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7.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EE391" w14:textId="75A0A802" w:rsidR="002203C1" w:rsidRPr="00E7062A" w:rsidRDefault="002203C1" w:rsidP="002203C1">
      <w:pPr>
        <w:jc w:val="center"/>
        <w:rPr>
          <w:rFonts w:ascii="Times New Roman" w:hAnsi="Times New Roman" w:cs="Times New Roman"/>
          <w:sz w:val="28"/>
          <w:szCs w:val="28"/>
        </w:rPr>
      </w:pPr>
      <w:r w:rsidRPr="00E7062A">
        <w:rPr>
          <w:rFonts w:ascii="Times New Roman" w:hAnsi="Times New Roman" w:cs="Times New Roman"/>
          <w:sz w:val="28"/>
          <w:szCs w:val="28"/>
        </w:rPr>
        <w:t xml:space="preserve">Казахская </w:t>
      </w:r>
      <w:r w:rsidR="00B57C5B">
        <w:rPr>
          <w:rFonts w:ascii="Times New Roman" w:hAnsi="Times New Roman" w:cs="Times New Roman"/>
          <w:sz w:val="28"/>
          <w:szCs w:val="28"/>
        </w:rPr>
        <w:t>А</w:t>
      </w:r>
      <w:r w:rsidRPr="00E7062A">
        <w:rPr>
          <w:rFonts w:ascii="Times New Roman" w:hAnsi="Times New Roman" w:cs="Times New Roman"/>
          <w:sz w:val="28"/>
          <w:szCs w:val="28"/>
        </w:rPr>
        <w:t>кадемия спорта и туризма</w:t>
      </w:r>
    </w:p>
    <w:p w14:paraId="763A4B43" w14:textId="35665276" w:rsidR="002203C1" w:rsidRPr="00E7062A" w:rsidRDefault="002203C1" w:rsidP="002203C1">
      <w:pPr>
        <w:jc w:val="center"/>
        <w:rPr>
          <w:rFonts w:ascii="Times New Roman" w:hAnsi="Times New Roman" w:cs="Times New Roman"/>
          <w:sz w:val="28"/>
          <w:szCs w:val="28"/>
        </w:rPr>
      </w:pPr>
    </w:p>
    <w:p w14:paraId="31763BEE" w14:textId="77777777" w:rsidR="002203C1" w:rsidRPr="00E7062A" w:rsidRDefault="002203C1" w:rsidP="002203C1">
      <w:pPr>
        <w:jc w:val="center"/>
        <w:rPr>
          <w:rFonts w:ascii="Times New Roman" w:hAnsi="Times New Roman" w:cs="Times New Roman"/>
          <w:sz w:val="28"/>
          <w:szCs w:val="28"/>
        </w:rPr>
      </w:pPr>
    </w:p>
    <w:p w14:paraId="31607CE8" w14:textId="466CD1F1" w:rsidR="00C3743E" w:rsidRPr="00E7062A" w:rsidRDefault="00A31476" w:rsidP="00A31476">
      <w:pPr>
        <w:rPr>
          <w:rFonts w:ascii="Times New Roman" w:hAnsi="Times New Roman" w:cs="Times New Roman"/>
          <w:sz w:val="28"/>
          <w:szCs w:val="28"/>
        </w:rPr>
      </w:pPr>
      <w:r w:rsidRPr="00E7062A">
        <w:rPr>
          <w:rFonts w:ascii="Times New Roman" w:hAnsi="Times New Roman" w:cs="Times New Roman"/>
          <w:sz w:val="28"/>
          <w:szCs w:val="28"/>
        </w:rPr>
        <w:t xml:space="preserve">УДК </w:t>
      </w:r>
      <w:r w:rsidR="002203C1" w:rsidRPr="00E7062A">
        <w:rPr>
          <w:rFonts w:ascii="Times New Roman" w:hAnsi="Times New Roman" w:cs="Times New Roman"/>
          <w:sz w:val="28"/>
          <w:szCs w:val="28"/>
        </w:rPr>
        <w:t>796.062; 796.015.42</w:t>
      </w:r>
      <w:r w:rsidRPr="00E7062A">
        <w:rPr>
          <w:rFonts w:ascii="Times New Roman" w:hAnsi="Times New Roman" w:cs="Times New Roman"/>
          <w:sz w:val="28"/>
          <w:szCs w:val="28"/>
        </w:rPr>
        <w:tab/>
      </w:r>
      <w:r w:rsidRPr="00E7062A">
        <w:rPr>
          <w:rFonts w:ascii="Times New Roman" w:hAnsi="Times New Roman" w:cs="Times New Roman"/>
          <w:sz w:val="28"/>
          <w:szCs w:val="28"/>
        </w:rPr>
        <w:tab/>
      </w:r>
      <w:r w:rsidRPr="00E7062A">
        <w:rPr>
          <w:rFonts w:ascii="Times New Roman" w:hAnsi="Times New Roman" w:cs="Times New Roman"/>
          <w:sz w:val="28"/>
          <w:szCs w:val="28"/>
        </w:rPr>
        <w:tab/>
      </w:r>
      <w:r w:rsidRPr="00E7062A">
        <w:rPr>
          <w:rFonts w:ascii="Times New Roman" w:hAnsi="Times New Roman" w:cs="Times New Roman"/>
          <w:sz w:val="28"/>
          <w:szCs w:val="28"/>
        </w:rPr>
        <w:tab/>
      </w:r>
      <w:r w:rsidRPr="00E7062A">
        <w:rPr>
          <w:rFonts w:ascii="Times New Roman" w:hAnsi="Times New Roman" w:cs="Times New Roman"/>
          <w:sz w:val="28"/>
          <w:szCs w:val="28"/>
        </w:rPr>
        <w:tab/>
      </w:r>
      <w:r w:rsidR="002203C1" w:rsidRPr="00E7062A">
        <w:rPr>
          <w:rFonts w:ascii="Times New Roman" w:hAnsi="Times New Roman" w:cs="Times New Roman"/>
          <w:sz w:val="28"/>
          <w:szCs w:val="28"/>
        </w:rPr>
        <w:tab/>
        <w:t xml:space="preserve"> Н</w:t>
      </w:r>
      <w:r w:rsidRPr="00E7062A">
        <w:rPr>
          <w:rFonts w:ascii="Times New Roman" w:hAnsi="Times New Roman" w:cs="Times New Roman"/>
          <w:sz w:val="28"/>
          <w:szCs w:val="28"/>
        </w:rPr>
        <w:t>а</w:t>
      </w:r>
      <w:r w:rsidR="00C61DDE" w:rsidRPr="00E7062A">
        <w:rPr>
          <w:rFonts w:ascii="Times New Roman" w:hAnsi="Times New Roman" w:cs="Times New Roman"/>
          <w:sz w:val="28"/>
          <w:szCs w:val="28"/>
        </w:rPr>
        <w:t xml:space="preserve"> </w:t>
      </w:r>
      <w:r w:rsidR="00FF621F" w:rsidRPr="00E7062A">
        <w:rPr>
          <w:rFonts w:ascii="Times New Roman" w:hAnsi="Times New Roman" w:cs="Times New Roman"/>
          <w:sz w:val="28"/>
          <w:szCs w:val="28"/>
        </w:rPr>
        <w:t>правах</w:t>
      </w:r>
      <w:r w:rsidR="00C61DDE" w:rsidRPr="00E7062A">
        <w:rPr>
          <w:rFonts w:ascii="Times New Roman" w:hAnsi="Times New Roman" w:cs="Times New Roman"/>
          <w:sz w:val="28"/>
          <w:szCs w:val="28"/>
        </w:rPr>
        <w:t xml:space="preserve"> </w:t>
      </w:r>
      <w:r w:rsidR="00FF621F" w:rsidRPr="00E7062A">
        <w:rPr>
          <w:rFonts w:ascii="Times New Roman" w:hAnsi="Times New Roman" w:cs="Times New Roman"/>
          <w:sz w:val="28"/>
          <w:szCs w:val="28"/>
        </w:rPr>
        <w:t>рукописи</w:t>
      </w:r>
    </w:p>
    <w:p w14:paraId="2E613421" w14:textId="6219A58F" w:rsidR="00FF621F" w:rsidRPr="00E7062A" w:rsidRDefault="00FF621F" w:rsidP="00DE7A9E">
      <w:pPr>
        <w:tabs>
          <w:tab w:val="left" w:pos="709"/>
        </w:tabs>
        <w:rPr>
          <w:rFonts w:ascii="Times New Roman" w:hAnsi="Times New Roman" w:cs="Times New Roman"/>
          <w:sz w:val="28"/>
          <w:szCs w:val="28"/>
        </w:rPr>
      </w:pPr>
    </w:p>
    <w:p w14:paraId="0CF15B69" w14:textId="0F53E286" w:rsidR="00FF621F" w:rsidRPr="00E7062A" w:rsidRDefault="00FF621F" w:rsidP="00DE7A9E">
      <w:pPr>
        <w:tabs>
          <w:tab w:val="left" w:pos="709"/>
        </w:tabs>
        <w:rPr>
          <w:rFonts w:ascii="Times New Roman" w:hAnsi="Times New Roman" w:cs="Times New Roman"/>
          <w:sz w:val="28"/>
          <w:szCs w:val="28"/>
        </w:rPr>
      </w:pPr>
    </w:p>
    <w:p w14:paraId="2025EDEC" w14:textId="6A2535E6" w:rsidR="00392EFB" w:rsidRPr="00E7062A" w:rsidRDefault="00392EFB" w:rsidP="00DE7A9E">
      <w:pPr>
        <w:tabs>
          <w:tab w:val="left" w:pos="709"/>
        </w:tabs>
        <w:rPr>
          <w:rFonts w:ascii="Times New Roman" w:hAnsi="Times New Roman" w:cs="Times New Roman"/>
          <w:sz w:val="28"/>
          <w:szCs w:val="28"/>
        </w:rPr>
      </w:pPr>
    </w:p>
    <w:p w14:paraId="3091971E" w14:textId="77777777" w:rsidR="00392EFB" w:rsidRPr="00E7062A" w:rsidRDefault="00392EFB" w:rsidP="00DE7A9E">
      <w:pPr>
        <w:tabs>
          <w:tab w:val="left" w:pos="709"/>
        </w:tabs>
        <w:rPr>
          <w:rFonts w:ascii="Times New Roman" w:hAnsi="Times New Roman" w:cs="Times New Roman"/>
          <w:sz w:val="28"/>
          <w:szCs w:val="28"/>
        </w:rPr>
      </w:pPr>
    </w:p>
    <w:p w14:paraId="26598EDC" w14:textId="77777777" w:rsidR="00C50911" w:rsidRPr="00E7062A" w:rsidRDefault="00C50911" w:rsidP="00DE7A9E">
      <w:pPr>
        <w:tabs>
          <w:tab w:val="left" w:pos="709"/>
        </w:tabs>
        <w:rPr>
          <w:rFonts w:ascii="Times New Roman" w:hAnsi="Times New Roman" w:cs="Times New Roman"/>
          <w:sz w:val="28"/>
          <w:szCs w:val="28"/>
        </w:rPr>
      </w:pPr>
    </w:p>
    <w:p w14:paraId="69F05EF6" w14:textId="04A70738" w:rsidR="00FF621F" w:rsidRPr="00E7062A" w:rsidRDefault="002203C1" w:rsidP="002203C1">
      <w:pPr>
        <w:tabs>
          <w:tab w:val="left" w:pos="709"/>
        </w:tabs>
        <w:jc w:val="center"/>
        <w:rPr>
          <w:rFonts w:ascii="Times New Roman" w:hAnsi="Times New Roman" w:cs="Times New Roman"/>
          <w:b/>
          <w:bCs/>
          <w:sz w:val="28"/>
          <w:szCs w:val="28"/>
        </w:rPr>
      </w:pPr>
      <w:r w:rsidRPr="00E7062A">
        <w:rPr>
          <w:rFonts w:ascii="Times New Roman" w:hAnsi="Times New Roman" w:cs="Times New Roman"/>
          <w:b/>
          <w:bCs/>
          <w:sz w:val="28"/>
          <w:szCs w:val="28"/>
        </w:rPr>
        <w:t>Гусаков Илья Вячеславович</w:t>
      </w:r>
    </w:p>
    <w:p w14:paraId="1754AB23" w14:textId="26362B1E" w:rsidR="00FF621F" w:rsidRPr="00E7062A" w:rsidRDefault="00FF621F" w:rsidP="00DE7A9E">
      <w:pPr>
        <w:tabs>
          <w:tab w:val="left" w:pos="709"/>
        </w:tabs>
        <w:rPr>
          <w:rFonts w:ascii="Times New Roman" w:hAnsi="Times New Roman" w:cs="Times New Roman"/>
          <w:sz w:val="28"/>
          <w:szCs w:val="28"/>
        </w:rPr>
      </w:pPr>
    </w:p>
    <w:p w14:paraId="3F313FB7" w14:textId="5F66245F" w:rsidR="00FF621F" w:rsidRPr="00E7062A" w:rsidRDefault="00FF621F" w:rsidP="00DE7A9E">
      <w:pPr>
        <w:tabs>
          <w:tab w:val="left" w:pos="709"/>
        </w:tabs>
        <w:rPr>
          <w:rFonts w:ascii="Times New Roman" w:hAnsi="Times New Roman" w:cs="Times New Roman"/>
          <w:sz w:val="28"/>
          <w:szCs w:val="28"/>
        </w:rPr>
      </w:pPr>
    </w:p>
    <w:p w14:paraId="1BA9875F" w14:textId="316249A1" w:rsidR="00FF621F" w:rsidRPr="00E7062A" w:rsidRDefault="002203C1" w:rsidP="00DE7A9E">
      <w:pPr>
        <w:tabs>
          <w:tab w:val="left" w:pos="709"/>
        </w:tabs>
        <w:jc w:val="center"/>
        <w:rPr>
          <w:rFonts w:ascii="Times New Roman" w:hAnsi="Times New Roman" w:cs="Times New Roman"/>
          <w:b/>
          <w:bCs/>
          <w:caps/>
          <w:sz w:val="28"/>
          <w:szCs w:val="28"/>
        </w:rPr>
      </w:pPr>
      <w:r w:rsidRPr="00E7062A">
        <w:rPr>
          <w:rFonts w:ascii="Times New Roman" w:hAnsi="Times New Roman" w:cs="Times New Roman"/>
          <w:b/>
          <w:bCs/>
          <w:caps/>
          <w:sz w:val="28"/>
          <w:szCs w:val="28"/>
        </w:rPr>
        <w:t>Методика совершенствования силовой и скоростно-силовой подготовки пловцов высокой квалификации</w:t>
      </w:r>
    </w:p>
    <w:p w14:paraId="46E41E49" w14:textId="503F639C" w:rsidR="00392EFB" w:rsidRPr="00E7062A" w:rsidRDefault="00392EFB" w:rsidP="00DE7A9E">
      <w:pPr>
        <w:tabs>
          <w:tab w:val="left" w:pos="709"/>
        </w:tabs>
        <w:jc w:val="center"/>
        <w:rPr>
          <w:rFonts w:ascii="Times New Roman" w:hAnsi="Times New Roman" w:cs="Times New Roman"/>
          <w:color w:val="FF0000"/>
          <w:sz w:val="28"/>
          <w:szCs w:val="28"/>
        </w:rPr>
      </w:pPr>
    </w:p>
    <w:p w14:paraId="2ADD4AB0" w14:textId="068714D0" w:rsidR="0020525B" w:rsidRPr="00E7062A" w:rsidRDefault="0020525B" w:rsidP="00DE7A9E">
      <w:pPr>
        <w:tabs>
          <w:tab w:val="left" w:pos="709"/>
        </w:tabs>
        <w:jc w:val="center"/>
        <w:rPr>
          <w:rFonts w:ascii="Times New Roman" w:hAnsi="Times New Roman" w:cs="Times New Roman"/>
          <w:color w:val="FF0000"/>
          <w:sz w:val="28"/>
          <w:szCs w:val="28"/>
        </w:rPr>
      </w:pPr>
    </w:p>
    <w:p w14:paraId="07361EFF" w14:textId="424FCF4A" w:rsidR="0020525B" w:rsidRPr="00E7062A" w:rsidRDefault="0020525B" w:rsidP="00DE7A9E">
      <w:pPr>
        <w:tabs>
          <w:tab w:val="left" w:pos="709"/>
        </w:tabs>
        <w:jc w:val="center"/>
        <w:rPr>
          <w:rFonts w:ascii="Times New Roman" w:hAnsi="Times New Roman" w:cs="Times New Roman"/>
          <w:color w:val="FF0000"/>
          <w:sz w:val="28"/>
          <w:szCs w:val="28"/>
        </w:rPr>
      </w:pPr>
    </w:p>
    <w:p w14:paraId="0AD01BA2" w14:textId="6CC0CFD8" w:rsidR="0020525B" w:rsidRPr="00E7062A" w:rsidRDefault="0020525B" w:rsidP="00DE7A9E">
      <w:pPr>
        <w:tabs>
          <w:tab w:val="left" w:pos="709"/>
        </w:tabs>
        <w:jc w:val="center"/>
        <w:rPr>
          <w:rFonts w:ascii="Times New Roman" w:hAnsi="Times New Roman" w:cs="Times New Roman"/>
          <w:color w:val="FF0000"/>
          <w:sz w:val="28"/>
          <w:szCs w:val="28"/>
        </w:rPr>
      </w:pPr>
    </w:p>
    <w:p w14:paraId="3BF281F0" w14:textId="77777777" w:rsidR="0020525B" w:rsidRPr="00E7062A" w:rsidRDefault="0020525B" w:rsidP="00DE7A9E">
      <w:pPr>
        <w:tabs>
          <w:tab w:val="left" w:pos="709"/>
        </w:tabs>
        <w:jc w:val="center"/>
        <w:rPr>
          <w:rFonts w:ascii="Times New Roman" w:hAnsi="Times New Roman" w:cs="Times New Roman"/>
          <w:b/>
          <w:bCs/>
          <w:sz w:val="28"/>
          <w:szCs w:val="28"/>
        </w:rPr>
      </w:pPr>
    </w:p>
    <w:p w14:paraId="0F6F913D" w14:textId="0E5E4E1C" w:rsidR="00C50911" w:rsidRPr="00E7062A" w:rsidRDefault="00C50911" w:rsidP="00DE7A9E">
      <w:pPr>
        <w:tabs>
          <w:tab w:val="left" w:pos="709"/>
        </w:tabs>
        <w:jc w:val="center"/>
        <w:rPr>
          <w:rFonts w:ascii="Times New Roman" w:hAnsi="Times New Roman" w:cs="Times New Roman"/>
          <w:sz w:val="28"/>
          <w:szCs w:val="28"/>
        </w:rPr>
      </w:pPr>
      <w:r w:rsidRPr="00E7062A">
        <w:rPr>
          <w:rFonts w:ascii="Times New Roman" w:hAnsi="Times New Roman" w:cs="Times New Roman"/>
          <w:sz w:val="28"/>
          <w:szCs w:val="28"/>
        </w:rPr>
        <w:t>6D010800</w:t>
      </w:r>
      <w:r w:rsidR="00C61DDE" w:rsidRPr="00E7062A">
        <w:rPr>
          <w:rFonts w:ascii="Times New Roman" w:hAnsi="Times New Roman" w:cs="Times New Roman"/>
          <w:sz w:val="28"/>
          <w:szCs w:val="28"/>
        </w:rPr>
        <w:t xml:space="preserve"> </w:t>
      </w:r>
      <w:r w:rsidR="00047D6E"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Физическая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культура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спорт</w:t>
      </w:r>
      <w:r w:rsidR="00C61DDE" w:rsidRPr="00E7062A">
        <w:rPr>
          <w:rFonts w:ascii="Times New Roman" w:hAnsi="Times New Roman" w:cs="Times New Roman"/>
          <w:sz w:val="28"/>
          <w:szCs w:val="28"/>
        </w:rPr>
        <w:t xml:space="preserve"> </w:t>
      </w:r>
    </w:p>
    <w:p w14:paraId="46238336" w14:textId="386ABC59" w:rsidR="00C50911" w:rsidRPr="00E7062A" w:rsidRDefault="00C50911" w:rsidP="00DE7A9E">
      <w:pPr>
        <w:tabs>
          <w:tab w:val="left" w:pos="709"/>
        </w:tabs>
        <w:jc w:val="center"/>
        <w:rPr>
          <w:rFonts w:ascii="Times New Roman" w:hAnsi="Times New Roman" w:cs="Times New Roman"/>
          <w:sz w:val="28"/>
          <w:szCs w:val="28"/>
        </w:rPr>
      </w:pPr>
    </w:p>
    <w:p w14:paraId="71C87666" w14:textId="77777777" w:rsidR="00392EFB" w:rsidRPr="00E7062A" w:rsidRDefault="00392EFB" w:rsidP="00DE7A9E">
      <w:pPr>
        <w:tabs>
          <w:tab w:val="left" w:pos="709"/>
        </w:tabs>
        <w:jc w:val="center"/>
        <w:rPr>
          <w:rFonts w:ascii="Times New Roman" w:hAnsi="Times New Roman" w:cs="Times New Roman"/>
          <w:sz w:val="28"/>
          <w:szCs w:val="28"/>
        </w:rPr>
      </w:pPr>
    </w:p>
    <w:p w14:paraId="5B6D9558" w14:textId="77777777" w:rsidR="00C50911" w:rsidRPr="00E7062A" w:rsidRDefault="00C50911" w:rsidP="00DE7A9E">
      <w:pPr>
        <w:tabs>
          <w:tab w:val="left" w:pos="709"/>
        </w:tabs>
        <w:jc w:val="center"/>
        <w:rPr>
          <w:rFonts w:ascii="Times New Roman" w:hAnsi="Times New Roman" w:cs="Times New Roman"/>
          <w:sz w:val="28"/>
          <w:szCs w:val="28"/>
        </w:rPr>
      </w:pPr>
    </w:p>
    <w:p w14:paraId="16072BEF" w14:textId="115D9AB9" w:rsidR="00C50911" w:rsidRPr="00E7062A" w:rsidRDefault="00C50911" w:rsidP="00DE7A9E">
      <w:pPr>
        <w:tabs>
          <w:tab w:val="left" w:pos="709"/>
        </w:tabs>
        <w:jc w:val="center"/>
        <w:rPr>
          <w:rFonts w:ascii="Times New Roman" w:hAnsi="Times New Roman" w:cs="Times New Roman"/>
          <w:sz w:val="28"/>
          <w:szCs w:val="28"/>
        </w:rPr>
      </w:pPr>
      <w:r w:rsidRPr="00E7062A">
        <w:rPr>
          <w:rFonts w:ascii="Times New Roman" w:hAnsi="Times New Roman" w:cs="Times New Roman"/>
          <w:sz w:val="28"/>
          <w:szCs w:val="28"/>
        </w:rPr>
        <w:t>Диссертация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соискание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степени</w:t>
      </w:r>
    </w:p>
    <w:p w14:paraId="26CF985E" w14:textId="18B0ECC1" w:rsidR="00FF621F" w:rsidRPr="00E7062A" w:rsidRDefault="00C50911" w:rsidP="00DE7A9E">
      <w:pPr>
        <w:tabs>
          <w:tab w:val="left" w:pos="709"/>
        </w:tabs>
        <w:jc w:val="center"/>
        <w:rPr>
          <w:rFonts w:ascii="Times New Roman" w:hAnsi="Times New Roman" w:cs="Times New Roman"/>
          <w:sz w:val="28"/>
          <w:szCs w:val="28"/>
        </w:rPr>
      </w:pPr>
      <w:r w:rsidRPr="00E7062A">
        <w:rPr>
          <w:rFonts w:ascii="Times New Roman" w:hAnsi="Times New Roman" w:cs="Times New Roman"/>
          <w:sz w:val="28"/>
          <w:szCs w:val="28"/>
        </w:rPr>
        <w:t>доктора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философии</w:t>
      </w:r>
      <w:r w:rsidR="00C61DDE" w:rsidRPr="00E7062A">
        <w:rPr>
          <w:rFonts w:ascii="Times New Roman" w:hAnsi="Times New Roman" w:cs="Times New Roman"/>
          <w:sz w:val="28"/>
          <w:szCs w:val="28"/>
        </w:rPr>
        <w:t xml:space="preserve"> </w:t>
      </w:r>
      <w:r w:rsidR="006F364B" w:rsidRPr="00E7062A">
        <w:rPr>
          <w:rFonts w:ascii="Times New Roman" w:hAnsi="Times New Roman" w:cs="Times New Roman"/>
          <w:sz w:val="28"/>
          <w:szCs w:val="28"/>
        </w:rPr>
        <w:t>(</w:t>
      </w:r>
      <w:r w:rsidRPr="00E7062A">
        <w:rPr>
          <w:rFonts w:ascii="Times New Roman" w:hAnsi="Times New Roman" w:cs="Times New Roman"/>
          <w:sz w:val="28"/>
          <w:szCs w:val="28"/>
        </w:rPr>
        <w:t>Ph</w:t>
      </w:r>
      <w:r w:rsidR="006F364B" w:rsidRPr="00E7062A">
        <w:rPr>
          <w:rFonts w:ascii="Times New Roman" w:hAnsi="Times New Roman" w:cs="Times New Roman"/>
          <w:sz w:val="28"/>
          <w:szCs w:val="28"/>
        </w:rPr>
        <w:t>D)</w:t>
      </w:r>
    </w:p>
    <w:p w14:paraId="4A77AC56" w14:textId="6C1B478A" w:rsidR="00C50911" w:rsidRPr="00E7062A" w:rsidRDefault="00C50911" w:rsidP="00DE7A9E">
      <w:pPr>
        <w:tabs>
          <w:tab w:val="left" w:pos="709"/>
        </w:tabs>
        <w:jc w:val="center"/>
        <w:rPr>
          <w:rFonts w:ascii="Times New Roman" w:hAnsi="Times New Roman" w:cs="Times New Roman"/>
          <w:sz w:val="28"/>
          <w:szCs w:val="28"/>
        </w:rPr>
      </w:pPr>
    </w:p>
    <w:p w14:paraId="6D947357" w14:textId="7319B455" w:rsidR="00C50911" w:rsidRPr="00E7062A" w:rsidRDefault="00C50911" w:rsidP="00DE7A9E">
      <w:pPr>
        <w:tabs>
          <w:tab w:val="left" w:pos="709"/>
        </w:tabs>
        <w:jc w:val="center"/>
        <w:rPr>
          <w:rFonts w:ascii="Times New Roman" w:hAnsi="Times New Roman" w:cs="Times New Roman"/>
          <w:sz w:val="28"/>
          <w:szCs w:val="28"/>
        </w:rPr>
      </w:pPr>
    </w:p>
    <w:p w14:paraId="49410BCF" w14:textId="5F6EEEAC" w:rsidR="00C50911" w:rsidRPr="00E7062A" w:rsidRDefault="00C50911" w:rsidP="00DE7A9E">
      <w:pPr>
        <w:tabs>
          <w:tab w:val="left" w:pos="709"/>
        </w:tabs>
        <w:jc w:val="center"/>
        <w:rPr>
          <w:rFonts w:ascii="Times New Roman" w:hAnsi="Times New Roman" w:cs="Times New Roman"/>
          <w:sz w:val="28"/>
          <w:szCs w:val="28"/>
        </w:rPr>
      </w:pPr>
    </w:p>
    <w:p w14:paraId="3DC71A98" w14:textId="1A541875" w:rsidR="00C50911" w:rsidRPr="00E7062A" w:rsidRDefault="00C50911" w:rsidP="00DE7A9E">
      <w:pPr>
        <w:tabs>
          <w:tab w:val="left" w:pos="709"/>
        </w:tabs>
        <w:jc w:val="center"/>
        <w:rPr>
          <w:rFonts w:ascii="Times New Roman" w:hAnsi="Times New Roman" w:cs="Times New Roman"/>
          <w:sz w:val="28"/>
          <w:szCs w:val="28"/>
        </w:rPr>
      </w:pPr>
    </w:p>
    <w:p w14:paraId="5F88E17E" w14:textId="77777777" w:rsidR="00C50911" w:rsidRPr="00E7062A" w:rsidRDefault="00C50911" w:rsidP="00DE7A9E">
      <w:pPr>
        <w:tabs>
          <w:tab w:val="left" w:pos="709"/>
        </w:tabs>
        <w:jc w:val="center"/>
        <w:rPr>
          <w:rFonts w:ascii="Times New Roman" w:hAnsi="Times New Roman" w:cs="Times New Roman"/>
          <w:sz w:val="28"/>
          <w:szCs w:val="28"/>
        </w:rPr>
      </w:pPr>
    </w:p>
    <w:p w14:paraId="6F6E1FC3" w14:textId="6EC57C0A" w:rsidR="00C50911" w:rsidRPr="00E7062A" w:rsidRDefault="00C50911" w:rsidP="00DE7A9E">
      <w:pPr>
        <w:tabs>
          <w:tab w:val="left" w:pos="709"/>
        </w:tabs>
        <w:jc w:val="center"/>
        <w:rPr>
          <w:rFonts w:ascii="Times New Roman" w:hAnsi="Times New Roman" w:cs="Times New Roman"/>
          <w:sz w:val="28"/>
          <w:szCs w:val="28"/>
        </w:rPr>
      </w:pPr>
    </w:p>
    <w:p w14:paraId="745E7A69" w14:textId="4189F405" w:rsidR="00C50911" w:rsidRPr="00E7062A" w:rsidRDefault="00392EFB" w:rsidP="00392EFB">
      <w:pPr>
        <w:tabs>
          <w:tab w:val="left" w:pos="709"/>
          <w:tab w:val="left" w:pos="5670"/>
        </w:tabs>
        <w:rPr>
          <w:rFonts w:ascii="Times New Roman" w:hAnsi="Times New Roman" w:cs="Times New Roman"/>
          <w:sz w:val="28"/>
          <w:szCs w:val="28"/>
        </w:rPr>
      </w:pPr>
      <w:r w:rsidRPr="00E7062A">
        <w:rPr>
          <w:rFonts w:ascii="Times New Roman" w:hAnsi="Times New Roman" w:cs="Times New Roman"/>
          <w:sz w:val="28"/>
          <w:szCs w:val="28"/>
        </w:rPr>
        <w:tab/>
      </w:r>
      <w:r w:rsidRPr="00E7062A">
        <w:rPr>
          <w:rFonts w:ascii="Times New Roman" w:hAnsi="Times New Roman" w:cs="Times New Roman"/>
          <w:sz w:val="28"/>
          <w:szCs w:val="28"/>
        </w:rPr>
        <w:tab/>
      </w:r>
      <w:r w:rsidR="00C50911" w:rsidRPr="00E7062A">
        <w:rPr>
          <w:rFonts w:ascii="Times New Roman" w:hAnsi="Times New Roman" w:cs="Times New Roman"/>
          <w:sz w:val="28"/>
          <w:szCs w:val="28"/>
        </w:rPr>
        <w:t>Научные</w:t>
      </w:r>
      <w:r w:rsidR="00C61DDE" w:rsidRPr="00E7062A">
        <w:rPr>
          <w:rFonts w:ascii="Times New Roman" w:hAnsi="Times New Roman" w:cs="Times New Roman"/>
          <w:sz w:val="28"/>
          <w:szCs w:val="28"/>
        </w:rPr>
        <w:t xml:space="preserve"> </w:t>
      </w:r>
      <w:r w:rsidR="00C50911" w:rsidRPr="00E7062A">
        <w:rPr>
          <w:rFonts w:ascii="Times New Roman" w:hAnsi="Times New Roman" w:cs="Times New Roman"/>
          <w:sz w:val="28"/>
          <w:szCs w:val="28"/>
        </w:rPr>
        <w:t>консультанты:</w:t>
      </w:r>
    </w:p>
    <w:p w14:paraId="7A26BE8F" w14:textId="77777777" w:rsidR="00ED3AE4" w:rsidRPr="00E7062A" w:rsidRDefault="00392EFB" w:rsidP="00ED3AE4">
      <w:pPr>
        <w:tabs>
          <w:tab w:val="left" w:pos="709"/>
          <w:tab w:val="left" w:pos="5670"/>
        </w:tabs>
        <w:rPr>
          <w:rFonts w:ascii="Times New Roman" w:hAnsi="Times New Roman" w:cs="Times New Roman"/>
          <w:sz w:val="28"/>
          <w:szCs w:val="28"/>
        </w:rPr>
      </w:pPr>
      <w:r w:rsidRPr="00E7062A">
        <w:rPr>
          <w:rFonts w:ascii="Times New Roman" w:hAnsi="Times New Roman" w:cs="Times New Roman"/>
          <w:sz w:val="28"/>
          <w:szCs w:val="28"/>
        </w:rPr>
        <w:tab/>
      </w:r>
      <w:r w:rsidRPr="00E7062A">
        <w:rPr>
          <w:rFonts w:ascii="Times New Roman" w:hAnsi="Times New Roman" w:cs="Times New Roman"/>
          <w:sz w:val="28"/>
          <w:szCs w:val="28"/>
        </w:rPr>
        <w:tab/>
      </w:r>
      <w:r w:rsidR="00ED3AE4" w:rsidRPr="00E7062A">
        <w:rPr>
          <w:rFonts w:ascii="Times New Roman" w:hAnsi="Times New Roman" w:cs="Times New Roman"/>
          <w:sz w:val="28"/>
          <w:szCs w:val="28"/>
        </w:rPr>
        <w:t>кандидат педагогических</w:t>
      </w:r>
    </w:p>
    <w:p w14:paraId="3B697A12" w14:textId="77777777" w:rsidR="00ED3AE4" w:rsidRPr="00E7062A" w:rsidRDefault="00ED3AE4" w:rsidP="00ED3AE4">
      <w:pPr>
        <w:tabs>
          <w:tab w:val="left" w:pos="709"/>
          <w:tab w:val="left" w:pos="5670"/>
        </w:tabs>
        <w:rPr>
          <w:rFonts w:ascii="Times New Roman" w:hAnsi="Times New Roman" w:cs="Times New Roman"/>
          <w:sz w:val="28"/>
          <w:szCs w:val="28"/>
        </w:rPr>
      </w:pPr>
      <w:r w:rsidRPr="00E7062A">
        <w:rPr>
          <w:rFonts w:ascii="Times New Roman" w:hAnsi="Times New Roman" w:cs="Times New Roman"/>
          <w:sz w:val="28"/>
          <w:szCs w:val="28"/>
        </w:rPr>
        <w:tab/>
      </w:r>
      <w:r w:rsidRPr="00E7062A">
        <w:rPr>
          <w:rFonts w:ascii="Times New Roman" w:hAnsi="Times New Roman" w:cs="Times New Roman"/>
          <w:sz w:val="28"/>
          <w:szCs w:val="28"/>
        </w:rPr>
        <w:tab/>
        <w:t>наук, доцент</w:t>
      </w:r>
    </w:p>
    <w:p w14:paraId="587CE3C6" w14:textId="1EAEBF66" w:rsidR="00ED3AE4" w:rsidRPr="00E7062A" w:rsidRDefault="00ED3AE4" w:rsidP="00ED3AE4">
      <w:pPr>
        <w:tabs>
          <w:tab w:val="left" w:pos="709"/>
          <w:tab w:val="left" w:pos="5670"/>
        </w:tabs>
        <w:rPr>
          <w:rFonts w:ascii="Times New Roman" w:hAnsi="Times New Roman" w:cs="Times New Roman"/>
          <w:sz w:val="28"/>
          <w:szCs w:val="28"/>
        </w:rPr>
      </w:pPr>
      <w:r w:rsidRPr="00E7062A">
        <w:rPr>
          <w:rFonts w:ascii="Times New Roman" w:hAnsi="Times New Roman" w:cs="Times New Roman"/>
          <w:sz w:val="28"/>
          <w:szCs w:val="28"/>
        </w:rPr>
        <w:tab/>
      </w:r>
      <w:r w:rsidRPr="00E7062A">
        <w:rPr>
          <w:rFonts w:ascii="Times New Roman" w:hAnsi="Times New Roman" w:cs="Times New Roman"/>
          <w:sz w:val="28"/>
          <w:szCs w:val="28"/>
        </w:rPr>
        <w:tab/>
      </w:r>
      <w:proofErr w:type="spellStart"/>
      <w:r w:rsidRPr="00E7062A">
        <w:rPr>
          <w:rFonts w:ascii="Times New Roman" w:hAnsi="Times New Roman" w:cs="Times New Roman"/>
          <w:sz w:val="28"/>
          <w:szCs w:val="28"/>
        </w:rPr>
        <w:t>Нурмуханбетова</w:t>
      </w:r>
      <w:proofErr w:type="spellEnd"/>
      <w:r w:rsidRPr="00E7062A">
        <w:rPr>
          <w:rFonts w:ascii="Times New Roman" w:hAnsi="Times New Roman" w:cs="Times New Roman"/>
          <w:sz w:val="28"/>
          <w:szCs w:val="28"/>
        </w:rPr>
        <w:t xml:space="preserve"> Д.К.</w:t>
      </w:r>
    </w:p>
    <w:p w14:paraId="678AFDDC" w14:textId="61C2EA18" w:rsidR="00C50911" w:rsidRPr="00E7062A" w:rsidRDefault="00ED3AE4" w:rsidP="00ED3AE4">
      <w:pPr>
        <w:tabs>
          <w:tab w:val="left" w:pos="709"/>
          <w:tab w:val="left" w:pos="5670"/>
        </w:tabs>
        <w:rPr>
          <w:rFonts w:ascii="Times New Roman" w:hAnsi="Times New Roman" w:cs="Times New Roman"/>
          <w:sz w:val="28"/>
          <w:szCs w:val="28"/>
        </w:rPr>
      </w:pPr>
      <w:r w:rsidRPr="00E7062A">
        <w:rPr>
          <w:rFonts w:ascii="Times New Roman" w:hAnsi="Times New Roman" w:cs="Times New Roman"/>
          <w:sz w:val="28"/>
          <w:szCs w:val="28"/>
        </w:rPr>
        <w:tab/>
      </w:r>
      <w:r w:rsidRPr="00E7062A">
        <w:rPr>
          <w:rFonts w:ascii="Times New Roman" w:hAnsi="Times New Roman" w:cs="Times New Roman"/>
          <w:sz w:val="28"/>
          <w:szCs w:val="28"/>
        </w:rPr>
        <w:tab/>
      </w:r>
      <w:r w:rsidR="00C50911" w:rsidRPr="00E7062A">
        <w:rPr>
          <w:rFonts w:ascii="Times New Roman" w:hAnsi="Times New Roman" w:cs="Times New Roman"/>
          <w:sz w:val="28"/>
          <w:szCs w:val="28"/>
        </w:rPr>
        <w:t>доктор</w:t>
      </w:r>
      <w:r w:rsidR="00C61DDE" w:rsidRPr="00E7062A">
        <w:rPr>
          <w:rFonts w:ascii="Times New Roman" w:hAnsi="Times New Roman" w:cs="Times New Roman"/>
          <w:sz w:val="28"/>
          <w:szCs w:val="28"/>
        </w:rPr>
        <w:t xml:space="preserve"> </w:t>
      </w:r>
      <w:r w:rsidR="00C50911" w:rsidRPr="00E7062A">
        <w:rPr>
          <w:rFonts w:ascii="Times New Roman" w:hAnsi="Times New Roman" w:cs="Times New Roman"/>
          <w:sz w:val="28"/>
          <w:szCs w:val="28"/>
        </w:rPr>
        <w:t>педагогических</w:t>
      </w:r>
      <w:r w:rsidR="00C61DDE" w:rsidRPr="00E7062A">
        <w:rPr>
          <w:rFonts w:ascii="Times New Roman" w:hAnsi="Times New Roman" w:cs="Times New Roman"/>
          <w:sz w:val="28"/>
          <w:szCs w:val="28"/>
        </w:rPr>
        <w:t xml:space="preserve"> </w:t>
      </w:r>
      <w:r w:rsidR="00C50911" w:rsidRPr="00E7062A">
        <w:rPr>
          <w:rFonts w:ascii="Times New Roman" w:hAnsi="Times New Roman" w:cs="Times New Roman"/>
          <w:sz w:val="28"/>
          <w:szCs w:val="28"/>
        </w:rPr>
        <w:t>наук</w:t>
      </w:r>
      <w:r w:rsidR="00B41E30" w:rsidRPr="00E7062A">
        <w:rPr>
          <w:rFonts w:ascii="Times New Roman" w:hAnsi="Times New Roman" w:cs="Times New Roman"/>
          <w:sz w:val="28"/>
          <w:szCs w:val="28"/>
        </w:rPr>
        <w:t>,</w:t>
      </w:r>
    </w:p>
    <w:p w14:paraId="291C075D" w14:textId="77777777" w:rsidR="00357E19" w:rsidRPr="00E7062A" w:rsidRDefault="00392EFB" w:rsidP="00392EFB">
      <w:pPr>
        <w:tabs>
          <w:tab w:val="left" w:pos="709"/>
          <w:tab w:val="left" w:pos="5670"/>
        </w:tabs>
        <w:rPr>
          <w:rFonts w:ascii="Times New Roman" w:hAnsi="Times New Roman" w:cs="Times New Roman"/>
          <w:sz w:val="28"/>
          <w:szCs w:val="28"/>
        </w:rPr>
      </w:pPr>
      <w:r w:rsidRPr="00E7062A">
        <w:rPr>
          <w:rFonts w:ascii="Times New Roman" w:hAnsi="Times New Roman" w:cs="Times New Roman"/>
          <w:sz w:val="28"/>
          <w:szCs w:val="28"/>
        </w:rPr>
        <w:tab/>
      </w:r>
      <w:r w:rsidRPr="00E7062A">
        <w:rPr>
          <w:rFonts w:ascii="Times New Roman" w:hAnsi="Times New Roman" w:cs="Times New Roman"/>
          <w:sz w:val="28"/>
          <w:szCs w:val="28"/>
        </w:rPr>
        <w:tab/>
      </w:r>
      <w:r w:rsidR="00C50911" w:rsidRPr="00E7062A">
        <w:rPr>
          <w:rFonts w:ascii="Times New Roman" w:hAnsi="Times New Roman" w:cs="Times New Roman"/>
          <w:sz w:val="28"/>
          <w:szCs w:val="28"/>
        </w:rPr>
        <w:t>профессор</w:t>
      </w:r>
    </w:p>
    <w:p w14:paraId="788165AD" w14:textId="3EC53C7A" w:rsidR="00C50911" w:rsidRPr="00E7062A" w:rsidRDefault="00357E19" w:rsidP="00392EFB">
      <w:pPr>
        <w:tabs>
          <w:tab w:val="left" w:pos="709"/>
          <w:tab w:val="left" w:pos="5670"/>
        </w:tabs>
        <w:rPr>
          <w:rFonts w:ascii="Times New Roman" w:hAnsi="Times New Roman" w:cs="Times New Roman"/>
          <w:sz w:val="28"/>
          <w:szCs w:val="28"/>
        </w:rPr>
      </w:pPr>
      <w:r w:rsidRPr="00E7062A">
        <w:rPr>
          <w:rFonts w:ascii="Times New Roman" w:hAnsi="Times New Roman" w:cs="Times New Roman"/>
          <w:sz w:val="28"/>
          <w:szCs w:val="28"/>
        </w:rPr>
        <w:tab/>
      </w:r>
      <w:r w:rsidRPr="00E7062A">
        <w:rPr>
          <w:rFonts w:ascii="Times New Roman" w:hAnsi="Times New Roman" w:cs="Times New Roman"/>
          <w:sz w:val="28"/>
          <w:szCs w:val="28"/>
        </w:rPr>
        <w:tab/>
      </w:r>
      <w:r w:rsidR="00C50911" w:rsidRPr="00E7062A">
        <w:rPr>
          <w:rFonts w:ascii="Times New Roman" w:hAnsi="Times New Roman" w:cs="Times New Roman"/>
          <w:sz w:val="28"/>
          <w:szCs w:val="28"/>
        </w:rPr>
        <w:t>Платонов</w:t>
      </w:r>
      <w:r w:rsidR="00C61DDE" w:rsidRPr="00E7062A">
        <w:rPr>
          <w:rFonts w:ascii="Times New Roman" w:hAnsi="Times New Roman" w:cs="Times New Roman"/>
          <w:sz w:val="28"/>
          <w:szCs w:val="28"/>
        </w:rPr>
        <w:t xml:space="preserve"> </w:t>
      </w:r>
      <w:r w:rsidR="00C50911" w:rsidRPr="00E7062A">
        <w:rPr>
          <w:rFonts w:ascii="Times New Roman" w:hAnsi="Times New Roman" w:cs="Times New Roman"/>
          <w:sz w:val="28"/>
          <w:szCs w:val="28"/>
        </w:rPr>
        <w:t>В.Н.</w:t>
      </w:r>
    </w:p>
    <w:p w14:paraId="7FE1D138" w14:textId="32A1898D" w:rsidR="00C50911" w:rsidRPr="00E7062A" w:rsidRDefault="00392EFB" w:rsidP="00ED3AE4">
      <w:pPr>
        <w:tabs>
          <w:tab w:val="left" w:pos="709"/>
          <w:tab w:val="left" w:pos="5670"/>
        </w:tabs>
        <w:rPr>
          <w:rFonts w:ascii="Times New Roman" w:hAnsi="Times New Roman" w:cs="Times New Roman"/>
          <w:sz w:val="28"/>
          <w:szCs w:val="28"/>
        </w:rPr>
      </w:pPr>
      <w:r w:rsidRPr="00E7062A">
        <w:rPr>
          <w:rFonts w:ascii="Times New Roman" w:hAnsi="Times New Roman" w:cs="Times New Roman"/>
          <w:sz w:val="28"/>
          <w:szCs w:val="28"/>
        </w:rPr>
        <w:tab/>
      </w:r>
      <w:r w:rsidRPr="00E7062A">
        <w:rPr>
          <w:rFonts w:ascii="Times New Roman" w:hAnsi="Times New Roman" w:cs="Times New Roman"/>
          <w:sz w:val="28"/>
          <w:szCs w:val="28"/>
        </w:rPr>
        <w:tab/>
      </w:r>
    </w:p>
    <w:p w14:paraId="152449C2" w14:textId="77777777" w:rsidR="00C50911" w:rsidRPr="00E7062A" w:rsidRDefault="00C50911" w:rsidP="00392EFB">
      <w:pPr>
        <w:tabs>
          <w:tab w:val="left" w:pos="709"/>
        </w:tabs>
        <w:rPr>
          <w:rFonts w:ascii="Times New Roman" w:hAnsi="Times New Roman" w:cs="Times New Roman"/>
          <w:sz w:val="28"/>
          <w:szCs w:val="28"/>
        </w:rPr>
      </w:pPr>
    </w:p>
    <w:p w14:paraId="2C2E470F" w14:textId="77777777" w:rsidR="00C50911" w:rsidRPr="00E7062A" w:rsidRDefault="00C50911" w:rsidP="00DE7A9E">
      <w:pPr>
        <w:tabs>
          <w:tab w:val="left" w:pos="709"/>
        </w:tabs>
        <w:jc w:val="right"/>
        <w:rPr>
          <w:rFonts w:ascii="Times New Roman" w:hAnsi="Times New Roman" w:cs="Times New Roman"/>
          <w:sz w:val="28"/>
          <w:szCs w:val="28"/>
        </w:rPr>
      </w:pPr>
    </w:p>
    <w:p w14:paraId="714AAC20" w14:textId="21109514" w:rsidR="00AF6EC7" w:rsidRPr="00E7062A" w:rsidRDefault="00AF6EC7" w:rsidP="00DE7A9E">
      <w:pPr>
        <w:tabs>
          <w:tab w:val="left" w:pos="709"/>
        </w:tabs>
        <w:jc w:val="center"/>
        <w:rPr>
          <w:rFonts w:ascii="Times New Roman" w:hAnsi="Times New Roman" w:cs="Times New Roman"/>
          <w:sz w:val="28"/>
          <w:szCs w:val="28"/>
        </w:rPr>
      </w:pPr>
    </w:p>
    <w:p w14:paraId="1433E966" w14:textId="77777777" w:rsidR="006F364B" w:rsidRPr="00E7062A" w:rsidRDefault="006F364B" w:rsidP="00DE7A9E">
      <w:pPr>
        <w:tabs>
          <w:tab w:val="left" w:pos="709"/>
        </w:tabs>
        <w:jc w:val="center"/>
        <w:rPr>
          <w:rFonts w:ascii="Times New Roman" w:hAnsi="Times New Roman" w:cs="Times New Roman"/>
          <w:sz w:val="28"/>
          <w:szCs w:val="28"/>
        </w:rPr>
      </w:pPr>
    </w:p>
    <w:p w14:paraId="7D420822" w14:textId="4DFCB6CF" w:rsidR="00C50911" w:rsidRPr="00E343B9" w:rsidRDefault="00C50911" w:rsidP="00DE7A9E">
      <w:pPr>
        <w:tabs>
          <w:tab w:val="left" w:pos="709"/>
        </w:tabs>
        <w:jc w:val="center"/>
        <w:rPr>
          <w:rFonts w:ascii="Times New Roman" w:hAnsi="Times New Roman" w:cs="Times New Roman"/>
          <w:sz w:val="28"/>
          <w:szCs w:val="28"/>
        </w:rPr>
      </w:pPr>
      <w:r w:rsidRPr="00E7062A">
        <w:rPr>
          <w:rFonts w:ascii="Times New Roman" w:hAnsi="Times New Roman" w:cs="Times New Roman"/>
          <w:sz w:val="28"/>
          <w:szCs w:val="28"/>
        </w:rPr>
        <w:t>Республика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Казахстан</w:t>
      </w:r>
    </w:p>
    <w:p w14:paraId="293483BF" w14:textId="21F75CE9" w:rsidR="00C50911" w:rsidRPr="00E7062A" w:rsidRDefault="00C50911" w:rsidP="00DE7A9E">
      <w:pPr>
        <w:tabs>
          <w:tab w:val="left" w:pos="709"/>
        </w:tabs>
        <w:jc w:val="center"/>
        <w:rPr>
          <w:rFonts w:ascii="Times New Roman" w:hAnsi="Times New Roman" w:cs="Times New Roman"/>
          <w:sz w:val="28"/>
          <w:szCs w:val="28"/>
        </w:rPr>
      </w:pPr>
      <w:r w:rsidRPr="00E7062A">
        <w:rPr>
          <w:rFonts w:ascii="Times New Roman" w:hAnsi="Times New Roman" w:cs="Times New Roman"/>
          <w:sz w:val="28"/>
          <w:szCs w:val="28"/>
        </w:rPr>
        <w:t>Алматы,</w:t>
      </w:r>
      <w:r w:rsidR="00C61DDE" w:rsidRPr="00E7062A">
        <w:rPr>
          <w:rFonts w:ascii="Times New Roman" w:hAnsi="Times New Roman" w:cs="Times New Roman"/>
          <w:sz w:val="28"/>
          <w:szCs w:val="28"/>
        </w:rPr>
        <w:t xml:space="preserve"> </w:t>
      </w:r>
      <w:r w:rsidR="00757AA1" w:rsidRPr="00976BB2">
        <w:rPr>
          <w:rFonts w:ascii="Times New Roman" w:hAnsi="Times New Roman" w:cs="Times New Roman"/>
          <w:color w:val="000000" w:themeColor="text1"/>
          <w:sz w:val="28"/>
          <w:szCs w:val="28"/>
        </w:rPr>
        <w:t>2023</w:t>
      </w:r>
    </w:p>
    <w:p w14:paraId="496022B4" w14:textId="77777777" w:rsidR="00BB45D5" w:rsidRPr="00E7062A" w:rsidRDefault="00BB45D5" w:rsidP="00DE7A9E">
      <w:pPr>
        <w:tabs>
          <w:tab w:val="left" w:pos="709"/>
        </w:tabs>
        <w:jc w:val="center"/>
        <w:rPr>
          <w:rFonts w:ascii="Times New Roman" w:hAnsi="Times New Roman" w:cs="Times New Roman"/>
          <w:sz w:val="28"/>
          <w:szCs w:val="28"/>
        </w:rPr>
        <w:sectPr w:rsidR="00BB45D5" w:rsidRPr="00E7062A" w:rsidSect="00B6352D">
          <w:footerReference w:type="even" r:id="rId8"/>
          <w:footerReference w:type="default" r:id="rId9"/>
          <w:pgSz w:w="11894" w:h="16819"/>
          <w:pgMar w:top="1134" w:right="567" w:bottom="1134" w:left="1701" w:header="709" w:footer="709" w:gutter="0"/>
          <w:cols w:space="720"/>
          <w:titlePg/>
          <w:docGrid w:linePitch="381"/>
        </w:sectPr>
      </w:pPr>
    </w:p>
    <w:p w14:paraId="25E78B43" w14:textId="3ED645CF" w:rsidR="00155C27" w:rsidRDefault="00C50911" w:rsidP="00155C27">
      <w:pPr>
        <w:tabs>
          <w:tab w:val="left" w:pos="709"/>
        </w:tabs>
        <w:spacing w:line="360" w:lineRule="auto"/>
        <w:jc w:val="center"/>
        <w:rPr>
          <w:rFonts w:ascii="Times New Roman" w:hAnsi="Times New Roman" w:cs="Times New Roman"/>
          <w:b/>
          <w:bCs/>
          <w:sz w:val="28"/>
          <w:szCs w:val="28"/>
        </w:rPr>
      </w:pPr>
      <w:r w:rsidRPr="00E7062A">
        <w:rPr>
          <w:rFonts w:ascii="Times New Roman" w:hAnsi="Times New Roman" w:cs="Times New Roman"/>
          <w:b/>
          <w:bCs/>
          <w:sz w:val="28"/>
          <w:szCs w:val="28"/>
        </w:rPr>
        <w:lastRenderedPageBreak/>
        <w:t>СОДЕРЖАНИЕ</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7"/>
        <w:gridCol w:w="549"/>
      </w:tblGrid>
      <w:tr w:rsidR="000112DB" w14:paraId="48C4837B" w14:textId="77777777" w:rsidTr="000112DB">
        <w:tc>
          <w:tcPr>
            <w:tcW w:w="9067" w:type="dxa"/>
          </w:tcPr>
          <w:p w14:paraId="7DC7D14C" w14:textId="2C62EACC" w:rsidR="000112DB" w:rsidRDefault="000112DB" w:rsidP="000112DB">
            <w:pPr>
              <w:tabs>
                <w:tab w:val="left" w:pos="709"/>
              </w:tabs>
              <w:jc w:val="both"/>
              <w:rPr>
                <w:rFonts w:ascii="Times New Roman" w:hAnsi="Times New Roman" w:cs="Times New Roman"/>
                <w:b/>
                <w:bCs/>
                <w:sz w:val="28"/>
                <w:szCs w:val="28"/>
              </w:rPr>
            </w:pPr>
            <w:r w:rsidRPr="000112DB">
              <w:rPr>
                <w:rFonts w:ascii="Times New Roman" w:hAnsi="Times New Roman" w:cs="Times New Roman"/>
                <w:b/>
                <w:bCs/>
                <w:sz w:val="28"/>
                <w:szCs w:val="28"/>
              </w:rPr>
              <w:t>НОРМАТИВНЫЕ ССЫЛКИ</w:t>
            </w:r>
            <w:r>
              <w:rPr>
                <w:rFonts w:ascii="Times New Roman" w:hAnsi="Times New Roman" w:cs="Times New Roman"/>
                <w:sz w:val="28"/>
                <w:szCs w:val="28"/>
              </w:rPr>
              <w:t xml:space="preserve"> ……………………………………………....</w:t>
            </w:r>
          </w:p>
        </w:tc>
        <w:tc>
          <w:tcPr>
            <w:tcW w:w="549" w:type="dxa"/>
            <w:vAlign w:val="bottom"/>
          </w:tcPr>
          <w:p w14:paraId="75B55681" w14:textId="533ADA29" w:rsidR="000112DB" w:rsidRDefault="000112DB" w:rsidP="000112DB">
            <w:pPr>
              <w:tabs>
                <w:tab w:val="left" w:pos="709"/>
              </w:tabs>
              <w:ind w:hanging="109"/>
              <w:rPr>
                <w:rFonts w:ascii="Times New Roman" w:hAnsi="Times New Roman" w:cs="Times New Roman"/>
                <w:b/>
                <w:bCs/>
                <w:sz w:val="28"/>
                <w:szCs w:val="28"/>
              </w:rPr>
            </w:pPr>
            <w:r w:rsidRPr="000112DB">
              <w:rPr>
                <w:rFonts w:ascii="Times New Roman" w:hAnsi="Times New Roman" w:cs="Times New Roman"/>
                <w:sz w:val="28"/>
                <w:szCs w:val="28"/>
              </w:rPr>
              <w:t>3</w:t>
            </w:r>
          </w:p>
        </w:tc>
      </w:tr>
      <w:tr w:rsidR="000112DB" w14:paraId="1831A2A6" w14:textId="77777777" w:rsidTr="000112DB">
        <w:tc>
          <w:tcPr>
            <w:tcW w:w="9067" w:type="dxa"/>
          </w:tcPr>
          <w:p w14:paraId="35F4DFD3" w14:textId="110BC125" w:rsidR="000112DB" w:rsidRDefault="000112DB" w:rsidP="000112DB">
            <w:pPr>
              <w:tabs>
                <w:tab w:val="left" w:pos="709"/>
              </w:tabs>
              <w:jc w:val="both"/>
              <w:rPr>
                <w:rFonts w:ascii="Times New Roman" w:hAnsi="Times New Roman" w:cs="Times New Roman"/>
                <w:b/>
                <w:bCs/>
                <w:sz w:val="28"/>
                <w:szCs w:val="28"/>
              </w:rPr>
            </w:pPr>
            <w:r w:rsidRPr="000112DB">
              <w:rPr>
                <w:rFonts w:ascii="Times New Roman" w:hAnsi="Times New Roman" w:cs="Times New Roman"/>
                <w:b/>
                <w:bCs/>
                <w:sz w:val="28"/>
                <w:szCs w:val="28"/>
              </w:rPr>
              <w:t>ОПРЕДЕЛЕНИЯ</w:t>
            </w:r>
            <w:r>
              <w:rPr>
                <w:rFonts w:ascii="Times New Roman" w:hAnsi="Times New Roman" w:cs="Times New Roman"/>
                <w:sz w:val="28"/>
                <w:szCs w:val="28"/>
              </w:rPr>
              <w:t xml:space="preserve"> ……………………………………………………………..</w:t>
            </w:r>
          </w:p>
        </w:tc>
        <w:tc>
          <w:tcPr>
            <w:tcW w:w="549" w:type="dxa"/>
            <w:vAlign w:val="bottom"/>
          </w:tcPr>
          <w:p w14:paraId="0E3B68D6" w14:textId="1F2E08D6" w:rsidR="000112DB" w:rsidRDefault="000112DB" w:rsidP="000112DB">
            <w:pPr>
              <w:tabs>
                <w:tab w:val="left" w:pos="709"/>
              </w:tabs>
              <w:ind w:hanging="109"/>
              <w:rPr>
                <w:rFonts w:ascii="Times New Roman" w:hAnsi="Times New Roman" w:cs="Times New Roman"/>
                <w:b/>
                <w:bCs/>
                <w:sz w:val="28"/>
                <w:szCs w:val="28"/>
              </w:rPr>
            </w:pPr>
            <w:r w:rsidRPr="000112DB">
              <w:rPr>
                <w:rFonts w:ascii="Times New Roman" w:hAnsi="Times New Roman" w:cs="Times New Roman"/>
                <w:sz w:val="28"/>
                <w:szCs w:val="28"/>
              </w:rPr>
              <w:t>4</w:t>
            </w:r>
          </w:p>
        </w:tc>
      </w:tr>
      <w:tr w:rsidR="000112DB" w14:paraId="39E257B0" w14:textId="77777777" w:rsidTr="000112DB">
        <w:tc>
          <w:tcPr>
            <w:tcW w:w="9067" w:type="dxa"/>
          </w:tcPr>
          <w:p w14:paraId="43398A07" w14:textId="7029DFD4" w:rsidR="000112DB" w:rsidRDefault="000112DB" w:rsidP="000112DB">
            <w:pPr>
              <w:tabs>
                <w:tab w:val="left" w:pos="709"/>
              </w:tabs>
              <w:jc w:val="both"/>
              <w:rPr>
                <w:rFonts w:ascii="Times New Roman" w:hAnsi="Times New Roman" w:cs="Times New Roman"/>
                <w:b/>
                <w:bCs/>
                <w:sz w:val="28"/>
                <w:szCs w:val="28"/>
              </w:rPr>
            </w:pPr>
            <w:r w:rsidRPr="000112DB">
              <w:rPr>
                <w:rFonts w:ascii="Times New Roman" w:hAnsi="Times New Roman" w:cs="Times New Roman"/>
                <w:b/>
                <w:bCs/>
                <w:sz w:val="28"/>
                <w:szCs w:val="28"/>
              </w:rPr>
              <w:t>ОБОЗНАЧЕНИЯ И СОКРАЩЕНИЯ</w:t>
            </w:r>
            <w:r>
              <w:rPr>
                <w:rFonts w:ascii="Times New Roman" w:hAnsi="Times New Roman" w:cs="Times New Roman"/>
                <w:sz w:val="28"/>
                <w:szCs w:val="28"/>
              </w:rPr>
              <w:t xml:space="preserve"> …………………………………..…</w:t>
            </w:r>
          </w:p>
        </w:tc>
        <w:tc>
          <w:tcPr>
            <w:tcW w:w="549" w:type="dxa"/>
            <w:vAlign w:val="bottom"/>
          </w:tcPr>
          <w:p w14:paraId="11711293" w14:textId="5ABE87EE" w:rsidR="000112DB" w:rsidRDefault="000112DB" w:rsidP="000112DB">
            <w:pPr>
              <w:tabs>
                <w:tab w:val="left" w:pos="709"/>
              </w:tabs>
              <w:ind w:hanging="109"/>
              <w:rPr>
                <w:rFonts w:ascii="Times New Roman" w:hAnsi="Times New Roman" w:cs="Times New Roman"/>
                <w:b/>
                <w:bCs/>
                <w:sz w:val="28"/>
                <w:szCs w:val="28"/>
              </w:rPr>
            </w:pPr>
            <w:r w:rsidRPr="000112DB">
              <w:rPr>
                <w:rFonts w:ascii="Times New Roman" w:hAnsi="Times New Roman" w:cs="Times New Roman"/>
                <w:sz w:val="28"/>
                <w:szCs w:val="28"/>
              </w:rPr>
              <w:t>6</w:t>
            </w:r>
          </w:p>
        </w:tc>
      </w:tr>
      <w:tr w:rsidR="000112DB" w14:paraId="4AADFEE4" w14:textId="77777777" w:rsidTr="000112DB">
        <w:tc>
          <w:tcPr>
            <w:tcW w:w="9067" w:type="dxa"/>
          </w:tcPr>
          <w:p w14:paraId="3B4ABCF3" w14:textId="77E982D1" w:rsidR="000112DB" w:rsidRPr="000112DB" w:rsidRDefault="000112DB" w:rsidP="000112DB">
            <w:pPr>
              <w:tabs>
                <w:tab w:val="left" w:pos="709"/>
              </w:tabs>
              <w:jc w:val="both"/>
              <w:rPr>
                <w:rFonts w:ascii="Times New Roman" w:hAnsi="Times New Roman" w:cs="Times New Roman"/>
                <w:sz w:val="28"/>
                <w:szCs w:val="28"/>
              </w:rPr>
            </w:pPr>
            <w:r w:rsidRPr="000112DB">
              <w:rPr>
                <w:rFonts w:ascii="Times New Roman" w:hAnsi="Times New Roman" w:cs="Times New Roman"/>
                <w:b/>
                <w:bCs/>
                <w:sz w:val="28"/>
                <w:szCs w:val="28"/>
              </w:rPr>
              <w:t>ВВЕДЕНИЕ</w:t>
            </w:r>
            <w:r>
              <w:rPr>
                <w:rFonts w:ascii="Times New Roman" w:hAnsi="Times New Roman" w:cs="Times New Roman"/>
                <w:b/>
                <w:bCs/>
                <w:sz w:val="28"/>
                <w:szCs w:val="28"/>
              </w:rPr>
              <w:t xml:space="preserve"> </w:t>
            </w:r>
            <w:r>
              <w:rPr>
                <w:rFonts w:ascii="Times New Roman" w:hAnsi="Times New Roman" w:cs="Times New Roman"/>
                <w:sz w:val="28"/>
                <w:szCs w:val="28"/>
              </w:rPr>
              <w:t>………………………………………………………………..….</w:t>
            </w:r>
          </w:p>
        </w:tc>
        <w:tc>
          <w:tcPr>
            <w:tcW w:w="549" w:type="dxa"/>
            <w:vAlign w:val="bottom"/>
          </w:tcPr>
          <w:p w14:paraId="3D3F9117" w14:textId="79DF7B0A" w:rsidR="000112DB" w:rsidRDefault="000112DB" w:rsidP="000112DB">
            <w:pPr>
              <w:tabs>
                <w:tab w:val="left" w:pos="709"/>
              </w:tabs>
              <w:ind w:hanging="109"/>
              <w:rPr>
                <w:rFonts w:ascii="Times New Roman" w:hAnsi="Times New Roman" w:cs="Times New Roman"/>
                <w:b/>
                <w:bCs/>
                <w:sz w:val="28"/>
                <w:szCs w:val="28"/>
              </w:rPr>
            </w:pPr>
            <w:r w:rsidRPr="000112DB">
              <w:rPr>
                <w:rFonts w:ascii="Times New Roman" w:hAnsi="Times New Roman" w:cs="Times New Roman"/>
                <w:sz w:val="28"/>
                <w:szCs w:val="28"/>
              </w:rPr>
              <w:t>7</w:t>
            </w:r>
          </w:p>
        </w:tc>
      </w:tr>
      <w:tr w:rsidR="000112DB" w14:paraId="6D1FF8FC" w14:textId="77777777" w:rsidTr="000112DB">
        <w:tc>
          <w:tcPr>
            <w:tcW w:w="9067" w:type="dxa"/>
          </w:tcPr>
          <w:p w14:paraId="10183B03" w14:textId="5453AC61" w:rsidR="000112DB" w:rsidRPr="000112DB" w:rsidRDefault="000112DB" w:rsidP="000112DB">
            <w:pPr>
              <w:tabs>
                <w:tab w:val="left" w:pos="709"/>
              </w:tabs>
              <w:jc w:val="both"/>
              <w:rPr>
                <w:rFonts w:ascii="Times New Roman" w:hAnsi="Times New Roman" w:cs="Times New Roman"/>
                <w:sz w:val="28"/>
                <w:szCs w:val="28"/>
              </w:rPr>
            </w:pPr>
            <w:r w:rsidRPr="000112DB">
              <w:rPr>
                <w:rFonts w:ascii="Times New Roman" w:hAnsi="Times New Roman" w:cs="Times New Roman"/>
                <w:b/>
                <w:bCs/>
                <w:sz w:val="28"/>
                <w:szCs w:val="28"/>
              </w:rPr>
              <w:t>1 АНАЛИЗ НАУЧНО-ТЕОРЕТИЧЕСКИХ АСПЕКТОВ МЕТОДИКИ СОВЕРШЕНСТВОВАНИЯ СИЛОВОЙ И СКОРОСТНО-СИЛОВОЙ ПОДГОТОВКИ ПЛОВЦОВ ВЫСОКОЙ КВАЛИФИКАЦИИ</w:t>
            </w:r>
            <w:r>
              <w:rPr>
                <w:rFonts w:ascii="Times New Roman" w:hAnsi="Times New Roman" w:cs="Times New Roman"/>
                <w:b/>
                <w:bCs/>
                <w:sz w:val="28"/>
                <w:szCs w:val="28"/>
              </w:rPr>
              <w:t xml:space="preserve"> </w:t>
            </w:r>
            <w:r>
              <w:rPr>
                <w:rFonts w:ascii="Times New Roman" w:hAnsi="Times New Roman" w:cs="Times New Roman"/>
                <w:sz w:val="28"/>
                <w:szCs w:val="28"/>
              </w:rPr>
              <w:t>………...</w:t>
            </w:r>
          </w:p>
        </w:tc>
        <w:tc>
          <w:tcPr>
            <w:tcW w:w="549" w:type="dxa"/>
            <w:vAlign w:val="bottom"/>
          </w:tcPr>
          <w:p w14:paraId="0C9C8ED3" w14:textId="2F50CAA8" w:rsidR="000112DB" w:rsidRDefault="000112DB" w:rsidP="000112DB">
            <w:pPr>
              <w:tabs>
                <w:tab w:val="left" w:pos="709"/>
              </w:tabs>
              <w:ind w:hanging="109"/>
              <w:rPr>
                <w:rFonts w:ascii="Times New Roman" w:hAnsi="Times New Roman" w:cs="Times New Roman"/>
                <w:b/>
                <w:bCs/>
                <w:sz w:val="28"/>
                <w:szCs w:val="28"/>
              </w:rPr>
            </w:pPr>
            <w:r w:rsidRPr="000112DB">
              <w:rPr>
                <w:rFonts w:ascii="Times New Roman" w:hAnsi="Times New Roman" w:cs="Times New Roman"/>
                <w:sz w:val="28"/>
                <w:szCs w:val="28"/>
              </w:rPr>
              <w:t>19</w:t>
            </w:r>
          </w:p>
        </w:tc>
      </w:tr>
      <w:tr w:rsidR="000112DB" w14:paraId="2A6EE9D0" w14:textId="77777777" w:rsidTr="000112DB">
        <w:tc>
          <w:tcPr>
            <w:tcW w:w="9067" w:type="dxa"/>
          </w:tcPr>
          <w:p w14:paraId="7E9FCE8F" w14:textId="59AE41D1" w:rsidR="000112DB" w:rsidRDefault="000112DB" w:rsidP="000112DB">
            <w:pPr>
              <w:tabs>
                <w:tab w:val="left" w:pos="709"/>
              </w:tabs>
              <w:jc w:val="both"/>
              <w:rPr>
                <w:rFonts w:ascii="Times New Roman" w:hAnsi="Times New Roman" w:cs="Times New Roman"/>
                <w:b/>
                <w:bCs/>
                <w:sz w:val="28"/>
                <w:szCs w:val="28"/>
              </w:rPr>
            </w:pPr>
            <w:r w:rsidRPr="000112DB">
              <w:rPr>
                <w:rFonts w:ascii="Times New Roman" w:hAnsi="Times New Roman" w:cs="Times New Roman"/>
                <w:sz w:val="28"/>
                <w:szCs w:val="28"/>
              </w:rPr>
              <w:t>1.1 Методологические основы силовой и скоростно-силовой подготовки пловцов высокой квалификации</w:t>
            </w:r>
            <w:r>
              <w:rPr>
                <w:rFonts w:ascii="Times New Roman" w:hAnsi="Times New Roman" w:cs="Times New Roman"/>
                <w:sz w:val="28"/>
                <w:szCs w:val="28"/>
              </w:rPr>
              <w:t xml:space="preserve"> …………………………………..………….</w:t>
            </w:r>
          </w:p>
        </w:tc>
        <w:tc>
          <w:tcPr>
            <w:tcW w:w="549" w:type="dxa"/>
            <w:vAlign w:val="bottom"/>
          </w:tcPr>
          <w:p w14:paraId="53C43D42" w14:textId="30E0CD9A" w:rsidR="000112DB" w:rsidRDefault="000112DB" w:rsidP="000112DB">
            <w:pPr>
              <w:tabs>
                <w:tab w:val="left" w:pos="709"/>
              </w:tabs>
              <w:ind w:hanging="109"/>
              <w:rPr>
                <w:rFonts w:ascii="Times New Roman" w:hAnsi="Times New Roman" w:cs="Times New Roman"/>
                <w:b/>
                <w:bCs/>
                <w:sz w:val="28"/>
                <w:szCs w:val="28"/>
              </w:rPr>
            </w:pPr>
            <w:r w:rsidRPr="000112DB">
              <w:rPr>
                <w:rFonts w:ascii="Times New Roman" w:hAnsi="Times New Roman" w:cs="Times New Roman"/>
                <w:sz w:val="28"/>
                <w:szCs w:val="28"/>
              </w:rPr>
              <w:t>19</w:t>
            </w:r>
          </w:p>
        </w:tc>
      </w:tr>
      <w:tr w:rsidR="000112DB" w14:paraId="5CDA8DDE" w14:textId="77777777" w:rsidTr="000112DB">
        <w:tc>
          <w:tcPr>
            <w:tcW w:w="9067" w:type="dxa"/>
          </w:tcPr>
          <w:p w14:paraId="7C0CAC6C" w14:textId="41FB61F4" w:rsidR="000112DB" w:rsidRDefault="000112DB" w:rsidP="000112DB">
            <w:pPr>
              <w:tabs>
                <w:tab w:val="left" w:pos="709"/>
              </w:tabs>
              <w:jc w:val="both"/>
              <w:rPr>
                <w:rFonts w:ascii="Times New Roman" w:hAnsi="Times New Roman" w:cs="Times New Roman"/>
                <w:b/>
                <w:bCs/>
                <w:sz w:val="28"/>
                <w:szCs w:val="28"/>
              </w:rPr>
            </w:pPr>
            <w:r w:rsidRPr="000112DB">
              <w:rPr>
                <w:rFonts w:ascii="Times New Roman" w:hAnsi="Times New Roman" w:cs="Times New Roman"/>
                <w:sz w:val="28"/>
                <w:szCs w:val="28"/>
              </w:rPr>
              <w:t>1.2 Силовая подготовка пловцов высокой квалификации</w:t>
            </w:r>
            <w:r>
              <w:rPr>
                <w:rFonts w:ascii="Times New Roman" w:hAnsi="Times New Roman" w:cs="Times New Roman"/>
                <w:sz w:val="28"/>
                <w:szCs w:val="28"/>
              </w:rPr>
              <w:t xml:space="preserve"> ……..……………</w:t>
            </w:r>
          </w:p>
        </w:tc>
        <w:tc>
          <w:tcPr>
            <w:tcW w:w="549" w:type="dxa"/>
            <w:vAlign w:val="bottom"/>
          </w:tcPr>
          <w:p w14:paraId="0D3F9F9A" w14:textId="660D61A9" w:rsidR="000112DB" w:rsidRDefault="000112DB" w:rsidP="000112DB">
            <w:pPr>
              <w:tabs>
                <w:tab w:val="left" w:pos="709"/>
              </w:tabs>
              <w:ind w:hanging="109"/>
              <w:rPr>
                <w:rFonts w:ascii="Times New Roman" w:hAnsi="Times New Roman" w:cs="Times New Roman"/>
                <w:b/>
                <w:bCs/>
                <w:sz w:val="28"/>
                <w:szCs w:val="28"/>
              </w:rPr>
            </w:pPr>
            <w:r w:rsidRPr="000112DB">
              <w:rPr>
                <w:rFonts w:ascii="Times New Roman" w:hAnsi="Times New Roman" w:cs="Times New Roman"/>
                <w:sz w:val="28"/>
                <w:szCs w:val="28"/>
              </w:rPr>
              <w:t>26</w:t>
            </w:r>
          </w:p>
        </w:tc>
      </w:tr>
      <w:tr w:rsidR="000112DB" w14:paraId="2150B90A" w14:textId="77777777" w:rsidTr="000112DB">
        <w:tc>
          <w:tcPr>
            <w:tcW w:w="9067" w:type="dxa"/>
          </w:tcPr>
          <w:p w14:paraId="47815CF5" w14:textId="5A67B48A" w:rsidR="000112DB" w:rsidRDefault="000112DB" w:rsidP="000112DB">
            <w:pPr>
              <w:tabs>
                <w:tab w:val="left" w:pos="709"/>
              </w:tabs>
              <w:jc w:val="both"/>
              <w:rPr>
                <w:rFonts w:ascii="Times New Roman" w:hAnsi="Times New Roman" w:cs="Times New Roman"/>
                <w:b/>
                <w:bCs/>
                <w:sz w:val="28"/>
                <w:szCs w:val="28"/>
              </w:rPr>
            </w:pPr>
            <w:r w:rsidRPr="000112DB">
              <w:rPr>
                <w:rFonts w:ascii="Times New Roman" w:hAnsi="Times New Roman" w:cs="Times New Roman"/>
                <w:sz w:val="28"/>
                <w:szCs w:val="28"/>
              </w:rPr>
              <w:t>1.3 Скоростно-силовая подготовка пловцов высокой квалификации</w:t>
            </w:r>
            <w:r>
              <w:rPr>
                <w:rFonts w:ascii="Times New Roman" w:hAnsi="Times New Roman" w:cs="Times New Roman"/>
                <w:sz w:val="28"/>
                <w:szCs w:val="28"/>
              </w:rPr>
              <w:t xml:space="preserve"> …..….</w:t>
            </w:r>
          </w:p>
        </w:tc>
        <w:tc>
          <w:tcPr>
            <w:tcW w:w="549" w:type="dxa"/>
            <w:vAlign w:val="bottom"/>
          </w:tcPr>
          <w:p w14:paraId="48D7FEA4" w14:textId="0F1BCC1E" w:rsidR="000112DB" w:rsidRDefault="000112DB" w:rsidP="000112DB">
            <w:pPr>
              <w:tabs>
                <w:tab w:val="left" w:pos="709"/>
              </w:tabs>
              <w:ind w:hanging="109"/>
              <w:rPr>
                <w:rFonts w:ascii="Times New Roman" w:hAnsi="Times New Roman" w:cs="Times New Roman"/>
                <w:b/>
                <w:bCs/>
                <w:sz w:val="28"/>
                <w:szCs w:val="28"/>
              </w:rPr>
            </w:pPr>
            <w:r w:rsidRPr="000112DB">
              <w:rPr>
                <w:rFonts w:ascii="Times New Roman" w:hAnsi="Times New Roman" w:cs="Times New Roman"/>
                <w:sz w:val="28"/>
                <w:szCs w:val="28"/>
              </w:rPr>
              <w:t>35</w:t>
            </w:r>
          </w:p>
        </w:tc>
      </w:tr>
      <w:tr w:rsidR="000112DB" w14:paraId="75EC6D7B" w14:textId="77777777" w:rsidTr="000112DB">
        <w:tc>
          <w:tcPr>
            <w:tcW w:w="9067" w:type="dxa"/>
          </w:tcPr>
          <w:p w14:paraId="2923017A" w14:textId="21648F05" w:rsidR="000112DB" w:rsidRPr="000112DB" w:rsidRDefault="000112DB" w:rsidP="000112DB">
            <w:pPr>
              <w:tabs>
                <w:tab w:val="left" w:pos="709"/>
              </w:tabs>
              <w:jc w:val="both"/>
              <w:rPr>
                <w:rFonts w:ascii="Times New Roman" w:hAnsi="Times New Roman" w:cs="Times New Roman"/>
                <w:sz w:val="28"/>
                <w:szCs w:val="28"/>
              </w:rPr>
            </w:pPr>
            <w:r w:rsidRPr="000112DB">
              <w:rPr>
                <w:rFonts w:ascii="Times New Roman" w:hAnsi="Times New Roman" w:cs="Times New Roman"/>
                <w:sz w:val="28"/>
                <w:szCs w:val="28"/>
              </w:rPr>
              <w:t>1.4 Физиологические основы силовой и скоростно-силовой подготовки пловцов высокого уровня квалификации</w:t>
            </w:r>
            <w:r>
              <w:rPr>
                <w:rFonts w:ascii="Times New Roman" w:hAnsi="Times New Roman" w:cs="Times New Roman"/>
                <w:sz w:val="28"/>
                <w:szCs w:val="28"/>
              </w:rPr>
              <w:t xml:space="preserve"> ………………………..…………..</w:t>
            </w:r>
          </w:p>
        </w:tc>
        <w:tc>
          <w:tcPr>
            <w:tcW w:w="549" w:type="dxa"/>
            <w:vAlign w:val="bottom"/>
          </w:tcPr>
          <w:p w14:paraId="3EFC739F" w14:textId="5485B7E1" w:rsidR="000112DB" w:rsidRPr="000112DB" w:rsidRDefault="000112DB" w:rsidP="000112DB">
            <w:pPr>
              <w:tabs>
                <w:tab w:val="left" w:pos="709"/>
              </w:tabs>
              <w:ind w:hanging="109"/>
              <w:rPr>
                <w:rFonts w:ascii="Times New Roman" w:hAnsi="Times New Roman" w:cs="Times New Roman"/>
                <w:sz w:val="28"/>
                <w:szCs w:val="28"/>
              </w:rPr>
            </w:pPr>
            <w:r w:rsidRPr="000112DB">
              <w:rPr>
                <w:rFonts w:ascii="Times New Roman" w:hAnsi="Times New Roman" w:cs="Times New Roman"/>
                <w:sz w:val="28"/>
                <w:szCs w:val="28"/>
              </w:rPr>
              <w:t>55</w:t>
            </w:r>
          </w:p>
        </w:tc>
      </w:tr>
      <w:tr w:rsidR="000112DB" w14:paraId="2EEA7BBE" w14:textId="77777777" w:rsidTr="000112DB">
        <w:tc>
          <w:tcPr>
            <w:tcW w:w="9067" w:type="dxa"/>
          </w:tcPr>
          <w:p w14:paraId="7882EF36" w14:textId="437263DF" w:rsidR="000112DB" w:rsidRPr="000112DB" w:rsidRDefault="000112DB" w:rsidP="000112DB">
            <w:pPr>
              <w:tabs>
                <w:tab w:val="left" w:pos="709"/>
              </w:tabs>
              <w:jc w:val="both"/>
              <w:rPr>
                <w:rFonts w:ascii="Times New Roman" w:hAnsi="Times New Roman" w:cs="Times New Roman"/>
                <w:sz w:val="28"/>
                <w:szCs w:val="28"/>
              </w:rPr>
            </w:pPr>
            <w:r w:rsidRPr="000112DB">
              <w:rPr>
                <w:rFonts w:ascii="Times New Roman" w:hAnsi="Times New Roman" w:cs="Times New Roman"/>
                <w:sz w:val="28"/>
                <w:szCs w:val="28"/>
              </w:rPr>
              <w:t>Выводы по первому разделу</w:t>
            </w:r>
            <w:r>
              <w:rPr>
                <w:rFonts w:ascii="Times New Roman" w:hAnsi="Times New Roman" w:cs="Times New Roman"/>
                <w:sz w:val="28"/>
                <w:szCs w:val="28"/>
              </w:rPr>
              <w:t xml:space="preserve"> ………………………………………..………...</w:t>
            </w:r>
          </w:p>
        </w:tc>
        <w:tc>
          <w:tcPr>
            <w:tcW w:w="549" w:type="dxa"/>
            <w:vAlign w:val="bottom"/>
          </w:tcPr>
          <w:p w14:paraId="521FF442" w14:textId="3FBD5906" w:rsidR="000112DB" w:rsidRPr="000112DB" w:rsidRDefault="000112DB" w:rsidP="000112DB">
            <w:pPr>
              <w:tabs>
                <w:tab w:val="left" w:pos="709"/>
              </w:tabs>
              <w:ind w:hanging="109"/>
              <w:rPr>
                <w:rFonts w:ascii="Times New Roman" w:hAnsi="Times New Roman" w:cs="Times New Roman"/>
                <w:sz w:val="28"/>
                <w:szCs w:val="28"/>
              </w:rPr>
            </w:pPr>
            <w:r w:rsidRPr="000112DB">
              <w:rPr>
                <w:rFonts w:ascii="Times New Roman" w:hAnsi="Times New Roman" w:cs="Times New Roman"/>
                <w:sz w:val="28"/>
                <w:szCs w:val="28"/>
              </w:rPr>
              <w:t>68</w:t>
            </w:r>
          </w:p>
        </w:tc>
      </w:tr>
      <w:tr w:rsidR="000112DB" w14:paraId="41B8D703" w14:textId="77777777" w:rsidTr="000112DB">
        <w:tc>
          <w:tcPr>
            <w:tcW w:w="9067" w:type="dxa"/>
          </w:tcPr>
          <w:p w14:paraId="3D93D2EA" w14:textId="1715A5CD" w:rsidR="000112DB" w:rsidRPr="000112DB" w:rsidRDefault="000112DB" w:rsidP="000112DB">
            <w:pPr>
              <w:tabs>
                <w:tab w:val="left" w:pos="709"/>
              </w:tabs>
              <w:jc w:val="both"/>
              <w:rPr>
                <w:rFonts w:ascii="Times New Roman" w:hAnsi="Times New Roman" w:cs="Times New Roman"/>
                <w:sz w:val="28"/>
                <w:szCs w:val="28"/>
              </w:rPr>
            </w:pPr>
            <w:r w:rsidRPr="000112DB">
              <w:rPr>
                <w:rFonts w:ascii="Times New Roman" w:hAnsi="Times New Roman" w:cs="Times New Roman"/>
                <w:b/>
                <w:bCs/>
                <w:sz w:val="28"/>
                <w:szCs w:val="28"/>
              </w:rPr>
              <w:t>2 МЕТОДЫ И ОРГАНИЗАЦИЯ ИССЛЕДОВАНИЯ</w:t>
            </w:r>
            <w:r>
              <w:rPr>
                <w:rFonts w:ascii="Times New Roman" w:hAnsi="Times New Roman" w:cs="Times New Roman"/>
                <w:b/>
                <w:bCs/>
                <w:sz w:val="28"/>
                <w:szCs w:val="28"/>
              </w:rPr>
              <w:t xml:space="preserve"> </w:t>
            </w:r>
            <w:r>
              <w:rPr>
                <w:rFonts w:ascii="Times New Roman" w:hAnsi="Times New Roman" w:cs="Times New Roman"/>
                <w:sz w:val="28"/>
                <w:szCs w:val="28"/>
              </w:rPr>
              <w:t>………….………..</w:t>
            </w:r>
          </w:p>
        </w:tc>
        <w:tc>
          <w:tcPr>
            <w:tcW w:w="549" w:type="dxa"/>
            <w:vAlign w:val="bottom"/>
          </w:tcPr>
          <w:p w14:paraId="6B0F36DE" w14:textId="3DB3021E" w:rsidR="000112DB" w:rsidRPr="000112DB" w:rsidRDefault="000112DB" w:rsidP="000112DB">
            <w:pPr>
              <w:tabs>
                <w:tab w:val="left" w:pos="709"/>
              </w:tabs>
              <w:ind w:hanging="109"/>
              <w:rPr>
                <w:rFonts w:ascii="Times New Roman" w:hAnsi="Times New Roman" w:cs="Times New Roman"/>
                <w:sz w:val="28"/>
                <w:szCs w:val="28"/>
              </w:rPr>
            </w:pPr>
            <w:r w:rsidRPr="000112DB">
              <w:rPr>
                <w:rFonts w:ascii="Times New Roman" w:hAnsi="Times New Roman" w:cs="Times New Roman"/>
                <w:sz w:val="28"/>
                <w:szCs w:val="28"/>
              </w:rPr>
              <w:t>70</w:t>
            </w:r>
          </w:p>
        </w:tc>
      </w:tr>
      <w:tr w:rsidR="000112DB" w14:paraId="5DCD9CFA" w14:textId="77777777" w:rsidTr="000112DB">
        <w:tc>
          <w:tcPr>
            <w:tcW w:w="9067" w:type="dxa"/>
          </w:tcPr>
          <w:p w14:paraId="26DEE3B7" w14:textId="0F9995B1" w:rsidR="000112DB" w:rsidRPr="000112DB" w:rsidRDefault="000112DB" w:rsidP="000112DB">
            <w:pPr>
              <w:tabs>
                <w:tab w:val="left" w:pos="709"/>
              </w:tabs>
              <w:jc w:val="both"/>
              <w:rPr>
                <w:rFonts w:ascii="Times New Roman" w:hAnsi="Times New Roman" w:cs="Times New Roman"/>
                <w:sz w:val="28"/>
                <w:szCs w:val="28"/>
              </w:rPr>
            </w:pPr>
            <w:r w:rsidRPr="000112DB">
              <w:rPr>
                <w:rFonts w:ascii="Times New Roman" w:hAnsi="Times New Roman" w:cs="Times New Roman"/>
                <w:sz w:val="28"/>
                <w:szCs w:val="28"/>
              </w:rPr>
              <w:t>2.1 Методы исследования</w:t>
            </w:r>
            <w:r>
              <w:rPr>
                <w:rFonts w:ascii="Times New Roman" w:hAnsi="Times New Roman" w:cs="Times New Roman"/>
                <w:sz w:val="28"/>
                <w:szCs w:val="28"/>
              </w:rPr>
              <w:t xml:space="preserve"> ……………………………………………..………</w:t>
            </w:r>
          </w:p>
        </w:tc>
        <w:tc>
          <w:tcPr>
            <w:tcW w:w="549" w:type="dxa"/>
            <w:vAlign w:val="bottom"/>
          </w:tcPr>
          <w:p w14:paraId="4FD29C93" w14:textId="1E3F24FD" w:rsidR="000112DB" w:rsidRPr="000112DB" w:rsidRDefault="000112DB" w:rsidP="000112DB">
            <w:pPr>
              <w:tabs>
                <w:tab w:val="left" w:pos="709"/>
              </w:tabs>
              <w:ind w:hanging="109"/>
              <w:rPr>
                <w:rFonts w:ascii="Times New Roman" w:hAnsi="Times New Roman" w:cs="Times New Roman"/>
                <w:sz w:val="28"/>
                <w:szCs w:val="28"/>
              </w:rPr>
            </w:pPr>
            <w:r w:rsidRPr="000112DB">
              <w:rPr>
                <w:rFonts w:ascii="Times New Roman" w:hAnsi="Times New Roman" w:cs="Times New Roman"/>
                <w:sz w:val="28"/>
                <w:szCs w:val="28"/>
              </w:rPr>
              <w:t>70</w:t>
            </w:r>
          </w:p>
        </w:tc>
      </w:tr>
      <w:tr w:rsidR="000112DB" w14:paraId="4A6821C1" w14:textId="77777777" w:rsidTr="000112DB">
        <w:tc>
          <w:tcPr>
            <w:tcW w:w="9067" w:type="dxa"/>
          </w:tcPr>
          <w:p w14:paraId="483D3864" w14:textId="21D48F03" w:rsidR="000112DB" w:rsidRPr="000112DB" w:rsidRDefault="000112DB" w:rsidP="000112DB">
            <w:pPr>
              <w:tabs>
                <w:tab w:val="left" w:pos="709"/>
              </w:tabs>
              <w:jc w:val="both"/>
              <w:rPr>
                <w:rFonts w:ascii="Times New Roman" w:hAnsi="Times New Roman" w:cs="Times New Roman"/>
                <w:sz w:val="28"/>
                <w:szCs w:val="28"/>
              </w:rPr>
            </w:pPr>
            <w:r w:rsidRPr="000112DB">
              <w:rPr>
                <w:rFonts w:ascii="Times New Roman" w:hAnsi="Times New Roman" w:cs="Times New Roman"/>
                <w:sz w:val="28"/>
                <w:szCs w:val="28"/>
              </w:rPr>
              <w:t>2.2 Организация исследования</w:t>
            </w:r>
            <w:r>
              <w:rPr>
                <w:rFonts w:ascii="Times New Roman" w:hAnsi="Times New Roman" w:cs="Times New Roman"/>
                <w:sz w:val="28"/>
                <w:szCs w:val="28"/>
              </w:rPr>
              <w:t xml:space="preserve"> ………………………………………..……...</w:t>
            </w:r>
          </w:p>
        </w:tc>
        <w:tc>
          <w:tcPr>
            <w:tcW w:w="549" w:type="dxa"/>
            <w:vAlign w:val="bottom"/>
          </w:tcPr>
          <w:p w14:paraId="6FA93BCD" w14:textId="587517AD" w:rsidR="000112DB" w:rsidRPr="000112DB" w:rsidRDefault="000112DB" w:rsidP="000112DB">
            <w:pPr>
              <w:tabs>
                <w:tab w:val="left" w:pos="709"/>
              </w:tabs>
              <w:ind w:hanging="109"/>
              <w:rPr>
                <w:rFonts w:ascii="Times New Roman" w:hAnsi="Times New Roman" w:cs="Times New Roman"/>
                <w:sz w:val="28"/>
                <w:szCs w:val="28"/>
              </w:rPr>
            </w:pPr>
            <w:r w:rsidRPr="000112DB">
              <w:rPr>
                <w:rFonts w:ascii="Times New Roman" w:hAnsi="Times New Roman" w:cs="Times New Roman"/>
                <w:sz w:val="28"/>
                <w:szCs w:val="28"/>
              </w:rPr>
              <w:t>76</w:t>
            </w:r>
          </w:p>
        </w:tc>
      </w:tr>
      <w:tr w:rsidR="000112DB" w14:paraId="49F3168E" w14:textId="77777777" w:rsidTr="000112DB">
        <w:tc>
          <w:tcPr>
            <w:tcW w:w="9067" w:type="dxa"/>
          </w:tcPr>
          <w:p w14:paraId="743F69F5" w14:textId="00C87EFE" w:rsidR="000112DB" w:rsidRPr="000112DB" w:rsidRDefault="000112DB" w:rsidP="000112DB">
            <w:pPr>
              <w:tabs>
                <w:tab w:val="left" w:pos="709"/>
              </w:tabs>
              <w:jc w:val="both"/>
              <w:rPr>
                <w:rFonts w:ascii="Times New Roman" w:hAnsi="Times New Roman" w:cs="Times New Roman"/>
                <w:sz w:val="28"/>
                <w:szCs w:val="28"/>
              </w:rPr>
            </w:pPr>
            <w:r w:rsidRPr="000112DB">
              <w:rPr>
                <w:rFonts w:ascii="Times New Roman" w:hAnsi="Times New Roman" w:cs="Times New Roman"/>
                <w:sz w:val="28"/>
                <w:szCs w:val="28"/>
              </w:rPr>
              <w:t>2.3 Методы статистической обработки полученных результатов</w:t>
            </w:r>
            <w:r>
              <w:rPr>
                <w:rFonts w:ascii="Times New Roman" w:hAnsi="Times New Roman" w:cs="Times New Roman"/>
                <w:sz w:val="28"/>
                <w:szCs w:val="28"/>
              </w:rPr>
              <w:t xml:space="preserve"> …..……...</w:t>
            </w:r>
          </w:p>
        </w:tc>
        <w:tc>
          <w:tcPr>
            <w:tcW w:w="549" w:type="dxa"/>
            <w:vAlign w:val="bottom"/>
          </w:tcPr>
          <w:p w14:paraId="3FD0D7C9" w14:textId="566A7AB0" w:rsidR="000112DB" w:rsidRPr="000112DB" w:rsidRDefault="000112DB" w:rsidP="000112DB">
            <w:pPr>
              <w:tabs>
                <w:tab w:val="left" w:pos="709"/>
              </w:tabs>
              <w:ind w:hanging="109"/>
              <w:rPr>
                <w:rFonts w:ascii="Times New Roman" w:hAnsi="Times New Roman" w:cs="Times New Roman"/>
                <w:sz w:val="28"/>
                <w:szCs w:val="28"/>
              </w:rPr>
            </w:pPr>
            <w:r w:rsidRPr="000112DB">
              <w:rPr>
                <w:rFonts w:ascii="Times New Roman" w:hAnsi="Times New Roman" w:cs="Times New Roman"/>
                <w:sz w:val="28"/>
                <w:szCs w:val="28"/>
              </w:rPr>
              <w:t>79</w:t>
            </w:r>
          </w:p>
        </w:tc>
      </w:tr>
      <w:tr w:rsidR="000112DB" w14:paraId="5FE4504F" w14:textId="77777777" w:rsidTr="000112DB">
        <w:tc>
          <w:tcPr>
            <w:tcW w:w="9067" w:type="dxa"/>
          </w:tcPr>
          <w:p w14:paraId="547FC632" w14:textId="7D27DB36" w:rsidR="000112DB" w:rsidRPr="000112DB" w:rsidRDefault="000112DB" w:rsidP="000112DB">
            <w:pPr>
              <w:tabs>
                <w:tab w:val="left" w:pos="709"/>
              </w:tabs>
              <w:jc w:val="both"/>
              <w:rPr>
                <w:rFonts w:ascii="Times New Roman" w:hAnsi="Times New Roman" w:cs="Times New Roman"/>
                <w:sz w:val="28"/>
                <w:szCs w:val="28"/>
              </w:rPr>
            </w:pPr>
            <w:r w:rsidRPr="000112DB">
              <w:rPr>
                <w:rFonts w:ascii="Times New Roman" w:hAnsi="Times New Roman" w:cs="Times New Roman"/>
                <w:sz w:val="28"/>
                <w:szCs w:val="28"/>
              </w:rPr>
              <w:t>Выводы по второму разделу</w:t>
            </w:r>
            <w:r>
              <w:rPr>
                <w:rFonts w:ascii="Times New Roman" w:hAnsi="Times New Roman" w:cs="Times New Roman"/>
                <w:sz w:val="28"/>
                <w:szCs w:val="28"/>
              </w:rPr>
              <w:t xml:space="preserve"> ……………………………………...…………...</w:t>
            </w:r>
          </w:p>
        </w:tc>
        <w:tc>
          <w:tcPr>
            <w:tcW w:w="549" w:type="dxa"/>
            <w:vAlign w:val="bottom"/>
          </w:tcPr>
          <w:p w14:paraId="44E35297" w14:textId="42A7251E" w:rsidR="000112DB" w:rsidRPr="000112DB" w:rsidRDefault="000112DB" w:rsidP="000112DB">
            <w:pPr>
              <w:tabs>
                <w:tab w:val="left" w:pos="709"/>
              </w:tabs>
              <w:ind w:hanging="109"/>
              <w:rPr>
                <w:rFonts w:ascii="Times New Roman" w:hAnsi="Times New Roman" w:cs="Times New Roman"/>
                <w:sz w:val="28"/>
                <w:szCs w:val="28"/>
              </w:rPr>
            </w:pPr>
            <w:r w:rsidRPr="000112DB">
              <w:rPr>
                <w:rFonts w:ascii="Times New Roman" w:hAnsi="Times New Roman" w:cs="Times New Roman"/>
                <w:sz w:val="28"/>
                <w:szCs w:val="28"/>
              </w:rPr>
              <w:t>80</w:t>
            </w:r>
          </w:p>
        </w:tc>
      </w:tr>
      <w:tr w:rsidR="000112DB" w14:paraId="7F08C84A" w14:textId="77777777" w:rsidTr="000112DB">
        <w:tc>
          <w:tcPr>
            <w:tcW w:w="9067" w:type="dxa"/>
          </w:tcPr>
          <w:p w14:paraId="01383282" w14:textId="7CF1FF26" w:rsidR="000112DB" w:rsidRPr="000112DB" w:rsidRDefault="000112DB" w:rsidP="000112DB">
            <w:pPr>
              <w:tabs>
                <w:tab w:val="left" w:pos="709"/>
              </w:tabs>
              <w:jc w:val="both"/>
              <w:rPr>
                <w:rFonts w:ascii="Times New Roman" w:hAnsi="Times New Roman" w:cs="Times New Roman"/>
                <w:sz w:val="28"/>
                <w:szCs w:val="28"/>
              </w:rPr>
            </w:pPr>
            <w:r w:rsidRPr="000112DB">
              <w:rPr>
                <w:rFonts w:ascii="Times New Roman" w:hAnsi="Times New Roman" w:cs="Times New Roman"/>
                <w:b/>
                <w:bCs/>
                <w:sz w:val="28"/>
                <w:szCs w:val="28"/>
              </w:rPr>
              <w:t>3 АВТОРСКАЯ МЕТОДИКА СОВЕРШЕНСТВОВАНИЯ СИЛОВОЙ И СКОРОСТНО-СИЛОВОЙ ПОДГОТОВКИ ПЛОВЦОВ ВЫСОКОЙ КВАЛИФИКАЦИИ</w:t>
            </w:r>
            <w:r>
              <w:rPr>
                <w:rFonts w:ascii="Times New Roman" w:hAnsi="Times New Roman" w:cs="Times New Roman"/>
                <w:sz w:val="28"/>
                <w:szCs w:val="28"/>
              </w:rPr>
              <w:t xml:space="preserve"> ………………………………………………………….</w:t>
            </w:r>
          </w:p>
        </w:tc>
        <w:tc>
          <w:tcPr>
            <w:tcW w:w="549" w:type="dxa"/>
            <w:vAlign w:val="bottom"/>
          </w:tcPr>
          <w:p w14:paraId="63F66836" w14:textId="67801586" w:rsidR="000112DB" w:rsidRPr="000112DB" w:rsidRDefault="000112DB" w:rsidP="000112DB">
            <w:pPr>
              <w:tabs>
                <w:tab w:val="left" w:pos="709"/>
              </w:tabs>
              <w:ind w:hanging="109"/>
              <w:rPr>
                <w:rFonts w:ascii="Times New Roman" w:hAnsi="Times New Roman" w:cs="Times New Roman"/>
                <w:sz w:val="28"/>
                <w:szCs w:val="28"/>
              </w:rPr>
            </w:pPr>
            <w:r w:rsidRPr="000112DB">
              <w:rPr>
                <w:rFonts w:ascii="Times New Roman" w:hAnsi="Times New Roman" w:cs="Times New Roman"/>
                <w:sz w:val="28"/>
                <w:szCs w:val="28"/>
              </w:rPr>
              <w:t>81</w:t>
            </w:r>
          </w:p>
        </w:tc>
      </w:tr>
      <w:tr w:rsidR="000112DB" w14:paraId="1BAC5988" w14:textId="77777777" w:rsidTr="000112DB">
        <w:tc>
          <w:tcPr>
            <w:tcW w:w="9067" w:type="dxa"/>
          </w:tcPr>
          <w:p w14:paraId="6EC9742C" w14:textId="649C6032" w:rsidR="000112DB" w:rsidRPr="000112DB" w:rsidRDefault="000112DB" w:rsidP="000112DB">
            <w:pPr>
              <w:tabs>
                <w:tab w:val="left" w:pos="709"/>
              </w:tabs>
              <w:jc w:val="both"/>
              <w:rPr>
                <w:rFonts w:ascii="Times New Roman" w:hAnsi="Times New Roman" w:cs="Times New Roman"/>
                <w:sz w:val="28"/>
                <w:szCs w:val="28"/>
              </w:rPr>
            </w:pPr>
            <w:r w:rsidRPr="000112DB">
              <w:rPr>
                <w:rFonts w:ascii="Times New Roman" w:hAnsi="Times New Roman" w:cs="Times New Roman"/>
                <w:sz w:val="28"/>
                <w:szCs w:val="28"/>
              </w:rPr>
              <w:t>3.1 Педагогические и физиологические компоненты авторской методики</w:t>
            </w:r>
            <w:r>
              <w:rPr>
                <w:rFonts w:ascii="Times New Roman" w:hAnsi="Times New Roman" w:cs="Times New Roman"/>
                <w:sz w:val="28"/>
                <w:szCs w:val="28"/>
              </w:rPr>
              <w:t>...</w:t>
            </w:r>
          </w:p>
        </w:tc>
        <w:tc>
          <w:tcPr>
            <w:tcW w:w="549" w:type="dxa"/>
            <w:vAlign w:val="bottom"/>
          </w:tcPr>
          <w:p w14:paraId="417AB631" w14:textId="2B42E48D" w:rsidR="000112DB" w:rsidRPr="000112DB" w:rsidRDefault="000112DB" w:rsidP="000112DB">
            <w:pPr>
              <w:tabs>
                <w:tab w:val="left" w:pos="709"/>
              </w:tabs>
              <w:ind w:hanging="109"/>
              <w:rPr>
                <w:rFonts w:ascii="Times New Roman" w:hAnsi="Times New Roman" w:cs="Times New Roman"/>
                <w:sz w:val="28"/>
                <w:szCs w:val="28"/>
              </w:rPr>
            </w:pPr>
            <w:r w:rsidRPr="000112DB">
              <w:rPr>
                <w:rFonts w:ascii="Times New Roman" w:hAnsi="Times New Roman" w:cs="Times New Roman"/>
                <w:sz w:val="28"/>
                <w:szCs w:val="28"/>
              </w:rPr>
              <w:t>81</w:t>
            </w:r>
          </w:p>
        </w:tc>
      </w:tr>
      <w:tr w:rsidR="000112DB" w14:paraId="30E32683" w14:textId="77777777" w:rsidTr="000112DB">
        <w:tc>
          <w:tcPr>
            <w:tcW w:w="9067" w:type="dxa"/>
          </w:tcPr>
          <w:p w14:paraId="23092E38" w14:textId="740E452D" w:rsidR="000112DB" w:rsidRPr="000112DB" w:rsidRDefault="000112DB" w:rsidP="000112DB">
            <w:pPr>
              <w:tabs>
                <w:tab w:val="left" w:pos="709"/>
              </w:tabs>
              <w:jc w:val="both"/>
              <w:rPr>
                <w:rFonts w:ascii="Times New Roman" w:hAnsi="Times New Roman" w:cs="Times New Roman"/>
                <w:sz w:val="28"/>
                <w:szCs w:val="28"/>
              </w:rPr>
            </w:pPr>
            <w:r w:rsidRPr="000112DB">
              <w:rPr>
                <w:rFonts w:ascii="Times New Roman" w:hAnsi="Times New Roman" w:cs="Times New Roman"/>
                <w:sz w:val="28"/>
                <w:szCs w:val="28"/>
              </w:rPr>
              <w:t>3.2 Специальное оборудование, применяемое в тренировочном процессе при использовании авторской методики</w:t>
            </w:r>
            <w:r>
              <w:rPr>
                <w:rFonts w:ascii="Times New Roman" w:hAnsi="Times New Roman" w:cs="Times New Roman"/>
                <w:sz w:val="28"/>
                <w:szCs w:val="28"/>
              </w:rPr>
              <w:t xml:space="preserve"> …………………………..…………</w:t>
            </w:r>
          </w:p>
        </w:tc>
        <w:tc>
          <w:tcPr>
            <w:tcW w:w="549" w:type="dxa"/>
            <w:vAlign w:val="bottom"/>
          </w:tcPr>
          <w:p w14:paraId="323EDE4E" w14:textId="63FA7C75" w:rsidR="000112DB" w:rsidRPr="000112DB" w:rsidRDefault="000112DB" w:rsidP="000112DB">
            <w:pPr>
              <w:tabs>
                <w:tab w:val="left" w:pos="709"/>
              </w:tabs>
              <w:ind w:hanging="109"/>
              <w:rPr>
                <w:rFonts w:ascii="Times New Roman" w:hAnsi="Times New Roman" w:cs="Times New Roman"/>
                <w:sz w:val="28"/>
                <w:szCs w:val="28"/>
              </w:rPr>
            </w:pPr>
            <w:r w:rsidRPr="000112DB">
              <w:rPr>
                <w:rFonts w:ascii="Times New Roman" w:hAnsi="Times New Roman" w:cs="Times New Roman"/>
                <w:sz w:val="28"/>
                <w:szCs w:val="28"/>
              </w:rPr>
              <w:t>97</w:t>
            </w:r>
          </w:p>
        </w:tc>
      </w:tr>
      <w:tr w:rsidR="000112DB" w14:paraId="271EE3E3" w14:textId="77777777" w:rsidTr="000112DB">
        <w:tc>
          <w:tcPr>
            <w:tcW w:w="9067" w:type="dxa"/>
          </w:tcPr>
          <w:p w14:paraId="6FE2EA52" w14:textId="03EED73B" w:rsidR="000112DB" w:rsidRPr="000112DB" w:rsidRDefault="000112DB" w:rsidP="000112DB">
            <w:pPr>
              <w:tabs>
                <w:tab w:val="left" w:pos="709"/>
              </w:tabs>
              <w:jc w:val="both"/>
              <w:rPr>
                <w:rFonts w:ascii="Times New Roman" w:hAnsi="Times New Roman" w:cs="Times New Roman"/>
                <w:sz w:val="28"/>
                <w:szCs w:val="28"/>
              </w:rPr>
            </w:pPr>
            <w:r w:rsidRPr="000112DB">
              <w:rPr>
                <w:rFonts w:ascii="Times New Roman" w:hAnsi="Times New Roman" w:cs="Times New Roman"/>
                <w:sz w:val="28"/>
                <w:szCs w:val="28"/>
              </w:rPr>
              <w:t>Выводы по третьему разделу</w:t>
            </w:r>
            <w:r>
              <w:rPr>
                <w:rFonts w:ascii="Times New Roman" w:hAnsi="Times New Roman" w:cs="Times New Roman"/>
                <w:sz w:val="28"/>
                <w:szCs w:val="28"/>
              </w:rPr>
              <w:t xml:space="preserve"> …………………………………..……………..</w:t>
            </w:r>
          </w:p>
        </w:tc>
        <w:tc>
          <w:tcPr>
            <w:tcW w:w="549" w:type="dxa"/>
            <w:vAlign w:val="bottom"/>
          </w:tcPr>
          <w:p w14:paraId="6F4437D5" w14:textId="4DDCF9E0" w:rsidR="000112DB" w:rsidRPr="000112DB" w:rsidRDefault="000112DB" w:rsidP="000112DB">
            <w:pPr>
              <w:tabs>
                <w:tab w:val="left" w:pos="709"/>
              </w:tabs>
              <w:ind w:hanging="109"/>
              <w:rPr>
                <w:rFonts w:ascii="Times New Roman" w:hAnsi="Times New Roman" w:cs="Times New Roman"/>
                <w:sz w:val="28"/>
                <w:szCs w:val="28"/>
              </w:rPr>
            </w:pPr>
            <w:r w:rsidRPr="000112DB">
              <w:rPr>
                <w:rFonts w:ascii="Times New Roman" w:hAnsi="Times New Roman" w:cs="Times New Roman"/>
                <w:sz w:val="28"/>
                <w:szCs w:val="28"/>
              </w:rPr>
              <w:t>99</w:t>
            </w:r>
          </w:p>
        </w:tc>
      </w:tr>
      <w:tr w:rsidR="000112DB" w14:paraId="2CD247AF" w14:textId="77777777" w:rsidTr="000112DB">
        <w:tc>
          <w:tcPr>
            <w:tcW w:w="9067" w:type="dxa"/>
          </w:tcPr>
          <w:p w14:paraId="3E46471A" w14:textId="7850925B" w:rsidR="000112DB" w:rsidRPr="000112DB" w:rsidRDefault="000112DB" w:rsidP="000112DB">
            <w:pPr>
              <w:tabs>
                <w:tab w:val="left" w:pos="709"/>
              </w:tabs>
              <w:jc w:val="both"/>
              <w:rPr>
                <w:rFonts w:ascii="Times New Roman" w:hAnsi="Times New Roman" w:cs="Times New Roman"/>
                <w:sz w:val="28"/>
                <w:szCs w:val="28"/>
              </w:rPr>
            </w:pPr>
            <w:r w:rsidRPr="000112DB">
              <w:rPr>
                <w:rFonts w:ascii="Times New Roman" w:hAnsi="Times New Roman" w:cs="Times New Roman"/>
                <w:b/>
                <w:bCs/>
                <w:sz w:val="28"/>
                <w:szCs w:val="28"/>
              </w:rPr>
              <w:t>4 ОБОСНОВАНИЕ ЭФФЕКТИВНОСТИ АВТОРСКОЙ МЕТОДИКИ ПО РЕЗУЛЬТАТАМ ЕЕ ВНЕДРЕНИЯ В ТРЕНИРОВОЧНЫЙ ПРОЦЕСС ВЫСОКОКВАЛИФИЦИРОВАННЫХ ПЛОВЦОВ</w:t>
            </w:r>
            <w:r>
              <w:rPr>
                <w:rFonts w:ascii="Times New Roman" w:hAnsi="Times New Roman" w:cs="Times New Roman"/>
                <w:b/>
                <w:bCs/>
                <w:sz w:val="28"/>
                <w:szCs w:val="28"/>
              </w:rPr>
              <w:t xml:space="preserve"> </w:t>
            </w:r>
            <w:r>
              <w:rPr>
                <w:rFonts w:ascii="Times New Roman" w:hAnsi="Times New Roman" w:cs="Times New Roman"/>
                <w:sz w:val="28"/>
                <w:szCs w:val="28"/>
              </w:rPr>
              <w:t>……….</w:t>
            </w:r>
          </w:p>
        </w:tc>
        <w:tc>
          <w:tcPr>
            <w:tcW w:w="549" w:type="dxa"/>
            <w:vAlign w:val="bottom"/>
          </w:tcPr>
          <w:p w14:paraId="29228843" w14:textId="52363874" w:rsidR="000112DB" w:rsidRPr="000112DB" w:rsidRDefault="000112DB" w:rsidP="000112DB">
            <w:pPr>
              <w:tabs>
                <w:tab w:val="left" w:pos="709"/>
              </w:tabs>
              <w:ind w:hanging="109"/>
              <w:rPr>
                <w:rFonts w:ascii="Times New Roman" w:hAnsi="Times New Roman" w:cs="Times New Roman"/>
                <w:sz w:val="28"/>
                <w:szCs w:val="28"/>
              </w:rPr>
            </w:pPr>
            <w:r w:rsidRPr="000112DB">
              <w:rPr>
                <w:rFonts w:ascii="Times New Roman" w:hAnsi="Times New Roman" w:cs="Times New Roman"/>
                <w:sz w:val="28"/>
                <w:szCs w:val="28"/>
              </w:rPr>
              <w:t>100</w:t>
            </w:r>
          </w:p>
        </w:tc>
      </w:tr>
      <w:tr w:rsidR="000112DB" w14:paraId="494A9534" w14:textId="77777777" w:rsidTr="000112DB">
        <w:tc>
          <w:tcPr>
            <w:tcW w:w="9067" w:type="dxa"/>
          </w:tcPr>
          <w:p w14:paraId="2DD3DC56" w14:textId="0F296883" w:rsidR="000112DB" w:rsidRPr="000112DB" w:rsidRDefault="000112DB" w:rsidP="000112DB">
            <w:pPr>
              <w:tabs>
                <w:tab w:val="left" w:pos="709"/>
              </w:tabs>
              <w:jc w:val="both"/>
              <w:rPr>
                <w:rFonts w:ascii="Times New Roman" w:hAnsi="Times New Roman" w:cs="Times New Roman"/>
                <w:sz w:val="28"/>
                <w:szCs w:val="28"/>
              </w:rPr>
            </w:pPr>
            <w:r w:rsidRPr="000112DB">
              <w:rPr>
                <w:rFonts w:ascii="Times New Roman" w:hAnsi="Times New Roman" w:cs="Times New Roman"/>
                <w:sz w:val="28"/>
                <w:szCs w:val="28"/>
              </w:rPr>
              <w:t>4.1 Влияние авторской методики на силовую и скоростно-силовую подготовку пловцов</w:t>
            </w:r>
            <w:r>
              <w:rPr>
                <w:rFonts w:ascii="Times New Roman" w:hAnsi="Times New Roman" w:cs="Times New Roman"/>
                <w:sz w:val="28"/>
                <w:szCs w:val="28"/>
              </w:rPr>
              <w:t xml:space="preserve"> ……………………………………………..…………….</w:t>
            </w:r>
          </w:p>
        </w:tc>
        <w:tc>
          <w:tcPr>
            <w:tcW w:w="549" w:type="dxa"/>
            <w:vAlign w:val="bottom"/>
          </w:tcPr>
          <w:p w14:paraId="33B8881D" w14:textId="6114DAEA" w:rsidR="000112DB" w:rsidRPr="000112DB" w:rsidRDefault="000112DB" w:rsidP="000112DB">
            <w:pPr>
              <w:tabs>
                <w:tab w:val="left" w:pos="709"/>
              </w:tabs>
              <w:ind w:hanging="109"/>
              <w:rPr>
                <w:rFonts w:ascii="Times New Roman" w:hAnsi="Times New Roman" w:cs="Times New Roman"/>
                <w:sz w:val="28"/>
                <w:szCs w:val="28"/>
              </w:rPr>
            </w:pPr>
            <w:r w:rsidRPr="000112DB">
              <w:rPr>
                <w:rFonts w:ascii="Times New Roman" w:hAnsi="Times New Roman" w:cs="Times New Roman"/>
                <w:sz w:val="28"/>
                <w:szCs w:val="28"/>
              </w:rPr>
              <w:t>100</w:t>
            </w:r>
          </w:p>
        </w:tc>
      </w:tr>
      <w:tr w:rsidR="000112DB" w14:paraId="4A7B5756" w14:textId="77777777" w:rsidTr="000112DB">
        <w:tc>
          <w:tcPr>
            <w:tcW w:w="9067" w:type="dxa"/>
          </w:tcPr>
          <w:p w14:paraId="66CBA17B" w14:textId="24B795EB" w:rsidR="000112DB" w:rsidRPr="000112DB" w:rsidRDefault="000112DB" w:rsidP="000112DB">
            <w:pPr>
              <w:tabs>
                <w:tab w:val="left" w:pos="709"/>
              </w:tabs>
              <w:jc w:val="both"/>
              <w:rPr>
                <w:rFonts w:ascii="Times New Roman" w:hAnsi="Times New Roman" w:cs="Times New Roman"/>
                <w:sz w:val="28"/>
                <w:szCs w:val="28"/>
              </w:rPr>
            </w:pPr>
            <w:r w:rsidRPr="000112DB">
              <w:rPr>
                <w:rFonts w:ascii="Times New Roman" w:hAnsi="Times New Roman" w:cs="Times New Roman"/>
                <w:sz w:val="28"/>
                <w:szCs w:val="28"/>
              </w:rPr>
              <w:t>4.2 Влияние авторской методики на физиологические и функциональные компоненты соревновательной деятельности пловцов</w:t>
            </w:r>
            <w:r>
              <w:rPr>
                <w:rFonts w:ascii="Times New Roman" w:hAnsi="Times New Roman" w:cs="Times New Roman"/>
                <w:sz w:val="28"/>
                <w:szCs w:val="28"/>
              </w:rPr>
              <w:t xml:space="preserve"> ………………..……</w:t>
            </w:r>
          </w:p>
        </w:tc>
        <w:tc>
          <w:tcPr>
            <w:tcW w:w="549" w:type="dxa"/>
            <w:vAlign w:val="bottom"/>
          </w:tcPr>
          <w:p w14:paraId="2CFEEA9D" w14:textId="4B680387" w:rsidR="000112DB" w:rsidRPr="000112DB" w:rsidRDefault="000112DB" w:rsidP="000112DB">
            <w:pPr>
              <w:tabs>
                <w:tab w:val="left" w:pos="709"/>
              </w:tabs>
              <w:ind w:hanging="109"/>
              <w:rPr>
                <w:rFonts w:ascii="Times New Roman" w:hAnsi="Times New Roman" w:cs="Times New Roman"/>
                <w:sz w:val="28"/>
                <w:szCs w:val="28"/>
              </w:rPr>
            </w:pPr>
            <w:r w:rsidRPr="000112DB">
              <w:rPr>
                <w:rFonts w:ascii="Times New Roman" w:hAnsi="Times New Roman" w:cs="Times New Roman"/>
                <w:sz w:val="28"/>
                <w:szCs w:val="28"/>
              </w:rPr>
              <w:t>117</w:t>
            </w:r>
          </w:p>
        </w:tc>
      </w:tr>
      <w:tr w:rsidR="000112DB" w14:paraId="633528AD" w14:textId="77777777" w:rsidTr="000112DB">
        <w:tc>
          <w:tcPr>
            <w:tcW w:w="9067" w:type="dxa"/>
          </w:tcPr>
          <w:p w14:paraId="328CEAD3" w14:textId="3D05D628" w:rsidR="000112DB" w:rsidRPr="000112DB" w:rsidRDefault="000112DB" w:rsidP="000112DB">
            <w:pPr>
              <w:tabs>
                <w:tab w:val="left" w:pos="709"/>
              </w:tabs>
              <w:jc w:val="both"/>
              <w:rPr>
                <w:rFonts w:ascii="Times New Roman" w:hAnsi="Times New Roman" w:cs="Times New Roman"/>
                <w:sz w:val="28"/>
                <w:szCs w:val="28"/>
              </w:rPr>
            </w:pPr>
            <w:r w:rsidRPr="000112DB">
              <w:rPr>
                <w:rFonts w:ascii="Times New Roman" w:hAnsi="Times New Roman" w:cs="Times New Roman"/>
                <w:sz w:val="28"/>
                <w:szCs w:val="28"/>
              </w:rPr>
              <w:t>Выводы по четвертому разделу</w:t>
            </w:r>
            <w:r>
              <w:rPr>
                <w:rFonts w:ascii="Times New Roman" w:hAnsi="Times New Roman" w:cs="Times New Roman"/>
                <w:sz w:val="28"/>
                <w:szCs w:val="28"/>
              </w:rPr>
              <w:t xml:space="preserve"> …………………………………….………..</w:t>
            </w:r>
          </w:p>
        </w:tc>
        <w:tc>
          <w:tcPr>
            <w:tcW w:w="549" w:type="dxa"/>
            <w:vAlign w:val="bottom"/>
          </w:tcPr>
          <w:p w14:paraId="6319789E" w14:textId="1E66D083" w:rsidR="000112DB" w:rsidRPr="000112DB" w:rsidRDefault="000112DB" w:rsidP="000112DB">
            <w:pPr>
              <w:tabs>
                <w:tab w:val="left" w:pos="709"/>
              </w:tabs>
              <w:ind w:hanging="109"/>
              <w:rPr>
                <w:rFonts w:ascii="Times New Roman" w:hAnsi="Times New Roman" w:cs="Times New Roman"/>
                <w:sz w:val="28"/>
                <w:szCs w:val="28"/>
              </w:rPr>
            </w:pPr>
            <w:r w:rsidRPr="000112DB">
              <w:rPr>
                <w:rFonts w:ascii="Times New Roman" w:hAnsi="Times New Roman" w:cs="Times New Roman"/>
                <w:sz w:val="28"/>
                <w:szCs w:val="28"/>
              </w:rPr>
              <w:t>136</w:t>
            </w:r>
          </w:p>
        </w:tc>
      </w:tr>
      <w:tr w:rsidR="000112DB" w14:paraId="13459AB1" w14:textId="77777777" w:rsidTr="000112DB">
        <w:tc>
          <w:tcPr>
            <w:tcW w:w="9067" w:type="dxa"/>
          </w:tcPr>
          <w:p w14:paraId="0174F958" w14:textId="40423E46" w:rsidR="000112DB" w:rsidRPr="000112DB" w:rsidRDefault="000112DB" w:rsidP="000112DB">
            <w:pPr>
              <w:tabs>
                <w:tab w:val="left" w:pos="709"/>
              </w:tabs>
              <w:jc w:val="both"/>
              <w:rPr>
                <w:rFonts w:ascii="Times New Roman" w:hAnsi="Times New Roman" w:cs="Times New Roman"/>
                <w:sz w:val="28"/>
                <w:szCs w:val="28"/>
              </w:rPr>
            </w:pPr>
            <w:r w:rsidRPr="000112DB">
              <w:rPr>
                <w:rFonts w:ascii="Times New Roman" w:hAnsi="Times New Roman" w:cs="Times New Roman"/>
                <w:b/>
                <w:bCs/>
                <w:sz w:val="28"/>
                <w:szCs w:val="28"/>
              </w:rPr>
              <w:t>ЗАКЛЮЧЕНИЕ</w:t>
            </w:r>
            <w:r>
              <w:rPr>
                <w:rFonts w:ascii="Times New Roman" w:hAnsi="Times New Roman" w:cs="Times New Roman"/>
                <w:b/>
                <w:bCs/>
                <w:sz w:val="28"/>
                <w:szCs w:val="28"/>
              </w:rPr>
              <w:t xml:space="preserve"> </w:t>
            </w:r>
            <w:r>
              <w:rPr>
                <w:rFonts w:ascii="Times New Roman" w:hAnsi="Times New Roman" w:cs="Times New Roman"/>
                <w:sz w:val="28"/>
                <w:szCs w:val="28"/>
              </w:rPr>
              <w:t>……………………………………………..……………….</w:t>
            </w:r>
          </w:p>
        </w:tc>
        <w:tc>
          <w:tcPr>
            <w:tcW w:w="549" w:type="dxa"/>
            <w:vAlign w:val="bottom"/>
          </w:tcPr>
          <w:p w14:paraId="7F8E5AFD" w14:textId="6EE510E5" w:rsidR="000112DB" w:rsidRPr="000112DB" w:rsidRDefault="000112DB" w:rsidP="000112DB">
            <w:pPr>
              <w:tabs>
                <w:tab w:val="left" w:pos="709"/>
              </w:tabs>
              <w:ind w:hanging="109"/>
              <w:rPr>
                <w:rFonts w:ascii="Times New Roman" w:hAnsi="Times New Roman" w:cs="Times New Roman"/>
                <w:sz w:val="28"/>
                <w:szCs w:val="28"/>
              </w:rPr>
            </w:pPr>
            <w:r w:rsidRPr="000112DB">
              <w:rPr>
                <w:rFonts w:ascii="Times New Roman" w:hAnsi="Times New Roman" w:cs="Times New Roman"/>
                <w:sz w:val="28"/>
                <w:szCs w:val="28"/>
              </w:rPr>
              <w:t>138</w:t>
            </w:r>
          </w:p>
        </w:tc>
      </w:tr>
      <w:tr w:rsidR="000112DB" w14:paraId="62FDDBCC" w14:textId="77777777" w:rsidTr="000112DB">
        <w:tc>
          <w:tcPr>
            <w:tcW w:w="9067" w:type="dxa"/>
          </w:tcPr>
          <w:p w14:paraId="1C310A4E" w14:textId="0DE34D83" w:rsidR="000112DB" w:rsidRPr="000112DB" w:rsidRDefault="000112DB" w:rsidP="000112DB">
            <w:pPr>
              <w:tabs>
                <w:tab w:val="left" w:pos="709"/>
              </w:tabs>
              <w:jc w:val="both"/>
              <w:rPr>
                <w:rFonts w:ascii="Times New Roman" w:hAnsi="Times New Roman" w:cs="Times New Roman"/>
                <w:sz w:val="28"/>
                <w:szCs w:val="28"/>
              </w:rPr>
            </w:pPr>
            <w:r w:rsidRPr="000112DB">
              <w:rPr>
                <w:rFonts w:ascii="Times New Roman" w:hAnsi="Times New Roman" w:cs="Times New Roman"/>
                <w:b/>
                <w:bCs/>
                <w:sz w:val="28"/>
                <w:szCs w:val="28"/>
              </w:rPr>
              <w:t>ПРАКТИЧЕСКИЕ РЕКОМЕНДАЦИИ</w:t>
            </w:r>
            <w:r>
              <w:rPr>
                <w:rFonts w:ascii="Times New Roman" w:hAnsi="Times New Roman" w:cs="Times New Roman"/>
                <w:b/>
                <w:bCs/>
                <w:sz w:val="28"/>
                <w:szCs w:val="28"/>
              </w:rPr>
              <w:t xml:space="preserve"> </w:t>
            </w:r>
            <w:r>
              <w:rPr>
                <w:rFonts w:ascii="Times New Roman" w:hAnsi="Times New Roman" w:cs="Times New Roman"/>
                <w:sz w:val="28"/>
                <w:szCs w:val="28"/>
              </w:rPr>
              <w:t>………………………………</w:t>
            </w:r>
            <w:r w:rsidR="00155C27">
              <w:rPr>
                <w:rFonts w:ascii="Times New Roman" w:hAnsi="Times New Roman" w:cs="Times New Roman"/>
                <w:sz w:val="28"/>
                <w:szCs w:val="28"/>
              </w:rPr>
              <w:t>..</w:t>
            </w:r>
            <w:r>
              <w:rPr>
                <w:rFonts w:ascii="Times New Roman" w:hAnsi="Times New Roman" w:cs="Times New Roman"/>
                <w:sz w:val="28"/>
                <w:szCs w:val="28"/>
              </w:rPr>
              <w:t>…</w:t>
            </w:r>
          </w:p>
        </w:tc>
        <w:tc>
          <w:tcPr>
            <w:tcW w:w="549" w:type="dxa"/>
            <w:vAlign w:val="bottom"/>
          </w:tcPr>
          <w:p w14:paraId="20652309" w14:textId="07A14EE5" w:rsidR="000112DB" w:rsidRPr="000112DB" w:rsidRDefault="000112DB" w:rsidP="000112DB">
            <w:pPr>
              <w:tabs>
                <w:tab w:val="left" w:pos="709"/>
              </w:tabs>
              <w:ind w:hanging="109"/>
              <w:rPr>
                <w:rFonts w:ascii="Times New Roman" w:hAnsi="Times New Roman" w:cs="Times New Roman"/>
                <w:sz w:val="28"/>
                <w:szCs w:val="28"/>
              </w:rPr>
            </w:pPr>
            <w:r w:rsidRPr="000112DB">
              <w:rPr>
                <w:rFonts w:ascii="Times New Roman" w:hAnsi="Times New Roman" w:cs="Times New Roman"/>
                <w:sz w:val="28"/>
                <w:szCs w:val="28"/>
              </w:rPr>
              <w:t>142</w:t>
            </w:r>
          </w:p>
        </w:tc>
      </w:tr>
      <w:tr w:rsidR="000112DB" w14:paraId="311935BE" w14:textId="77777777" w:rsidTr="000112DB">
        <w:tc>
          <w:tcPr>
            <w:tcW w:w="9067" w:type="dxa"/>
          </w:tcPr>
          <w:p w14:paraId="732CD76A" w14:textId="277AEED7" w:rsidR="000112DB" w:rsidRPr="000112DB" w:rsidRDefault="000112DB" w:rsidP="000112DB">
            <w:pPr>
              <w:tabs>
                <w:tab w:val="left" w:pos="709"/>
              </w:tabs>
              <w:jc w:val="both"/>
              <w:rPr>
                <w:rFonts w:ascii="Times New Roman" w:hAnsi="Times New Roman" w:cs="Times New Roman"/>
                <w:sz w:val="28"/>
                <w:szCs w:val="28"/>
              </w:rPr>
            </w:pPr>
            <w:r w:rsidRPr="000112DB">
              <w:rPr>
                <w:rFonts w:ascii="Times New Roman" w:hAnsi="Times New Roman" w:cs="Times New Roman"/>
                <w:b/>
                <w:bCs/>
                <w:sz w:val="28"/>
                <w:szCs w:val="28"/>
              </w:rPr>
              <w:t>СПИСОК ИСПОЛЬЗОВАННЫХ ИСТОЧНИКОВ</w:t>
            </w:r>
            <w:r>
              <w:rPr>
                <w:rFonts w:ascii="Times New Roman" w:hAnsi="Times New Roman" w:cs="Times New Roman"/>
                <w:b/>
                <w:bCs/>
                <w:sz w:val="28"/>
                <w:szCs w:val="28"/>
              </w:rPr>
              <w:t xml:space="preserve"> </w:t>
            </w:r>
            <w:r>
              <w:rPr>
                <w:rFonts w:ascii="Times New Roman" w:hAnsi="Times New Roman" w:cs="Times New Roman"/>
                <w:sz w:val="28"/>
                <w:szCs w:val="28"/>
              </w:rPr>
              <w:t>…………………</w:t>
            </w:r>
            <w:r w:rsidR="00155C27">
              <w:rPr>
                <w:rFonts w:ascii="Times New Roman" w:hAnsi="Times New Roman" w:cs="Times New Roman"/>
                <w:sz w:val="28"/>
                <w:szCs w:val="28"/>
              </w:rPr>
              <w:t>..</w:t>
            </w:r>
            <w:r>
              <w:rPr>
                <w:rFonts w:ascii="Times New Roman" w:hAnsi="Times New Roman" w:cs="Times New Roman"/>
                <w:sz w:val="28"/>
                <w:szCs w:val="28"/>
              </w:rPr>
              <w:t>…</w:t>
            </w:r>
          </w:p>
        </w:tc>
        <w:tc>
          <w:tcPr>
            <w:tcW w:w="549" w:type="dxa"/>
            <w:vAlign w:val="bottom"/>
          </w:tcPr>
          <w:p w14:paraId="1A510428" w14:textId="5A47AB0D" w:rsidR="000112DB" w:rsidRPr="000112DB" w:rsidRDefault="000112DB" w:rsidP="000112DB">
            <w:pPr>
              <w:tabs>
                <w:tab w:val="left" w:pos="709"/>
              </w:tabs>
              <w:ind w:hanging="109"/>
              <w:rPr>
                <w:rFonts w:ascii="Times New Roman" w:hAnsi="Times New Roman" w:cs="Times New Roman"/>
                <w:sz w:val="28"/>
                <w:szCs w:val="28"/>
              </w:rPr>
            </w:pPr>
            <w:r w:rsidRPr="000112DB">
              <w:rPr>
                <w:rFonts w:ascii="Times New Roman" w:hAnsi="Times New Roman" w:cs="Times New Roman"/>
                <w:sz w:val="28"/>
                <w:szCs w:val="28"/>
              </w:rPr>
              <w:t>145</w:t>
            </w:r>
          </w:p>
        </w:tc>
      </w:tr>
      <w:tr w:rsidR="000112DB" w14:paraId="04CC7F36" w14:textId="77777777" w:rsidTr="000112DB">
        <w:tc>
          <w:tcPr>
            <w:tcW w:w="9067" w:type="dxa"/>
          </w:tcPr>
          <w:p w14:paraId="119C5439" w14:textId="322987A5" w:rsidR="000112DB" w:rsidRPr="000112DB" w:rsidRDefault="000112DB" w:rsidP="000112DB">
            <w:pPr>
              <w:tabs>
                <w:tab w:val="left" w:pos="709"/>
              </w:tabs>
              <w:jc w:val="both"/>
              <w:rPr>
                <w:rFonts w:ascii="Times New Roman" w:hAnsi="Times New Roman" w:cs="Times New Roman"/>
                <w:sz w:val="28"/>
                <w:szCs w:val="28"/>
              </w:rPr>
            </w:pPr>
            <w:r w:rsidRPr="000112DB">
              <w:rPr>
                <w:rFonts w:ascii="Times New Roman" w:hAnsi="Times New Roman" w:cs="Times New Roman"/>
                <w:b/>
                <w:bCs/>
                <w:sz w:val="28"/>
                <w:szCs w:val="28"/>
              </w:rPr>
              <w:t>ПРИЛОЖЕНИЯ</w:t>
            </w:r>
            <w:r>
              <w:rPr>
                <w:rFonts w:ascii="Times New Roman" w:hAnsi="Times New Roman" w:cs="Times New Roman"/>
                <w:b/>
                <w:bCs/>
                <w:sz w:val="28"/>
                <w:szCs w:val="28"/>
              </w:rPr>
              <w:t xml:space="preserve"> </w:t>
            </w:r>
            <w:r>
              <w:rPr>
                <w:rFonts w:ascii="Times New Roman" w:hAnsi="Times New Roman" w:cs="Times New Roman"/>
                <w:sz w:val="28"/>
                <w:szCs w:val="28"/>
              </w:rPr>
              <w:t>………………………………………………………</w:t>
            </w:r>
            <w:r w:rsidR="00155C27">
              <w:rPr>
                <w:rFonts w:ascii="Times New Roman" w:hAnsi="Times New Roman" w:cs="Times New Roman"/>
                <w:sz w:val="28"/>
                <w:szCs w:val="28"/>
              </w:rPr>
              <w:t>…..</w:t>
            </w:r>
            <w:r>
              <w:rPr>
                <w:rFonts w:ascii="Times New Roman" w:hAnsi="Times New Roman" w:cs="Times New Roman"/>
                <w:sz w:val="28"/>
                <w:szCs w:val="28"/>
              </w:rPr>
              <w:t>….</w:t>
            </w:r>
          </w:p>
        </w:tc>
        <w:tc>
          <w:tcPr>
            <w:tcW w:w="549" w:type="dxa"/>
            <w:vAlign w:val="bottom"/>
          </w:tcPr>
          <w:p w14:paraId="3557CFD2" w14:textId="7916584F" w:rsidR="000112DB" w:rsidRPr="000112DB" w:rsidRDefault="000112DB" w:rsidP="000112DB">
            <w:pPr>
              <w:tabs>
                <w:tab w:val="left" w:pos="709"/>
              </w:tabs>
              <w:ind w:hanging="109"/>
              <w:rPr>
                <w:rFonts w:ascii="Times New Roman" w:hAnsi="Times New Roman" w:cs="Times New Roman"/>
                <w:sz w:val="28"/>
                <w:szCs w:val="28"/>
              </w:rPr>
            </w:pPr>
            <w:r w:rsidRPr="000112DB">
              <w:rPr>
                <w:rFonts w:ascii="Times New Roman" w:hAnsi="Times New Roman" w:cs="Times New Roman"/>
                <w:sz w:val="28"/>
                <w:szCs w:val="28"/>
              </w:rPr>
              <w:t>158</w:t>
            </w:r>
          </w:p>
        </w:tc>
      </w:tr>
    </w:tbl>
    <w:p w14:paraId="63AD5059" w14:textId="3818AF7A" w:rsidR="000112DB" w:rsidRPr="000112DB" w:rsidRDefault="000112DB" w:rsidP="000112DB">
      <w:pPr>
        <w:tabs>
          <w:tab w:val="left" w:pos="709"/>
        </w:tabs>
        <w:jc w:val="both"/>
        <w:rPr>
          <w:rFonts w:ascii="Times New Roman" w:hAnsi="Times New Roman" w:cs="Times New Roman"/>
          <w:sz w:val="28"/>
          <w:szCs w:val="28"/>
        </w:rPr>
      </w:pPr>
    </w:p>
    <w:p w14:paraId="0AF0626B" w14:textId="6D013FD3" w:rsidR="000112DB" w:rsidRPr="000112DB" w:rsidRDefault="000112DB" w:rsidP="000112DB">
      <w:pPr>
        <w:tabs>
          <w:tab w:val="left" w:pos="709"/>
        </w:tabs>
        <w:jc w:val="both"/>
        <w:rPr>
          <w:rFonts w:ascii="Times New Roman" w:hAnsi="Times New Roman" w:cs="Times New Roman"/>
          <w:sz w:val="28"/>
          <w:szCs w:val="28"/>
        </w:rPr>
      </w:pPr>
      <w:r w:rsidRPr="000112DB">
        <w:rPr>
          <w:rFonts w:ascii="Times New Roman" w:hAnsi="Times New Roman" w:cs="Times New Roman"/>
          <w:sz w:val="28"/>
          <w:szCs w:val="28"/>
        </w:rPr>
        <w:tab/>
      </w:r>
    </w:p>
    <w:p w14:paraId="42FC4E8E" w14:textId="5EC9F2B0" w:rsidR="000112DB" w:rsidRDefault="000112DB" w:rsidP="000112DB">
      <w:pPr>
        <w:tabs>
          <w:tab w:val="left" w:pos="709"/>
        </w:tabs>
        <w:jc w:val="both"/>
        <w:rPr>
          <w:rFonts w:ascii="Times New Roman" w:hAnsi="Times New Roman" w:cs="Times New Roman"/>
          <w:sz w:val="28"/>
          <w:szCs w:val="28"/>
        </w:rPr>
      </w:pPr>
      <w:r w:rsidRPr="000112DB">
        <w:rPr>
          <w:rFonts w:ascii="Times New Roman" w:hAnsi="Times New Roman" w:cs="Times New Roman"/>
          <w:sz w:val="28"/>
          <w:szCs w:val="28"/>
        </w:rPr>
        <w:tab/>
      </w:r>
    </w:p>
    <w:p w14:paraId="0470201D" w14:textId="5C8C984E" w:rsidR="00155C27" w:rsidRDefault="00155C27" w:rsidP="000112DB">
      <w:pPr>
        <w:tabs>
          <w:tab w:val="left" w:pos="709"/>
        </w:tabs>
        <w:jc w:val="both"/>
        <w:rPr>
          <w:rFonts w:ascii="Times New Roman" w:hAnsi="Times New Roman" w:cs="Times New Roman"/>
          <w:sz w:val="28"/>
          <w:szCs w:val="28"/>
        </w:rPr>
      </w:pPr>
    </w:p>
    <w:p w14:paraId="18BBC2C7" w14:textId="77777777" w:rsidR="00155C27" w:rsidRPr="000112DB" w:rsidRDefault="00155C27" w:rsidP="000112DB">
      <w:pPr>
        <w:tabs>
          <w:tab w:val="left" w:pos="709"/>
        </w:tabs>
        <w:jc w:val="both"/>
        <w:rPr>
          <w:rFonts w:ascii="Times New Roman" w:hAnsi="Times New Roman" w:cs="Times New Roman"/>
          <w:sz w:val="28"/>
          <w:szCs w:val="28"/>
        </w:rPr>
      </w:pPr>
    </w:p>
    <w:p w14:paraId="347C09FC" w14:textId="762C08FB" w:rsidR="00DA182B" w:rsidRDefault="00DA182B" w:rsidP="00155C27">
      <w:pPr>
        <w:jc w:val="center"/>
        <w:rPr>
          <w:rFonts w:ascii="Times New Roman" w:hAnsi="Times New Roman" w:cs="Times New Roman"/>
          <w:b/>
          <w:bCs/>
          <w:sz w:val="28"/>
          <w:szCs w:val="28"/>
        </w:rPr>
      </w:pPr>
      <w:bookmarkStart w:id="0" w:name="НОРМАТИВНЫЕ_ССЫЛКИ"/>
      <w:bookmarkStart w:id="1" w:name="_bookmark0"/>
      <w:bookmarkEnd w:id="0"/>
      <w:bookmarkEnd w:id="1"/>
      <w:r w:rsidRPr="00155C27">
        <w:rPr>
          <w:rFonts w:ascii="Times New Roman" w:hAnsi="Times New Roman" w:cs="Times New Roman"/>
          <w:b/>
          <w:bCs/>
          <w:sz w:val="28"/>
          <w:szCs w:val="28"/>
        </w:rPr>
        <w:lastRenderedPageBreak/>
        <w:t>НОРМАТИВНЫЕ</w:t>
      </w:r>
      <w:r w:rsidR="00C61DDE" w:rsidRPr="00155C27">
        <w:rPr>
          <w:rFonts w:ascii="Times New Roman" w:hAnsi="Times New Roman" w:cs="Times New Roman"/>
          <w:b/>
          <w:bCs/>
          <w:sz w:val="28"/>
          <w:szCs w:val="28"/>
        </w:rPr>
        <w:t xml:space="preserve"> </w:t>
      </w:r>
      <w:r w:rsidRPr="00155C27">
        <w:rPr>
          <w:rFonts w:ascii="Times New Roman" w:hAnsi="Times New Roman" w:cs="Times New Roman"/>
          <w:b/>
          <w:bCs/>
          <w:sz w:val="28"/>
          <w:szCs w:val="28"/>
        </w:rPr>
        <w:t>ССЫЛКИ</w:t>
      </w:r>
    </w:p>
    <w:p w14:paraId="12618A56" w14:textId="77777777" w:rsidR="00155C27" w:rsidRPr="00155C27" w:rsidRDefault="00155C27" w:rsidP="00155C27">
      <w:pPr>
        <w:jc w:val="center"/>
        <w:rPr>
          <w:rFonts w:ascii="Times New Roman" w:hAnsi="Times New Roman" w:cs="Times New Roman"/>
          <w:b/>
          <w:bCs/>
          <w:sz w:val="28"/>
          <w:szCs w:val="28"/>
        </w:rPr>
      </w:pPr>
    </w:p>
    <w:p w14:paraId="7FD1B641" w14:textId="37C7C5BB" w:rsidR="00DA182B" w:rsidRPr="00E7062A" w:rsidRDefault="00DA182B" w:rsidP="00E730C2">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настоящей</w:t>
      </w:r>
      <w:r w:rsidR="00C61DDE" w:rsidRPr="00E7062A">
        <w:rPr>
          <w:rFonts w:ascii="Times New Roman" w:hAnsi="Times New Roman" w:cs="Times New Roman"/>
          <w:sz w:val="28"/>
          <w:szCs w:val="28"/>
        </w:rPr>
        <w:t xml:space="preserve"> </w:t>
      </w:r>
      <w:r w:rsidR="000A43C8" w:rsidRPr="00E7062A">
        <w:rPr>
          <w:rFonts w:ascii="Times New Roman" w:hAnsi="Times New Roman" w:cs="Times New Roman"/>
          <w:sz w:val="28"/>
          <w:szCs w:val="28"/>
        </w:rPr>
        <w:t>диссертац</w:t>
      </w:r>
      <w:r w:rsidR="000A43C8">
        <w:rPr>
          <w:rFonts w:ascii="Times New Roman" w:hAnsi="Times New Roman" w:cs="Times New Roman"/>
          <w:sz w:val="28"/>
          <w:szCs w:val="28"/>
        </w:rPr>
        <w:t>ионной</w:t>
      </w:r>
      <w:r w:rsidR="001A1D6A" w:rsidRPr="00E7062A">
        <w:rPr>
          <w:rFonts w:ascii="Times New Roman" w:hAnsi="Times New Roman" w:cs="Times New Roman"/>
          <w:sz w:val="28"/>
          <w:szCs w:val="28"/>
        </w:rPr>
        <w:t xml:space="preserve"> работе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использованы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ссылки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следующие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стандарты:</w:t>
      </w:r>
    </w:p>
    <w:p w14:paraId="3E4BE725" w14:textId="04C94AD2" w:rsidR="00047D6E" w:rsidRPr="00E7062A" w:rsidRDefault="00047D6E" w:rsidP="005D3FB3">
      <w:pPr>
        <w:pStyle w:val="a3"/>
        <w:numPr>
          <w:ilvl w:val="0"/>
          <w:numId w:val="1"/>
        </w:numPr>
        <w:ind w:left="0" w:firstLine="426"/>
        <w:jc w:val="both"/>
        <w:rPr>
          <w:rFonts w:ascii="Times New Roman" w:hAnsi="Times New Roman" w:cs="Times New Roman"/>
          <w:sz w:val="28"/>
          <w:szCs w:val="28"/>
        </w:rPr>
      </w:pPr>
      <w:r w:rsidRPr="00E7062A">
        <w:rPr>
          <w:rFonts w:ascii="Times New Roman" w:hAnsi="Times New Roman" w:cs="Times New Roman"/>
          <w:sz w:val="28"/>
          <w:szCs w:val="28"/>
        </w:rPr>
        <w:t>Закон Республики Казахстан</w:t>
      </w:r>
      <w:r w:rsidR="00B5746B" w:rsidRPr="00E7062A">
        <w:rPr>
          <w:rFonts w:ascii="Times New Roman" w:hAnsi="Times New Roman" w:cs="Times New Roman"/>
          <w:sz w:val="28"/>
          <w:szCs w:val="28"/>
        </w:rPr>
        <w:t xml:space="preserve"> «О физической культуре и спорте» от 3 июля 2014 г. № 228 – V ЗРК (с изменениями и дополнениями по состоянию на 01.07.2021 г.)</w:t>
      </w:r>
      <w:r w:rsidR="00F71230" w:rsidRPr="00E7062A">
        <w:rPr>
          <w:rFonts w:ascii="Times New Roman" w:hAnsi="Times New Roman" w:cs="Times New Roman"/>
          <w:sz w:val="28"/>
          <w:szCs w:val="28"/>
        </w:rPr>
        <w:t>.</w:t>
      </w:r>
    </w:p>
    <w:p w14:paraId="22D22163" w14:textId="1E9CE7A9" w:rsidR="00C00C83" w:rsidRPr="00E7062A" w:rsidRDefault="00C00C83" w:rsidP="005D3FB3">
      <w:pPr>
        <w:pStyle w:val="a3"/>
        <w:numPr>
          <w:ilvl w:val="0"/>
          <w:numId w:val="1"/>
        </w:numPr>
        <w:ind w:left="0" w:firstLine="426"/>
        <w:jc w:val="both"/>
        <w:rPr>
          <w:rFonts w:ascii="Times New Roman" w:hAnsi="Times New Roman" w:cs="Times New Roman"/>
          <w:sz w:val="28"/>
          <w:szCs w:val="28"/>
        </w:rPr>
      </w:pPr>
      <w:r w:rsidRPr="00E7062A">
        <w:rPr>
          <w:rFonts w:ascii="Times New Roman" w:hAnsi="Times New Roman" w:cs="Times New Roman"/>
          <w:sz w:val="28"/>
          <w:szCs w:val="28"/>
        </w:rPr>
        <w:t>Государственный общеобязательный стандарт высшего образования от 1 ноября 2018 года №17669.</w:t>
      </w:r>
    </w:p>
    <w:p w14:paraId="1802608C" w14:textId="5EA5C721" w:rsidR="00B5746B" w:rsidRPr="00E7062A" w:rsidRDefault="00B5746B" w:rsidP="005D3FB3">
      <w:pPr>
        <w:pStyle w:val="a3"/>
        <w:numPr>
          <w:ilvl w:val="0"/>
          <w:numId w:val="1"/>
        </w:numPr>
        <w:ind w:left="0" w:firstLine="426"/>
        <w:jc w:val="both"/>
        <w:rPr>
          <w:rFonts w:ascii="Times New Roman" w:hAnsi="Times New Roman" w:cs="Times New Roman"/>
          <w:sz w:val="28"/>
          <w:szCs w:val="28"/>
        </w:rPr>
      </w:pPr>
      <w:r w:rsidRPr="00E7062A">
        <w:rPr>
          <w:rFonts w:ascii="Times New Roman" w:hAnsi="Times New Roman" w:cs="Times New Roman"/>
          <w:sz w:val="28"/>
          <w:szCs w:val="28"/>
        </w:rPr>
        <w:t>Концепция развития физической культуры и спорта Республики Казахстан до 2025 года от 11 января 2016 года №168.</w:t>
      </w:r>
    </w:p>
    <w:p w14:paraId="18D52D3C" w14:textId="046FF46C" w:rsidR="00B5746B" w:rsidRPr="00E7062A" w:rsidRDefault="00B5746B" w:rsidP="005D3FB3">
      <w:pPr>
        <w:pStyle w:val="a3"/>
        <w:numPr>
          <w:ilvl w:val="0"/>
          <w:numId w:val="1"/>
        </w:numPr>
        <w:ind w:left="0" w:firstLine="426"/>
        <w:jc w:val="both"/>
        <w:rPr>
          <w:rFonts w:ascii="Times New Roman" w:hAnsi="Times New Roman" w:cs="Times New Roman"/>
          <w:sz w:val="28"/>
          <w:szCs w:val="28"/>
        </w:rPr>
      </w:pPr>
      <w:r w:rsidRPr="00E7062A">
        <w:rPr>
          <w:rFonts w:ascii="Times New Roman" w:hAnsi="Times New Roman" w:cs="Times New Roman"/>
          <w:sz w:val="28"/>
          <w:szCs w:val="28"/>
        </w:rPr>
        <w:t>Постановление Правительства Республики Казахстан от 23 апреля 2020 года № 242 «Об утверждении Комплексного плана по развитию физической культуры и массового спорта на 2020-2025 годы».</w:t>
      </w:r>
    </w:p>
    <w:p w14:paraId="56008549" w14:textId="5BFABA2A" w:rsidR="00C00C83" w:rsidRPr="00E7062A" w:rsidRDefault="00C00C83" w:rsidP="005D3FB3">
      <w:pPr>
        <w:pStyle w:val="a3"/>
        <w:numPr>
          <w:ilvl w:val="0"/>
          <w:numId w:val="1"/>
        </w:numPr>
        <w:ind w:left="0" w:firstLine="426"/>
        <w:jc w:val="both"/>
        <w:rPr>
          <w:rFonts w:ascii="Times New Roman" w:hAnsi="Times New Roman" w:cs="Times New Roman"/>
          <w:sz w:val="28"/>
          <w:szCs w:val="28"/>
        </w:rPr>
      </w:pPr>
      <w:r w:rsidRPr="00E7062A">
        <w:rPr>
          <w:rFonts w:ascii="Times New Roman" w:hAnsi="Times New Roman" w:cs="Times New Roman"/>
          <w:sz w:val="28"/>
          <w:szCs w:val="28"/>
        </w:rPr>
        <w:t>Государственная программа развития здравоохранения Республики Казахстан на 2020-2025 годы от 26 декабря 2019 года №982.</w:t>
      </w:r>
    </w:p>
    <w:p w14:paraId="2B49C9FC" w14:textId="2DDC8853" w:rsidR="00DA182B" w:rsidRPr="00E7062A" w:rsidRDefault="00DA182B" w:rsidP="005D3FB3">
      <w:pPr>
        <w:pStyle w:val="a3"/>
        <w:numPr>
          <w:ilvl w:val="0"/>
          <w:numId w:val="1"/>
        </w:numPr>
        <w:ind w:left="0" w:firstLine="426"/>
        <w:jc w:val="both"/>
        <w:rPr>
          <w:rFonts w:ascii="Times New Roman" w:hAnsi="Times New Roman" w:cs="Times New Roman"/>
          <w:sz w:val="28"/>
          <w:szCs w:val="28"/>
        </w:rPr>
      </w:pPr>
      <w:r w:rsidRPr="00E7062A">
        <w:rPr>
          <w:rFonts w:ascii="Times New Roman" w:hAnsi="Times New Roman" w:cs="Times New Roman"/>
          <w:sz w:val="28"/>
          <w:szCs w:val="28"/>
        </w:rPr>
        <w:t>Приказ</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Министра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культуры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спорта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Республики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Казахстан</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20</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октября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2014</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года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42.</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«Об</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утверждении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возраста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спортсменов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видам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спорта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физкультурно-спортивных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организациях,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которых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осуществляется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учебно-тренировочный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процесс</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подготовке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спортивного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резерва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спортсменов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высокого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класса»</w:t>
      </w:r>
      <w:r w:rsidR="001835CF">
        <w:rPr>
          <w:rFonts w:ascii="Times New Roman" w:hAnsi="Times New Roman" w:cs="Times New Roman"/>
          <w:sz w:val="28"/>
          <w:szCs w:val="28"/>
        </w:rPr>
        <w:t xml:space="preserve">. </w:t>
      </w:r>
      <w:r w:rsidR="001835CF" w:rsidRPr="00E7062A">
        <w:rPr>
          <w:rFonts w:ascii="Times New Roman" w:hAnsi="Times New Roman" w:cs="Times New Roman"/>
          <w:sz w:val="28"/>
          <w:szCs w:val="28"/>
        </w:rPr>
        <w:t>Зарегистрирован в Министерстве юстиции Республики Казахстан 19 ноября 2014 года № 9881</w:t>
      </w:r>
      <w:r w:rsidR="00C61DDE" w:rsidRPr="00E7062A">
        <w:rPr>
          <w:rFonts w:ascii="Times New Roman" w:hAnsi="Times New Roman" w:cs="Times New Roman"/>
          <w:sz w:val="28"/>
          <w:szCs w:val="28"/>
        </w:rPr>
        <w:t xml:space="preserve"> </w:t>
      </w:r>
      <w:r w:rsidRPr="00E7062A">
        <w:rPr>
          <w:rFonts w:ascii="Times New Roman" w:hAnsi="Times New Roman" w:cs="Times New Roman"/>
          <w:i/>
          <w:iCs/>
          <w:sz w:val="28"/>
          <w:szCs w:val="28"/>
        </w:rPr>
        <w:t>(Приложение</w:t>
      </w:r>
      <w:r w:rsidR="00C61DDE" w:rsidRPr="00E7062A">
        <w:rPr>
          <w:rFonts w:ascii="Times New Roman" w:hAnsi="Times New Roman" w:cs="Times New Roman"/>
          <w:i/>
          <w:iCs/>
          <w:sz w:val="28"/>
          <w:szCs w:val="28"/>
        </w:rPr>
        <w:t xml:space="preserve"> </w:t>
      </w:r>
      <w:r w:rsidR="00B5746B" w:rsidRPr="00E7062A">
        <w:rPr>
          <w:rFonts w:ascii="Times New Roman" w:hAnsi="Times New Roman" w:cs="Times New Roman"/>
          <w:i/>
          <w:iCs/>
          <w:sz w:val="28"/>
          <w:szCs w:val="28"/>
        </w:rPr>
        <w:t>А</w:t>
      </w:r>
      <w:r w:rsidRPr="00E7062A">
        <w:rPr>
          <w:rFonts w:ascii="Times New Roman" w:hAnsi="Times New Roman" w:cs="Times New Roman"/>
          <w:i/>
          <w:iCs/>
          <w:sz w:val="28"/>
          <w:szCs w:val="28"/>
        </w:rPr>
        <w:t>).</w:t>
      </w:r>
    </w:p>
    <w:p w14:paraId="48D69174" w14:textId="4BACE364" w:rsidR="00DA182B" w:rsidRPr="00E7062A" w:rsidRDefault="00DA182B" w:rsidP="005D3FB3">
      <w:pPr>
        <w:pStyle w:val="a3"/>
        <w:numPr>
          <w:ilvl w:val="0"/>
          <w:numId w:val="1"/>
        </w:numPr>
        <w:ind w:left="0" w:firstLine="426"/>
        <w:jc w:val="both"/>
        <w:rPr>
          <w:rFonts w:ascii="Times New Roman" w:hAnsi="Times New Roman" w:cs="Times New Roman"/>
          <w:sz w:val="28"/>
          <w:szCs w:val="28"/>
        </w:rPr>
      </w:pPr>
      <w:r w:rsidRPr="00E7062A">
        <w:rPr>
          <w:rFonts w:ascii="Times New Roman" w:hAnsi="Times New Roman" w:cs="Times New Roman"/>
          <w:sz w:val="28"/>
          <w:szCs w:val="28"/>
        </w:rPr>
        <w:t>Приказ</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Министра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культуры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спорта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Республики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Казахстан</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22</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ноября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2014</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года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106</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«Правила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деятельности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школ</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высшего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спортивного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мастерства,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которых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осуществляется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учебно-тренировочный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процесс</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подготовке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спортивного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резерва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спортсменов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высокого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класса»,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глава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4,</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пункт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27</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eastAsia="Times New Roman" w:hAnsi="Times New Roman" w:cs="Times New Roman"/>
          <w:color w:val="000000"/>
          <w:spacing w:val="2"/>
          <w:sz w:val="28"/>
          <w:szCs w:val="28"/>
          <w:shd w:val="clear" w:color="auto" w:fill="FFFFFF"/>
          <w:lang w:eastAsia="ru-RU"/>
        </w:rPr>
        <w:t>Режим</w:t>
      </w:r>
      <w:r w:rsidR="00C61DDE" w:rsidRPr="00E7062A">
        <w:rPr>
          <w:rFonts w:ascii="Times New Roman" w:eastAsia="Times New Roman" w:hAnsi="Times New Roman" w:cs="Times New Roman"/>
          <w:color w:val="000000"/>
          <w:spacing w:val="2"/>
          <w:sz w:val="28"/>
          <w:szCs w:val="28"/>
          <w:shd w:val="clear" w:color="auto" w:fill="FFFFFF"/>
          <w:lang w:eastAsia="ru-RU"/>
        </w:rPr>
        <w:t xml:space="preserve"> </w:t>
      </w:r>
      <w:r w:rsidRPr="00E7062A">
        <w:rPr>
          <w:rFonts w:ascii="Times New Roman" w:eastAsia="Times New Roman" w:hAnsi="Times New Roman" w:cs="Times New Roman"/>
          <w:color w:val="000000"/>
          <w:spacing w:val="2"/>
          <w:sz w:val="28"/>
          <w:szCs w:val="28"/>
          <w:shd w:val="clear" w:color="auto" w:fill="FFFFFF"/>
          <w:lang w:eastAsia="ru-RU"/>
        </w:rPr>
        <w:t>учебно-тренировочной</w:t>
      </w:r>
      <w:r w:rsidR="00C61DDE" w:rsidRPr="00E7062A">
        <w:rPr>
          <w:rFonts w:ascii="Times New Roman" w:eastAsia="Times New Roman" w:hAnsi="Times New Roman" w:cs="Times New Roman"/>
          <w:color w:val="000000"/>
          <w:spacing w:val="2"/>
          <w:sz w:val="28"/>
          <w:szCs w:val="28"/>
          <w:shd w:val="clear" w:color="auto" w:fill="FFFFFF"/>
          <w:lang w:eastAsia="ru-RU"/>
        </w:rPr>
        <w:t xml:space="preserve"> </w:t>
      </w:r>
      <w:r w:rsidRPr="00E7062A">
        <w:rPr>
          <w:rFonts w:ascii="Times New Roman" w:eastAsia="Times New Roman" w:hAnsi="Times New Roman" w:cs="Times New Roman"/>
          <w:color w:val="000000"/>
          <w:spacing w:val="2"/>
          <w:sz w:val="28"/>
          <w:szCs w:val="28"/>
          <w:shd w:val="clear" w:color="auto" w:fill="FFFFFF"/>
          <w:lang w:eastAsia="ru-RU"/>
        </w:rPr>
        <w:t>работы</w:t>
      </w:r>
      <w:r w:rsidR="00C61DDE" w:rsidRPr="00E7062A">
        <w:rPr>
          <w:rFonts w:ascii="Times New Roman" w:eastAsia="Times New Roman" w:hAnsi="Times New Roman" w:cs="Times New Roman"/>
          <w:color w:val="000000"/>
          <w:spacing w:val="2"/>
          <w:sz w:val="28"/>
          <w:szCs w:val="28"/>
          <w:shd w:val="clear" w:color="auto" w:fill="FFFFFF"/>
          <w:lang w:eastAsia="ru-RU"/>
        </w:rPr>
        <w:t xml:space="preserve"> </w:t>
      </w:r>
      <w:r w:rsidRPr="00E7062A">
        <w:rPr>
          <w:rFonts w:ascii="Times New Roman" w:eastAsia="Times New Roman" w:hAnsi="Times New Roman" w:cs="Times New Roman"/>
          <w:color w:val="000000"/>
          <w:spacing w:val="2"/>
          <w:sz w:val="28"/>
          <w:szCs w:val="28"/>
          <w:shd w:val="clear" w:color="auto" w:fill="FFFFFF"/>
          <w:lang w:eastAsia="ru-RU"/>
        </w:rPr>
        <w:t>и</w:t>
      </w:r>
      <w:r w:rsidR="00C61DDE" w:rsidRPr="00E7062A">
        <w:rPr>
          <w:rFonts w:ascii="Times New Roman" w:eastAsia="Times New Roman" w:hAnsi="Times New Roman" w:cs="Times New Roman"/>
          <w:color w:val="000000"/>
          <w:spacing w:val="2"/>
          <w:sz w:val="28"/>
          <w:szCs w:val="28"/>
          <w:shd w:val="clear" w:color="auto" w:fill="FFFFFF"/>
          <w:lang w:eastAsia="ru-RU"/>
        </w:rPr>
        <w:t xml:space="preserve"> </w:t>
      </w:r>
      <w:r w:rsidRPr="00E7062A">
        <w:rPr>
          <w:rFonts w:ascii="Times New Roman" w:eastAsia="Times New Roman" w:hAnsi="Times New Roman" w:cs="Times New Roman"/>
          <w:color w:val="000000"/>
          <w:spacing w:val="2"/>
          <w:sz w:val="28"/>
          <w:szCs w:val="28"/>
          <w:shd w:val="clear" w:color="auto" w:fill="FFFFFF"/>
          <w:lang w:eastAsia="ru-RU"/>
        </w:rPr>
        <w:t>наполняемость</w:t>
      </w:r>
      <w:r w:rsidR="00C61DDE" w:rsidRPr="00E7062A">
        <w:rPr>
          <w:rFonts w:ascii="Times New Roman" w:eastAsia="Times New Roman" w:hAnsi="Times New Roman" w:cs="Times New Roman"/>
          <w:color w:val="000000"/>
          <w:spacing w:val="2"/>
          <w:sz w:val="28"/>
          <w:szCs w:val="28"/>
          <w:shd w:val="clear" w:color="auto" w:fill="FFFFFF"/>
          <w:lang w:eastAsia="ru-RU"/>
        </w:rPr>
        <w:t xml:space="preserve"> </w:t>
      </w:r>
      <w:r w:rsidRPr="00E7062A">
        <w:rPr>
          <w:rFonts w:ascii="Times New Roman" w:eastAsia="Times New Roman" w:hAnsi="Times New Roman" w:cs="Times New Roman"/>
          <w:color w:val="000000"/>
          <w:spacing w:val="2"/>
          <w:sz w:val="28"/>
          <w:szCs w:val="28"/>
          <w:shd w:val="clear" w:color="auto" w:fill="FFFFFF"/>
          <w:lang w:eastAsia="ru-RU"/>
        </w:rPr>
        <w:t>групп</w:t>
      </w:r>
      <w:r w:rsidR="00C61DDE" w:rsidRPr="00E7062A">
        <w:rPr>
          <w:rFonts w:ascii="Times New Roman" w:eastAsia="Times New Roman" w:hAnsi="Times New Roman" w:cs="Times New Roman"/>
          <w:color w:val="000000"/>
          <w:spacing w:val="2"/>
          <w:sz w:val="28"/>
          <w:szCs w:val="28"/>
          <w:shd w:val="clear" w:color="auto" w:fill="FFFFFF"/>
          <w:lang w:eastAsia="ru-RU"/>
        </w:rPr>
        <w:t xml:space="preserve"> </w:t>
      </w:r>
      <w:r w:rsidRPr="00E7062A">
        <w:rPr>
          <w:rFonts w:ascii="Times New Roman" w:eastAsia="Times New Roman" w:hAnsi="Times New Roman" w:cs="Times New Roman"/>
          <w:color w:val="000000"/>
          <w:spacing w:val="2"/>
          <w:sz w:val="28"/>
          <w:szCs w:val="28"/>
          <w:shd w:val="clear" w:color="auto" w:fill="FFFFFF"/>
          <w:lang w:eastAsia="ru-RU"/>
        </w:rPr>
        <w:t>определены</w:t>
      </w:r>
      <w:r w:rsidR="00C61DDE" w:rsidRPr="00E7062A">
        <w:rPr>
          <w:rFonts w:ascii="Times New Roman" w:eastAsia="Times New Roman" w:hAnsi="Times New Roman" w:cs="Times New Roman"/>
          <w:color w:val="000000"/>
          <w:spacing w:val="2"/>
          <w:sz w:val="28"/>
          <w:szCs w:val="28"/>
          <w:shd w:val="clear" w:color="auto" w:fill="FFFFFF"/>
          <w:lang w:eastAsia="ru-RU"/>
        </w:rPr>
        <w:t xml:space="preserve"> </w:t>
      </w:r>
      <w:r w:rsidRPr="00E7062A">
        <w:rPr>
          <w:rFonts w:ascii="Times New Roman" w:eastAsia="Times New Roman" w:hAnsi="Times New Roman" w:cs="Times New Roman"/>
          <w:color w:val="000000"/>
          <w:spacing w:val="2"/>
          <w:sz w:val="28"/>
          <w:szCs w:val="28"/>
          <w:shd w:val="clear" w:color="auto" w:fill="FFFFFF"/>
          <w:lang w:eastAsia="ru-RU"/>
        </w:rPr>
        <w:t>согласно</w:t>
      </w:r>
      <w:r w:rsidR="00C61DDE" w:rsidRPr="00E7062A">
        <w:rPr>
          <w:rFonts w:ascii="Times New Roman" w:eastAsia="Times New Roman" w:hAnsi="Times New Roman" w:cs="Times New Roman"/>
          <w:color w:val="000000"/>
          <w:spacing w:val="2"/>
          <w:sz w:val="28"/>
          <w:szCs w:val="28"/>
          <w:shd w:val="clear" w:color="auto" w:fill="FFFFFF"/>
          <w:lang w:eastAsia="ru-RU"/>
        </w:rPr>
        <w:t xml:space="preserve"> </w:t>
      </w:r>
      <w:hyperlink r:id="rId10" w:anchor="z237" w:history="1">
        <w:r w:rsidRPr="00A30B81">
          <w:rPr>
            <w:rFonts w:ascii="Times New Roman" w:eastAsia="Times New Roman" w:hAnsi="Times New Roman" w:cs="Times New Roman"/>
            <w:color w:val="000000" w:themeColor="text1"/>
            <w:spacing w:val="2"/>
            <w:sz w:val="28"/>
            <w:szCs w:val="28"/>
            <w:u w:val="single"/>
            <w:lang w:eastAsia="ru-RU"/>
          </w:rPr>
          <w:t>приложению</w:t>
        </w:r>
        <w:r w:rsidR="00C61DDE" w:rsidRPr="00A30B81">
          <w:rPr>
            <w:rFonts w:ascii="Times New Roman" w:eastAsia="Times New Roman" w:hAnsi="Times New Roman" w:cs="Times New Roman"/>
            <w:color w:val="000000" w:themeColor="text1"/>
            <w:spacing w:val="2"/>
            <w:sz w:val="28"/>
            <w:szCs w:val="28"/>
            <w:u w:val="single"/>
            <w:lang w:eastAsia="ru-RU"/>
          </w:rPr>
          <w:t xml:space="preserve"> </w:t>
        </w:r>
        <w:r w:rsidRPr="00A30B81">
          <w:rPr>
            <w:rFonts w:ascii="Times New Roman" w:eastAsia="Times New Roman" w:hAnsi="Times New Roman" w:cs="Times New Roman"/>
            <w:color w:val="000000" w:themeColor="text1"/>
            <w:spacing w:val="2"/>
            <w:sz w:val="28"/>
            <w:szCs w:val="28"/>
            <w:u w:val="single"/>
            <w:lang w:eastAsia="ru-RU"/>
          </w:rPr>
          <w:t>2</w:t>
        </w:r>
      </w:hyperlink>
      <w:r w:rsidR="00C61DDE" w:rsidRPr="00A30B81">
        <w:rPr>
          <w:rFonts w:ascii="Times New Roman" w:eastAsia="Times New Roman" w:hAnsi="Times New Roman" w:cs="Times New Roman"/>
          <w:color w:val="000000" w:themeColor="text1"/>
          <w:spacing w:val="2"/>
          <w:sz w:val="28"/>
          <w:szCs w:val="28"/>
          <w:u w:val="single"/>
          <w:lang w:eastAsia="ru-RU"/>
        </w:rPr>
        <w:t xml:space="preserve"> </w:t>
      </w:r>
      <w:r w:rsidRPr="00A30B81">
        <w:rPr>
          <w:rFonts w:ascii="Times New Roman" w:eastAsia="Times New Roman" w:hAnsi="Times New Roman" w:cs="Times New Roman"/>
          <w:color w:val="000000" w:themeColor="text1"/>
          <w:spacing w:val="2"/>
          <w:sz w:val="28"/>
          <w:szCs w:val="28"/>
          <w:shd w:val="clear" w:color="auto" w:fill="FFFFFF"/>
          <w:lang w:eastAsia="ru-RU"/>
        </w:rPr>
        <w:t>к</w:t>
      </w:r>
      <w:r w:rsidR="00C61DDE" w:rsidRPr="00A30B81">
        <w:rPr>
          <w:rFonts w:ascii="Times New Roman" w:eastAsia="Times New Roman" w:hAnsi="Times New Roman" w:cs="Times New Roman"/>
          <w:color w:val="000000" w:themeColor="text1"/>
          <w:spacing w:val="2"/>
          <w:sz w:val="28"/>
          <w:szCs w:val="28"/>
          <w:shd w:val="clear" w:color="auto" w:fill="FFFFFF"/>
          <w:lang w:eastAsia="ru-RU"/>
        </w:rPr>
        <w:t xml:space="preserve"> </w:t>
      </w:r>
      <w:r w:rsidRPr="00A30B81">
        <w:rPr>
          <w:rFonts w:ascii="Times New Roman" w:eastAsia="Times New Roman" w:hAnsi="Times New Roman" w:cs="Times New Roman"/>
          <w:color w:val="000000" w:themeColor="text1"/>
          <w:spacing w:val="2"/>
          <w:sz w:val="28"/>
          <w:szCs w:val="28"/>
          <w:shd w:val="clear" w:color="auto" w:fill="FFFFFF"/>
          <w:lang w:eastAsia="ru-RU"/>
        </w:rPr>
        <w:t>настоящим</w:t>
      </w:r>
      <w:r w:rsidR="00C61DDE" w:rsidRPr="00A30B81">
        <w:rPr>
          <w:rFonts w:ascii="Times New Roman" w:eastAsia="Times New Roman" w:hAnsi="Times New Roman" w:cs="Times New Roman"/>
          <w:color w:val="000000" w:themeColor="text1"/>
          <w:spacing w:val="2"/>
          <w:sz w:val="28"/>
          <w:szCs w:val="28"/>
          <w:shd w:val="clear" w:color="auto" w:fill="FFFFFF"/>
          <w:lang w:eastAsia="ru-RU"/>
        </w:rPr>
        <w:t xml:space="preserve"> </w:t>
      </w:r>
      <w:r w:rsidRPr="00E7062A">
        <w:rPr>
          <w:rFonts w:ascii="Times New Roman" w:eastAsia="Times New Roman" w:hAnsi="Times New Roman" w:cs="Times New Roman"/>
          <w:color w:val="000000"/>
          <w:spacing w:val="2"/>
          <w:sz w:val="28"/>
          <w:szCs w:val="28"/>
          <w:shd w:val="clear" w:color="auto" w:fill="FFFFFF"/>
          <w:lang w:eastAsia="ru-RU"/>
        </w:rPr>
        <w:t>Правилам</w:t>
      </w:r>
      <w:r w:rsidR="00C61DDE" w:rsidRPr="00E7062A">
        <w:rPr>
          <w:rFonts w:ascii="Times New Roman" w:eastAsia="Times New Roman" w:hAnsi="Times New Roman" w:cs="Times New Roman"/>
          <w:color w:val="000000"/>
          <w:spacing w:val="2"/>
          <w:sz w:val="28"/>
          <w:szCs w:val="28"/>
          <w:shd w:val="clear" w:color="auto" w:fill="FFFFFF"/>
          <w:lang w:eastAsia="ru-RU"/>
        </w:rPr>
        <w:t xml:space="preserve"> </w:t>
      </w:r>
      <w:r w:rsidRPr="00E7062A">
        <w:rPr>
          <w:rFonts w:ascii="Times New Roman" w:hAnsi="Times New Roman" w:cs="Times New Roman"/>
          <w:i/>
          <w:iCs/>
          <w:sz w:val="28"/>
          <w:szCs w:val="28"/>
        </w:rPr>
        <w:t>(Приложение</w:t>
      </w:r>
      <w:r w:rsidR="00C61DDE" w:rsidRPr="00E7062A">
        <w:rPr>
          <w:rFonts w:ascii="Times New Roman" w:hAnsi="Times New Roman" w:cs="Times New Roman"/>
          <w:i/>
          <w:iCs/>
          <w:sz w:val="28"/>
          <w:szCs w:val="28"/>
        </w:rPr>
        <w:t xml:space="preserve"> </w:t>
      </w:r>
      <w:r w:rsidR="00B5746B" w:rsidRPr="00E7062A">
        <w:rPr>
          <w:rFonts w:ascii="Times New Roman" w:hAnsi="Times New Roman" w:cs="Times New Roman"/>
          <w:i/>
          <w:iCs/>
          <w:sz w:val="28"/>
          <w:szCs w:val="28"/>
        </w:rPr>
        <w:t>Б</w:t>
      </w:r>
      <w:r w:rsidRPr="00E7062A">
        <w:rPr>
          <w:rFonts w:ascii="Times New Roman" w:hAnsi="Times New Roman" w:cs="Times New Roman"/>
          <w:i/>
          <w:iCs/>
          <w:sz w:val="28"/>
          <w:szCs w:val="28"/>
        </w:rPr>
        <w:t>).</w:t>
      </w:r>
    </w:p>
    <w:p w14:paraId="429C4AB2" w14:textId="52CA6E1B" w:rsidR="00DB3DC7" w:rsidRPr="00E7062A" w:rsidRDefault="00DB3DC7" w:rsidP="005D3FB3">
      <w:pPr>
        <w:pStyle w:val="a3"/>
        <w:numPr>
          <w:ilvl w:val="0"/>
          <w:numId w:val="1"/>
        </w:numPr>
        <w:ind w:left="0" w:firstLine="426"/>
        <w:jc w:val="both"/>
        <w:rPr>
          <w:rFonts w:ascii="Times New Roman" w:hAnsi="Times New Roman" w:cs="Times New Roman"/>
          <w:sz w:val="28"/>
          <w:szCs w:val="28"/>
        </w:rPr>
      </w:pPr>
      <w:r w:rsidRPr="00E7062A">
        <w:rPr>
          <w:rFonts w:ascii="Times New Roman" w:hAnsi="Times New Roman" w:cs="Times New Roman"/>
          <w:sz w:val="28"/>
          <w:szCs w:val="28"/>
        </w:rPr>
        <w:t>Типовая учебная программа общеобразовательной дисциплины «Физическая культура» для организаций высшего и/или послевузовского образования от 31 октября 2018 года № 603.</w:t>
      </w:r>
    </w:p>
    <w:p w14:paraId="6A96DEDD" w14:textId="2D5AD8BF" w:rsidR="00F0060B" w:rsidRPr="00E7062A" w:rsidRDefault="00F0060B" w:rsidP="00EB647D">
      <w:pPr>
        <w:tabs>
          <w:tab w:val="left" w:pos="709"/>
        </w:tabs>
        <w:spacing w:line="360" w:lineRule="auto"/>
        <w:rPr>
          <w:rFonts w:ascii="Times New Roman" w:hAnsi="Times New Roman" w:cs="Times New Roman"/>
          <w:sz w:val="28"/>
          <w:szCs w:val="28"/>
        </w:rPr>
      </w:pPr>
      <w:r w:rsidRPr="00E7062A">
        <w:rPr>
          <w:rFonts w:ascii="Times New Roman" w:hAnsi="Times New Roman" w:cs="Times New Roman"/>
          <w:sz w:val="28"/>
          <w:szCs w:val="28"/>
        </w:rPr>
        <w:br w:type="page"/>
      </w:r>
    </w:p>
    <w:p w14:paraId="0F248E44" w14:textId="44917FF5" w:rsidR="00DA182B" w:rsidRDefault="00DA182B" w:rsidP="00155C27">
      <w:pPr>
        <w:jc w:val="center"/>
        <w:rPr>
          <w:rFonts w:ascii="Times New Roman" w:hAnsi="Times New Roman" w:cs="Times New Roman"/>
          <w:b/>
          <w:bCs/>
          <w:sz w:val="28"/>
          <w:szCs w:val="28"/>
        </w:rPr>
      </w:pPr>
      <w:bookmarkStart w:id="2" w:name="ОПРЕДЕЛЕНИЯ"/>
      <w:bookmarkStart w:id="3" w:name="_bookmark1"/>
      <w:bookmarkEnd w:id="2"/>
      <w:bookmarkEnd w:id="3"/>
      <w:r w:rsidRPr="00155C27">
        <w:rPr>
          <w:rFonts w:ascii="Times New Roman" w:hAnsi="Times New Roman" w:cs="Times New Roman"/>
          <w:b/>
          <w:bCs/>
          <w:sz w:val="28"/>
          <w:szCs w:val="28"/>
        </w:rPr>
        <w:lastRenderedPageBreak/>
        <w:t>ОПРЕДЕЛЕНИЯ</w:t>
      </w:r>
    </w:p>
    <w:p w14:paraId="1CE6B2DF" w14:textId="77777777" w:rsidR="00155C27" w:rsidRPr="00155C27" w:rsidRDefault="00155C27" w:rsidP="00155C27">
      <w:pPr>
        <w:jc w:val="center"/>
        <w:rPr>
          <w:rFonts w:ascii="Times New Roman" w:hAnsi="Times New Roman" w:cs="Times New Roman"/>
          <w:b/>
          <w:bCs/>
          <w:sz w:val="28"/>
          <w:szCs w:val="28"/>
        </w:rPr>
      </w:pPr>
    </w:p>
    <w:p w14:paraId="210E0624" w14:textId="07F60F20" w:rsidR="00A73618" w:rsidRPr="00E7062A" w:rsidRDefault="00A73618" w:rsidP="00E730C2">
      <w:pPr>
        <w:jc w:val="both"/>
        <w:rPr>
          <w:rFonts w:ascii="Times New Roman" w:hAnsi="Times New Roman" w:cs="Times New Roman"/>
          <w:sz w:val="28"/>
          <w:szCs w:val="28"/>
          <w:lang w:eastAsia="ru-RU"/>
        </w:rPr>
      </w:pPr>
      <w:r w:rsidRPr="00E7062A">
        <w:rPr>
          <w:rFonts w:ascii="Times New Roman" w:hAnsi="Times New Roman" w:cs="Times New Roman"/>
          <w:sz w:val="28"/>
          <w:szCs w:val="28"/>
          <w:lang w:eastAsia="ru-RU"/>
        </w:rPr>
        <w:tab/>
        <w:t xml:space="preserve">В настоящей </w:t>
      </w:r>
      <w:r w:rsidR="00F71230" w:rsidRPr="00E7062A">
        <w:rPr>
          <w:rFonts w:ascii="Times New Roman" w:hAnsi="Times New Roman" w:cs="Times New Roman"/>
          <w:sz w:val="28"/>
          <w:szCs w:val="28"/>
          <w:lang w:eastAsia="ru-RU"/>
        </w:rPr>
        <w:t>диссертации</w:t>
      </w:r>
      <w:r w:rsidRPr="00E7062A">
        <w:rPr>
          <w:rFonts w:ascii="Times New Roman" w:hAnsi="Times New Roman" w:cs="Times New Roman"/>
          <w:sz w:val="28"/>
          <w:szCs w:val="28"/>
          <w:lang w:eastAsia="ru-RU"/>
        </w:rPr>
        <w:t xml:space="preserve"> использова</w:t>
      </w:r>
      <w:r w:rsidR="00F71230" w:rsidRPr="00E7062A">
        <w:rPr>
          <w:rFonts w:ascii="Times New Roman" w:hAnsi="Times New Roman" w:cs="Times New Roman"/>
          <w:sz w:val="28"/>
          <w:szCs w:val="28"/>
          <w:lang w:eastAsia="ru-RU"/>
        </w:rPr>
        <w:t>ны</w:t>
      </w:r>
      <w:r w:rsidRPr="00E7062A">
        <w:rPr>
          <w:rFonts w:ascii="Times New Roman" w:hAnsi="Times New Roman" w:cs="Times New Roman"/>
          <w:sz w:val="28"/>
          <w:szCs w:val="28"/>
          <w:lang w:eastAsia="ru-RU"/>
        </w:rPr>
        <w:t xml:space="preserve"> следующие термины с соответствующими определениями</w:t>
      </w:r>
      <w:r w:rsidR="00F71230" w:rsidRPr="00E7062A">
        <w:rPr>
          <w:rFonts w:ascii="Times New Roman" w:hAnsi="Times New Roman" w:cs="Times New Roman"/>
          <w:sz w:val="28"/>
          <w:szCs w:val="28"/>
          <w:lang w:eastAsia="ru-RU"/>
        </w:rPr>
        <w:t>:</w:t>
      </w:r>
    </w:p>
    <w:p w14:paraId="1B512CA3" w14:textId="52DDD4C6" w:rsidR="000B43CB" w:rsidRPr="00E7062A" w:rsidRDefault="000B43CB" w:rsidP="000B43CB">
      <w:pPr>
        <w:jc w:val="both"/>
        <w:rPr>
          <w:rFonts w:ascii="Times New Roman" w:hAnsi="Times New Roman" w:cs="Times New Roman"/>
          <w:b/>
          <w:bCs/>
          <w:sz w:val="28"/>
          <w:szCs w:val="28"/>
          <w:lang w:eastAsia="ru-RU"/>
        </w:rPr>
      </w:pPr>
      <w:r w:rsidRPr="00E7062A">
        <w:rPr>
          <w:rFonts w:ascii="Times New Roman" w:hAnsi="Times New Roman" w:cs="Times New Roman"/>
          <w:sz w:val="28"/>
          <w:szCs w:val="28"/>
          <w:lang w:eastAsia="ru-RU"/>
        </w:rPr>
        <w:tab/>
      </w:r>
      <w:r w:rsidRPr="00E7062A">
        <w:rPr>
          <w:rFonts w:ascii="Times New Roman" w:hAnsi="Times New Roman" w:cs="Times New Roman"/>
          <w:b/>
          <w:bCs/>
          <w:sz w:val="28"/>
          <w:szCs w:val="28"/>
          <w:lang w:eastAsia="ru-RU"/>
        </w:rPr>
        <w:t xml:space="preserve">Баттерфляй </w:t>
      </w:r>
      <w:r w:rsidRPr="00E7062A">
        <w:rPr>
          <w:rFonts w:ascii="Times New Roman" w:hAnsi="Times New Roman" w:cs="Times New Roman"/>
          <w:sz w:val="28"/>
          <w:szCs w:val="28"/>
          <w:lang w:eastAsia="ru-RU"/>
        </w:rPr>
        <w:t xml:space="preserve">– </w:t>
      </w:r>
      <w:r w:rsidR="00DB3DC7" w:rsidRPr="00E7062A">
        <w:rPr>
          <w:rFonts w:ascii="Times New Roman" w:hAnsi="Times New Roman" w:cs="Times New Roman"/>
          <w:sz w:val="28"/>
          <w:szCs w:val="28"/>
          <w:lang w:eastAsia="ru-RU"/>
        </w:rPr>
        <w:t xml:space="preserve">это стиль плавания на животе, в котором левая и правая части тела одновременно совершают симметричные движения: руки совершают широкий и мощный гребок, приподнимающий тело пловца над водой, ноги и таз совершают волнообразные движения </w:t>
      </w:r>
      <w:r w:rsidR="00293D0C" w:rsidRPr="00293D0C">
        <w:rPr>
          <w:rFonts w:ascii="Times New Roman" w:hAnsi="Times New Roman" w:cs="Times New Roman"/>
          <w:sz w:val="28"/>
          <w:szCs w:val="28"/>
          <w:lang w:eastAsia="ru-RU"/>
        </w:rPr>
        <w:t>[1].</w:t>
      </w:r>
    </w:p>
    <w:p w14:paraId="142A3ABD" w14:textId="32ADDE08" w:rsidR="000B43CB" w:rsidRPr="00E7062A" w:rsidRDefault="000B43CB" w:rsidP="000B43CB">
      <w:pPr>
        <w:jc w:val="both"/>
        <w:rPr>
          <w:rFonts w:ascii="Times New Roman" w:hAnsi="Times New Roman" w:cs="Times New Roman"/>
          <w:sz w:val="28"/>
          <w:szCs w:val="28"/>
          <w:lang w:eastAsia="ru-RU"/>
        </w:rPr>
      </w:pPr>
      <w:r w:rsidRPr="00E7062A">
        <w:rPr>
          <w:rFonts w:ascii="Times New Roman" w:hAnsi="Times New Roman" w:cs="Times New Roman"/>
          <w:sz w:val="28"/>
          <w:szCs w:val="28"/>
          <w:lang w:eastAsia="ru-RU"/>
        </w:rPr>
        <w:tab/>
      </w:r>
      <w:r w:rsidRPr="00E7062A">
        <w:rPr>
          <w:rFonts w:ascii="Times New Roman" w:hAnsi="Times New Roman" w:cs="Times New Roman"/>
          <w:b/>
          <w:bCs/>
          <w:sz w:val="28"/>
          <w:szCs w:val="28"/>
          <w:lang w:eastAsia="ru-RU"/>
        </w:rPr>
        <w:t xml:space="preserve">Брасс </w:t>
      </w:r>
      <w:r w:rsidRPr="00814A51">
        <w:rPr>
          <w:rFonts w:ascii="Times New Roman" w:hAnsi="Times New Roman" w:cs="Times New Roman"/>
          <w:sz w:val="28"/>
          <w:szCs w:val="28"/>
          <w:lang w:eastAsia="ru-RU"/>
        </w:rPr>
        <w:t>–</w:t>
      </w:r>
      <w:r w:rsidR="004048B5" w:rsidRPr="00E7062A">
        <w:rPr>
          <w:rFonts w:ascii="Times New Roman" w:hAnsi="Times New Roman" w:cs="Times New Roman"/>
          <w:b/>
          <w:bCs/>
          <w:sz w:val="28"/>
          <w:szCs w:val="28"/>
          <w:lang w:eastAsia="ru-RU"/>
        </w:rPr>
        <w:t xml:space="preserve"> </w:t>
      </w:r>
      <w:r w:rsidR="00DB3DC7" w:rsidRPr="00E7062A">
        <w:rPr>
          <w:rFonts w:ascii="Times New Roman" w:hAnsi="Times New Roman" w:cs="Times New Roman"/>
          <w:sz w:val="28"/>
          <w:szCs w:val="28"/>
          <w:lang w:eastAsia="ru-RU"/>
        </w:rPr>
        <w:t>это стиль спортивного плавания на груди, при котором руки и ноги выполняют симметричные движения в плоскости, параллельной поверхности воды</w:t>
      </w:r>
      <w:r w:rsidR="004048B5" w:rsidRPr="00E7062A">
        <w:rPr>
          <w:rFonts w:ascii="Times New Roman" w:hAnsi="Times New Roman" w:cs="Times New Roman"/>
          <w:sz w:val="28"/>
          <w:szCs w:val="28"/>
          <w:lang w:eastAsia="ru-RU"/>
        </w:rPr>
        <w:t>.</w:t>
      </w:r>
      <w:r w:rsidR="006A6770" w:rsidRPr="00E7062A">
        <w:rPr>
          <w:rFonts w:ascii="Times New Roman" w:hAnsi="Times New Roman" w:cs="Times New Roman"/>
          <w:sz w:val="28"/>
          <w:szCs w:val="28"/>
          <w:lang w:eastAsia="ru-RU"/>
        </w:rPr>
        <w:t xml:space="preserve"> Этим он и отличается от стиля баттерфляй с симметричными движениями в вертикальной плоскости, и кроля с попеременными движениями рук и ног</w:t>
      </w:r>
      <w:r w:rsidR="002302C9" w:rsidRPr="00E7062A">
        <w:rPr>
          <w:rFonts w:ascii="Times New Roman" w:hAnsi="Times New Roman" w:cs="Times New Roman"/>
          <w:sz w:val="28"/>
          <w:szCs w:val="28"/>
          <w:lang w:eastAsia="ru-RU"/>
        </w:rPr>
        <w:t xml:space="preserve"> </w:t>
      </w:r>
      <w:r w:rsidR="00293D0C" w:rsidRPr="00293D0C">
        <w:rPr>
          <w:rFonts w:ascii="Times New Roman" w:hAnsi="Times New Roman" w:cs="Times New Roman"/>
          <w:sz w:val="28"/>
          <w:szCs w:val="28"/>
          <w:lang w:eastAsia="ru-RU"/>
        </w:rPr>
        <w:t>[2].</w:t>
      </w:r>
    </w:p>
    <w:p w14:paraId="331C301D" w14:textId="1B6A641C" w:rsidR="000B43CB" w:rsidRPr="00E7062A" w:rsidRDefault="000B43CB" w:rsidP="000B43CB">
      <w:pPr>
        <w:jc w:val="both"/>
        <w:rPr>
          <w:rFonts w:ascii="Times New Roman" w:hAnsi="Times New Roman" w:cs="Times New Roman"/>
          <w:sz w:val="28"/>
          <w:szCs w:val="28"/>
          <w:lang w:eastAsia="ru-RU"/>
        </w:rPr>
      </w:pPr>
      <w:r w:rsidRPr="00E7062A">
        <w:rPr>
          <w:rFonts w:ascii="Times New Roman" w:hAnsi="Times New Roman" w:cs="Times New Roman"/>
          <w:b/>
          <w:bCs/>
          <w:sz w:val="28"/>
          <w:szCs w:val="28"/>
          <w:lang w:eastAsia="ru-RU"/>
        </w:rPr>
        <w:tab/>
      </w:r>
      <w:r w:rsidR="00631C09" w:rsidRPr="00E7062A">
        <w:rPr>
          <w:rFonts w:ascii="Times New Roman" w:hAnsi="Times New Roman" w:cs="Times New Roman"/>
          <w:b/>
          <w:bCs/>
          <w:sz w:val="28"/>
          <w:szCs w:val="28"/>
          <w:lang w:eastAsia="ru-RU"/>
        </w:rPr>
        <w:t>Плавание в</w:t>
      </w:r>
      <w:r w:rsidRPr="00E7062A">
        <w:rPr>
          <w:rFonts w:ascii="Times New Roman" w:hAnsi="Times New Roman" w:cs="Times New Roman"/>
          <w:b/>
          <w:bCs/>
          <w:sz w:val="28"/>
          <w:szCs w:val="28"/>
          <w:lang w:eastAsia="ru-RU"/>
        </w:rPr>
        <w:t>ольны</w:t>
      </w:r>
      <w:r w:rsidR="00631C09" w:rsidRPr="00E7062A">
        <w:rPr>
          <w:rFonts w:ascii="Times New Roman" w:hAnsi="Times New Roman" w:cs="Times New Roman"/>
          <w:b/>
          <w:bCs/>
          <w:sz w:val="28"/>
          <w:szCs w:val="28"/>
          <w:lang w:eastAsia="ru-RU"/>
        </w:rPr>
        <w:t>м</w:t>
      </w:r>
      <w:r w:rsidRPr="00E7062A">
        <w:rPr>
          <w:rFonts w:ascii="Times New Roman" w:hAnsi="Times New Roman" w:cs="Times New Roman"/>
          <w:b/>
          <w:bCs/>
          <w:sz w:val="28"/>
          <w:szCs w:val="28"/>
          <w:lang w:eastAsia="ru-RU"/>
        </w:rPr>
        <w:t xml:space="preserve"> стил</w:t>
      </w:r>
      <w:r w:rsidR="00631C09" w:rsidRPr="00E7062A">
        <w:rPr>
          <w:rFonts w:ascii="Times New Roman" w:hAnsi="Times New Roman" w:cs="Times New Roman"/>
          <w:b/>
          <w:bCs/>
          <w:sz w:val="28"/>
          <w:szCs w:val="28"/>
          <w:lang w:eastAsia="ru-RU"/>
        </w:rPr>
        <w:t>ем</w:t>
      </w:r>
      <w:r w:rsidRPr="00E7062A">
        <w:rPr>
          <w:rFonts w:ascii="Times New Roman" w:hAnsi="Times New Roman" w:cs="Times New Roman"/>
          <w:b/>
          <w:bCs/>
          <w:sz w:val="28"/>
          <w:szCs w:val="28"/>
          <w:lang w:eastAsia="ru-RU"/>
        </w:rPr>
        <w:t xml:space="preserve"> </w:t>
      </w:r>
      <w:r w:rsidRPr="00E7062A">
        <w:rPr>
          <w:rFonts w:ascii="Times New Roman" w:hAnsi="Times New Roman" w:cs="Times New Roman"/>
          <w:sz w:val="28"/>
          <w:szCs w:val="28"/>
          <w:lang w:eastAsia="ru-RU"/>
        </w:rPr>
        <w:t xml:space="preserve">– </w:t>
      </w:r>
      <w:r w:rsidR="00631C09" w:rsidRPr="00E7062A">
        <w:rPr>
          <w:rFonts w:ascii="Times New Roman" w:hAnsi="Times New Roman" w:cs="Times New Roman"/>
          <w:sz w:val="28"/>
          <w:szCs w:val="28"/>
          <w:lang w:eastAsia="ru-RU"/>
        </w:rPr>
        <w:t xml:space="preserve">дисциплина плавания, в которой пловцу разрешается плыть любыми способами, произвольно меняя их по ходу дистанции </w:t>
      </w:r>
      <w:r w:rsidR="00293D0C" w:rsidRPr="00293D0C">
        <w:rPr>
          <w:rFonts w:ascii="Times New Roman" w:hAnsi="Times New Roman" w:cs="Times New Roman"/>
          <w:sz w:val="28"/>
          <w:szCs w:val="28"/>
          <w:lang w:eastAsia="ru-RU"/>
        </w:rPr>
        <w:t>[3].</w:t>
      </w:r>
    </w:p>
    <w:p w14:paraId="74F6C232" w14:textId="1318E465" w:rsidR="004E33B9" w:rsidRPr="00E7062A" w:rsidRDefault="000B43CB" w:rsidP="006A6770">
      <w:pPr>
        <w:jc w:val="both"/>
        <w:rPr>
          <w:rFonts w:ascii="Times New Roman" w:hAnsi="Times New Roman" w:cs="Times New Roman"/>
        </w:rPr>
      </w:pPr>
      <w:r w:rsidRPr="00E7062A">
        <w:rPr>
          <w:rFonts w:ascii="Times New Roman" w:hAnsi="Times New Roman" w:cs="Times New Roman"/>
          <w:sz w:val="28"/>
          <w:szCs w:val="28"/>
          <w:lang w:eastAsia="ru-RU"/>
        </w:rPr>
        <w:tab/>
      </w:r>
      <w:r w:rsidRPr="00E7062A">
        <w:rPr>
          <w:rFonts w:ascii="Times New Roman" w:hAnsi="Times New Roman" w:cs="Times New Roman"/>
          <w:b/>
          <w:bCs/>
          <w:sz w:val="28"/>
          <w:szCs w:val="28"/>
          <w:lang w:eastAsia="ru-RU"/>
        </w:rPr>
        <w:t>Выносливость</w:t>
      </w:r>
      <w:r w:rsidRPr="00E7062A">
        <w:rPr>
          <w:rFonts w:ascii="Times New Roman" w:hAnsi="Times New Roman" w:cs="Times New Roman"/>
          <w:sz w:val="28"/>
          <w:szCs w:val="28"/>
          <w:lang w:eastAsia="ru-RU"/>
        </w:rPr>
        <w:t xml:space="preserve"> – способность длительно выполнять упражнения без снижения их эффективности</w:t>
      </w:r>
      <w:r w:rsidR="006A6770" w:rsidRPr="00E7062A">
        <w:rPr>
          <w:rFonts w:ascii="Times New Roman" w:hAnsi="Times New Roman" w:cs="Times New Roman"/>
          <w:sz w:val="28"/>
          <w:szCs w:val="28"/>
          <w:lang w:eastAsia="ru-RU"/>
        </w:rPr>
        <w:t xml:space="preserve"> </w:t>
      </w:r>
      <w:r w:rsidR="00293D0C" w:rsidRPr="00293D0C">
        <w:rPr>
          <w:rFonts w:ascii="Times New Roman" w:hAnsi="Times New Roman" w:cs="Times New Roman"/>
          <w:sz w:val="28"/>
          <w:szCs w:val="28"/>
          <w:lang w:eastAsia="ru-RU"/>
        </w:rPr>
        <w:t>[4].</w:t>
      </w:r>
    </w:p>
    <w:p w14:paraId="03D3C4F8" w14:textId="79F981E4" w:rsidR="004E33B9" w:rsidRPr="00E7062A" w:rsidRDefault="00787926" w:rsidP="004E33B9">
      <w:pPr>
        <w:ind w:firstLine="709"/>
        <w:jc w:val="both"/>
        <w:rPr>
          <w:rFonts w:ascii="Times New Roman" w:hAnsi="Times New Roman" w:cs="Times New Roman"/>
          <w:b/>
          <w:bCs/>
          <w:color w:val="000000" w:themeColor="text1"/>
          <w:sz w:val="28"/>
          <w:szCs w:val="28"/>
          <w:lang w:eastAsia="ru-RU"/>
        </w:rPr>
      </w:pPr>
      <w:r w:rsidRPr="00E7062A">
        <w:rPr>
          <w:rFonts w:ascii="Times New Roman" w:hAnsi="Times New Roman" w:cs="Times New Roman"/>
          <w:b/>
          <w:bCs/>
          <w:color w:val="000000" w:themeColor="text1"/>
          <w:sz w:val="28"/>
          <w:szCs w:val="28"/>
          <w:lang w:eastAsia="ru-RU"/>
        </w:rPr>
        <w:t xml:space="preserve">Внеклеточная жидкость – </w:t>
      </w:r>
      <w:r w:rsidRPr="00E7062A">
        <w:rPr>
          <w:rFonts w:ascii="Times New Roman" w:hAnsi="Times New Roman" w:cs="Times New Roman"/>
          <w:color w:val="000000" w:themeColor="text1"/>
          <w:sz w:val="28"/>
          <w:szCs w:val="28"/>
          <w:lang w:eastAsia="ru-RU"/>
        </w:rPr>
        <w:t>жидкость, находящаяся вне клеток. У взрослых на внеклеточную жидкость приходится 1/3 всей жидкости, или 20</w:t>
      </w:r>
      <w:r w:rsidR="004D76F5">
        <w:rPr>
          <w:rFonts w:ascii="Times New Roman" w:hAnsi="Times New Roman" w:cs="Times New Roman"/>
          <w:color w:val="000000" w:themeColor="text1"/>
          <w:sz w:val="28"/>
          <w:szCs w:val="28"/>
          <w:lang w:eastAsia="ru-RU"/>
        </w:rPr>
        <w:t>-</w:t>
      </w:r>
      <w:r w:rsidRPr="00E7062A">
        <w:rPr>
          <w:rFonts w:ascii="Times New Roman" w:hAnsi="Times New Roman" w:cs="Times New Roman"/>
          <w:color w:val="000000" w:themeColor="text1"/>
          <w:sz w:val="28"/>
          <w:szCs w:val="28"/>
          <w:lang w:eastAsia="ru-RU"/>
        </w:rPr>
        <w:t>25 % массы тела</w:t>
      </w:r>
      <w:r w:rsidR="00B704B2" w:rsidRPr="00E7062A">
        <w:rPr>
          <w:rFonts w:ascii="Times New Roman" w:hAnsi="Times New Roman" w:cs="Times New Roman"/>
          <w:color w:val="000000" w:themeColor="text1"/>
          <w:sz w:val="28"/>
          <w:szCs w:val="28"/>
          <w:lang w:eastAsia="ru-RU"/>
        </w:rPr>
        <w:t xml:space="preserve"> </w:t>
      </w:r>
      <w:r w:rsidR="00293D0C" w:rsidRPr="00293D0C">
        <w:rPr>
          <w:rFonts w:ascii="Times New Roman" w:hAnsi="Times New Roman" w:cs="Times New Roman"/>
          <w:color w:val="000000" w:themeColor="text1"/>
          <w:sz w:val="28"/>
          <w:szCs w:val="28"/>
          <w:lang w:eastAsia="ru-RU"/>
        </w:rPr>
        <w:t>[5].</w:t>
      </w:r>
    </w:p>
    <w:p w14:paraId="5EED172D" w14:textId="30FAA286" w:rsidR="00787926" w:rsidRPr="00B82739" w:rsidRDefault="00787926" w:rsidP="004E33B9">
      <w:pPr>
        <w:ind w:firstLine="709"/>
        <w:jc w:val="both"/>
        <w:rPr>
          <w:rFonts w:ascii="Times New Roman" w:hAnsi="Times New Roman" w:cs="Times New Roman"/>
          <w:b/>
          <w:bCs/>
          <w:color w:val="000000" w:themeColor="text1"/>
          <w:sz w:val="28"/>
          <w:szCs w:val="28"/>
          <w:lang w:eastAsia="ru-RU"/>
        </w:rPr>
      </w:pPr>
      <w:r w:rsidRPr="00E7062A">
        <w:rPr>
          <w:rFonts w:ascii="Times New Roman" w:hAnsi="Times New Roman" w:cs="Times New Roman"/>
          <w:b/>
          <w:bCs/>
          <w:color w:val="000000" w:themeColor="text1"/>
          <w:sz w:val="28"/>
          <w:szCs w:val="28"/>
          <w:lang w:eastAsia="ru-RU"/>
        </w:rPr>
        <w:t xml:space="preserve">Внутриклеточная жидкость – </w:t>
      </w:r>
      <w:r w:rsidRPr="00E7062A">
        <w:rPr>
          <w:rFonts w:ascii="Times New Roman" w:hAnsi="Times New Roman" w:cs="Times New Roman"/>
          <w:color w:val="000000" w:themeColor="text1"/>
          <w:sz w:val="28"/>
          <w:szCs w:val="28"/>
          <w:lang w:eastAsia="ru-RU"/>
        </w:rPr>
        <w:t>жидкость, содержащаяся внутри клеток. У взрослых на внутриклеточную жидкость приходится 2/3 всей жидкости, или 30</w:t>
      </w:r>
      <w:r w:rsidR="004D76F5">
        <w:rPr>
          <w:rFonts w:ascii="Times New Roman" w:hAnsi="Times New Roman" w:cs="Times New Roman"/>
          <w:color w:val="000000" w:themeColor="text1"/>
          <w:sz w:val="28"/>
          <w:szCs w:val="28"/>
          <w:lang w:eastAsia="ru-RU"/>
        </w:rPr>
        <w:t>-</w:t>
      </w:r>
      <w:r w:rsidRPr="00E7062A">
        <w:rPr>
          <w:rFonts w:ascii="Times New Roman" w:hAnsi="Times New Roman" w:cs="Times New Roman"/>
          <w:color w:val="000000" w:themeColor="text1"/>
          <w:sz w:val="28"/>
          <w:szCs w:val="28"/>
          <w:lang w:eastAsia="ru-RU"/>
        </w:rPr>
        <w:t>40 % массы тела</w:t>
      </w:r>
      <w:r w:rsidR="00B704B2" w:rsidRPr="00E7062A">
        <w:rPr>
          <w:rFonts w:ascii="Times New Roman" w:hAnsi="Times New Roman" w:cs="Times New Roman"/>
          <w:color w:val="000000" w:themeColor="text1"/>
          <w:sz w:val="28"/>
          <w:szCs w:val="28"/>
          <w:lang w:eastAsia="ru-RU"/>
        </w:rPr>
        <w:t xml:space="preserve"> </w:t>
      </w:r>
      <w:r w:rsidR="00293D0C" w:rsidRPr="00293D0C">
        <w:rPr>
          <w:rFonts w:ascii="Times New Roman" w:hAnsi="Times New Roman" w:cs="Times New Roman"/>
          <w:color w:val="000000" w:themeColor="text1"/>
          <w:sz w:val="28"/>
          <w:szCs w:val="28"/>
          <w:lang w:eastAsia="ru-RU"/>
        </w:rPr>
        <w:t>[5]</w:t>
      </w:r>
      <w:r w:rsidR="00B82739" w:rsidRPr="00B82739">
        <w:rPr>
          <w:rFonts w:ascii="Times New Roman" w:hAnsi="Times New Roman" w:cs="Times New Roman"/>
          <w:color w:val="000000" w:themeColor="text1"/>
          <w:sz w:val="28"/>
          <w:szCs w:val="28"/>
          <w:lang w:eastAsia="ru-RU"/>
        </w:rPr>
        <w:t>.</w:t>
      </w:r>
    </w:p>
    <w:p w14:paraId="70D24D2B" w14:textId="0834954D" w:rsidR="000B43CB" w:rsidRPr="00E7062A" w:rsidRDefault="000B43CB" w:rsidP="00E730C2">
      <w:pPr>
        <w:jc w:val="both"/>
        <w:rPr>
          <w:rFonts w:ascii="Times New Roman" w:hAnsi="Times New Roman" w:cs="Times New Roman"/>
          <w:b/>
          <w:bCs/>
          <w:sz w:val="28"/>
          <w:szCs w:val="28"/>
          <w:lang w:eastAsia="ru-RU"/>
        </w:rPr>
      </w:pPr>
      <w:r w:rsidRPr="00E7062A">
        <w:rPr>
          <w:rFonts w:ascii="Times New Roman" w:hAnsi="Times New Roman" w:cs="Times New Roman"/>
          <w:b/>
          <w:bCs/>
          <w:sz w:val="28"/>
          <w:szCs w:val="28"/>
          <w:lang w:eastAsia="ru-RU"/>
        </w:rPr>
        <w:tab/>
        <w:t xml:space="preserve">Комплексное плавание </w:t>
      </w:r>
      <w:r w:rsidRPr="00E7062A">
        <w:rPr>
          <w:rFonts w:ascii="Times New Roman" w:hAnsi="Times New Roman" w:cs="Times New Roman"/>
          <w:sz w:val="28"/>
          <w:szCs w:val="28"/>
          <w:lang w:eastAsia="ru-RU"/>
        </w:rPr>
        <w:t>–</w:t>
      </w:r>
      <w:r w:rsidR="00631C09" w:rsidRPr="00E7062A">
        <w:rPr>
          <w:rFonts w:ascii="Times New Roman" w:hAnsi="Times New Roman" w:cs="Times New Roman"/>
          <w:sz w:val="28"/>
          <w:szCs w:val="28"/>
          <w:lang w:eastAsia="ru-RU"/>
        </w:rPr>
        <w:t xml:space="preserve"> плавательная дисциплина, в ходе которой спортсмены поочер</w:t>
      </w:r>
      <w:r w:rsidR="00330FAB" w:rsidRPr="00E7062A">
        <w:rPr>
          <w:rFonts w:ascii="Times New Roman" w:hAnsi="Times New Roman" w:cs="Times New Roman"/>
          <w:sz w:val="28"/>
          <w:szCs w:val="28"/>
          <w:lang w:eastAsia="ru-RU"/>
        </w:rPr>
        <w:t>е</w:t>
      </w:r>
      <w:r w:rsidR="00631C09" w:rsidRPr="00E7062A">
        <w:rPr>
          <w:rFonts w:ascii="Times New Roman" w:hAnsi="Times New Roman" w:cs="Times New Roman"/>
          <w:sz w:val="28"/>
          <w:szCs w:val="28"/>
          <w:lang w:eastAsia="ru-RU"/>
        </w:rPr>
        <w:t xml:space="preserve">дно плывут четырьмя разными стилями </w:t>
      </w:r>
      <w:r w:rsidR="0023032F" w:rsidRPr="0023032F">
        <w:rPr>
          <w:rFonts w:ascii="Times New Roman" w:hAnsi="Times New Roman" w:cs="Times New Roman"/>
          <w:sz w:val="28"/>
          <w:szCs w:val="28"/>
          <w:lang w:eastAsia="ru-RU"/>
        </w:rPr>
        <w:t>[6].</w:t>
      </w:r>
    </w:p>
    <w:p w14:paraId="4EE74E5A" w14:textId="766CCF92" w:rsidR="000B43CB" w:rsidRPr="00E7062A" w:rsidRDefault="000B43CB" w:rsidP="00E730C2">
      <w:pPr>
        <w:ind w:firstLine="708"/>
        <w:jc w:val="both"/>
        <w:rPr>
          <w:rFonts w:ascii="Times New Roman" w:hAnsi="Times New Roman" w:cs="Times New Roman"/>
          <w:sz w:val="28"/>
          <w:szCs w:val="28"/>
          <w:lang w:eastAsia="ru-RU"/>
        </w:rPr>
      </w:pPr>
      <w:r w:rsidRPr="00E7062A">
        <w:rPr>
          <w:rFonts w:ascii="Times New Roman" w:hAnsi="Times New Roman" w:cs="Times New Roman"/>
          <w:b/>
          <w:bCs/>
          <w:sz w:val="28"/>
          <w:szCs w:val="28"/>
          <w:lang w:eastAsia="ru-RU"/>
        </w:rPr>
        <w:t>Кондиционная подготовка</w:t>
      </w:r>
      <w:r w:rsidRPr="00E7062A">
        <w:rPr>
          <w:rFonts w:ascii="Times New Roman" w:hAnsi="Times New Roman" w:cs="Times New Roman"/>
          <w:sz w:val="28"/>
          <w:szCs w:val="28"/>
          <w:lang w:eastAsia="ru-RU"/>
        </w:rPr>
        <w:t xml:space="preserve"> – физическая подготовка, направленная на увеличение физических показателей в навыках, требующих физической силы, мощности, скорости и выносливости</w:t>
      </w:r>
      <w:r w:rsidR="00301886" w:rsidRPr="00E7062A">
        <w:rPr>
          <w:rFonts w:ascii="Times New Roman" w:hAnsi="Times New Roman" w:cs="Times New Roman"/>
          <w:sz w:val="28"/>
          <w:szCs w:val="28"/>
          <w:lang w:eastAsia="ru-RU"/>
        </w:rPr>
        <w:t xml:space="preserve"> </w:t>
      </w:r>
      <w:r w:rsidR="0023032F" w:rsidRPr="0023032F">
        <w:rPr>
          <w:rFonts w:ascii="Times New Roman" w:hAnsi="Times New Roman" w:cs="Times New Roman"/>
          <w:sz w:val="28"/>
          <w:szCs w:val="28"/>
          <w:lang w:eastAsia="ru-RU"/>
        </w:rPr>
        <w:t>[7</w:t>
      </w:r>
      <w:r w:rsidR="00B64311" w:rsidRPr="00B64311">
        <w:rPr>
          <w:rFonts w:ascii="Times New Roman" w:hAnsi="Times New Roman" w:cs="Times New Roman"/>
          <w:sz w:val="28"/>
          <w:szCs w:val="28"/>
          <w:lang w:eastAsia="ru-RU"/>
        </w:rPr>
        <w:t>,</w:t>
      </w:r>
      <w:r w:rsidR="00274AC2" w:rsidRPr="00274AC2">
        <w:rPr>
          <w:rFonts w:ascii="Times New Roman" w:hAnsi="Times New Roman" w:cs="Times New Roman"/>
          <w:sz w:val="28"/>
          <w:szCs w:val="28"/>
          <w:lang w:eastAsia="ru-RU"/>
        </w:rPr>
        <w:t xml:space="preserve"> </w:t>
      </w:r>
      <w:r w:rsidR="00274AC2">
        <w:rPr>
          <w:rFonts w:ascii="Times New Roman" w:hAnsi="Times New Roman" w:cs="Times New Roman"/>
          <w:sz w:val="28"/>
          <w:szCs w:val="28"/>
          <w:lang w:val="en-US" w:eastAsia="ru-RU"/>
        </w:rPr>
        <w:t>c</w:t>
      </w:r>
      <w:r w:rsidR="00274AC2" w:rsidRPr="00274AC2">
        <w:rPr>
          <w:rFonts w:ascii="Times New Roman" w:hAnsi="Times New Roman" w:cs="Times New Roman"/>
          <w:sz w:val="28"/>
          <w:szCs w:val="28"/>
          <w:lang w:eastAsia="ru-RU"/>
        </w:rPr>
        <w:t>.</w:t>
      </w:r>
      <w:r w:rsidR="00B64311" w:rsidRPr="00B64311">
        <w:rPr>
          <w:rFonts w:ascii="Times New Roman" w:hAnsi="Times New Roman" w:cs="Times New Roman"/>
          <w:sz w:val="28"/>
          <w:szCs w:val="28"/>
          <w:lang w:eastAsia="ru-RU"/>
        </w:rPr>
        <w:t xml:space="preserve"> </w:t>
      </w:r>
      <w:r w:rsidR="00274AC2" w:rsidRPr="00274AC2">
        <w:rPr>
          <w:rFonts w:ascii="Times New Roman" w:hAnsi="Times New Roman" w:cs="Times New Roman"/>
          <w:sz w:val="28"/>
          <w:szCs w:val="28"/>
          <w:lang w:eastAsia="ru-RU"/>
        </w:rPr>
        <w:t>19</w:t>
      </w:r>
      <w:r w:rsidR="0023032F" w:rsidRPr="0023032F">
        <w:rPr>
          <w:rFonts w:ascii="Times New Roman" w:hAnsi="Times New Roman" w:cs="Times New Roman"/>
          <w:sz w:val="28"/>
          <w:szCs w:val="28"/>
          <w:lang w:eastAsia="ru-RU"/>
        </w:rPr>
        <w:t>].</w:t>
      </w:r>
    </w:p>
    <w:p w14:paraId="1AB5A38C" w14:textId="660A5907" w:rsidR="000B43CB" w:rsidRPr="00E7062A" w:rsidRDefault="000B43CB" w:rsidP="00E730C2">
      <w:pPr>
        <w:jc w:val="both"/>
        <w:rPr>
          <w:rFonts w:ascii="Times New Roman" w:hAnsi="Times New Roman" w:cs="Times New Roman"/>
          <w:sz w:val="28"/>
          <w:szCs w:val="28"/>
          <w:lang w:eastAsia="ru-RU"/>
        </w:rPr>
      </w:pPr>
      <w:r w:rsidRPr="00E7062A">
        <w:rPr>
          <w:rFonts w:ascii="Times New Roman" w:hAnsi="Times New Roman" w:cs="Times New Roman"/>
          <w:sz w:val="28"/>
          <w:szCs w:val="28"/>
          <w:lang w:eastAsia="ru-RU"/>
        </w:rPr>
        <w:tab/>
      </w:r>
      <w:r w:rsidRPr="00E7062A">
        <w:rPr>
          <w:rFonts w:ascii="Times New Roman" w:hAnsi="Times New Roman" w:cs="Times New Roman"/>
          <w:b/>
          <w:bCs/>
          <w:sz w:val="28"/>
          <w:szCs w:val="28"/>
          <w:lang w:eastAsia="ru-RU"/>
        </w:rPr>
        <w:t>Кондиционная тренировка</w:t>
      </w:r>
      <w:r w:rsidRPr="00E7062A">
        <w:rPr>
          <w:rFonts w:ascii="Times New Roman" w:hAnsi="Times New Roman" w:cs="Times New Roman"/>
          <w:sz w:val="28"/>
          <w:szCs w:val="28"/>
          <w:lang w:eastAsia="ru-RU"/>
        </w:rPr>
        <w:t xml:space="preserve"> – целенаправленная работа развивающего характера, целью которой является развитие специальных физических качеств, требуемых спортсмену в избранном виде спорта</w:t>
      </w:r>
      <w:r w:rsidR="00EF419B" w:rsidRPr="00E7062A">
        <w:rPr>
          <w:rFonts w:ascii="Times New Roman" w:hAnsi="Times New Roman" w:cs="Times New Roman"/>
          <w:sz w:val="28"/>
          <w:szCs w:val="28"/>
          <w:lang w:eastAsia="ru-RU"/>
        </w:rPr>
        <w:t xml:space="preserve"> </w:t>
      </w:r>
      <w:r w:rsidR="0023032F" w:rsidRPr="0023032F">
        <w:rPr>
          <w:rFonts w:ascii="Times New Roman" w:hAnsi="Times New Roman" w:cs="Times New Roman"/>
          <w:sz w:val="28"/>
          <w:szCs w:val="28"/>
          <w:lang w:eastAsia="ru-RU"/>
        </w:rPr>
        <w:t>[7</w:t>
      </w:r>
      <w:r w:rsidR="00B64311" w:rsidRPr="00B64311">
        <w:rPr>
          <w:rFonts w:ascii="Times New Roman" w:hAnsi="Times New Roman" w:cs="Times New Roman"/>
          <w:sz w:val="28"/>
          <w:szCs w:val="28"/>
          <w:lang w:eastAsia="ru-RU"/>
        </w:rPr>
        <w:t>,</w:t>
      </w:r>
      <w:r w:rsidR="007B30CC" w:rsidRPr="007B30CC">
        <w:rPr>
          <w:rFonts w:ascii="Times New Roman" w:hAnsi="Times New Roman" w:cs="Times New Roman"/>
          <w:sz w:val="28"/>
          <w:szCs w:val="28"/>
          <w:lang w:eastAsia="ru-RU"/>
        </w:rPr>
        <w:t xml:space="preserve"> </w:t>
      </w:r>
      <w:r w:rsidR="007B30CC">
        <w:rPr>
          <w:rFonts w:ascii="Times New Roman" w:hAnsi="Times New Roman" w:cs="Times New Roman"/>
          <w:sz w:val="28"/>
          <w:szCs w:val="28"/>
          <w:lang w:val="en-US" w:eastAsia="ru-RU"/>
        </w:rPr>
        <w:t>c</w:t>
      </w:r>
      <w:r w:rsidR="007B30CC" w:rsidRPr="007B30CC">
        <w:rPr>
          <w:rFonts w:ascii="Times New Roman" w:hAnsi="Times New Roman" w:cs="Times New Roman"/>
          <w:sz w:val="28"/>
          <w:szCs w:val="28"/>
          <w:lang w:eastAsia="ru-RU"/>
        </w:rPr>
        <w:t>.</w:t>
      </w:r>
      <w:r w:rsidR="00B64311" w:rsidRPr="00B64311">
        <w:rPr>
          <w:rFonts w:ascii="Times New Roman" w:hAnsi="Times New Roman" w:cs="Times New Roman"/>
          <w:sz w:val="28"/>
          <w:szCs w:val="28"/>
          <w:lang w:eastAsia="ru-RU"/>
        </w:rPr>
        <w:t xml:space="preserve"> </w:t>
      </w:r>
      <w:r w:rsidR="007B30CC" w:rsidRPr="007B30CC">
        <w:rPr>
          <w:rFonts w:ascii="Times New Roman" w:hAnsi="Times New Roman" w:cs="Times New Roman"/>
          <w:sz w:val="28"/>
          <w:szCs w:val="28"/>
          <w:lang w:eastAsia="ru-RU"/>
        </w:rPr>
        <w:t>246</w:t>
      </w:r>
      <w:r w:rsidR="0023032F" w:rsidRPr="0023032F">
        <w:rPr>
          <w:rFonts w:ascii="Times New Roman" w:hAnsi="Times New Roman" w:cs="Times New Roman"/>
          <w:sz w:val="28"/>
          <w:szCs w:val="28"/>
          <w:lang w:eastAsia="ru-RU"/>
        </w:rPr>
        <w:t>].</w:t>
      </w:r>
    </w:p>
    <w:p w14:paraId="454FE4F6" w14:textId="6A9FDEF2" w:rsidR="000B43CB" w:rsidRPr="00E7062A" w:rsidRDefault="000B43CB" w:rsidP="00E730C2">
      <w:pPr>
        <w:jc w:val="both"/>
        <w:rPr>
          <w:rFonts w:ascii="Times New Roman" w:hAnsi="Times New Roman" w:cs="Times New Roman"/>
          <w:sz w:val="28"/>
          <w:szCs w:val="28"/>
          <w:highlight w:val="yellow"/>
          <w:lang w:eastAsia="ru-RU"/>
        </w:rPr>
      </w:pPr>
      <w:r w:rsidRPr="00E7062A">
        <w:rPr>
          <w:rFonts w:ascii="Times New Roman" w:hAnsi="Times New Roman" w:cs="Times New Roman"/>
          <w:sz w:val="28"/>
          <w:szCs w:val="28"/>
          <w:lang w:eastAsia="ru-RU"/>
        </w:rPr>
        <w:tab/>
      </w:r>
      <w:r w:rsidRPr="00E7062A">
        <w:rPr>
          <w:rFonts w:ascii="Times New Roman" w:hAnsi="Times New Roman" w:cs="Times New Roman"/>
          <w:b/>
          <w:bCs/>
          <w:sz w:val="28"/>
          <w:szCs w:val="28"/>
          <w:lang w:eastAsia="ru-RU"/>
        </w:rPr>
        <w:t>Кроль</w:t>
      </w:r>
      <w:r w:rsidR="0097404C" w:rsidRPr="00E7062A">
        <w:rPr>
          <w:rFonts w:ascii="Times New Roman" w:hAnsi="Times New Roman" w:cs="Times New Roman"/>
          <w:b/>
          <w:bCs/>
          <w:sz w:val="28"/>
          <w:szCs w:val="28"/>
          <w:lang w:eastAsia="ru-RU"/>
        </w:rPr>
        <w:t xml:space="preserve"> </w:t>
      </w:r>
      <w:r w:rsidRPr="00E7062A">
        <w:rPr>
          <w:rFonts w:ascii="Times New Roman" w:hAnsi="Times New Roman" w:cs="Times New Roman"/>
          <w:sz w:val="28"/>
          <w:szCs w:val="28"/>
          <w:lang w:eastAsia="ru-RU"/>
        </w:rPr>
        <w:t>–</w:t>
      </w:r>
      <w:r w:rsidR="0097404C" w:rsidRPr="00E7062A">
        <w:rPr>
          <w:rFonts w:ascii="Times New Roman" w:hAnsi="Times New Roman" w:cs="Times New Roman"/>
          <w:sz w:val="28"/>
          <w:szCs w:val="28"/>
          <w:lang w:eastAsia="ru-RU"/>
        </w:rPr>
        <w:t xml:space="preserve"> </w:t>
      </w:r>
      <w:r w:rsidR="006A6770" w:rsidRPr="00E7062A">
        <w:rPr>
          <w:rFonts w:ascii="Times New Roman" w:hAnsi="Times New Roman" w:cs="Times New Roman"/>
          <w:sz w:val="28"/>
          <w:szCs w:val="28"/>
          <w:lang w:eastAsia="ru-RU"/>
        </w:rPr>
        <w:t>это один из стилей плавания, в котором попеременно выполняются движения руками, а ноги осуществляют активные удары по воде, позволяя, таким образом, пловцу двигать</w:t>
      </w:r>
      <w:r w:rsidR="004D76F5">
        <w:rPr>
          <w:rFonts w:ascii="Times New Roman" w:hAnsi="Times New Roman" w:cs="Times New Roman"/>
          <w:sz w:val="28"/>
          <w:szCs w:val="28"/>
          <w:lang w:eastAsia="ru-RU"/>
        </w:rPr>
        <w:t>ся</w:t>
      </w:r>
      <w:r w:rsidR="006A6770" w:rsidRPr="00E7062A">
        <w:rPr>
          <w:rFonts w:ascii="Times New Roman" w:hAnsi="Times New Roman" w:cs="Times New Roman"/>
          <w:sz w:val="28"/>
          <w:szCs w:val="28"/>
          <w:lang w:eastAsia="ru-RU"/>
        </w:rPr>
        <w:t xml:space="preserve"> быстрее </w:t>
      </w:r>
      <w:r w:rsidR="0023032F" w:rsidRPr="0023032F">
        <w:rPr>
          <w:rFonts w:ascii="Times New Roman" w:hAnsi="Times New Roman" w:cs="Times New Roman"/>
          <w:sz w:val="28"/>
          <w:szCs w:val="28"/>
          <w:lang w:eastAsia="ru-RU"/>
        </w:rPr>
        <w:t>[8].</w:t>
      </w:r>
    </w:p>
    <w:p w14:paraId="250F8690" w14:textId="6E174033" w:rsidR="000B43CB" w:rsidRPr="00E7062A" w:rsidRDefault="000B43CB" w:rsidP="00E730C2">
      <w:pPr>
        <w:jc w:val="both"/>
        <w:rPr>
          <w:rFonts w:ascii="Times New Roman" w:hAnsi="Times New Roman" w:cs="Times New Roman"/>
          <w:sz w:val="28"/>
          <w:szCs w:val="28"/>
          <w:lang w:eastAsia="ru-RU"/>
        </w:rPr>
      </w:pPr>
      <w:r w:rsidRPr="00E7062A">
        <w:rPr>
          <w:rFonts w:ascii="Times New Roman" w:hAnsi="Times New Roman" w:cs="Times New Roman"/>
          <w:sz w:val="28"/>
          <w:szCs w:val="28"/>
          <w:lang w:eastAsia="ru-RU"/>
        </w:rPr>
        <w:tab/>
      </w:r>
      <w:r w:rsidRPr="00E7062A">
        <w:rPr>
          <w:rFonts w:ascii="Times New Roman" w:hAnsi="Times New Roman" w:cs="Times New Roman"/>
          <w:b/>
          <w:bCs/>
          <w:sz w:val="28"/>
          <w:szCs w:val="28"/>
          <w:lang w:eastAsia="ru-RU"/>
        </w:rPr>
        <w:t xml:space="preserve">Кроль на спине </w:t>
      </w:r>
      <w:r w:rsidRPr="00E7062A">
        <w:rPr>
          <w:rFonts w:ascii="Times New Roman" w:hAnsi="Times New Roman" w:cs="Times New Roman"/>
          <w:sz w:val="28"/>
          <w:szCs w:val="28"/>
          <w:lang w:eastAsia="ru-RU"/>
        </w:rPr>
        <w:t>–</w:t>
      </w:r>
      <w:r w:rsidR="00291E75" w:rsidRPr="00E7062A">
        <w:rPr>
          <w:rFonts w:ascii="Times New Roman" w:hAnsi="Times New Roman" w:cs="Times New Roman"/>
          <w:sz w:val="28"/>
          <w:szCs w:val="28"/>
          <w:lang w:eastAsia="ru-RU"/>
        </w:rPr>
        <w:t xml:space="preserve"> </w:t>
      </w:r>
      <w:r w:rsidR="006A6770" w:rsidRPr="00E7062A">
        <w:rPr>
          <w:rFonts w:ascii="Times New Roman" w:hAnsi="Times New Roman" w:cs="Times New Roman"/>
          <w:sz w:val="28"/>
          <w:szCs w:val="28"/>
          <w:lang w:eastAsia="ru-RU"/>
        </w:rPr>
        <w:t>это вид плавания, основу техники которого составляют гребковые, попеременные движения руками в сочетании с работой ног. По своей структуре кроль на спине напоминает кроль на груди, только в перевернутом виде</w:t>
      </w:r>
      <w:r w:rsidR="006159D8" w:rsidRPr="00E7062A">
        <w:rPr>
          <w:rFonts w:ascii="Times New Roman" w:hAnsi="Times New Roman" w:cs="Times New Roman"/>
          <w:sz w:val="28"/>
          <w:szCs w:val="28"/>
          <w:lang w:eastAsia="ru-RU"/>
        </w:rPr>
        <w:t xml:space="preserve"> </w:t>
      </w:r>
      <w:r w:rsidR="0023032F" w:rsidRPr="0023032F">
        <w:rPr>
          <w:rFonts w:ascii="Times New Roman" w:hAnsi="Times New Roman" w:cs="Times New Roman"/>
          <w:sz w:val="28"/>
          <w:szCs w:val="28"/>
          <w:lang w:eastAsia="ru-RU"/>
        </w:rPr>
        <w:t>[9].</w:t>
      </w:r>
    </w:p>
    <w:p w14:paraId="5FAA09F1" w14:textId="6C21E657" w:rsidR="000B43CB" w:rsidRPr="00E7062A" w:rsidRDefault="000B43CB" w:rsidP="00E730C2">
      <w:pPr>
        <w:ind w:firstLine="708"/>
        <w:jc w:val="both"/>
        <w:rPr>
          <w:rFonts w:ascii="Times New Roman" w:hAnsi="Times New Roman" w:cs="Times New Roman"/>
          <w:sz w:val="28"/>
          <w:szCs w:val="28"/>
          <w:lang w:eastAsia="ru-RU"/>
        </w:rPr>
      </w:pPr>
      <w:r w:rsidRPr="00E7062A">
        <w:rPr>
          <w:rFonts w:ascii="Times New Roman" w:hAnsi="Times New Roman" w:cs="Times New Roman"/>
          <w:b/>
          <w:bCs/>
          <w:sz w:val="28"/>
          <w:szCs w:val="28"/>
          <w:lang w:eastAsia="ru-RU"/>
        </w:rPr>
        <w:t>Общая физическая подготовка</w:t>
      </w:r>
      <w:r w:rsidRPr="00E7062A">
        <w:rPr>
          <w:rFonts w:ascii="Times New Roman" w:hAnsi="Times New Roman" w:cs="Times New Roman"/>
          <w:sz w:val="28"/>
          <w:szCs w:val="28"/>
          <w:lang w:eastAsia="ru-RU"/>
        </w:rPr>
        <w:t xml:space="preserve"> – процесс гармонического развития двигательных качеств, направленных на всестороннее физическое развитие человека</w:t>
      </w:r>
      <w:r w:rsidR="00EF419B" w:rsidRPr="00E7062A">
        <w:rPr>
          <w:rFonts w:ascii="Times New Roman" w:hAnsi="Times New Roman" w:cs="Times New Roman"/>
          <w:sz w:val="28"/>
          <w:szCs w:val="28"/>
          <w:lang w:eastAsia="ru-RU"/>
        </w:rPr>
        <w:t xml:space="preserve"> </w:t>
      </w:r>
      <w:r w:rsidR="0023032F" w:rsidRPr="0023032F">
        <w:rPr>
          <w:rFonts w:ascii="Times New Roman" w:hAnsi="Times New Roman" w:cs="Times New Roman"/>
          <w:sz w:val="28"/>
          <w:szCs w:val="28"/>
          <w:lang w:eastAsia="ru-RU"/>
        </w:rPr>
        <w:t>[10].</w:t>
      </w:r>
    </w:p>
    <w:p w14:paraId="0CC1B435" w14:textId="061CC17B" w:rsidR="00C90C91" w:rsidRPr="00E7062A" w:rsidRDefault="000B43CB" w:rsidP="006A6770">
      <w:pPr>
        <w:pStyle w:val="aa"/>
        <w:jc w:val="both"/>
        <w:rPr>
          <w:rStyle w:val="mw-headline"/>
          <w:rFonts w:ascii="Times New Roman" w:hAnsi="Times New Roman"/>
          <w:color w:val="000000"/>
          <w:sz w:val="28"/>
          <w:szCs w:val="28"/>
        </w:rPr>
      </w:pPr>
      <w:r w:rsidRPr="00E7062A">
        <w:rPr>
          <w:rStyle w:val="mw-headline"/>
          <w:rFonts w:ascii="Times New Roman" w:hAnsi="Times New Roman"/>
          <w:color w:val="000000"/>
          <w:sz w:val="28"/>
          <w:szCs w:val="28"/>
        </w:rPr>
        <w:tab/>
      </w:r>
      <w:r w:rsidRPr="00E7062A">
        <w:rPr>
          <w:rStyle w:val="mw-headline"/>
          <w:rFonts w:ascii="Times New Roman" w:hAnsi="Times New Roman"/>
          <w:b/>
          <w:bCs/>
          <w:color w:val="000000"/>
          <w:sz w:val="28"/>
          <w:szCs w:val="28"/>
        </w:rPr>
        <w:t xml:space="preserve">Подтягивание на перекладине </w:t>
      </w:r>
      <w:r w:rsidRPr="00E7062A">
        <w:rPr>
          <w:rStyle w:val="mw-headline"/>
          <w:rFonts w:ascii="Times New Roman" w:hAnsi="Times New Roman"/>
          <w:color w:val="000000"/>
          <w:sz w:val="28"/>
          <w:szCs w:val="28"/>
        </w:rPr>
        <w:t>–</w:t>
      </w:r>
      <w:r w:rsidR="006A6770" w:rsidRPr="00E7062A">
        <w:rPr>
          <w:rStyle w:val="mw-headline"/>
          <w:rFonts w:ascii="Times New Roman" w:hAnsi="Times New Roman"/>
          <w:color w:val="000000"/>
          <w:sz w:val="28"/>
          <w:szCs w:val="28"/>
        </w:rPr>
        <w:t xml:space="preserve"> базовое физическое упражнение, развивающее группы мышц верхней части тела: широчайшие, бицепсы, </w:t>
      </w:r>
      <w:proofErr w:type="spellStart"/>
      <w:r w:rsidR="006A6770" w:rsidRPr="00E7062A">
        <w:rPr>
          <w:rStyle w:val="mw-headline"/>
          <w:rFonts w:ascii="Times New Roman" w:hAnsi="Times New Roman"/>
          <w:color w:val="000000"/>
          <w:sz w:val="28"/>
          <w:szCs w:val="28"/>
        </w:rPr>
        <w:t>брахилис</w:t>
      </w:r>
      <w:proofErr w:type="spellEnd"/>
      <w:r w:rsidR="006A6770" w:rsidRPr="00E7062A">
        <w:rPr>
          <w:rStyle w:val="mw-headline"/>
          <w:rFonts w:ascii="Times New Roman" w:hAnsi="Times New Roman"/>
          <w:color w:val="000000"/>
          <w:sz w:val="28"/>
          <w:szCs w:val="28"/>
        </w:rPr>
        <w:t xml:space="preserve">, предплечья. Выполняется в висе и представляет собой поднятие и опускание тела с помощью рук </w:t>
      </w:r>
      <w:r w:rsidR="0023032F" w:rsidRPr="0023032F">
        <w:rPr>
          <w:rStyle w:val="mw-headline"/>
          <w:rFonts w:ascii="Times New Roman" w:hAnsi="Times New Roman"/>
          <w:color w:val="000000"/>
          <w:sz w:val="28"/>
          <w:szCs w:val="28"/>
        </w:rPr>
        <w:t>[11].</w:t>
      </w:r>
    </w:p>
    <w:p w14:paraId="20FFE117" w14:textId="1546F314" w:rsidR="00C90C91" w:rsidRPr="00E7062A" w:rsidRDefault="00C90C91" w:rsidP="000F4757">
      <w:pPr>
        <w:pStyle w:val="aa"/>
        <w:ind w:firstLine="709"/>
        <w:jc w:val="both"/>
        <w:rPr>
          <w:rStyle w:val="mw-headline"/>
          <w:rFonts w:ascii="Times New Roman" w:hAnsi="Times New Roman"/>
          <w:color w:val="000000" w:themeColor="text1"/>
          <w:sz w:val="28"/>
          <w:szCs w:val="28"/>
        </w:rPr>
      </w:pPr>
      <w:r w:rsidRPr="00E7062A">
        <w:rPr>
          <w:rStyle w:val="mw-headline"/>
          <w:rFonts w:ascii="Times New Roman" w:hAnsi="Times New Roman"/>
          <w:b/>
          <w:bCs/>
          <w:color w:val="000000" w:themeColor="text1"/>
          <w:sz w:val="28"/>
          <w:szCs w:val="28"/>
        </w:rPr>
        <w:lastRenderedPageBreak/>
        <w:t xml:space="preserve">Порог анаэробного обмена (ПАНО) </w:t>
      </w:r>
      <w:r w:rsidR="00B2467D" w:rsidRPr="00B2467D">
        <w:rPr>
          <w:rStyle w:val="mw-headline"/>
          <w:rFonts w:ascii="Times New Roman" w:hAnsi="Times New Roman"/>
          <w:color w:val="000000" w:themeColor="text1"/>
          <w:sz w:val="28"/>
          <w:szCs w:val="28"/>
        </w:rPr>
        <w:t>– это</w:t>
      </w:r>
      <w:r w:rsidRPr="00E7062A">
        <w:rPr>
          <w:rStyle w:val="mw-headline"/>
          <w:rFonts w:ascii="Times New Roman" w:hAnsi="Times New Roman"/>
          <w:color w:val="000000" w:themeColor="text1"/>
          <w:sz w:val="28"/>
          <w:szCs w:val="28"/>
        </w:rPr>
        <w:t xml:space="preserve"> уровень интенсивности нагрузки, при котором концентрация лактата в крови начинает резко повышаться, поскольку скорость его образования становится выше, чем скорость утилизации </w:t>
      </w:r>
      <w:r w:rsidR="0023032F" w:rsidRPr="0023032F">
        <w:rPr>
          <w:rStyle w:val="mw-headline"/>
          <w:rFonts w:ascii="Times New Roman" w:hAnsi="Times New Roman"/>
          <w:color w:val="000000" w:themeColor="text1"/>
          <w:sz w:val="28"/>
          <w:szCs w:val="28"/>
        </w:rPr>
        <w:t>[12].</w:t>
      </w:r>
    </w:p>
    <w:p w14:paraId="01331F18" w14:textId="7AF81857" w:rsidR="000B43CB" w:rsidRPr="00E7062A" w:rsidRDefault="000B43CB" w:rsidP="000D1B6A">
      <w:pPr>
        <w:pStyle w:val="aa"/>
        <w:rPr>
          <w:rStyle w:val="mw-headline"/>
          <w:rFonts w:ascii="Times New Roman" w:hAnsi="Times New Roman"/>
          <w:color w:val="000000"/>
          <w:sz w:val="28"/>
          <w:szCs w:val="28"/>
        </w:rPr>
      </w:pPr>
      <w:r w:rsidRPr="00E7062A">
        <w:rPr>
          <w:rFonts w:ascii="Times New Roman" w:hAnsi="Times New Roman"/>
          <w:sz w:val="28"/>
          <w:szCs w:val="28"/>
          <w:lang w:eastAsia="ru-RU"/>
        </w:rPr>
        <w:tab/>
      </w:r>
      <w:r w:rsidRPr="00E7062A">
        <w:rPr>
          <w:rStyle w:val="mw-headline"/>
          <w:rFonts w:ascii="Times New Roman" w:hAnsi="Times New Roman"/>
          <w:b/>
          <w:bCs/>
          <w:color w:val="000000"/>
          <w:sz w:val="28"/>
          <w:szCs w:val="28"/>
        </w:rPr>
        <w:t>Приседания со штангой на спине</w:t>
      </w:r>
      <w:r w:rsidRPr="00E7062A">
        <w:rPr>
          <w:rStyle w:val="mw-headline"/>
          <w:rFonts w:ascii="Times New Roman" w:hAnsi="Times New Roman"/>
          <w:color w:val="000000"/>
          <w:sz w:val="28"/>
          <w:szCs w:val="28"/>
        </w:rPr>
        <w:t xml:space="preserve"> – </w:t>
      </w:r>
      <w:r w:rsidR="00F14002">
        <w:rPr>
          <w:rStyle w:val="mw-headline"/>
          <w:rFonts w:ascii="Times New Roman" w:hAnsi="Times New Roman"/>
          <w:color w:val="000000"/>
          <w:sz w:val="28"/>
          <w:szCs w:val="28"/>
        </w:rPr>
        <w:t>в</w:t>
      </w:r>
      <w:r w:rsidRPr="00E7062A">
        <w:rPr>
          <w:rStyle w:val="mw-headline"/>
          <w:rFonts w:ascii="Times New Roman" w:hAnsi="Times New Roman"/>
          <w:color w:val="000000"/>
          <w:sz w:val="28"/>
          <w:szCs w:val="28"/>
        </w:rPr>
        <w:t xml:space="preserve">ыполняются с удержанием штанги на нижней части трапециевидных мышц спины </w:t>
      </w:r>
      <w:r w:rsidR="0023032F" w:rsidRPr="0023032F">
        <w:rPr>
          <w:rStyle w:val="mw-headline"/>
          <w:rFonts w:ascii="Times New Roman" w:hAnsi="Times New Roman"/>
          <w:color w:val="000000"/>
          <w:sz w:val="28"/>
          <w:szCs w:val="28"/>
        </w:rPr>
        <w:t>[13].</w:t>
      </w:r>
    </w:p>
    <w:p w14:paraId="213C8CE0" w14:textId="246F1E3F" w:rsidR="000B43CB" w:rsidRPr="00E7062A" w:rsidRDefault="000B43CB" w:rsidP="00E730C2">
      <w:pPr>
        <w:ind w:firstLine="708"/>
        <w:jc w:val="both"/>
        <w:rPr>
          <w:rFonts w:ascii="Times New Roman" w:hAnsi="Times New Roman" w:cs="Times New Roman"/>
          <w:sz w:val="28"/>
          <w:szCs w:val="28"/>
          <w:lang w:eastAsia="ru-RU"/>
        </w:rPr>
      </w:pPr>
      <w:r w:rsidRPr="00E7062A">
        <w:rPr>
          <w:rFonts w:ascii="Times New Roman" w:hAnsi="Times New Roman" w:cs="Times New Roman"/>
          <w:b/>
          <w:bCs/>
          <w:sz w:val="28"/>
          <w:szCs w:val="28"/>
          <w:lang w:eastAsia="ru-RU"/>
        </w:rPr>
        <w:t>Сила</w:t>
      </w:r>
      <w:r w:rsidRPr="00E7062A">
        <w:rPr>
          <w:rFonts w:ascii="Times New Roman" w:hAnsi="Times New Roman" w:cs="Times New Roman"/>
          <w:sz w:val="28"/>
          <w:szCs w:val="28"/>
          <w:lang w:eastAsia="ru-RU"/>
        </w:rPr>
        <w:t xml:space="preserve"> – способность преодолевать внешнее сопротивление или противодействовать ему за счет мышечных усилий</w:t>
      </w:r>
      <w:r w:rsidR="001C191E" w:rsidRPr="00E7062A">
        <w:rPr>
          <w:rFonts w:ascii="Times New Roman" w:hAnsi="Times New Roman" w:cs="Times New Roman"/>
          <w:sz w:val="28"/>
          <w:szCs w:val="28"/>
          <w:lang w:eastAsia="ru-RU"/>
        </w:rPr>
        <w:t xml:space="preserve"> </w:t>
      </w:r>
      <w:r w:rsidR="0023032F" w:rsidRPr="0023032F">
        <w:rPr>
          <w:rFonts w:ascii="Times New Roman" w:hAnsi="Times New Roman" w:cs="Times New Roman"/>
          <w:sz w:val="28"/>
          <w:szCs w:val="28"/>
          <w:lang w:eastAsia="ru-RU"/>
        </w:rPr>
        <w:t>[14].</w:t>
      </w:r>
    </w:p>
    <w:p w14:paraId="2AF526D9" w14:textId="51091643" w:rsidR="000B43CB" w:rsidRPr="00E7062A" w:rsidRDefault="000B43CB" w:rsidP="00E730C2">
      <w:pPr>
        <w:ind w:firstLine="708"/>
        <w:jc w:val="both"/>
        <w:rPr>
          <w:rFonts w:ascii="Times New Roman" w:hAnsi="Times New Roman" w:cs="Times New Roman"/>
          <w:b/>
          <w:bCs/>
          <w:sz w:val="28"/>
          <w:szCs w:val="28"/>
          <w:lang w:eastAsia="ru-RU"/>
        </w:rPr>
      </w:pPr>
      <w:r w:rsidRPr="00E7062A">
        <w:rPr>
          <w:rFonts w:ascii="Times New Roman" w:hAnsi="Times New Roman" w:cs="Times New Roman"/>
          <w:b/>
          <w:bCs/>
          <w:sz w:val="28"/>
          <w:szCs w:val="28"/>
          <w:lang w:eastAsia="ru-RU"/>
        </w:rPr>
        <w:t xml:space="preserve">Скоростно-силовые качества </w:t>
      </w:r>
      <w:r w:rsidRPr="00E7062A">
        <w:rPr>
          <w:rFonts w:ascii="Times New Roman" w:hAnsi="Times New Roman" w:cs="Times New Roman"/>
          <w:sz w:val="28"/>
          <w:szCs w:val="28"/>
          <w:lang w:eastAsia="ru-RU"/>
        </w:rPr>
        <w:t xml:space="preserve">– </w:t>
      </w:r>
      <w:r w:rsidR="006A6770" w:rsidRPr="00E7062A">
        <w:rPr>
          <w:rFonts w:ascii="Times New Roman" w:hAnsi="Times New Roman" w:cs="Times New Roman"/>
          <w:sz w:val="28"/>
          <w:szCs w:val="28"/>
          <w:lang w:eastAsia="ru-RU"/>
        </w:rPr>
        <w:t>это способность человека противостоять внешним сопротивлениям, достигать максимальных силовых показателей в кратчайшее время</w:t>
      </w:r>
      <w:r w:rsidR="00B553D8" w:rsidRPr="00E7062A">
        <w:rPr>
          <w:rFonts w:ascii="Times New Roman" w:hAnsi="Times New Roman" w:cs="Times New Roman"/>
          <w:sz w:val="28"/>
          <w:szCs w:val="28"/>
          <w:lang w:eastAsia="ru-RU"/>
        </w:rPr>
        <w:t xml:space="preserve"> </w:t>
      </w:r>
      <w:r w:rsidR="004378D6" w:rsidRPr="004378D6">
        <w:rPr>
          <w:rFonts w:ascii="Times New Roman" w:hAnsi="Times New Roman" w:cs="Times New Roman"/>
          <w:sz w:val="28"/>
          <w:szCs w:val="28"/>
          <w:lang w:eastAsia="ru-RU"/>
        </w:rPr>
        <w:t>[15].</w:t>
      </w:r>
    </w:p>
    <w:p w14:paraId="45EC9D70" w14:textId="39BAB7FD" w:rsidR="000B43CB" w:rsidRPr="00E7062A" w:rsidRDefault="000B43CB" w:rsidP="00E730C2">
      <w:pPr>
        <w:jc w:val="both"/>
        <w:rPr>
          <w:rFonts w:ascii="Times New Roman" w:hAnsi="Times New Roman" w:cs="Times New Roman"/>
          <w:sz w:val="28"/>
          <w:szCs w:val="28"/>
          <w:lang w:eastAsia="ru-RU"/>
        </w:rPr>
      </w:pPr>
      <w:r w:rsidRPr="00E7062A">
        <w:rPr>
          <w:rFonts w:ascii="Times New Roman" w:hAnsi="Times New Roman" w:cs="Times New Roman"/>
          <w:sz w:val="28"/>
          <w:szCs w:val="28"/>
          <w:lang w:eastAsia="ru-RU"/>
        </w:rPr>
        <w:tab/>
      </w:r>
      <w:r w:rsidRPr="00E7062A">
        <w:rPr>
          <w:rFonts w:ascii="Times New Roman" w:hAnsi="Times New Roman" w:cs="Times New Roman"/>
          <w:b/>
          <w:bCs/>
          <w:sz w:val="28"/>
          <w:szCs w:val="28"/>
          <w:lang w:eastAsia="ru-RU"/>
        </w:rPr>
        <w:t>Специальная физическая подготовка</w:t>
      </w:r>
      <w:r w:rsidRPr="00E7062A">
        <w:rPr>
          <w:rFonts w:ascii="Times New Roman" w:hAnsi="Times New Roman" w:cs="Times New Roman"/>
          <w:sz w:val="28"/>
          <w:szCs w:val="28"/>
          <w:lang w:eastAsia="ru-RU"/>
        </w:rPr>
        <w:t xml:space="preserve"> – процесс воспитания физических качеств, обеспечивающий преимущественное развитие тех двигательных способностей, которые необходимы для конкретной спортивной дисциплины или вида трудовой деятельности</w:t>
      </w:r>
      <w:r w:rsidR="00311BFE" w:rsidRPr="00E7062A">
        <w:rPr>
          <w:rFonts w:ascii="Times New Roman" w:hAnsi="Times New Roman" w:cs="Times New Roman"/>
          <w:sz w:val="28"/>
          <w:szCs w:val="28"/>
          <w:lang w:eastAsia="ru-RU"/>
        </w:rPr>
        <w:t xml:space="preserve"> </w:t>
      </w:r>
      <w:r w:rsidR="004378D6" w:rsidRPr="004378D6">
        <w:rPr>
          <w:rFonts w:ascii="Times New Roman" w:hAnsi="Times New Roman" w:cs="Times New Roman"/>
          <w:sz w:val="28"/>
          <w:szCs w:val="28"/>
          <w:lang w:eastAsia="ru-RU"/>
        </w:rPr>
        <w:t>[16].</w:t>
      </w:r>
    </w:p>
    <w:p w14:paraId="2160BE4C" w14:textId="41D2D14B" w:rsidR="000B43CB" w:rsidRPr="00E7062A" w:rsidRDefault="000B43CB" w:rsidP="00E730C2">
      <w:pPr>
        <w:jc w:val="both"/>
        <w:rPr>
          <w:rFonts w:ascii="Times New Roman" w:hAnsi="Times New Roman" w:cs="Times New Roman"/>
          <w:sz w:val="28"/>
          <w:szCs w:val="28"/>
          <w:lang w:eastAsia="ru-RU"/>
        </w:rPr>
      </w:pPr>
      <w:r w:rsidRPr="00E7062A">
        <w:rPr>
          <w:rFonts w:ascii="Times New Roman" w:hAnsi="Times New Roman" w:cs="Times New Roman"/>
          <w:sz w:val="28"/>
          <w:szCs w:val="28"/>
          <w:lang w:eastAsia="ru-RU"/>
        </w:rPr>
        <w:tab/>
      </w:r>
      <w:r w:rsidRPr="00E7062A">
        <w:rPr>
          <w:rFonts w:ascii="Times New Roman" w:hAnsi="Times New Roman" w:cs="Times New Roman"/>
          <w:b/>
          <w:bCs/>
          <w:sz w:val="28"/>
          <w:szCs w:val="28"/>
          <w:lang w:eastAsia="ru-RU"/>
        </w:rPr>
        <w:t>Физическая подготовка</w:t>
      </w:r>
      <w:r w:rsidRPr="00E7062A">
        <w:rPr>
          <w:rFonts w:ascii="Times New Roman" w:hAnsi="Times New Roman" w:cs="Times New Roman"/>
          <w:sz w:val="28"/>
          <w:szCs w:val="28"/>
          <w:lang w:eastAsia="ru-RU"/>
        </w:rPr>
        <w:t xml:space="preserve"> – процесс, направленный на развитие физических качеств, способностей, двигательных умений и навыков с учетом социально-демографических характеристик вида деятельности человека</w:t>
      </w:r>
      <w:r w:rsidR="00311BFE" w:rsidRPr="00E7062A">
        <w:rPr>
          <w:rFonts w:ascii="Times New Roman" w:hAnsi="Times New Roman" w:cs="Times New Roman"/>
          <w:sz w:val="28"/>
          <w:szCs w:val="28"/>
          <w:lang w:eastAsia="ru-RU"/>
        </w:rPr>
        <w:t xml:space="preserve"> </w:t>
      </w:r>
      <w:r w:rsidR="004378D6" w:rsidRPr="004378D6">
        <w:rPr>
          <w:rFonts w:ascii="Times New Roman" w:hAnsi="Times New Roman" w:cs="Times New Roman"/>
          <w:sz w:val="28"/>
          <w:szCs w:val="28"/>
          <w:lang w:eastAsia="ru-RU"/>
        </w:rPr>
        <w:t>[17].</w:t>
      </w:r>
    </w:p>
    <w:p w14:paraId="08727F0E" w14:textId="75FC5A58" w:rsidR="00F0060B" w:rsidRPr="00E7062A" w:rsidRDefault="00F0060B" w:rsidP="00EB647D">
      <w:pPr>
        <w:spacing w:line="360" w:lineRule="auto"/>
        <w:rPr>
          <w:rFonts w:ascii="Times New Roman" w:hAnsi="Times New Roman" w:cs="Times New Roman"/>
          <w:b/>
          <w:bCs/>
          <w:sz w:val="28"/>
          <w:szCs w:val="28"/>
        </w:rPr>
      </w:pPr>
      <w:r w:rsidRPr="00E7062A">
        <w:rPr>
          <w:rFonts w:ascii="Times New Roman" w:hAnsi="Times New Roman" w:cs="Times New Roman"/>
          <w:b/>
          <w:bCs/>
          <w:sz w:val="28"/>
          <w:szCs w:val="28"/>
        </w:rPr>
        <w:br w:type="page"/>
      </w:r>
    </w:p>
    <w:p w14:paraId="45724319" w14:textId="1D49E2AA" w:rsidR="00DA182B" w:rsidRPr="00155C27" w:rsidRDefault="00DA182B" w:rsidP="00155C27">
      <w:pPr>
        <w:jc w:val="center"/>
        <w:rPr>
          <w:rFonts w:ascii="Times New Roman" w:hAnsi="Times New Roman" w:cs="Times New Roman"/>
          <w:b/>
          <w:bCs/>
          <w:sz w:val="28"/>
          <w:szCs w:val="28"/>
        </w:rPr>
      </w:pPr>
      <w:bookmarkStart w:id="4" w:name="ОБОЗНАЧЕНИЯ_И_СОКРАЩЕНИЯ"/>
      <w:bookmarkStart w:id="5" w:name="_bookmark2"/>
      <w:bookmarkEnd w:id="4"/>
      <w:bookmarkEnd w:id="5"/>
      <w:r w:rsidRPr="00155C27">
        <w:rPr>
          <w:rFonts w:ascii="Times New Roman" w:hAnsi="Times New Roman" w:cs="Times New Roman"/>
          <w:b/>
          <w:bCs/>
          <w:sz w:val="28"/>
          <w:szCs w:val="28"/>
        </w:rPr>
        <w:lastRenderedPageBreak/>
        <w:t>ОБОЗНАЧЕНИЯ</w:t>
      </w:r>
      <w:r w:rsidR="00C61DDE" w:rsidRPr="00155C27">
        <w:rPr>
          <w:rFonts w:ascii="Times New Roman" w:hAnsi="Times New Roman" w:cs="Times New Roman"/>
          <w:b/>
          <w:bCs/>
          <w:sz w:val="28"/>
          <w:szCs w:val="28"/>
        </w:rPr>
        <w:t xml:space="preserve"> </w:t>
      </w:r>
      <w:r w:rsidR="00A434DE" w:rsidRPr="00155C27">
        <w:rPr>
          <w:rFonts w:ascii="Times New Roman" w:hAnsi="Times New Roman" w:cs="Times New Roman"/>
          <w:b/>
          <w:bCs/>
          <w:sz w:val="28"/>
          <w:szCs w:val="28"/>
        </w:rPr>
        <w:t>И</w:t>
      </w:r>
      <w:r w:rsidR="00C61DDE" w:rsidRPr="00155C27">
        <w:rPr>
          <w:rFonts w:ascii="Times New Roman" w:hAnsi="Times New Roman" w:cs="Times New Roman"/>
          <w:b/>
          <w:bCs/>
          <w:sz w:val="28"/>
          <w:szCs w:val="28"/>
        </w:rPr>
        <w:t xml:space="preserve"> </w:t>
      </w:r>
      <w:r w:rsidR="00A434DE" w:rsidRPr="00155C27">
        <w:rPr>
          <w:rFonts w:ascii="Times New Roman" w:hAnsi="Times New Roman" w:cs="Times New Roman"/>
          <w:b/>
          <w:bCs/>
          <w:sz w:val="28"/>
          <w:szCs w:val="28"/>
        </w:rPr>
        <w:t>СОКРАЩЕНИЯ</w:t>
      </w:r>
    </w:p>
    <w:p w14:paraId="6292BA42" w14:textId="77777777" w:rsidR="00092415" w:rsidRPr="00E7062A" w:rsidRDefault="00092415" w:rsidP="00DE7A9E">
      <w:pPr>
        <w:tabs>
          <w:tab w:val="left" w:pos="709"/>
        </w:tabs>
        <w:jc w:val="center"/>
        <w:rPr>
          <w:rFonts w:ascii="Times New Roman" w:hAnsi="Times New Roman" w:cs="Times New Roman"/>
          <w:b/>
          <w:bCs/>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
        <w:gridCol w:w="7660"/>
      </w:tblGrid>
      <w:tr w:rsidR="00092415" w:rsidRPr="00E7062A" w14:paraId="02EE40EB" w14:textId="77777777" w:rsidTr="00092415">
        <w:tc>
          <w:tcPr>
            <w:tcW w:w="1412" w:type="dxa"/>
          </w:tcPr>
          <w:p w14:paraId="5CCD6967" w14:textId="5F9A4B6A"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АТФ</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4F51747A" w14:textId="0F7885EB" w:rsidR="00092415" w:rsidRPr="00E7062A" w:rsidRDefault="00766966"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аденозинтрифосфат</w:t>
            </w:r>
          </w:p>
        </w:tc>
      </w:tr>
      <w:tr w:rsidR="00092415" w:rsidRPr="00E7062A" w14:paraId="6491CB33" w14:textId="77777777" w:rsidTr="00092415">
        <w:tc>
          <w:tcPr>
            <w:tcW w:w="1412" w:type="dxa"/>
          </w:tcPr>
          <w:p w14:paraId="093D2D9F" w14:textId="27BCAE15" w:rsidR="00092415" w:rsidRPr="00E7062A" w:rsidRDefault="00092415" w:rsidP="00DE7A9E">
            <w:pPr>
              <w:tabs>
                <w:tab w:val="left" w:pos="709"/>
              </w:tabs>
              <w:rPr>
                <w:rFonts w:ascii="Times New Roman" w:hAnsi="Times New Roman" w:cs="Times New Roman"/>
              </w:rPr>
            </w:pPr>
            <w:proofErr w:type="spellStart"/>
            <w:r w:rsidRPr="00E7062A">
              <w:rPr>
                <w:rFonts w:ascii="Times New Roman" w:hAnsi="Times New Roman" w:cs="Times New Roman"/>
                <w:b/>
                <w:bCs/>
                <w:sz w:val="28"/>
                <w:szCs w:val="28"/>
              </w:rPr>
              <w:t>АнП</w:t>
            </w:r>
            <w:proofErr w:type="spellEnd"/>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0B0BF3BA" w14:textId="1EF34A55"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sz w:val="28"/>
                <w:szCs w:val="28"/>
              </w:rPr>
              <w:t>анаэробный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порог</w:t>
            </w:r>
          </w:p>
        </w:tc>
      </w:tr>
      <w:tr w:rsidR="00092415" w:rsidRPr="00E7062A" w14:paraId="29D4A7A6" w14:textId="77777777" w:rsidTr="00092415">
        <w:tc>
          <w:tcPr>
            <w:tcW w:w="1412" w:type="dxa"/>
          </w:tcPr>
          <w:p w14:paraId="482D4DA7" w14:textId="5C570AF1" w:rsidR="00092415" w:rsidRPr="00E7062A" w:rsidRDefault="00092415" w:rsidP="00DE7A9E">
            <w:pPr>
              <w:tabs>
                <w:tab w:val="left" w:pos="709"/>
              </w:tabs>
              <w:rPr>
                <w:rFonts w:ascii="Times New Roman" w:hAnsi="Times New Roman" w:cs="Times New Roman"/>
              </w:rPr>
            </w:pPr>
            <w:proofErr w:type="spellStart"/>
            <w:r w:rsidRPr="00E7062A">
              <w:rPr>
                <w:rFonts w:ascii="Times New Roman" w:hAnsi="Times New Roman" w:cs="Times New Roman"/>
                <w:b/>
                <w:bCs/>
                <w:sz w:val="28"/>
                <w:szCs w:val="28"/>
              </w:rPr>
              <w:t>АэП</w:t>
            </w:r>
            <w:proofErr w:type="spellEnd"/>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0D08E8B9" w14:textId="7C78BE45"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sz w:val="28"/>
                <w:szCs w:val="28"/>
              </w:rPr>
              <w:t>аэробный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порог</w:t>
            </w:r>
          </w:p>
        </w:tc>
      </w:tr>
      <w:tr w:rsidR="00092415" w:rsidRPr="00E7062A" w14:paraId="36DBF7BD" w14:textId="77777777" w:rsidTr="00092415">
        <w:tc>
          <w:tcPr>
            <w:tcW w:w="1412" w:type="dxa"/>
          </w:tcPr>
          <w:p w14:paraId="5E3045BF" w14:textId="07925438"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БМВ</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7CF0A44C" w14:textId="307E4C24"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быстрые</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мышечные</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волокна</w:t>
            </w:r>
          </w:p>
        </w:tc>
      </w:tr>
      <w:tr w:rsidR="00092415" w:rsidRPr="00E7062A" w14:paraId="1BC4163E" w14:textId="77777777" w:rsidTr="00092415">
        <w:tc>
          <w:tcPr>
            <w:tcW w:w="1412" w:type="dxa"/>
          </w:tcPr>
          <w:p w14:paraId="2FBBD884" w14:textId="295331AD"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БМЕ</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546E0509" w14:textId="1DAE87E2"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sz w:val="28"/>
                <w:szCs w:val="28"/>
              </w:rPr>
              <w:t>быстрые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мышечные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единицы</w:t>
            </w:r>
          </w:p>
        </w:tc>
      </w:tr>
      <w:tr w:rsidR="00092415" w:rsidRPr="00E7062A" w14:paraId="556F0137" w14:textId="77777777" w:rsidTr="00092415">
        <w:tc>
          <w:tcPr>
            <w:tcW w:w="1412" w:type="dxa"/>
          </w:tcPr>
          <w:p w14:paraId="4C96188C" w14:textId="472F5574"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БС</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35388C66" w14:textId="31482CF6"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быстро</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сокращающиеся</w:t>
            </w:r>
          </w:p>
        </w:tc>
      </w:tr>
      <w:tr w:rsidR="00092415" w:rsidRPr="00E7062A" w14:paraId="7177D45B" w14:textId="77777777" w:rsidTr="00092415">
        <w:tc>
          <w:tcPr>
            <w:tcW w:w="1412" w:type="dxa"/>
          </w:tcPr>
          <w:p w14:paraId="1E8E84DB" w14:textId="2BA2C7DC"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ВСМ</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5C8B9249" w14:textId="5E23F793"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высшее</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спортивное</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мастерство</w:t>
            </w:r>
          </w:p>
        </w:tc>
      </w:tr>
      <w:tr w:rsidR="00092415" w:rsidRPr="00E7062A" w14:paraId="03460124" w14:textId="77777777" w:rsidTr="00092415">
        <w:tc>
          <w:tcPr>
            <w:tcW w:w="1412" w:type="dxa"/>
          </w:tcPr>
          <w:p w14:paraId="1D1A9F19" w14:textId="648C0A85"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ДГ</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21563543" w14:textId="244E152A"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длина</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гребков</w:t>
            </w:r>
          </w:p>
        </w:tc>
      </w:tr>
      <w:tr w:rsidR="00092415" w:rsidRPr="00E7062A" w14:paraId="60D30AE2" w14:textId="77777777" w:rsidTr="00092415">
        <w:tc>
          <w:tcPr>
            <w:tcW w:w="1412" w:type="dxa"/>
          </w:tcPr>
          <w:p w14:paraId="2398CA73" w14:textId="3F796605"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ИГ</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379B6DE0" w14:textId="042C6C8D"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индекс</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гребков</w:t>
            </w:r>
          </w:p>
        </w:tc>
      </w:tr>
      <w:tr w:rsidR="00092415" w:rsidRPr="00E7062A" w14:paraId="48742AB8" w14:textId="77777777" w:rsidTr="00092415">
        <w:tc>
          <w:tcPr>
            <w:tcW w:w="1412" w:type="dxa"/>
          </w:tcPr>
          <w:p w14:paraId="1B555825" w14:textId="248BDD6C"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КГ</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34234754" w14:textId="18EBCB99"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контрольная</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группа</w:t>
            </w:r>
          </w:p>
        </w:tc>
      </w:tr>
      <w:tr w:rsidR="00092415" w:rsidRPr="00E7062A" w14:paraId="62A4EF5D" w14:textId="77777777" w:rsidTr="00092415">
        <w:tc>
          <w:tcPr>
            <w:tcW w:w="1412" w:type="dxa"/>
          </w:tcPr>
          <w:p w14:paraId="2B97C071" w14:textId="5C88E9E1"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КИО</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77BE8298" w14:textId="0D56ED39"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коэффициент</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использования</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кислорода</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(О</w:t>
            </w:r>
            <w:r w:rsidRPr="00E7062A">
              <w:rPr>
                <w:rFonts w:ascii="Times New Roman" w:hAnsi="Times New Roman" w:cs="Times New Roman"/>
                <w:bCs/>
                <w:sz w:val="20"/>
                <w:szCs w:val="20"/>
              </w:rPr>
              <w:t>2</w:t>
            </w:r>
            <w:r w:rsidRPr="00E7062A">
              <w:rPr>
                <w:rFonts w:ascii="Times New Roman" w:hAnsi="Times New Roman" w:cs="Times New Roman"/>
                <w:bCs/>
                <w:sz w:val="28"/>
                <w:szCs w:val="28"/>
              </w:rPr>
              <w:t>)</w:t>
            </w:r>
          </w:p>
        </w:tc>
      </w:tr>
      <w:tr w:rsidR="00092415" w:rsidRPr="00E7062A" w14:paraId="2A3BF5C7" w14:textId="77777777" w:rsidTr="00092415">
        <w:tc>
          <w:tcPr>
            <w:tcW w:w="1412" w:type="dxa"/>
          </w:tcPr>
          <w:p w14:paraId="6C7F9D39" w14:textId="1526B5FF"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КП</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76BF76C2" w14:textId="45096C71"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кислородный</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пульс</w:t>
            </w:r>
          </w:p>
        </w:tc>
      </w:tr>
      <w:tr w:rsidR="00092415" w:rsidRPr="00E7062A" w14:paraId="535696AD" w14:textId="77777777" w:rsidTr="00092415">
        <w:tc>
          <w:tcPr>
            <w:tcW w:w="1412" w:type="dxa"/>
          </w:tcPr>
          <w:p w14:paraId="59508C2A" w14:textId="1BF2661A"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КФ</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021DFBEE" w14:textId="2981623A" w:rsidR="00092415" w:rsidRPr="00E7062A" w:rsidRDefault="00092415" w:rsidP="00DE7A9E">
            <w:pPr>
              <w:tabs>
                <w:tab w:val="left" w:pos="709"/>
              </w:tabs>
              <w:ind w:left="-244" w:firstLine="244"/>
              <w:rPr>
                <w:rFonts w:ascii="Times New Roman" w:hAnsi="Times New Roman" w:cs="Times New Roman"/>
              </w:rPr>
            </w:pPr>
            <w:proofErr w:type="spellStart"/>
            <w:r w:rsidRPr="00E7062A">
              <w:rPr>
                <w:rFonts w:ascii="Times New Roman" w:hAnsi="Times New Roman" w:cs="Times New Roman"/>
                <w:bCs/>
                <w:sz w:val="28"/>
                <w:szCs w:val="28"/>
              </w:rPr>
              <w:t>креатинфосфат</w:t>
            </w:r>
            <w:proofErr w:type="spellEnd"/>
          </w:p>
        </w:tc>
      </w:tr>
      <w:tr w:rsidR="00092415" w:rsidRPr="00E7062A" w14:paraId="2EFCAEF2" w14:textId="77777777" w:rsidTr="00092415">
        <w:tc>
          <w:tcPr>
            <w:tcW w:w="1412" w:type="dxa"/>
          </w:tcPr>
          <w:p w14:paraId="3BDF540D" w14:textId="0D6446B6"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МАМ</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01A8421B" w14:textId="29BBB49D"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максимальная</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аэробная</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мощность</w:t>
            </w:r>
          </w:p>
        </w:tc>
      </w:tr>
      <w:tr w:rsidR="00092415" w:rsidRPr="00E7062A" w14:paraId="283AFE2A" w14:textId="77777777" w:rsidTr="00092415">
        <w:tc>
          <w:tcPr>
            <w:tcW w:w="1412" w:type="dxa"/>
          </w:tcPr>
          <w:p w14:paraId="5D585797" w14:textId="46D12507"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МВТ</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21251FA0" w14:textId="090C7520"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малообъемные</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высокоинтенсивные</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тренировки</w:t>
            </w:r>
          </w:p>
        </w:tc>
      </w:tr>
      <w:tr w:rsidR="00092415" w:rsidRPr="00E7062A" w14:paraId="2F9E8D8A" w14:textId="77777777" w:rsidTr="00092415">
        <w:tc>
          <w:tcPr>
            <w:tcW w:w="1412" w:type="dxa"/>
          </w:tcPr>
          <w:p w14:paraId="2F3EB808" w14:textId="32D8209F"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ММЕ</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1426CD4C" w14:textId="4703C029"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медленные</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мышечные</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единицы</w:t>
            </w:r>
          </w:p>
        </w:tc>
      </w:tr>
      <w:tr w:rsidR="00092415" w:rsidRPr="00E7062A" w14:paraId="7ED69535" w14:textId="77777777" w:rsidTr="00092415">
        <w:tc>
          <w:tcPr>
            <w:tcW w:w="1412" w:type="dxa"/>
          </w:tcPr>
          <w:p w14:paraId="70A8B20F" w14:textId="351D0109"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МПК</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r w:rsidR="00C61DDE" w:rsidRPr="00E7062A">
              <w:rPr>
                <w:rFonts w:ascii="Times New Roman" w:hAnsi="Times New Roman" w:cs="Times New Roman"/>
                <w:b/>
                <w:bCs/>
                <w:sz w:val="28"/>
                <w:szCs w:val="28"/>
              </w:rPr>
              <w:t xml:space="preserve"> </w:t>
            </w:r>
          </w:p>
        </w:tc>
        <w:tc>
          <w:tcPr>
            <w:tcW w:w="7660" w:type="dxa"/>
          </w:tcPr>
          <w:p w14:paraId="12C3DBDE" w14:textId="7E04045D"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максимальное</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потребление</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кислорода</w:t>
            </w:r>
          </w:p>
        </w:tc>
      </w:tr>
      <w:tr w:rsidR="00092415" w:rsidRPr="00E7062A" w14:paraId="00AF0627" w14:textId="77777777" w:rsidTr="00092415">
        <w:tc>
          <w:tcPr>
            <w:tcW w:w="1412" w:type="dxa"/>
          </w:tcPr>
          <w:p w14:paraId="2C817CFA" w14:textId="726EB99F"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ОМВ</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7EA45071" w14:textId="7B321332"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окислительные</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мышечные</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волокна</w:t>
            </w:r>
          </w:p>
        </w:tc>
      </w:tr>
      <w:tr w:rsidR="00092415" w:rsidRPr="00E7062A" w14:paraId="1D4947E2" w14:textId="77777777" w:rsidTr="00092415">
        <w:tc>
          <w:tcPr>
            <w:tcW w:w="1412" w:type="dxa"/>
          </w:tcPr>
          <w:p w14:paraId="558BA676" w14:textId="5C3991A7"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ОФП</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697DE1B8" w14:textId="31594F29"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общая</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физическая</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подготовка</w:t>
            </w:r>
          </w:p>
        </w:tc>
      </w:tr>
      <w:tr w:rsidR="00092415" w:rsidRPr="00E7062A" w14:paraId="45B23279" w14:textId="77777777" w:rsidTr="00092415">
        <w:tc>
          <w:tcPr>
            <w:tcW w:w="1412" w:type="dxa"/>
          </w:tcPr>
          <w:p w14:paraId="5D67C959" w14:textId="1EAAFA13"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ПАО</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71A4432E" w14:textId="6C24F3DD"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порог</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аэробного</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обмена</w:t>
            </w:r>
          </w:p>
        </w:tc>
      </w:tr>
      <w:tr w:rsidR="00146FE8" w:rsidRPr="00E7062A" w14:paraId="7D51E38E" w14:textId="77777777" w:rsidTr="00092415">
        <w:tc>
          <w:tcPr>
            <w:tcW w:w="1412" w:type="dxa"/>
          </w:tcPr>
          <w:p w14:paraId="42ED9ED5" w14:textId="6F4F0590" w:rsidR="00146FE8" w:rsidRPr="00971307" w:rsidRDefault="00C405F1" w:rsidP="00DE7A9E">
            <w:pPr>
              <w:tabs>
                <w:tab w:val="left" w:pos="709"/>
              </w:tabs>
              <w:rPr>
                <w:rFonts w:ascii="Times New Roman" w:hAnsi="Times New Roman" w:cs="Times New Roman"/>
                <w:b/>
                <w:bCs/>
                <w:sz w:val="28"/>
                <w:szCs w:val="28"/>
              </w:rPr>
            </w:pPr>
            <w:r w:rsidRPr="00971307">
              <w:rPr>
                <w:rFonts w:ascii="Times New Roman" w:hAnsi="Times New Roman" w:cs="Times New Roman"/>
                <w:b/>
                <w:bCs/>
                <w:sz w:val="28"/>
                <w:szCs w:val="28"/>
              </w:rPr>
              <w:t>ПМ –</w:t>
            </w:r>
          </w:p>
        </w:tc>
        <w:tc>
          <w:tcPr>
            <w:tcW w:w="7660" w:type="dxa"/>
          </w:tcPr>
          <w:p w14:paraId="30F33556" w14:textId="23C54F1F" w:rsidR="00146FE8" w:rsidRPr="00971307" w:rsidRDefault="00C405F1" w:rsidP="00DE7A9E">
            <w:pPr>
              <w:tabs>
                <w:tab w:val="left" w:pos="709"/>
              </w:tabs>
              <w:ind w:left="-244" w:firstLine="244"/>
              <w:rPr>
                <w:rFonts w:ascii="Times New Roman" w:hAnsi="Times New Roman" w:cs="Times New Roman"/>
                <w:bCs/>
                <w:sz w:val="28"/>
                <w:szCs w:val="28"/>
              </w:rPr>
            </w:pPr>
            <w:r w:rsidRPr="00971307">
              <w:rPr>
                <w:rFonts w:ascii="Times New Roman" w:hAnsi="Times New Roman" w:cs="Times New Roman"/>
                <w:bCs/>
                <w:sz w:val="28"/>
                <w:szCs w:val="28"/>
              </w:rPr>
              <w:t>повторный максимум</w:t>
            </w:r>
          </w:p>
        </w:tc>
      </w:tr>
      <w:tr w:rsidR="00092415" w:rsidRPr="00E7062A" w14:paraId="2BC64BF9" w14:textId="77777777" w:rsidTr="00092415">
        <w:tc>
          <w:tcPr>
            <w:tcW w:w="1412" w:type="dxa"/>
          </w:tcPr>
          <w:p w14:paraId="5322F984" w14:textId="021FCC3C"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СД</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7FCB0D33" w14:textId="01B2550A"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соревновательная</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деятельность</w:t>
            </w:r>
          </w:p>
        </w:tc>
      </w:tr>
      <w:tr w:rsidR="00092415" w:rsidRPr="00E7062A" w14:paraId="7B47CB9F" w14:textId="77777777" w:rsidTr="00092415">
        <w:tc>
          <w:tcPr>
            <w:tcW w:w="1412" w:type="dxa"/>
          </w:tcPr>
          <w:p w14:paraId="0260B996" w14:textId="6FC0E062"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ССС</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53BC564E" w14:textId="5132A3F8"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сердечно-сосудистая</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система</w:t>
            </w:r>
          </w:p>
        </w:tc>
      </w:tr>
      <w:tr w:rsidR="00092415" w:rsidRPr="00E7062A" w14:paraId="5AD8BF64" w14:textId="77777777" w:rsidTr="00092415">
        <w:tc>
          <w:tcPr>
            <w:tcW w:w="1412" w:type="dxa"/>
          </w:tcPr>
          <w:p w14:paraId="0F4A218E" w14:textId="50675F7A"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СФП</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29F5EED9" w14:textId="6BD24E65"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специальная</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физическая</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подготовка</w:t>
            </w:r>
          </w:p>
        </w:tc>
      </w:tr>
      <w:tr w:rsidR="00092415" w:rsidRPr="00E7062A" w14:paraId="3A22612D" w14:textId="77777777" w:rsidTr="00092415">
        <w:tc>
          <w:tcPr>
            <w:tcW w:w="1412" w:type="dxa"/>
          </w:tcPr>
          <w:p w14:paraId="39FC3653" w14:textId="5016EE9A"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ТВИ</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r w:rsidR="00C61DDE" w:rsidRPr="00E7062A">
              <w:rPr>
                <w:rFonts w:ascii="Times New Roman" w:hAnsi="Times New Roman" w:cs="Times New Roman"/>
                <w:b/>
                <w:bCs/>
                <w:sz w:val="28"/>
                <w:szCs w:val="28"/>
              </w:rPr>
              <w:t xml:space="preserve"> </w:t>
            </w:r>
          </w:p>
        </w:tc>
        <w:tc>
          <w:tcPr>
            <w:tcW w:w="7660" w:type="dxa"/>
          </w:tcPr>
          <w:p w14:paraId="1BBCEED0" w14:textId="055E63E0"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sz w:val="28"/>
                <w:szCs w:val="28"/>
              </w:rPr>
              <w:t>тренировки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высокой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интенсивности</w:t>
            </w:r>
          </w:p>
        </w:tc>
      </w:tr>
      <w:tr w:rsidR="00092415" w:rsidRPr="00E7062A" w14:paraId="70D175A4" w14:textId="77777777" w:rsidTr="00092415">
        <w:tc>
          <w:tcPr>
            <w:tcW w:w="1412" w:type="dxa"/>
          </w:tcPr>
          <w:p w14:paraId="53F6DD5A" w14:textId="1CB9E6B2"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ТБО</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4096B603" w14:textId="1D8FEA16"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sz w:val="28"/>
                <w:szCs w:val="28"/>
              </w:rPr>
              <w:t>тренировки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большого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объема</w:t>
            </w:r>
          </w:p>
        </w:tc>
      </w:tr>
      <w:tr w:rsidR="00092415" w:rsidRPr="00E7062A" w14:paraId="479BEF1D" w14:textId="77777777" w:rsidTr="00092415">
        <w:tc>
          <w:tcPr>
            <w:tcW w:w="1412" w:type="dxa"/>
          </w:tcPr>
          <w:p w14:paraId="2E9B0BA4" w14:textId="5C527837"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УТЗ</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0D1A5E2F" w14:textId="7BEDED91"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учебно-тренировочные</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занятия</w:t>
            </w:r>
          </w:p>
        </w:tc>
      </w:tr>
      <w:tr w:rsidR="00092415" w:rsidRPr="00E7062A" w14:paraId="540606F1" w14:textId="77777777" w:rsidTr="00092415">
        <w:tc>
          <w:tcPr>
            <w:tcW w:w="1412" w:type="dxa"/>
          </w:tcPr>
          <w:p w14:paraId="443114A9" w14:textId="685E02D4"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УКСО</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29F26B2B" w14:textId="31276B9F"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ультракоротки</w:t>
            </w:r>
            <w:r w:rsidR="00F71230" w:rsidRPr="00E7062A">
              <w:rPr>
                <w:rFonts w:ascii="Times New Roman" w:hAnsi="Times New Roman" w:cs="Times New Roman"/>
                <w:bCs/>
                <w:sz w:val="28"/>
                <w:szCs w:val="28"/>
              </w:rPr>
              <w:t>е</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соревновательны</w:t>
            </w:r>
            <w:r w:rsidR="00F71230" w:rsidRPr="00E7062A">
              <w:rPr>
                <w:rFonts w:ascii="Times New Roman" w:hAnsi="Times New Roman" w:cs="Times New Roman"/>
                <w:bCs/>
                <w:sz w:val="28"/>
                <w:szCs w:val="28"/>
              </w:rPr>
              <w:t>е</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отрезк</w:t>
            </w:r>
            <w:r w:rsidR="00F71230" w:rsidRPr="00E7062A">
              <w:rPr>
                <w:rFonts w:ascii="Times New Roman" w:hAnsi="Times New Roman" w:cs="Times New Roman"/>
                <w:bCs/>
                <w:sz w:val="28"/>
                <w:szCs w:val="28"/>
              </w:rPr>
              <w:t>и</w:t>
            </w:r>
          </w:p>
        </w:tc>
      </w:tr>
      <w:tr w:rsidR="00092415" w:rsidRPr="00E7062A" w14:paraId="376DBFCB" w14:textId="77777777" w:rsidTr="00092415">
        <w:tc>
          <w:tcPr>
            <w:tcW w:w="1412" w:type="dxa"/>
          </w:tcPr>
          <w:p w14:paraId="06453FD8" w14:textId="614237FD"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ФВ</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29AEF15A" w14:textId="52A54990"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функциональная</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возможность</w:t>
            </w:r>
          </w:p>
        </w:tc>
      </w:tr>
      <w:tr w:rsidR="00092415" w:rsidRPr="00E7062A" w14:paraId="15CF448F" w14:textId="77777777" w:rsidTr="00092415">
        <w:tc>
          <w:tcPr>
            <w:tcW w:w="1412" w:type="dxa"/>
          </w:tcPr>
          <w:p w14:paraId="0863AE22" w14:textId="741296A8"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ФП</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731C0A97" w14:textId="66F25A3C"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функциональная</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подготовленность</w:t>
            </w:r>
          </w:p>
        </w:tc>
      </w:tr>
      <w:tr w:rsidR="00092415" w:rsidRPr="00E7062A" w14:paraId="52A37499" w14:textId="77777777" w:rsidTr="00092415">
        <w:tc>
          <w:tcPr>
            <w:tcW w:w="1412" w:type="dxa"/>
          </w:tcPr>
          <w:p w14:paraId="2BC23A9A" w14:textId="3F019587"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ЧГ</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554EFF42" w14:textId="2E78249E"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частота</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гребков</w:t>
            </w:r>
          </w:p>
        </w:tc>
      </w:tr>
      <w:tr w:rsidR="00092415" w:rsidRPr="00E7062A" w14:paraId="15F71D37" w14:textId="77777777" w:rsidTr="00092415">
        <w:tc>
          <w:tcPr>
            <w:tcW w:w="1412" w:type="dxa"/>
          </w:tcPr>
          <w:p w14:paraId="63BCE174" w14:textId="6DAC4C12"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ЧСС</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6022111B" w14:textId="2CD73F9C"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частота</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сердечных</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сокращений</w:t>
            </w:r>
          </w:p>
        </w:tc>
      </w:tr>
      <w:tr w:rsidR="00092415" w:rsidRPr="00E7062A" w14:paraId="426C756F" w14:textId="77777777" w:rsidTr="00092415">
        <w:tc>
          <w:tcPr>
            <w:tcW w:w="1412" w:type="dxa"/>
          </w:tcPr>
          <w:p w14:paraId="442889BE" w14:textId="744F9FF4"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ЦНС</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623911CB" w14:textId="0023C300"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центральная</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нервная</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система</w:t>
            </w:r>
          </w:p>
        </w:tc>
      </w:tr>
      <w:tr w:rsidR="00092415" w:rsidRPr="00E7062A" w14:paraId="52C6903C" w14:textId="77777777" w:rsidTr="00092415">
        <w:tc>
          <w:tcPr>
            <w:tcW w:w="1412" w:type="dxa"/>
          </w:tcPr>
          <w:p w14:paraId="55E1F140" w14:textId="4FBB4E9E"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ЭГ</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57F0FA7E" w14:textId="771409F3"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экспериментальная</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группа</w:t>
            </w:r>
          </w:p>
        </w:tc>
      </w:tr>
      <w:tr w:rsidR="00092415" w:rsidRPr="00E7062A" w14:paraId="1A869EC4" w14:textId="77777777" w:rsidTr="00092415">
        <w:tc>
          <w:tcPr>
            <w:tcW w:w="1412" w:type="dxa"/>
          </w:tcPr>
          <w:p w14:paraId="26982D2F" w14:textId="537C446D"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Х</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370A2051" w14:textId="548A826A"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среднеарифметическая</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величина</w:t>
            </w:r>
          </w:p>
        </w:tc>
      </w:tr>
      <w:tr w:rsidR="00092415" w:rsidRPr="00E7062A" w14:paraId="16ADB1FD" w14:textId="77777777" w:rsidTr="00092415">
        <w:tc>
          <w:tcPr>
            <w:tcW w:w="1412" w:type="dxa"/>
          </w:tcPr>
          <w:p w14:paraId="398588CA" w14:textId="5923E664" w:rsidR="00092415" w:rsidRPr="00E7062A" w:rsidRDefault="00092415" w:rsidP="00DE7A9E">
            <w:pPr>
              <w:tabs>
                <w:tab w:val="left" w:pos="709"/>
              </w:tabs>
              <w:rPr>
                <w:rFonts w:ascii="Times New Roman" w:hAnsi="Times New Roman" w:cs="Times New Roman"/>
              </w:rPr>
            </w:pPr>
            <w:r w:rsidRPr="00E7062A">
              <w:rPr>
                <w:rFonts w:ascii="Times New Roman" w:hAnsi="Times New Roman" w:cs="Times New Roman"/>
                <w:b/>
                <w:bCs/>
                <w:sz w:val="28"/>
                <w:szCs w:val="28"/>
              </w:rPr>
              <w:t>m</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w:t>
            </w:r>
          </w:p>
        </w:tc>
        <w:tc>
          <w:tcPr>
            <w:tcW w:w="7660" w:type="dxa"/>
          </w:tcPr>
          <w:p w14:paraId="52DD8114" w14:textId="113010B6" w:rsidR="00092415" w:rsidRPr="00E7062A" w:rsidRDefault="00092415"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стандартная</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ошибка</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среднего</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арифметического</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значения</w:t>
            </w:r>
          </w:p>
        </w:tc>
      </w:tr>
      <w:tr w:rsidR="00F71230" w:rsidRPr="00E7062A" w14:paraId="24B2A6FA" w14:textId="77777777" w:rsidTr="00092415">
        <w:tc>
          <w:tcPr>
            <w:tcW w:w="1412" w:type="dxa"/>
          </w:tcPr>
          <w:p w14:paraId="2091E298" w14:textId="3BD84F8D" w:rsidR="00F71230" w:rsidRPr="00E7062A" w:rsidRDefault="00F71230" w:rsidP="00DE7A9E">
            <w:pPr>
              <w:tabs>
                <w:tab w:val="left" w:pos="709"/>
              </w:tabs>
              <w:rPr>
                <w:rFonts w:ascii="Times New Roman" w:hAnsi="Times New Roman" w:cs="Times New Roman"/>
              </w:rPr>
            </w:pPr>
            <w:r w:rsidRPr="00E7062A">
              <w:rPr>
                <w:rFonts w:ascii="Times New Roman" w:hAnsi="Times New Roman" w:cs="Times New Roman"/>
                <w:b/>
                <w:bCs/>
                <w:sz w:val="28"/>
                <w:szCs w:val="28"/>
              </w:rPr>
              <w:t>F –</w:t>
            </w:r>
          </w:p>
        </w:tc>
        <w:tc>
          <w:tcPr>
            <w:tcW w:w="7660" w:type="dxa"/>
          </w:tcPr>
          <w:p w14:paraId="17AEB717" w14:textId="1EBED0EC" w:rsidR="00F71230" w:rsidRPr="00E7062A" w:rsidRDefault="00F71230"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коэффициент эффективности плавания</w:t>
            </w:r>
          </w:p>
        </w:tc>
      </w:tr>
      <w:tr w:rsidR="00F71230" w:rsidRPr="00E7062A" w14:paraId="35517877" w14:textId="77777777" w:rsidTr="00092415">
        <w:tc>
          <w:tcPr>
            <w:tcW w:w="1412" w:type="dxa"/>
          </w:tcPr>
          <w:p w14:paraId="74BC9271" w14:textId="53DF4A5B" w:rsidR="00F71230" w:rsidRPr="00E7062A" w:rsidRDefault="00F71230" w:rsidP="00DE7A9E">
            <w:pPr>
              <w:tabs>
                <w:tab w:val="left" w:pos="709"/>
              </w:tabs>
              <w:rPr>
                <w:rFonts w:ascii="Times New Roman" w:hAnsi="Times New Roman" w:cs="Times New Roman"/>
              </w:rPr>
            </w:pPr>
            <w:r w:rsidRPr="00E7062A">
              <w:rPr>
                <w:rFonts w:ascii="Times New Roman" w:hAnsi="Times New Roman" w:cs="Times New Roman"/>
                <w:b/>
                <w:bCs/>
                <w:sz w:val="28"/>
                <w:szCs w:val="28"/>
              </w:rPr>
              <w:t>S –</w:t>
            </w:r>
          </w:p>
        </w:tc>
        <w:tc>
          <w:tcPr>
            <w:tcW w:w="7660" w:type="dxa"/>
          </w:tcPr>
          <w:p w14:paraId="014B0027" w14:textId="4AED3D74" w:rsidR="00F71230" w:rsidRPr="00E7062A" w:rsidRDefault="00F71230"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расстояние, преодоление за один цикл гребка</w:t>
            </w:r>
          </w:p>
        </w:tc>
      </w:tr>
      <w:tr w:rsidR="00F71230" w:rsidRPr="00E7062A" w14:paraId="2045E611" w14:textId="77777777" w:rsidTr="00092415">
        <w:tc>
          <w:tcPr>
            <w:tcW w:w="1412" w:type="dxa"/>
          </w:tcPr>
          <w:p w14:paraId="11872BBA" w14:textId="6E1E4FC9" w:rsidR="00F71230" w:rsidRPr="00E7062A" w:rsidRDefault="00F71230" w:rsidP="00DE7A9E">
            <w:pPr>
              <w:tabs>
                <w:tab w:val="left" w:pos="709"/>
              </w:tabs>
              <w:rPr>
                <w:rFonts w:ascii="Times New Roman" w:hAnsi="Times New Roman" w:cs="Times New Roman"/>
              </w:rPr>
            </w:pPr>
            <w:r w:rsidRPr="00E7062A">
              <w:rPr>
                <w:rFonts w:ascii="Times New Roman" w:hAnsi="Times New Roman" w:cs="Times New Roman"/>
                <w:b/>
                <w:bCs/>
                <w:sz w:val="28"/>
                <w:szCs w:val="28"/>
              </w:rPr>
              <w:t>VA –</w:t>
            </w:r>
          </w:p>
        </w:tc>
        <w:tc>
          <w:tcPr>
            <w:tcW w:w="7660" w:type="dxa"/>
          </w:tcPr>
          <w:p w14:paraId="09A529EC" w14:textId="25EBF84D" w:rsidR="00F71230" w:rsidRPr="00E7062A" w:rsidRDefault="00F71230"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коэффициент вариации</w:t>
            </w:r>
          </w:p>
        </w:tc>
      </w:tr>
      <w:tr w:rsidR="00F71230" w:rsidRPr="00E7062A" w14:paraId="0FA9B6F6" w14:textId="77777777" w:rsidTr="00092415">
        <w:tc>
          <w:tcPr>
            <w:tcW w:w="1412" w:type="dxa"/>
          </w:tcPr>
          <w:p w14:paraId="3497D329" w14:textId="33EB3C4E" w:rsidR="00F71230" w:rsidRPr="00E7062A" w:rsidRDefault="00F71230" w:rsidP="00DE7A9E">
            <w:pPr>
              <w:tabs>
                <w:tab w:val="left" w:pos="709"/>
              </w:tabs>
              <w:rPr>
                <w:rFonts w:ascii="Times New Roman" w:hAnsi="Times New Roman" w:cs="Times New Roman"/>
              </w:rPr>
            </w:pPr>
            <w:r w:rsidRPr="00E7062A">
              <w:rPr>
                <w:rFonts w:ascii="Times New Roman" w:hAnsi="Times New Roman" w:cs="Times New Roman"/>
                <w:b/>
                <w:bCs/>
                <w:sz w:val="28"/>
                <w:szCs w:val="28"/>
              </w:rPr>
              <w:t>t –</w:t>
            </w:r>
          </w:p>
        </w:tc>
        <w:tc>
          <w:tcPr>
            <w:tcW w:w="7660" w:type="dxa"/>
          </w:tcPr>
          <w:p w14:paraId="3F8C97D6" w14:textId="26E09720" w:rsidR="00F71230" w:rsidRPr="00E7062A" w:rsidRDefault="00F71230"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критерий Стьюдента</w:t>
            </w:r>
          </w:p>
        </w:tc>
      </w:tr>
      <w:tr w:rsidR="00F71230" w:rsidRPr="00E7062A" w14:paraId="37ED6741" w14:textId="77777777" w:rsidTr="00092415">
        <w:tc>
          <w:tcPr>
            <w:tcW w:w="1412" w:type="dxa"/>
          </w:tcPr>
          <w:p w14:paraId="7CDCBECD" w14:textId="5D13B878" w:rsidR="00F71230" w:rsidRPr="00E7062A" w:rsidRDefault="00F71230" w:rsidP="00DE7A9E">
            <w:pPr>
              <w:tabs>
                <w:tab w:val="left" w:pos="709"/>
              </w:tabs>
              <w:rPr>
                <w:rFonts w:ascii="Times New Roman" w:hAnsi="Times New Roman" w:cs="Times New Roman"/>
              </w:rPr>
            </w:pPr>
            <w:r w:rsidRPr="00E7062A">
              <w:rPr>
                <w:rFonts w:ascii="Times New Roman" w:hAnsi="Times New Roman" w:cs="Times New Roman"/>
                <w:b/>
                <w:bCs/>
                <w:sz w:val="28"/>
                <w:szCs w:val="28"/>
              </w:rPr>
              <w:t>r –</w:t>
            </w:r>
          </w:p>
        </w:tc>
        <w:tc>
          <w:tcPr>
            <w:tcW w:w="7660" w:type="dxa"/>
          </w:tcPr>
          <w:p w14:paraId="3B90AA98" w14:textId="750E63D0" w:rsidR="00F71230" w:rsidRPr="00E7062A" w:rsidRDefault="00F71230" w:rsidP="00DE7A9E">
            <w:pPr>
              <w:tabs>
                <w:tab w:val="left" w:pos="709"/>
              </w:tabs>
              <w:ind w:left="-244" w:firstLine="244"/>
              <w:rPr>
                <w:rFonts w:ascii="Times New Roman" w:hAnsi="Times New Roman" w:cs="Times New Roman"/>
              </w:rPr>
            </w:pPr>
            <w:r w:rsidRPr="00E7062A">
              <w:rPr>
                <w:rFonts w:ascii="Times New Roman" w:hAnsi="Times New Roman" w:cs="Times New Roman"/>
                <w:bCs/>
                <w:sz w:val="28"/>
                <w:szCs w:val="28"/>
              </w:rPr>
              <w:t>коэффициент корреляции</w:t>
            </w:r>
          </w:p>
        </w:tc>
      </w:tr>
    </w:tbl>
    <w:p w14:paraId="60649FA3" w14:textId="77777777" w:rsidR="002D4E6F" w:rsidRPr="00E7062A" w:rsidRDefault="002D4E6F" w:rsidP="00DE7A9E">
      <w:pPr>
        <w:tabs>
          <w:tab w:val="left" w:pos="709"/>
        </w:tabs>
        <w:rPr>
          <w:rFonts w:ascii="Times New Roman" w:hAnsi="Times New Roman" w:cs="Times New Roman"/>
          <w:b/>
          <w:bCs/>
          <w:sz w:val="28"/>
          <w:szCs w:val="28"/>
        </w:rPr>
        <w:sectPr w:rsidR="002D4E6F" w:rsidRPr="00E7062A" w:rsidSect="00055D5C">
          <w:pgSz w:w="11894" w:h="16819"/>
          <w:pgMar w:top="1134" w:right="567" w:bottom="1134" w:left="1701" w:header="709" w:footer="709" w:gutter="0"/>
          <w:cols w:space="720"/>
          <w:docGrid w:linePitch="381"/>
        </w:sectPr>
      </w:pPr>
    </w:p>
    <w:p w14:paraId="7A6D14D5" w14:textId="6D0D3D34" w:rsidR="00766966" w:rsidRPr="00155C27" w:rsidRDefault="00DA182B" w:rsidP="00155C27">
      <w:pPr>
        <w:jc w:val="center"/>
        <w:rPr>
          <w:rFonts w:ascii="Times New Roman" w:hAnsi="Times New Roman" w:cs="Times New Roman"/>
          <w:b/>
          <w:bCs/>
          <w:sz w:val="28"/>
          <w:szCs w:val="28"/>
        </w:rPr>
      </w:pPr>
      <w:bookmarkStart w:id="6" w:name="ВВЕДЕНИЕ"/>
      <w:bookmarkStart w:id="7" w:name="_bookmark3"/>
      <w:bookmarkEnd w:id="6"/>
      <w:bookmarkEnd w:id="7"/>
      <w:r w:rsidRPr="00155C27">
        <w:rPr>
          <w:rFonts w:ascii="Times New Roman" w:hAnsi="Times New Roman" w:cs="Times New Roman"/>
          <w:b/>
          <w:bCs/>
          <w:sz w:val="28"/>
          <w:szCs w:val="28"/>
        </w:rPr>
        <w:lastRenderedPageBreak/>
        <w:t>ВВЕДЕНИЕ</w:t>
      </w:r>
    </w:p>
    <w:p w14:paraId="1D969063" w14:textId="77777777" w:rsidR="00370064" w:rsidRPr="00E7062A" w:rsidRDefault="00370064" w:rsidP="00367A33">
      <w:pPr>
        <w:pStyle w:val="aa"/>
        <w:rPr>
          <w:rFonts w:ascii="Times New Roman" w:hAnsi="Times New Roman"/>
          <w:lang w:eastAsia="ru-RU"/>
        </w:rPr>
      </w:pPr>
    </w:p>
    <w:p w14:paraId="642FA63A" w14:textId="42BE1FE4" w:rsidR="002D4E6F" w:rsidRPr="00E7062A" w:rsidRDefault="002D4E6F" w:rsidP="00E730C2">
      <w:pPr>
        <w:tabs>
          <w:tab w:val="left" w:pos="709"/>
        </w:tabs>
        <w:ind w:firstLine="708"/>
        <w:jc w:val="both"/>
        <w:rPr>
          <w:rFonts w:ascii="Times New Roman" w:hAnsi="Times New Roman" w:cs="Times New Roman"/>
          <w:bCs/>
          <w:sz w:val="28"/>
          <w:szCs w:val="28"/>
        </w:rPr>
      </w:pPr>
      <w:r w:rsidRPr="00E7062A">
        <w:rPr>
          <w:rFonts w:ascii="Times New Roman" w:hAnsi="Times New Roman" w:cs="Times New Roman"/>
          <w:b/>
          <w:bCs/>
          <w:sz w:val="28"/>
          <w:szCs w:val="28"/>
        </w:rPr>
        <w:t xml:space="preserve">Актуальность темы диссертации. </w:t>
      </w:r>
      <w:r w:rsidRPr="00E7062A">
        <w:rPr>
          <w:rFonts w:ascii="Times New Roman" w:hAnsi="Times New Roman" w:cs="Times New Roman"/>
          <w:sz w:val="28"/>
          <w:szCs w:val="28"/>
        </w:rPr>
        <w:t xml:space="preserve">В истории </w:t>
      </w:r>
      <w:r w:rsidR="00342BD8">
        <w:rPr>
          <w:rFonts w:ascii="Times New Roman" w:hAnsi="Times New Roman" w:cs="Times New Roman"/>
          <w:sz w:val="28"/>
          <w:szCs w:val="28"/>
        </w:rPr>
        <w:t xml:space="preserve">спорта </w:t>
      </w:r>
      <w:r w:rsidRPr="00E7062A">
        <w:rPr>
          <w:rFonts w:ascii="Times New Roman" w:hAnsi="Times New Roman" w:cs="Times New Roman"/>
          <w:sz w:val="28"/>
          <w:szCs w:val="28"/>
        </w:rPr>
        <w:t xml:space="preserve">независимого Казахстана плавание занимает </w:t>
      </w:r>
      <w:r w:rsidR="006D7589" w:rsidRPr="00E7062A">
        <w:rPr>
          <w:rFonts w:ascii="Times New Roman" w:hAnsi="Times New Roman" w:cs="Times New Roman"/>
          <w:sz w:val="28"/>
          <w:szCs w:val="28"/>
        </w:rPr>
        <w:t>не приоритетную</w:t>
      </w:r>
      <w:r w:rsidRPr="00E7062A">
        <w:rPr>
          <w:rFonts w:ascii="Times New Roman" w:hAnsi="Times New Roman" w:cs="Times New Roman"/>
          <w:sz w:val="28"/>
          <w:szCs w:val="28"/>
        </w:rPr>
        <w:t xml:space="preserve">, но ключевую роль. На международной арене за последние пятнадцать лет казахстанским пловцам удалось завоевать золото и бронзу Чемпионата </w:t>
      </w:r>
      <w:r w:rsidR="00F14002">
        <w:rPr>
          <w:rFonts w:ascii="Times New Roman" w:hAnsi="Times New Roman" w:cs="Times New Roman"/>
          <w:sz w:val="28"/>
          <w:szCs w:val="28"/>
        </w:rPr>
        <w:t>м</w:t>
      </w:r>
      <w:r w:rsidRPr="00E7062A">
        <w:rPr>
          <w:rFonts w:ascii="Times New Roman" w:hAnsi="Times New Roman" w:cs="Times New Roman"/>
          <w:sz w:val="28"/>
          <w:szCs w:val="28"/>
        </w:rPr>
        <w:t>ира в 2006 году на дистанции 200 метров брасс</w:t>
      </w:r>
      <w:r w:rsidR="00F71230" w:rsidRPr="00E7062A">
        <w:rPr>
          <w:rFonts w:ascii="Times New Roman" w:hAnsi="Times New Roman" w:cs="Times New Roman"/>
          <w:sz w:val="28"/>
          <w:szCs w:val="28"/>
        </w:rPr>
        <w:t>ом</w:t>
      </w:r>
      <w:r w:rsidRPr="00E7062A">
        <w:rPr>
          <w:rFonts w:ascii="Times New Roman" w:hAnsi="Times New Roman" w:cs="Times New Roman"/>
          <w:sz w:val="28"/>
          <w:szCs w:val="28"/>
        </w:rPr>
        <w:t>,</w:t>
      </w:r>
      <w:r w:rsidR="00A9223B" w:rsidRPr="00E7062A">
        <w:rPr>
          <w:rFonts w:ascii="Times New Roman" w:hAnsi="Times New Roman" w:cs="Times New Roman"/>
          <w:sz w:val="28"/>
          <w:szCs w:val="28"/>
        </w:rPr>
        <w:t xml:space="preserve"> </w:t>
      </w:r>
      <w:r w:rsidR="007A0290" w:rsidRPr="00E7062A">
        <w:rPr>
          <w:rFonts w:ascii="Times New Roman" w:hAnsi="Times New Roman" w:cs="Times New Roman"/>
          <w:sz w:val="28"/>
          <w:szCs w:val="28"/>
        </w:rPr>
        <w:t>и</w:t>
      </w:r>
      <w:r w:rsidRPr="00E7062A">
        <w:rPr>
          <w:rFonts w:ascii="Times New Roman" w:hAnsi="Times New Roman" w:cs="Times New Roman"/>
          <w:sz w:val="28"/>
          <w:szCs w:val="28"/>
        </w:rPr>
        <w:t xml:space="preserve"> на Олимпийских </w:t>
      </w:r>
      <w:r w:rsidR="00F71230" w:rsidRPr="00E7062A">
        <w:rPr>
          <w:rFonts w:ascii="Times New Roman" w:hAnsi="Times New Roman" w:cs="Times New Roman"/>
          <w:sz w:val="28"/>
          <w:szCs w:val="28"/>
        </w:rPr>
        <w:t>и</w:t>
      </w:r>
      <w:r w:rsidRPr="00E7062A">
        <w:rPr>
          <w:rFonts w:ascii="Times New Roman" w:hAnsi="Times New Roman" w:cs="Times New Roman"/>
          <w:sz w:val="28"/>
          <w:szCs w:val="28"/>
        </w:rPr>
        <w:t xml:space="preserve">грах в Рио-Дэ-Жанейро в 2016 году </w:t>
      </w:r>
      <w:r w:rsidR="00F71230" w:rsidRPr="00E7062A">
        <w:rPr>
          <w:rFonts w:ascii="Times New Roman" w:hAnsi="Times New Roman" w:cs="Times New Roman"/>
          <w:sz w:val="28"/>
          <w:szCs w:val="28"/>
        </w:rPr>
        <w:t>к</w:t>
      </w:r>
      <w:r w:rsidRPr="00E7062A">
        <w:rPr>
          <w:rFonts w:ascii="Times New Roman" w:hAnsi="Times New Roman" w:cs="Times New Roman"/>
          <w:sz w:val="28"/>
          <w:szCs w:val="28"/>
        </w:rPr>
        <w:t>азахстанским пловцом</w:t>
      </w:r>
      <w:r w:rsidR="007A0290" w:rsidRPr="00E7062A">
        <w:rPr>
          <w:rFonts w:ascii="Times New Roman" w:hAnsi="Times New Roman" w:cs="Times New Roman"/>
          <w:sz w:val="28"/>
          <w:szCs w:val="28"/>
        </w:rPr>
        <w:t xml:space="preserve"> Дмитрием Баландиным</w:t>
      </w:r>
      <w:r w:rsidRPr="00E7062A">
        <w:rPr>
          <w:rFonts w:ascii="Times New Roman" w:hAnsi="Times New Roman" w:cs="Times New Roman"/>
          <w:sz w:val="28"/>
          <w:szCs w:val="28"/>
        </w:rPr>
        <w:t xml:space="preserve"> было заво</w:t>
      </w:r>
      <w:r w:rsidR="00330FAB" w:rsidRPr="00E7062A">
        <w:rPr>
          <w:rFonts w:ascii="Times New Roman" w:hAnsi="Times New Roman" w:cs="Times New Roman"/>
          <w:sz w:val="28"/>
          <w:szCs w:val="28"/>
        </w:rPr>
        <w:t>е</w:t>
      </w:r>
      <w:r w:rsidRPr="00E7062A">
        <w:rPr>
          <w:rFonts w:ascii="Times New Roman" w:hAnsi="Times New Roman" w:cs="Times New Roman"/>
          <w:sz w:val="28"/>
          <w:szCs w:val="28"/>
        </w:rPr>
        <w:t>вано золото также на дистанции 200 м брасс</w:t>
      </w:r>
      <w:r w:rsidR="00F71230" w:rsidRPr="00E7062A">
        <w:rPr>
          <w:rFonts w:ascii="Times New Roman" w:hAnsi="Times New Roman" w:cs="Times New Roman"/>
          <w:sz w:val="28"/>
          <w:szCs w:val="28"/>
        </w:rPr>
        <w:t>ом</w:t>
      </w:r>
      <w:r w:rsidRPr="00E7062A">
        <w:rPr>
          <w:rFonts w:ascii="Times New Roman" w:hAnsi="Times New Roman" w:cs="Times New Roman"/>
          <w:sz w:val="28"/>
          <w:szCs w:val="28"/>
        </w:rPr>
        <w:t xml:space="preserve">. Национальная сборная команда уверенно занимает призовые места на Азиатских </w:t>
      </w:r>
      <w:r w:rsidR="00F71230" w:rsidRPr="00E7062A">
        <w:rPr>
          <w:rFonts w:ascii="Times New Roman" w:hAnsi="Times New Roman" w:cs="Times New Roman"/>
          <w:sz w:val="28"/>
          <w:szCs w:val="28"/>
        </w:rPr>
        <w:t>и</w:t>
      </w:r>
      <w:r w:rsidRPr="00E7062A">
        <w:rPr>
          <w:rFonts w:ascii="Times New Roman" w:hAnsi="Times New Roman" w:cs="Times New Roman"/>
          <w:sz w:val="28"/>
          <w:szCs w:val="28"/>
        </w:rPr>
        <w:t xml:space="preserve">грах начиная с 1994 года. Данный факт позволяет сделать вывод о том, что </w:t>
      </w:r>
      <w:r w:rsidR="004127BD">
        <w:rPr>
          <w:rFonts w:ascii="Times New Roman" w:hAnsi="Times New Roman" w:cs="Times New Roman"/>
          <w:sz w:val="28"/>
          <w:szCs w:val="28"/>
        </w:rPr>
        <w:t>к</w:t>
      </w:r>
      <w:r w:rsidRPr="00E7062A">
        <w:rPr>
          <w:rFonts w:ascii="Times New Roman" w:hAnsi="Times New Roman" w:cs="Times New Roman"/>
          <w:sz w:val="28"/>
          <w:szCs w:val="28"/>
        </w:rPr>
        <w:t>азахстанское плавание находится на достойном уровне не только в Азии, но</w:t>
      </w:r>
      <w:r w:rsidR="00F71230" w:rsidRPr="00E7062A">
        <w:rPr>
          <w:rFonts w:ascii="Times New Roman" w:hAnsi="Times New Roman" w:cs="Times New Roman"/>
          <w:sz w:val="28"/>
          <w:szCs w:val="28"/>
        </w:rPr>
        <w:t xml:space="preserve"> и</w:t>
      </w:r>
      <w:r w:rsidRPr="00E7062A">
        <w:rPr>
          <w:rFonts w:ascii="Times New Roman" w:hAnsi="Times New Roman" w:cs="Times New Roman"/>
          <w:sz w:val="28"/>
          <w:szCs w:val="28"/>
        </w:rPr>
        <w:t xml:space="preserve"> на мировой арене. </w:t>
      </w:r>
      <w:r w:rsidR="00CA3478" w:rsidRPr="00E7062A">
        <w:rPr>
          <w:rFonts w:ascii="Times New Roman" w:hAnsi="Times New Roman" w:cs="Times New Roman"/>
          <w:sz w:val="28"/>
          <w:szCs w:val="28"/>
        </w:rPr>
        <w:t>Однако на сегодняшний день остро встала проблема подготовк</w:t>
      </w:r>
      <w:r w:rsidR="004127BD">
        <w:rPr>
          <w:rFonts w:ascii="Times New Roman" w:hAnsi="Times New Roman" w:cs="Times New Roman"/>
          <w:sz w:val="28"/>
          <w:szCs w:val="28"/>
        </w:rPr>
        <w:t>и</w:t>
      </w:r>
      <w:r w:rsidR="00CA3478" w:rsidRPr="00E7062A">
        <w:rPr>
          <w:rFonts w:ascii="Times New Roman" w:hAnsi="Times New Roman" w:cs="Times New Roman"/>
          <w:sz w:val="28"/>
          <w:szCs w:val="28"/>
        </w:rPr>
        <w:t xml:space="preserve"> высококвалифицированных пловцов</w:t>
      </w:r>
      <w:r w:rsidR="00F71230" w:rsidRPr="00E7062A">
        <w:rPr>
          <w:rFonts w:ascii="Times New Roman" w:hAnsi="Times New Roman" w:cs="Times New Roman"/>
          <w:sz w:val="28"/>
          <w:szCs w:val="28"/>
        </w:rPr>
        <w:t>. Н</w:t>
      </w:r>
      <w:r w:rsidR="00500F33" w:rsidRPr="00E7062A">
        <w:rPr>
          <w:rFonts w:ascii="Times New Roman" w:hAnsi="Times New Roman" w:cs="Times New Roman"/>
          <w:sz w:val="28"/>
          <w:szCs w:val="28"/>
        </w:rPr>
        <w:t xml:space="preserve">а Олимпийских </w:t>
      </w:r>
      <w:r w:rsidR="00F71230" w:rsidRPr="00E7062A">
        <w:rPr>
          <w:rFonts w:ascii="Times New Roman" w:hAnsi="Times New Roman" w:cs="Times New Roman"/>
          <w:sz w:val="28"/>
          <w:szCs w:val="28"/>
        </w:rPr>
        <w:t>и</w:t>
      </w:r>
      <w:r w:rsidR="00500F33" w:rsidRPr="00E7062A">
        <w:rPr>
          <w:rFonts w:ascii="Times New Roman" w:hAnsi="Times New Roman" w:cs="Times New Roman"/>
          <w:sz w:val="28"/>
          <w:szCs w:val="28"/>
        </w:rPr>
        <w:t xml:space="preserve">грах в Токио 2020 года </w:t>
      </w:r>
      <w:r w:rsidR="00F71230" w:rsidRPr="00E7062A">
        <w:rPr>
          <w:rFonts w:ascii="Times New Roman" w:hAnsi="Times New Roman" w:cs="Times New Roman"/>
          <w:sz w:val="28"/>
          <w:szCs w:val="28"/>
        </w:rPr>
        <w:t>н</w:t>
      </w:r>
      <w:r w:rsidR="003D24E1" w:rsidRPr="00E7062A">
        <w:rPr>
          <w:rFonts w:ascii="Times New Roman" w:hAnsi="Times New Roman" w:cs="Times New Roman"/>
          <w:sz w:val="28"/>
          <w:szCs w:val="28"/>
        </w:rPr>
        <w:t xml:space="preserve">ациональная сборная </w:t>
      </w:r>
      <w:r w:rsidR="005E5CD6" w:rsidRPr="00E7062A">
        <w:rPr>
          <w:rFonts w:ascii="Times New Roman" w:hAnsi="Times New Roman" w:cs="Times New Roman"/>
          <w:sz w:val="28"/>
          <w:szCs w:val="28"/>
        </w:rPr>
        <w:t>команда по плаванию имела лишь одного спортсмена</w:t>
      </w:r>
      <w:r w:rsidR="00F71230" w:rsidRPr="00E7062A">
        <w:rPr>
          <w:rFonts w:ascii="Times New Roman" w:hAnsi="Times New Roman" w:cs="Times New Roman"/>
          <w:sz w:val="28"/>
          <w:szCs w:val="28"/>
        </w:rPr>
        <w:t>,</w:t>
      </w:r>
      <w:r w:rsidR="005E5CD6" w:rsidRPr="00E7062A">
        <w:rPr>
          <w:rFonts w:ascii="Times New Roman" w:hAnsi="Times New Roman" w:cs="Times New Roman"/>
          <w:sz w:val="28"/>
          <w:szCs w:val="28"/>
        </w:rPr>
        <w:t xml:space="preserve"> сумевшего </w:t>
      </w:r>
      <w:r w:rsidR="003D24E1" w:rsidRPr="00E7062A">
        <w:rPr>
          <w:rFonts w:ascii="Times New Roman" w:hAnsi="Times New Roman" w:cs="Times New Roman"/>
          <w:sz w:val="28"/>
          <w:szCs w:val="28"/>
        </w:rPr>
        <w:t>пройти квалификац</w:t>
      </w:r>
      <w:r w:rsidR="007A0290" w:rsidRPr="00E7062A">
        <w:rPr>
          <w:rFonts w:ascii="Times New Roman" w:hAnsi="Times New Roman" w:cs="Times New Roman"/>
          <w:sz w:val="28"/>
          <w:szCs w:val="28"/>
        </w:rPr>
        <w:t>ионный отбор</w:t>
      </w:r>
      <w:r w:rsidR="003D24E1" w:rsidRPr="00E7062A">
        <w:rPr>
          <w:rFonts w:ascii="Times New Roman" w:hAnsi="Times New Roman" w:cs="Times New Roman"/>
          <w:sz w:val="28"/>
          <w:szCs w:val="28"/>
        </w:rPr>
        <w:t>.</w:t>
      </w:r>
      <w:r w:rsidRPr="00E7062A">
        <w:rPr>
          <w:rFonts w:ascii="Times New Roman" w:hAnsi="Times New Roman" w:cs="Times New Roman"/>
          <w:sz w:val="28"/>
          <w:szCs w:val="28"/>
        </w:rPr>
        <w:t xml:space="preserve"> </w:t>
      </w:r>
      <w:r w:rsidR="003D24E1" w:rsidRPr="00E7062A">
        <w:rPr>
          <w:rFonts w:ascii="Times New Roman" w:hAnsi="Times New Roman" w:cs="Times New Roman"/>
          <w:sz w:val="28"/>
          <w:szCs w:val="28"/>
        </w:rPr>
        <w:t>Н</w:t>
      </w:r>
      <w:r w:rsidRPr="00E7062A">
        <w:rPr>
          <w:rFonts w:ascii="Times New Roman" w:hAnsi="Times New Roman" w:cs="Times New Roman"/>
          <w:sz w:val="28"/>
          <w:szCs w:val="28"/>
        </w:rPr>
        <w:t xml:space="preserve">а Олимпийских </w:t>
      </w:r>
      <w:r w:rsidR="00F71230" w:rsidRPr="00E7062A">
        <w:rPr>
          <w:rFonts w:ascii="Times New Roman" w:hAnsi="Times New Roman" w:cs="Times New Roman"/>
          <w:sz w:val="28"/>
          <w:szCs w:val="28"/>
        </w:rPr>
        <w:t>и</w:t>
      </w:r>
      <w:r w:rsidRPr="00E7062A">
        <w:rPr>
          <w:rFonts w:ascii="Times New Roman" w:hAnsi="Times New Roman" w:cs="Times New Roman"/>
          <w:sz w:val="28"/>
          <w:szCs w:val="28"/>
        </w:rPr>
        <w:t xml:space="preserve">грах в </w:t>
      </w:r>
      <w:r w:rsidR="00A9223B" w:rsidRPr="00E7062A">
        <w:rPr>
          <w:rFonts w:ascii="Times New Roman" w:hAnsi="Times New Roman" w:cs="Times New Roman"/>
          <w:sz w:val="28"/>
          <w:szCs w:val="28"/>
        </w:rPr>
        <w:t>Париже 2024 года</w:t>
      </w:r>
      <w:r w:rsidRPr="00E7062A">
        <w:rPr>
          <w:rFonts w:ascii="Times New Roman" w:hAnsi="Times New Roman" w:cs="Times New Roman"/>
          <w:sz w:val="28"/>
          <w:szCs w:val="28"/>
        </w:rPr>
        <w:t xml:space="preserve"> нашу страну </w:t>
      </w:r>
      <w:r w:rsidR="00C54F50" w:rsidRPr="00E7062A">
        <w:rPr>
          <w:rFonts w:ascii="Times New Roman" w:hAnsi="Times New Roman" w:cs="Times New Roman"/>
          <w:sz w:val="28"/>
          <w:szCs w:val="28"/>
        </w:rPr>
        <w:t>смогут представить лишь юные пловцы при условии прохождения процедуры квалификаци</w:t>
      </w:r>
      <w:r w:rsidR="007A0290" w:rsidRPr="00E7062A">
        <w:rPr>
          <w:rFonts w:ascii="Times New Roman" w:hAnsi="Times New Roman" w:cs="Times New Roman"/>
          <w:sz w:val="28"/>
          <w:szCs w:val="28"/>
        </w:rPr>
        <w:t>онного отбора</w:t>
      </w:r>
      <w:r w:rsidRPr="00E7062A">
        <w:rPr>
          <w:rFonts w:ascii="Times New Roman" w:hAnsi="Times New Roman" w:cs="Times New Roman"/>
          <w:sz w:val="28"/>
          <w:szCs w:val="28"/>
        </w:rPr>
        <w:t xml:space="preserve">. Такая же ситуация складывается </w:t>
      </w:r>
      <w:r w:rsidR="00C54F50" w:rsidRPr="00E7062A">
        <w:rPr>
          <w:rFonts w:ascii="Times New Roman" w:hAnsi="Times New Roman" w:cs="Times New Roman"/>
          <w:sz w:val="28"/>
          <w:szCs w:val="28"/>
        </w:rPr>
        <w:t xml:space="preserve">и </w:t>
      </w:r>
      <w:r w:rsidRPr="00E7062A">
        <w:rPr>
          <w:rFonts w:ascii="Times New Roman" w:hAnsi="Times New Roman" w:cs="Times New Roman"/>
          <w:sz w:val="28"/>
          <w:szCs w:val="28"/>
        </w:rPr>
        <w:t xml:space="preserve">на предстоящих Азиатских </w:t>
      </w:r>
      <w:r w:rsidR="00F71230" w:rsidRPr="00E7062A">
        <w:rPr>
          <w:rFonts w:ascii="Times New Roman" w:hAnsi="Times New Roman" w:cs="Times New Roman"/>
          <w:sz w:val="28"/>
          <w:szCs w:val="28"/>
        </w:rPr>
        <w:t>и</w:t>
      </w:r>
      <w:r w:rsidRPr="00E7062A">
        <w:rPr>
          <w:rFonts w:ascii="Times New Roman" w:hAnsi="Times New Roman" w:cs="Times New Roman"/>
          <w:sz w:val="28"/>
          <w:szCs w:val="28"/>
        </w:rPr>
        <w:t xml:space="preserve">грах </w:t>
      </w:r>
      <w:r w:rsidR="005543B2" w:rsidRPr="00342BD8">
        <w:rPr>
          <w:rFonts w:ascii="Times New Roman" w:hAnsi="Times New Roman" w:cs="Times New Roman"/>
          <w:sz w:val="28"/>
          <w:szCs w:val="28"/>
        </w:rPr>
        <w:t>2023</w:t>
      </w:r>
      <w:r w:rsidRPr="00E7062A">
        <w:rPr>
          <w:rFonts w:ascii="Times New Roman" w:hAnsi="Times New Roman" w:cs="Times New Roman"/>
          <w:sz w:val="28"/>
          <w:szCs w:val="28"/>
        </w:rPr>
        <w:t xml:space="preserve"> года. Данная проблема </w:t>
      </w:r>
      <w:r w:rsidR="00C54F50" w:rsidRPr="00E7062A">
        <w:rPr>
          <w:rFonts w:ascii="Times New Roman" w:hAnsi="Times New Roman" w:cs="Times New Roman"/>
          <w:sz w:val="28"/>
          <w:szCs w:val="28"/>
        </w:rPr>
        <w:t>обусловлена очень</w:t>
      </w:r>
      <w:r w:rsidRPr="00E7062A">
        <w:rPr>
          <w:rFonts w:ascii="Times New Roman" w:hAnsi="Times New Roman" w:cs="Times New Roman"/>
          <w:sz w:val="28"/>
          <w:szCs w:val="28"/>
        </w:rPr>
        <w:t xml:space="preserve"> низким потенциалом </w:t>
      </w:r>
      <w:r w:rsidR="00E73A92" w:rsidRPr="00E7062A">
        <w:rPr>
          <w:rFonts w:ascii="Times New Roman" w:hAnsi="Times New Roman" w:cs="Times New Roman"/>
          <w:sz w:val="28"/>
          <w:szCs w:val="28"/>
        </w:rPr>
        <w:t xml:space="preserve">высококвалифициронного </w:t>
      </w:r>
      <w:r w:rsidRPr="00E7062A">
        <w:rPr>
          <w:rFonts w:ascii="Times New Roman" w:hAnsi="Times New Roman" w:cs="Times New Roman"/>
          <w:sz w:val="28"/>
          <w:szCs w:val="28"/>
        </w:rPr>
        <w:t xml:space="preserve">спортивного резерва. </w:t>
      </w:r>
      <w:r w:rsidR="00CA2FE2" w:rsidRPr="00E7062A">
        <w:rPr>
          <w:rFonts w:ascii="Times New Roman" w:hAnsi="Times New Roman" w:cs="Times New Roman"/>
          <w:bCs/>
          <w:sz w:val="28"/>
          <w:szCs w:val="28"/>
        </w:rPr>
        <w:t>В силу того, что осуществляемы</w:t>
      </w:r>
      <w:r w:rsidR="00A94EC1" w:rsidRPr="00E7062A">
        <w:rPr>
          <w:rFonts w:ascii="Times New Roman" w:hAnsi="Times New Roman" w:cs="Times New Roman"/>
          <w:bCs/>
          <w:sz w:val="28"/>
          <w:szCs w:val="28"/>
        </w:rPr>
        <w:t>й</w:t>
      </w:r>
      <w:r w:rsidR="00CA2FE2" w:rsidRPr="00E7062A">
        <w:rPr>
          <w:rFonts w:ascii="Times New Roman" w:hAnsi="Times New Roman" w:cs="Times New Roman"/>
          <w:bCs/>
          <w:sz w:val="28"/>
          <w:szCs w:val="28"/>
        </w:rPr>
        <w:t xml:space="preserve"> на сегодняшний день </w:t>
      </w:r>
      <w:r w:rsidR="00A94EC1" w:rsidRPr="00E7062A">
        <w:rPr>
          <w:rFonts w:ascii="Times New Roman" w:hAnsi="Times New Roman" w:cs="Times New Roman"/>
          <w:bCs/>
          <w:sz w:val="28"/>
          <w:szCs w:val="28"/>
        </w:rPr>
        <w:t>процесс</w:t>
      </w:r>
      <w:r w:rsidR="00CA2FE2" w:rsidRPr="00E7062A">
        <w:rPr>
          <w:rFonts w:ascii="Times New Roman" w:hAnsi="Times New Roman" w:cs="Times New Roman"/>
          <w:bCs/>
          <w:sz w:val="28"/>
          <w:szCs w:val="28"/>
        </w:rPr>
        <w:t xml:space="preserve"> </w:t>
      </w:r>
      <w:r w:rsidR="003A472E" w:rsidRPr="00E7062A">
        <w:rPr>
          <w:rFonts w:ascii="Times New Roman" w:hAnsi="Times New Roman" w:cs="Times New Roman"/>
          <w:bCs/>
          <w:sz w:val="28"/>
          <w:szCs w:val="28"/>
        </w:rPr>
        <w:t>подготовки пловцов высокой квалификации</w:t>
      </w:r>
      <w:r w:rsidR="00CA2FE2" w:rsidRPr="00E7062A">
        <w:rPr>
          <w:rFonts w:ascii="Times New Roman" w:hAnsi="Times New Roman" w:cs="Times New Roman"/>
          <w:bCs/>
          <w:sz w:val="28"/>
          <w:szCs w:val="28"/>
        </w:rPr>
        <w:t xml:space="preserve"> наход</w:t>
      </w:r>
      <w:r w:rsidR="00F71230" w:rsidRPr="00E7062A">
        <w:rPr>
          <w:rFonts w:ascii="Times New Roman" w:hAnsi="Times New Roman" w:cs="Times New Roman"/>
          <w:bCs/>
          <w:sz w:val="28"/>
          <w:szCs w:val="28"/>
        </w:rPr>
        <w:t>и</w:t>
      </w:r>
      <w:r w:rsidR="00CA2FE2" w:rsidRPr="00E7062A">
        <w:rPr>
          <w:rFonts w:ascii="Times New Roman" w:hAnsi="Times New Roman" w:cs="Times New Roman"/>
          <w:bCs/>
          <w:sz w:val="28"/>
          <w:szCs w:val="28"/>
        </w:rPr>
        <w:t>тся на грани исчерпания своего потенциала</w:t>
      </w:r>
      <w:r w:rsidR="003A472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наблюдается острая необходимость</w:t>
      </w:r>
      <w:r w:rsidRPr="00E7062A">
        <w:rPr>
          <w:rFonts w:ascii="Times New Roman" w:hAnsi="Times New Roman" w:cs="Times New Roman"/>
          <w:bCs/>
          <w:sz w:val="28"/>
          <w:szCs w:val="28"/>
        </w:rPr>
        <w:t xml:space="preserve"> обоснованности с научной точки зрения современн</w:t>
      </w:r>
      <w:r w:rsidR="00CA2FE2" w:rsidRPr="00E7062A">
        <w:rPr>
          <w:rFonts w:ascii="Times New Roman" w:hAnsi="Times New Roman" w:cs="Times New Roman"/>
          <w:bCs/>
          <w:sz w:val="28"/>
          <w:szCs w:val="28"/>
        </w:rPr>
        <w:t>ой</w:t>
      </w:r>
      <w:r w:rsidRPr="00E7062A">
        <w:rPr>
          <w:rFonts w:ascii="Times New Roman" w:hAnsi="Times New Roman" w:cs="Times New Roman"/>
          <w:bCs/>
          <w:sz w:val="28"/>
          <w:szCs w:val="28"/>
        </w:rPr>
        <w:t xml:space="preserve"> метод</w:t>
      </w:r>
      <w:r w:rsidR="00CA2FE2" w:rsidRPr="00E7062A">
        <w:rPr>
          <w:rFonts w:ascii="Times New Roman" w:hAnsi="Times New Roman" w:cs="Times New Roman"/>
          <w:bCs/>
          <w:sz w:val="28"/>
          <w:szCs w:val="28"/>
        </w:rPr>
        <w:t>ики</w:t>
      </w:r>
      <w:r w:rsidRPr="00E7062A">
        <w:rPr>
          <w:rFonts w:ascii="Times New Roman" w:hAnsi="Times New Roman" w:cs="Times New Roman"/>
          <w:bCs/>
          <w:sz w:val="28"/>
          <w:szCs w:val="28"/>
        </w:rPr>
        <w:t xml:space="preserve"> совершенствования </w:t>
      </w:r>
      <w:r w:rsidR="00F71230" w:rsidRPr="00E7062A">
        <w:rPr>
          <w:rFonts w:ascii="Times New Roman" w:hAnsi="Times New Roman" w:cs="Times New Roman"/>
          <w:bCs/>
          <w:sz w:val="28"/>
          <w:szCs w:val="28"/>
        </w:rPr>
        <w:t xml:space="preserve">их </w:t>
      </w:r>
      <w:r w:rsidR="003877AD" w:rsidRPr="00E7062A">
        <w:rPr>
          <w:rFonts w:ascii="Times New Roman" w:hAnsi="Times New Roman" w:cs="Times New Roman"/>
          <w:bCs/>
          <w:sz w:val="28"/>
          <w:szCs w:val="28"/>
        </w:rPr>
        <w:t>мастерства</w:t>
      </w:r>
      <w:r w:rsidR="00A94EC1" w:rsidRPr="00E7062A">
        <w:rPr>
          <w:rFonts w:ascii="Times New Roman" w:hAnsi="Times New Roman" w:cs="Times New Roman"/>
          <w:bCs/>
          <w:sz w:val="28"/>
          <w:szCs w:val="28"/>
        </w:rPr>
        <w:t xml:space="preserve"> </w:t>
      </w:r>
      <w:r w:rsidR="004127BD">
        <w:rPr>
          <w:rFonts w:ascii="Times New Roman" w:hAnsi="Times New Roman" w:cs="Times New Roman"/>
          <w:bCs/>
          <w:sz w:val="28"/>
          <w:szCs w:val="28"/>
        </w:rPr>
        <w:t>в</w:t>
      </w:r>
      <w:r w:rsidR="00A94EC1" w:rsidRPr="00E7062A">
        <w:rPr>
          <w:rFonts w:ascii="Times New Roman" w:hAnsi="Times New Roman" w:cs="Times New Roman"/>
          <w:bCs/>
          <w:sz w:val="28"/>
          <w:szCs w:val="28"/>
        </w:rPr>
        <w:t xml:space="preserve"> Республик</w:t>
      </w:r>
      <w:r w:rsidR="008F00A2">
        <w:rPr>
          <w:rFonts w:ascii="Times New Roman" w:hAnsi="Times New Roman" w:cs="Times New Roman"/>
          <w:bCs/>
          <w:sz w:val="28"/>
          <w:szCs w:val="28"/>
        </w:rPr>
        <w:t>е</w:t>
      </w:r>
      <w:r w:rsidR="00A94EC1" w:rsidRPr="00E7062A">
        <w:rPr>
          <w:rFonts w:ascii="Times New Roman" w:hAnsi="Times New Roman" w:cs="Times New Roman"/>
          <w:bCs/>
          <w:sz w:val="28"/>
          <w:szCs w:val="28"/>
        </w:rPr>
        <w:t xml:space="preserve"> Казахстан</w:t>
      </w:r>
      <w:r w:rsidRPr="00E7062A">
        <w:rPr>
          <w:rFonts w:ascii="Times New Roman" w:hAnsi="Times New Roman" w:cs="Times New Roman"/>
          <w:bCs/>
          <w:sz w:val="28"/>
          <w:szCs w:val="28"/>
        </w:rPr>
        <w:t xml:space="preserve">. Как тренеры, так и исследователи заинтересованы в том, чтобы </w:t>
      </w:r>
      <w:r w:rsidR="00F71230" w:rsidRPr="00E7062A">
        <w:rPr>
          <w:rFonts w:ascii="Times New Roman" w:hAnsi="Times New Roman" w:cs="Times New Roman"/>
          <w:bCs/>
          <w:sz w:val="28"/>
          <w:szCs w:val="28"/>
        </w:rPr>
        <w:t>выявить</w:t>
      </w:r>
      <w:r w:rsidRPr="00E7062A">
        <w:rPr>
          <w:rFonts w:ascii="Times New Roman" w:hAnsi="Times New Roman" w:cs="Times New Roman"/>
          <w:bCs/>
          <w:sz w:val="28"/>
          <w:szCs w:val="28"/>
        </w:rPr>
        <w:t xml:space="preserve"> новые, более эффективные средства и методы подготовки </w:t>
      </w:r>
      <w:r w:rsidR="00F71230" w:rsidRPr="00E7062A">
        <w:rPr>
          <w:rFonts w:ascii="Times New Roman" w:hAnsi="Times New Roman" w:cs="Times New Roman"/>
          <w:bCs/>
          <w:sz w:val="28"/>
          <w:szCs w:val="28"/>
        </w:rPr>
        <w:t>пловцов</w:t>
      </w:r>
      <w:r w:rsidRPr="00E7062A">
        <w:rPr>
          <w:rFonts w:ascii="Times New Roman" w:hAnsi="Times New Roman" w:cs="Times New Roman"/>
          <w:bCs/>
          <w:sz w:val="28"/>
          <w:szCs w:val="28"/>
        </w:rPr>
        <w:t xml:space="preserve"> на базе мирового опыта</w:t>
      </w:r>
      <w:r w:rsidR="0051141D" w:rsidRPr="00E7062A">
        <w:rPr>
          <w:rFonts w:ascii="Times New Roman" w:hAnsi="Times New Roman" w:cs="Times New Roman"/>
          <w:bCs/>
          <w:sz w:val="28"/>
          <w:szCs w:val="28"/>
        </w:rPr>
        <w:t>,</w:t>
      </w:r>
      <w:r w:rsidRPr="00E7062A">
        <w:rPr>
          <w:rFonts w:ascii="Times New Roman" w:hAnsi="Times New Roman" w:cs="Times New Roman"/>
          <w:bCs/>
          <w:sz w:val="28"/>
          <w:szCs w:val="28"/>
        </w:rPr>
        <w:t xml:space="preserve"> </w:t>
      </w:r>
      <w:r w:rsidR="0051141D" w:rsidRPr="00E7062A">
        <w:rPr>
          <w:rFonts w:ascii="Times New Roman" w:hAnsi="Times New Roman" w:cs="Times New Roman"/>
          <w:bCs/>
          <w:sz w:val="28"/>
          <w:szCs w:val="28"/>
        </w:rPr>
        <w:t>основан</w:t>
      </w:r>
      <w:r w:rsidR="00F71230" w:rsidRPr="00E7062A">
        <w:rPr>
          <w:rFonts w:ascii="Times New Roman" w:hAnsi="Times New Roman" w:cs="Times New Roman"/>
          <w:bCs/>
          <w:sz w:val="28"/>
          <w:szCs w:val="28"/>
        </w:rPr>
        <w:t>н</w:t>
      </w:r>
      <w:r w:rsidR="0051141D" w:rsidRPr="00E7062A">
        <w:rPr>
          <w:rFonts w:ascii="Times New Roman" w:hAnsi="Times New Roman" w:cs="Times New Roman"/>
          <w:bCs/>
          <w:sz w:val="28"/>
          <w:szCs w:val="28"/>
        </w:rPr>
        <w:t>ы</w:t>
      </w:r>
      <w:r w:rsidR="00F71230" w:rsidRPr="00E7062A">
        <w:rPr>
          <w:rFonts w:ascii="Times New Roman" w:hAnsi="Times New Roman" w:cs="Times New Roman"/>
          <w:bCs/>
          <w:sz w:val="28"/>
          <w:szCs w:val="28"/>
        </w:rPr>
        <w:t>е</w:t>
      </w:r>
      <w:r w:rsidR="0051141D" w:rsidRPr="00E7062A">
        <w:rPr>
          <w:rFonts w:ascii="Times New Roman" w:hAnsi="Times New Roman" w:cs="Times New Roman"/>
          <w:bCs/>
          <w:sz w:val="28"/>
          <w:szCs w:val="28"/>
        </w:rPr>
        <w:t xml:space="preserve"> на повышении </w:t>
      </w:r>
      <w:r w:rsidR="0062005B" w:rsidRPr="00E7062A">
        <w:rPr>
          <w:rFonts w:ascii="Times New Roman" w:hAnsi="Times New Roman" w:cs="Times New Roman"/>
          <w:bCs/>
          <w:sz w:val="28"/>
          <w:szCs w:val="28"/>
        </w:rPr>
        <w:t>уровня функциональных систем организма,</w:t>
      </w:r>
      <w:r w:rsidRPr="00E7062A">
        <w:rPr>
          <w:rFonts w:ascii="Times New Roman" w:hAnsi="Times New Roman" w:cs="Times New Roman"/>
          <w:bCs/>
          <w:sz w:val="28"/>
          <w:szCs w:val="28"/>
        </w:rPr>
        <w:t xml:space="preserve"> определяю</w:t>
      </w:r>
      <w:r w:rsidR="0062005B" w:rsidRPr="00E7062A">
        <w:rPr>
          <w:rFonts w:ascii="Times New Roman" w:hAnsi="Times New Roman" w:cs="Times New Roman"/>
          <w:bCs/>
          <w:sz w:val="28"/>
          <w:szCs w:val="28"/>
        </w:rPr>
        <w:t>щих</w:t>
      </w:r>
      <w:r w:rsidRPr="00E7062A">
        <w:rPr>
          <w:rFonts w:ascii="Times New Roman" w:hAnsi="Times New Roman" w:cs="Times New Roman"/>
          <w:bCs/>
          <w:sz w:val="28"/>
          <w:szCs w:val="28"/>
        </w:rPr>
        <w:t xml:space="preserve"> результативность </w:t>
      </w:r>
      <w:r w:rsidR="007A0290" w:rsidRPr="00E7062A">
        <w:rPr>
          <w:rFonts w:ascii="Times New Roman" w:hAnsi="Times New Roman" w:cs="Times New Roman"/>
          <w:bCs/>
          <w:sz w:val="28"/>
          <w:szCs w:val="28"/>
        </w:rPr>
        <w:t>соревновательной деятельности пловца</w:t>
      </w:r>
      <w:r w:rsidR="009C1185" w:rsidRPr="00E7062A">
        <w:rPr>
          <w:rFonts w:ascii="Times New Roman" w:hAnsi="Times New Roman" w:cs="Times New Roman"/>
          <w:bCs/>
          <w:sz w:val="28"/>
          <w:szCs w:val="28"/>
        </w:rPr>
        <w:t>.</w:t>
      </w:r>
    </w:p>
    <w:p w14:paraId="1308E460" w14:textId="1878B920" w:rsidR="002D4E6F" w:rsidRPr="00E7062A" w:rsidRDefault="002D4E6F" w:rsidP="00E730C2">
      <w:pPr>
        <w:ind w:firstLine="708"/>
        <w:jc w:val="both"/>
        <w:rPr>
          <w:rFonts w:ascii="Times New Roman" w:eastAsia="Calibri" w:hAnsi="Times New Roman" w:cs="Times New Roman"/>
          <w:sz w:val="28"/>
          <w:szCs w:val="28"/>
        </w:rPr>
      </w:pPr>
      <w:r w:rsidRPr="00E7062A">
        <w:rPr>
          <w:rFonts w:ascii="Times New Roman" w:eastAsia="Calibri" w:hAnsi="Times New Roman" w:cs="Times New Roman"/>
          <w:bCs/>
          <w:sz w:val="28"/>
          <w:szCs w:val="28"/>
        </w:rPr>
        <w:t xml:space="preserve">Президент Республики Казахстан после выступления наших спортсменов на Олимпийских </w:t>
      </w:r>
      <w:r w:rsidR="00F71230" w:rsidRPr="00E7062A">
        <w:rPr>
          <w:rFonts w:ascii="Times New Roman" w:eastAsia="Calibri" w:hAnsi="Times New Roman" w:cs="Times New Roman"/>
          <w:bCs/>
          <w:sz w:val="28"/>
          <w:szCs w:val="28"/>
        </w:rPr>
        <w:t>и</w:t>
      </w:r>
      <w:r w:rsidRPr="00E7062A">
        <w:rPr>
          <w:rFonts w:ascii="Times New Roman" w:eastAsia="Calibri" w:hAnsi="Times New Roman" w:cs="Times New Roman"/>
          <w:bCs/>
          <w:sz w:val="28"/>
          <w:szCs w:val="28"/>
        </w:rPr>
        <w:t>грах в Токио</w:t>
      </w:r>
      <w:r w:rsidR="00F71230" w:rsidRPr="00E7062A">
        <w:rPr>
          <w:rFonts w:ascii="Times New Roman" w:eastAsia="Calibri" w:hAnsi="Times New Roman" w:cs="Times New Roman"/>
          <w:bCs/>
          <w:sz w:val="28"/>
          <w:szCs w:val="28"/>
        </w:rPr>
        <w:t>-</w:t>
      </w:r>
      <w:r w:rsidRPr="00E7062A">
        <w:rPr>
          <w:rFonts w:ascii="Times New Roman" w:eastAsia="Calibri" w:hAnsi="Times New Roman" w:cs="Times New Roman"/>
          <w:bCs/>
          <w:sz w:val="28"/>
          <w:szCs w:val="28"/>
        </w:rPr>
        <w:t xml:space="preserve">2020 </w:t>
      </w:r>
      <w:r w:rsidR="00B57ABE" w:rsidRPr="00E7062A">
        <w:rPr>
          <w:rFonts w:ascii="Times New Roman" w:eastAsia="Calibri" w:hAnsi="Times New Roman" w:cs="Times New Roman"/>
          <w:bCs/>
          <w:sz w:val="28"/>
          <w:szCs w:val="28"/>
        </w:rPr>
        <w:t xml:space="preserve">справедливо </w:t>
      </w:r>
      <w:r w:rsidRPr="00E7062A">
        <w:rPr>
          <w:rFonts w:ascii="Times New Roman" w:eastAsia="Calibri" w:hAnsi="Times New Roman" w:cs="Times New Roman"/>
          <w:bCs/>
          <w:sz w:val="28"/>
          <w:szCs w:val="28"/>
        </w:rPr>
        <w:t>отметил, что результат не соответствует спортивному потенциалу страны. С данным заявлением невозможно не согласиться</w:t>
      </w:r>
      <w:r w:rsidR="00F71230" w:rsidRPr="00E7062A">
        <w:rPr>
          <w:rFonts w:ascii="Times New Roman" w:eastAsia="Calibri" w:hAnsi="Times New Roman" w:cs="Times New Roman"/>
          <w:bCs/>
          <w:sz w:val="28"/>
          <w:szCs w:val="28"/>
        </w:rPr>
        <w:t>,</w:t>
      </w:r>
      <w:r w:rsidRPr="00E7062A">
        <w:rPr>
          <w:rFonts w:ascii="Times New Roman" w:eastAsia="Calibri" w:hAnsi="Times New Roman" w:cs="Times New Roman"/>
          <w:bCs/>
          <w:sz w:val="28"/>
          <w:szCs w:val="28"/>
        </w:rPr>
        <w:t xml:space="preserve"> так как в республике для занятия плаванием функционируют 368 бассейнов во всех регионах</w:t>
      </w:r>
      <w:r w:rsidR="0055796B" w:rsidRPr="00E7062A">
        <w:rPr>
          <w:rFonts w:ascii="Times New Roman" w:eastAsia="Calibri" w:hAnsi="Times New Roman" w:cs="Times New Roman"/>
          <w:bCs/>
          <w:sz w:val="28"/>
          <w:szCs w:val="28"/>
        </w:rPr>
        <w:t xml:space="preserve">, </w:t>
      </w:r>
      <w:r w:rsidR="00B25B2A" w:rsidRPr="00E7062A">
        <w:rPr>
          <w:rFonts w:ascii="Times New Roman" w:hAnsi="Times New Roman" w:cs="Times New Roman"/>
          <w:sz w:val="28"/>
          <w:szCs w:val="28"/>
        </w:rPr>
        <w:t>24</w:t>
      </w:r>
      <w:r w:rsidR="0055796B" w:rsidRPr="00E7062A">
        <w:rPr>
          <w:rFonts w:ascii="Times New Roman" w:eastAsia="Calibri" w:hAnsi="Times New Roman" w:cs="Times New Roman"/>
          <w:bCs/>
          <w:sz w:val="28"/>
          <w:szCs w:val="28"/>
        </w:rPr>
        <w:t xml:space="preserve"> из которых имеют </w:t>
      </w:r>
      <w:r w:rsidR="00367A33" w:rsidRPr="008F3D3F">
        <w:rPr>
          <w:rFonts w:ascii="Times New Roman" w:eastAsia="Calibri" w:hAnsi="Times New Roman" w:cs="Times New Roman"/>
          <w:bCs/>
          <w:sz w:val="28"/>
          <w:szCs w:val="28"/>
        </w:rPr>
        <w:t xml:space="preserve">олимпийский </w:t>
      </w:r>
      <w:r w:rsidR="0055796B" w:rsidRPr="00E7062A">
        <w:rPr>
          <w:rFonts w:ascii="Times New Roman" w:eastAsia="Calibri" w:hAnsi="Times New Roman" w:cs="Times New Roman"/>
          <w:bCs/>
          <w:sz w:val="28"/>
          <w:szCs w:val="28"/>
        </w:rPr>
        <w:t>стандарт 50 метров</w:t>
      </w:r>
      <w:r w:rsidRPr="00E7062A">
        <w:rPr>
          <w:rFonts w:ascii="Times New Roman" w:eastAsia="Calibri" w:hAnsi="Times New Roman" w:cs="Times New Roman"/>
          <w:bCs/>
          <w:sz w:val="28"/>
          <w:szCs w:val="28"/>
        </w:rPr>
        <w:t>. В Концепции развития физической культуры и спорта Республики Казахстан до 2025 года отмечены ключевые проблемы отрасли (</w:t>
      </w:r>
      <w:r w:rsidR="00F71230" w:rsidRPr="00E7062A">
        <w:rPr>
          <w:rFonts w:ascii="Times New Roman" w:eastAsia="Calibri" w:hAnsi="Times New Roman" w:cs="Times New Roman"/>
          <w:sz w:val="28"/>
          <w:szCs w:val="28"/>
        </w:rPr>
        <w:t>н</w:t>
      </w:r>
      <w:r w:rsidRPr="00E7062A">
        <w:rPr>
          <w:rFonts w:ascii="Times New Roman" w:eastAsia="Calibri" w:hAnsi="Times New Roman" w:cs="Times New Roman"/>
          <w:sz w:val="28"/>
          <w:szCs w:val="28"/>
        </w:rPr>
        <w:t>аше диссертационное исследование охватывает пункт</w:t>
      </w:r>
      <w:r w:rsidR="00F71230" w:rsidRPr="00E7062A">
        <w:rPr>
          <w:rFonts w:ascii="Times New Roman" w:eastAsia="Calibri" w:hAnsi="Times New Roman" w:cs="Times New Roman"/>
          <w:sz w:val="28"/>
          <w:szCs w:val="28"/>
        </w:rPr>
        <w:t>ы</w:t>
      </w:r>
      <w:r w:rsidRPr="00E7062A">
        <w:rPr>
          <w:rFonts w:ascii="Times New Roman" w:eastAsia="Calibri" w:hAnsi="Times New Roman" w:cs="Times New Roman"/>
          <w:sz w:val="28"/>
          <w:szCs w:val="28"/>
        </w:rPr>
        <w:t xml:space="preserve"> </w:t>
      </w:r>
      <w:r w:rsidR="0026563F" w:rsidRPr="00E7062A">
        <w:rPr>
          <w:rFonts w:ascii="Times New Roman" w:eastAsia="Calibri" w:hAnsi="Times New Roman" w:cs="Times New Roman"/>
          <w:sz w:val="28"/>
          <w:szCs w:val="28"/>
        </w:rPr>
        <w:t>4</w:t>
      </w:r>
      <w:r w:rsidRPr="00E7062A">
        <w:rPr>
          <w:rFonts w:ascii="Times New Roman" w:eastAsia="Calibri" w:hAnsi="Times New Roman" w:cs="Times New Roman"/>
          <w:sz w:val="28"/>
          <w:szCs w:val="28"/>
        </w:rPr>
        <w:t xml:space="preserve"> и пункт 9</w:t>
      </w:r>
      <w:r w:rsidRPr="00E7062A">
        <w:rPr>
          <w:rFonts w:ascii="Times New Roman" w:eastAsia="Calibri" w:hAnsi="Times New Roman" w:cs="Times New Roman"/>
          <w:bCs/>
          <w:sz w:val="28"/>
          <w:szCs w:val="28"/>
        </w:rPr>
        <w:t>)</w:t>
      </w:r>
      <w:r w:rsidR="004378D6" w:rsidRPr="004378D6">
        <w:t xml:space="preserve"> </w:t>
      </w:r>
      <w:r w:rsidR="004378D6" w:rsidRPr="004378D6">
        <w:rPr>
          <w:rFonts w:ascii="Times New Roman" w:eastAsia="Calibri" w:hAnsi="Times New Roman" w:cs="Times New Roman"/>
          <w:bCs/>
          <w:sz w:val="28"/>
          <w:szCs w:val="28"/>
        </w:rPr>
        <w:t>[18]:</w:t>
      </w:r>
    </w:p>
    <w:p w14:paraId="572E0087" w14:textId="21541AE8" w:rsidR="002D4E6F" w:rsidRPr="00E7062A" w:rsidRDefault="002D4E6F" w:rsidP="007A0290">
      <w:pPr>
        <w:tabs>
          <w:tab w:val="left" w:pos="1134"/>
        </w:tabs>
        <w:ind w:firstLine="708"/>
        <w:jc w:val="both"/>
        <w:rPr>
          <w:rFonts w:ascii="Times New Roman" w:eastAsia="Calibri" w:hAnsi="Times New Roman" w:cs="Times New Roman"/>
          <w:sz w:val="28"/>
          <w:szCs w:val="28"/>
        </w:rPr>
      </w:pPr>
      <w:r w:rsidRPr="00E7062A">
        <w:rPr>
          <w:rFonts w:ascii="Times New Roman" w:eastAsia="Calibri" w:hAnsi="Times New Roman" w:cs="Times New Roman"/>
          <w:sz w:val="28"/>
          <w:szCs w:val="28"/>
        </w:rPr>
        <w:t>1)</w:t>
      </w:r>
      <w:r w:rsidR="007A0290" w:rsidRPr="00E7062A">
        <w:rPr>
          <w:rFonts w:ascii="Times New Roman" w:eastAsia="Calibri" w:hAnsi="Times New Roman" w:cs="Times New Roman"/>
          <w:sz w:val="28"/>
          <w:szCs w:val="28"/>
        </w:rPr>
        <w:tab/>
      </w:r>
      <w:r w:rsidRPr="00E7062A">
        <w:rPr>
          <w:rFonts w:ascii="Times New Roman" w:eastAsia="Calibri" w:hAnsi="Times New Roman" w:cs="Times New Roman"/>
          <w:sz w:val="28"/>
          <w:szCs w:val="28"/>
        </w:rPr>
        <w:t>низкий охват населения систематическими занятиями спортом и физической культурой по сравнению с ведущими зарубежными странами;</w:t>
      </w:r>
    </w:p>
    <w:p w14:paraId="1AD72A17" w14:textId="3185AF8B" w:rsidR="002D4E6F" w:rsidRPr="00E7062A" w:rsidRDefault="002D4E6F" w:rsidP="007A0290">
      <w:pPr>
        <w:tabs>
          <w:tab w:val="left" w:pos="1134"/>
        </w:tabs>
        <w:ind w:firstLine="708"/>
        <w:jc w:val="both"/>
        <w:rPr>
          <w:rFonts w:ascii="Times New Roman" w:eastAsia="Calibri" w:hAnsi="Times New Roman" w:cs="Times New Roman"/>
          <w:sz w:val="28"/>
          <w:szCs w:val="28"/>
        </w:rPr>
      </w:pPr>
      <w:r w:rsidRPr="00E7062A">
        <w:rPr>
          <w:rFonts w:ascii="Times New Roman" w:eastAsia="Calibri" w:hAnsi="Times New Roman" w:cs="Times New Roman"/>
          <w:sz w:val="28"/>
          <w:szCs w:val="28"/>
        </w:rPr>
        <w:t>2)</w:t>
      </w:r>
      <w:r w:rsidR="007A0290" w:rsidRPr="00E7062A">
        <w:rPr>
          <w:rFonts w:ascii="Times New Roman" w:eastAsia="Calibri" w:hAnsi="Times New Roman" w:cs="Times New Roman"/>
          <w:sz w:val="28"/>
          <w:szCs w:val="28"/>
        </w:rPr>
        <w:tab/>
      </w:r>
      <w:r w:rsidRPr="00E7062A">
        <w:rPr>
          <w:rFonts w:ascii="Times New Roman" w:eastAsia="Calibri" w:hAnsi="Times New Roman" w:cs="Times New Roman"/>
          <w:sz w:val="28"/>
          <w:szCs w:val="28"/>
        </w:rPr>
        <w:t>сфера спорта недостаточно раскрывает объединяющую нацию идеологию единства и патриотизма;</w:t>
      </w:r>
    </w:p>
    <w:p w14:paraId="4B766F2C" w14:textId="19B5648A" w:rsidR="002D4E6F" w:rsidRPr="00E7062A" w:rsidRDefault="002D4E6F" w:rsidP="007A0290">
      <w:pPr>
        <w:tabs>
          <w:tab w:val="left" w:pos="1134"/>
        </w:tabs>
        <w:ind w:firstLine="708"/>
        <w:jc w:val="both"/>
        <w:rPr>
          <w:rFonts w:ascii="Times New Roman" w:eastAsia="Calibri" w:hAnsi="Times New Roman" w:cs="Times New Roman"/>
          <w:sz w:val="28"/>
          <w:szCs w:val="28"/>
        </w:rPr>
      </w:pPr>
      <w:r w:rsidRPr="00E7062A">
        <w:rPr>
          <w:rFonts w:ascii="Times New Roman" w:eastAsia="Calibri" w:hAnsi="Times New Roman" w:cs="Times New Roman"/>
          <w:sz w:val="28"/>
          <w:szCs w:val="28"/>
        </w:rPr>
        <w:t>3)</w:t>
      </w:r>
      <w:r w:rsidR="007A0290" w:rsidRPr="00E7062A">
        <w:rPr>
          <w:rFonts w:ascii="Times New Roman" w:eastAsia="Calibri" w:hAnsi="Times New Roman" w:cs="Times New Roman"/>
          <w:sz w:val="28"/>
          <w:szCs w:val="28"/>
        </w:rPr>
        <w:tab/>
      </w:r>
      <w:r w:rsidRPr="00E7062A">
        <w:rPr>
          <w:rFonts w:ascii="Times New Roman" w:eastAsia="Calibri" w:hAnsi="Times New Roman" w:cs="Times New Roman"/>
          <w:sz w:val="28"/>
          <w:szCs w:val="28"/>
        </w:rPr>
        <w:t>недостаточная интеграция социально уязвимых слоев населения в массовый спорт и физическую культуру;</w:t>
      </w:r>
    </w:p>
    <w:p w14:paraId="1993DB61" w14:textId="239054D3" w:rsidR="002D4E6F" w:rsidRPr="00E7062A" w:rsidRDefault="002D4E6F" w:rsidP="007A0290">
      <w:pPr>
        <w:tabs>
          <w:tab w:val="left" w:pos="1134"/>
        </w:tabs>
        <w:ind w:firstLine="708"/>
        <w:jc w:val="both"/>
        <w:rPr>
          <w:rFonts w:ascii="Times New Roman" w:eastAsia="Calibri" w:hAnsi="Times New Roman" w:cs="Times New Roman"/>
          <w:sz w:val="28"/>
          <w:szCs w:val="28"/>
        </w:rPr>
      </w:pPr>
      <w:r w:rsidRPr="00E7062A">
        <w:rPr>
          <w:rFonts w:ascii="Times New Roman" w:eastAsia="Calibri" w:hAnsi="Times New Roman" w:cs="Times New Roman"/>
          <w:sz w:val="28"/>
          <w:szCs w:val="28"/>
        </w:rPr>
        <w:lastRenderedPageBreak/>
        <w:t>4)</w:t>
      </w:r>
      <w:r w:rsidR="007A0290" w:rsidRPr="00E7062A">
        <w:rPr>
          <w:rFonts w:ascii="Times New Roman" w:eastAsia="Calibri" w:hAnsi="Times New Roman" w:cs="Times New Roman"/>
          <w:sz w:val="28"/>
          <w:szCs w:val="28"/>
        </w:rPr>
        <w:tab/>
      </w:r>
      <w:r w:rsidRPr="00E7062A">
        <w:rPr>
          <w:rFonts w:ascii="Times New Roman" w:eastAsia="Calibri" w:hAnsi="Times New Roman" w:cs="Times New Roman"/>
          <w:sz w:val="28"/>
          <w:szCs w:val="28"/>
        </w:rPr>
        <w:t>отсутствие скоординированной стратегии проведения научных исследований в области спорта и физической культуры, включая социологические опросы населения;</w:t>
      </w:r>
    </w:p>
    <w:p w14:paraId="5853DD65" w14:textId="38569780" w:rsidR="002D4E6F" w:rsidRPr="00E7062A" w:rsidRDefault="002D4E6F" w:rsidP="007A0290">
      <w:pPr>
        <w:tabs>
          <w:tab w:val="left" w:pos="1134"/>
        </w:tabs>
        <w:ind w:firstLine="708"/>
        <w:jc w:val="both"/>
        <w:rPr>
          <w:rFonts w:ascii="Times New Roman" w:eastAsia="Calibri" w:hAnsi="Times New Roman" w:cs="Times New Roman"/>
          <w:sz w:val="28"/>
          <w:szCs w:val="28"/>
        </w:rPr>
      </w:pPr>
      <w:r w:rsidRPr="00E7062A">
        <w:rPr>
          <w:rFonts w:ascii="Times New Roman" w:eastAsia="Calibri" w:hAnsi="Times New Roman" w:cs="Times New Roman"/>
          <w:sz w:val="28"/>
          <w:szCs w:val="28"/>
        </w:rPr>
        <w:t>5)</w:t>
      </w:r>
      <w:r w:rsidR="007A0290" w:rsidRPr="00E7062A">
        <w:rPr>
          <w:rFonts w:ascii="Times New Roman" w:eastAsia="Calibri" w:hAnsi="Times New Roman" w:cs="Times New Roman"/>
          <w:sz w:val="28"/>
          <w:szCs w:val="28"/>
        </w:rPr>
        <w:tab/>
      </w:r>
      <w:r w:rsidRPr="00E7062A">
        <w:rPr>
          <w:rFonts w:ascii="Times New Roman" w:eastAsia="Calibri" w:hAnsi="Times New Roman" w:cs="Times New Roman"/>
          <w:sz w:val="28"/>
          <w:szCs w:val="28"/>
        </w:rPr>
        <w:t>слабое использование потенциала государственно-частного партнерства;</w:t>
      </w:r>
    </w:p>
    <w:p w14:paraId="24615EA2" w14:textId="0936545A" w:rsidR="002D4E6F" w:rsidRPr="00E7062A" w:rsidRDefault="002D4E6F" w:rsidP="007A0290">
      <w:pPr>
        <w:tabs>
          <w:tab w:val="left" w:pos="1134"/>
        </w:tabs>
        <w:ind w:firstLine="708"/>
        <w:jc w:val="both"/>
        <w:rPr>
          <w:rFonts w:ascii="Times New Roman" w:eastAsia="Calibri" w:hAnsi="Times New Roman" w:cs="Times New Roman"/>
          <w:sz w:val="28"/>
          <w:szCs w:val="28"/>
        </w:rPr>
      </w:pPr>
      <w:r w:rsidRPr="00E7062A">
        <w:rPr>
          <w:rFonts w:ascii="Times New Roman" w:eastAsia="Calibri" w:hAnsi="Times New Roman" w:cs="Times New Roman"/>
          <w:sz w:val="28"/>
          <w:szCs w:val="28"/>
        </w:rPr>
        <w:t>6)</w:t>
      </w:r>
      <w:r w:rsidR="007A0290" w:rsidRPr="00E7062A">
        <w:rPr>
          <w:rFonts w:ascii="Times New Roman" w:eastAsia="Calibri" w:hAnsi="Times New Roman" w:cs="Times New Roman"/>
          <w:sz w:val="28"/>
          <w:szCs w:val="28"/>
        </w:rPr>
        <w:tab/>
      </w:r>
      <w:r w:rsidRPr="00E7062A">
        <w:rPr>
          <w:rFonts w:ascii="Times New Roman" w:eastAsia="Calibri" w:hAnsi="Times New Roman" w:cs="Times New Roman"/>
          <w:sz w:val="28"/>
          <w:szCs w:val="28"/>
        </w:rPr>
        <w:t>недостаточное информационное сопровождение, включая популяризацию здорового образа жизни через интернет-ресурсы;</w:t>
      </w:r>
    </w:p>
    <w:p w14:paraId="467838C1" w14:textId="58B960CC" w:rsidR="002D4E6F" w:rsidRPr="00E7062A" w:rsidRDefault="002D4E6F" w:rsidP="007A0290">
      <w:pPr>
        <w:tabs>
          <w:tab w:val="left" w:pos="1134"/>
        </w:tabs>
        <w:ind w:firstLine="708"/>
        <w:jc w:val="both"/>
        <w:rPr>
          <w:rFonts w:ascii="Times New Roman" w:eastAsia="Calibri" w:hAnsi="Times New Roman" w:cs="Times New Roman"/>
          <w:sz w:val="28"/>
          <w:szCs w:val="28"/>
        </w:rPr>
      </w:pPr>
      <w:r w:rsidRPr="00E7062A">
        <w:rPr>
          <w:rFonts w:ascii="Times New Roman" w:eastAsia="Calibri" w:hAnsi="Times New Roman" w:cs="Times New Roman"/>
          <w:sz w:val="28"/>
          <w:szCs w:val="28"/>
        </w:rPr>
        <w:t>7)</w:t>
      </w:r>
      <w:r w:rsidR="007A0290" w:rsidRPr="00E7062A">
        <w:rPr>
          <w:rFonts w:ascii="Times New Roman" w:eastAsia="Calibri" w:hAnsi="Times New Roman" w:cs="Times New Roman"/>
          <w:sz w:val="28"/>
          <w:szCs w:val="28"/>
        </w:rPr>
        <w:tab/>
      </w:r>
      <w:r w:rsidRPr="00E7062A">
        <w:rPr>
          <w:rFonts w:ascii="Times New Roman" w:eastAsia="Calibri" w:hAnsi="Times New Roman" w:cs="Times New Roman"/>
          <w:sz w:val="28"/>
          <w:szCs w:val="28"/>
        </w:rPr>
        <w:t>слабо развитая спортивная инфраструктура в сельской местности;</w:t>
      </w:r>
    </w:p>
    <w:p w14:paraId="0D261E08" w14:textId="109EC274" w:rsidR="002D4E6F" w:rsidRPr="00E7062A" w:rsidRDefault="002D4E6F" w:rsidP="007A0290">
      <w:pPr>
        <w:tabs>
          <w:tab w:val="left" w:pos="1134"/>
        </w:tabs>
        <w:ind w:firstLine="708"/>
        <w:jc w:val="both"/>
        <w:rPr>
          <w:rFonts w:ascii="Times New Roman" w:eastAsia="Calibri" w:hAnsi="Times New Roman" w:cs="Times New Roman"/>
          <w:sz w:val="28"/>
          <w:szCs w:val="28"/>
        </w:rPr>
      </w:pPr>
      <w:r w:rsidRPr="00E7062A">
        <w:rPr>
          <w:rFonts w:ascii="Times New Roman" w:eastAsia="Calibri" w:hAnsi="Times New Roman" w:cs="Times New Roman"/>
          <w:sz w:val="28"/>
          <w:szCs w:val="28"/>
        </w:rPr>
        <w:t>8)</w:t>
      </w:r>
      <w:r w:rsidR="007A0290" w:rsidRPr="00E7062A">
        <w:rPr>
          <w:rFonts w:ascii="Times New Roman" w:eastAsia="Calibri" w:hAnsi="Times New Roman" w:cs="Times New Roman"/>
          <w:sz w:val="28"/>
          <w:szCs w:val="28"/>
        </w:rPr>
        <w:tab/>
      </w:r>
      <w:r w:rsidRPr="00E7062A">
        <w:rPr>
          <w:rFonts w:ascii="Times New Roman" w:eastAsia="Calibri" w:hAnsi="Times New Roman" w:cs="Times New Roman"/>
          <w:sz w:val="28"/>
          <w:szCs w:val="28"/>
        </w:rPr>
        <w:t>низкий охват детей, систематически занимающихся детско-юношеским спортом;</w:t>
      </w:r>
    </w:p>
    <w:p w14:paraId="0A5ACB30" w14:textId="6D526395" w:rsidR="002D4E6F" w:rsidRPr="00E7062A" w:rsidRDefault="002D4E6F" w:rsidP="007A0290">
      <w:pPr>
        <w:tabs>
          <w:tab w:val="left" w:pos="1134"/>
        </w:tabs>
        <w:ind w:firstLine="708"/>
        <w:jc w:val="both"/>
        <w:rPr>
          <w:rFonts w:ascii="Times New Roman" w:eastAsia="Calibri" w:hAnsi="Times New Roman" w:cs="Times New Roman"/>
          <w:sz w:val="28"/>
          <w:szCs w:val="28"/>
        </w:rPr>
      </w:pPr>
      <w:r w:rsidRPr="00E7062A">
        <w:rPr>
          <w:rFonts w:ascii="Times New Roman" w:eastAsia="Calibri" w:hAnsi="Times New Roman" w:cs="Times New Roman"/>
          <w:sz w:val="28"/>
          <w:szCs w:val="28"/>
        </w:rPr>
        <w:t>9)</w:t>
      </w:r>
      <w:r w:rsidR="007A0290" w:rsidRPr="00E7062A">
        <w:rPr>
          <w:rFonts w:ascii="Times New Roman" w:eastAsia="Calibri" w:hAnsi="Times New Roman" w:cs="Times New Roman"/>
          <w:sz w:val="28"/>
          <w:szCs w:val="28"/>
        </w:rPr>
        <w:tab/>
      </w:r>
      <w:r w:rsidRPr="00E7062A">
        <w:rPr>
          <w:rFonts w:ascii="Times New Roman" w:eastAsia="Calibri" w:hAnsi="Times New Roman" w:cs="Times New Roman"/>
          <w:sz w:val="28"/>
          <w:szCs w:val="28"/>
        </w:rPr>
        <w:t>дефицит квалифицированных кадров, в том числе в сфере спортивного менеджмента и бизнеса, а также по адаптивной физкультуре;</w:t>
      </w:r>
    </w:p>
    <w:p w14:paraId="58319F57" w14:textId="3AEE9079" w:rsidR="002D4E6F" w:rsidRPr="00E7062A" w:rsidRDefault="002D4E6F" w:rsidP="007A0290">
      <w:pPr>
        <w:tabs>
          <w:tab w:val="left" w:pos="1134"/>
        </w:tabs>
        <w:ind w:firstLine="708"/>
        <w:jc w:val="both"/>
        <w:rPr>
          <w:rFonts w:ascii="Times New Roman" w:eastAsia="Calibri" w:hAnsi="Times New Roman" w:cs="Times New Roman"/>
          <w:sz w:val="28"/>
          <w:szCs w:val="28"/>
        </w:rPr>
      </w:pPr>
      <w:r w:rsidRPr="00E7062A">
        <w:rPr>
          <w:rFonts w:ascii="Times New Roman" w:eastAsia="Calibri" w:hAnsi="Times New Roman" w:cs="Times New Roman"/>
          <w:sz w:val="28"/>
          <w:szCs w:val="28"/>
        </w:rPr>
        <w:t>10)</w:t>
      </w:r>
      <w:r w:rsidR="007A0290" w:rsidRPr="00E7062A">
        <w:rPr>
          <w:rFonts w:ascii="Times New Roman" w:eastAsia="Calibri" w:hAnsi="Times New Roman" w:cs="Times New Roman"/>
          <w:sz w:val="28"/>
          <w:szCs w:val="28"/>
        </w:rPr>
        <w:tab/>
      </w:r>
      <w:r w:rsidRPr="00E7062A">
        <w:rPr>
          <w:rFonts w:ascii="Times New Roman" w:eastAsia="Calibri" w:hAnsi="Times New Roman" w:cs="Times New Roman"/>
          <w:sz w:val="28"/>
          <w:szCs w:val="28"/>
        </w:rPr>
        <w:t>низкая оснащенность спортивным инвентарем, особенно в сельской местности.</w:t>
      </w:r>
    </w:p>
    <w:p w14:paraId="02BAC193" w14:textId="77777777" w:rsidR="002D4E6F" w:rsidRPr="00E7062A" w:rsidRDefault="002D4E6F" w:rsidP="00E730C2">
      <w:pPr>
        <w:ind w:firstLine="708"/>
        <w:jc w:val="both"/>
        <w:rPr>
          <w:rFonts w:ascii="Times New Roman" w:eastAsia="Calibri" w:hAnsi="Times New Roman" w:cs="Times New Roman"/>
          <w:sz w:val="28"/>
          <w:szCs w:val="28"/>
        </w:rPr>
      </w:pPr>
      <w:r w:rsidRPr="00E7062A">
        <w:rPr>
          <w:rFonts w:ascii="Times New Roman" w:eastAsia="Calibri" w:hAnsi="Times New Roman" w:cs="Times New Roman"/>
          <w:sz w:val="28"/>
          <w:szCs w:val="28"/>
        </w:rPr>
        <w:t>Основной целью Концепции является формирование эффективной модели государственной политики в области физической культуры и спорта, призванной мобилизовать спортивный потенциал нации в качестве объединяющего начала и главной движущей силы интенсивного развития массового спорта и спорта высших достижений.</w:t>
      </w:r>
    </w:p>
    <w:p w14:paraId="51A0C645" w14:textId="77777777" w:rsidR="002D4E6F" w:rsidRPr="00E7062A" w:rsidRDefault="002D4E6F" w:rsidP="00E730C2">
      <w:pPr>
        <w:ind w:firstLine="708"/>
        <w:jc w:val="both"/>
        <w:rPr>
          <w:rFonts w:ascii="Times New Roman" w:eastAsia="Calibri" w:hAnsi="Times New Roman" w:cs="Times New Roman"/>
          <w:sz w:val="28"/>
          <w:szCs w:val="28"/>
        </w:rPr>
      </w:pPr>
      <w:r w:rsidRPr="00E7062A">
        <w:rPr>
          <w:rFonts w:ascii="Times New Roman" w:eastAsia="Calibri" w:hAnsi="Times New Roman" w:cs="Times New Roman"/>
          <w:sz w:val="28"/>
          <w:szCs w:val="28"/>
        </w:rPr>
        <w:t>Масштаб поставленной цели предполагает решение следующих основных задач:</w:t>
      </w:r>
    </w:p>
    <w:p w14:paraId="1FE322CE" w14:textId="619EA1B0" w:rsidR="002D4E6F" w:rsidRPr="00E7062A" w:rsidRDefault="002D4E6F" w:rsidP="007A0290">
      <w:pPr>
        <w:tabs>
          <w:tab w:val="left" w:pos="1134"/>
        </w:tabs>
        <w:ind w:firstLine="708"/>
        <w:jc w:val="both"/>
        <w:rPr>
          <w:rFonts w:ascii="Times New Roman" w:eastAsia="Calibri" w:hAnsi="Times New Roman" w:cs="Times New Roman"/>
          <w:sz w:val="28"/>
          <w:szCs w:val="28"/>
        </w:rPr>
      </w:pPr>
      <w:r w:rsidRPr="00E7062A">
        <w:rPr>
          <w:rFonts w:ascii="Times New Roman" w:eastAsia="Calibri" w:hAnsi="Times New Roman" w:cs="Times New Roman"/>
          <w:sz w:val="28"/>
          <w:szCs w:val="28"/>
        </w:rPr>
        <w:t>1)</w:t>
      </w:r>
      <w:r w:rsidR="007A0290" w:rsidRPr="00E7062A">
        <w:rPr>
          <w:rFonts w:ascii="Times New Roman" w:eastAsia="Calibri" w:hAnsi="Times New Roman" w:cs="Times New Roman"/>
          <w:sz w:val="28"/>
          <w:szCs w:val="28"/>
        </w:rPr>
        <w:tab/>
      </w:r>
      <w:r w:rsidRPr="00E7062A">
        <w:rPr>
          <w:rFonts w:ascii="Times New Roman" w:eastAsia="Calibri" w:hAnsi="Times New Roman" w:cs="Times New Roman"/>
          <w:sz w:val="28"/>
          <w:szCs w:val="28"/>
        </w:rPr>
        <w:t>формирование на основе межведомственного подхода общенациональной системы физкультурно-спортивного воспитания населения;</w:t>
      </w:r>
    </w:p>
    <w:p w14:paraId="67BB0C3B" w14:textId="301B15FF" w:rsidR="002D4E6F" w:rsidRPr="00E7062A" w:rsidRDefault="002D4E6F" w:rsidP="007A0290">
      <w:pPr>
        <w:tabs>
          <w:tab w:val="left" w:pos="1134"/>
        </w:tabs>
        <w:ind w:firstLine="708"/>
        <w:jc w:val="both"/>
        <w:rPr>
          <w:rFonts w:ascii="Times New Roman" w:eastAsia="Calibri" w:hAnsi="Times New Roman" w:cs="Times New Roman"/>
          <w:sz w:val="28"/>
          <w:szCs w:val="28"/>
        </w:rPr>
      </w:pPr>
      <w:r w:rsidRPr="00E7062A">
        <w:rPr>
          <w:rFonts w:ascii="Times New Roman" w:eastAsia="Calibri" w:hAnsi="Times New Roman" w:cs="Times New Roman"/>
          <w:sz w:val="28"/>
          <w:szCs w:val="28"/>
        </w:rPr>
        <w:t>2)</w:t>
      </w:r>
      <w:r w:rsidR="007A0290" w:rsidRPr="00E7062A">
        <w:rPr>
          <w:rFonts w:ascii="Times New Roman" w:eastAsia="Calibri" w:hAnsi="Times New Roman" w:cs="Times New Roman"/>
          <w:sz w:val="28"/>
          <w:szCs w:val="28"/>
        </w:rPr>
        <w:tab/>
      </w:r>
      <w:r w:rsidRPr="00E7062A">
        <w:rPr>
          <w:rFonts w:ascii="Times New Roman" w:eastAsia="Calibri" w:hAnsi="Times New Roman" w:cs="Times New Roman"/>
          <w:sz w:val="28"/>
          <w:szCs w:val="28"/>
        </w:rPr>
        <w:t>активное вовлечение граждан в спортивную жизнь страны, независимо от возраста и социального статуса;</w:t>
      </w:r>
    </w:p>
    <w:p w14:paraId="0DD113A5" w14:textId="7CBCCA6D" w:rsidR="002D4E6F" w:rsidRPr="00E7062A" w:rsidRDefault="002D4E6F" w:rsidP="007A0290">
      <w:pPr>
        <w:tabs>
          <w:tab w:val="left" w:pos="1134"/>
        </w:tabs>
        <w:ind w:firstLine="708"/>
        <w:jc w:val="both"/>
        <w:rPr>
          <w:rFonts w:ascii="Times New Roman" w:eastAsia="Calibri" w:hAnsi="Times New Roman" w:cs="Times New Roman"/>
          <w:sz w:val="28"/>
          <w:szCs w:val="28"/>
        </w:rPr>
      </w:pPr>
      <w:r w:rsidRPr="00E7062A">
        <w:rPr>
          <w:rFonts w:ascii="Times New Roman" w:eastAsia="Calibri" w:hAnsi="Times New Roman" w:cs="Times New Roman"/>
          <w:sz w:val="28"/>
          <w:szCs w:val="28"/>
        </w:rPr>
        <w:t>3)</w:t>
      </w:r>
      <w:r w:rsidR="007A0290" w:rsidRPr="00E7062A">
        <w:rPr>
          <w:rFonts w:ascii="Times New Roman" w:eastAsia="Calibri" w:hAnsi="Times New Roman" w:cs="Times New Roman"/>
          <w:sz w:val="28"/>
          <w:szCs w:val="28"/>
        </w:rPr>
        <w:tab/>
      </w:r>
      <w:r w:rsidRPr="00E7062A">
        <w:rPr>
          <w:rFonts w:ascii="Times New Roman" w:eastAsia="Calibri" w:hAnsi="Times New Roman" w:cs="Times New Roman"/>
          <w:sz w:val="28"/>
          <w:szCs w:val="28"/>
        </w:rPr>
        <w:t>повышение конкурентоспособности отечественного спорта на международной арене, поддержка региональных спортивных сообществ, формирование общенациональных спортивных брендов;</w:t>
      </w:r>
    </w:p>
    <w:p w14:paraId="28EB5D1C" w14:textId="537B2B80" w:rsidR="002D4E6F" w:rsidRPr="00E7062A" w:rsidRDefault="002D4E6F" w:rsidP="007A0290">
      <w:pPr>
        <w:tabs>
          <w:tab w:val="left" w:pos="1134"/>
        </w:tabs>
        <w:ind w:firstLine="708"/>
        <w:jc w:val="both"/>
        <w:rPr>
          <w:rFonts w:ascii="Times New Roman" w:eastAsia="Calibri" w:hAnsi="Times New Roman" w:cs="Times New Roman"/>
          <w:sz w:val="28"/>
          <w:szCs w:val="28"/>
        </w:rPr>
      </w:pPr>
      <w:r w:rsidRPr="00E7062A">
        <w:rPr>
          <w:rFonts w:ascii="Times New Roman" w:eastAsia="Calibri" w:hAnsi="Times New Roman" w:cs="Times New Roman"/>
          <w:sz w:val="28"/>
          <w:szCs w:val="28"/>
        </w:rPr>
        <w:t>4)</w:t>
      </w:r>
      <w:r w:rsidR="007A0290" w:rsidRPr="00E7062A">
        <w:rPr>
          <w:rFonts w:ascii="Times New Roman" w:eastAsia="Calibri" w:hAnsi="Times New Roman" w:cs="Times New Roman"/>
          <w:sz w:val="28"/>
          <w:szCs w:val="28"/>
        </w:rPr>
        <w:tab/>
      </w:r>
      <w:r w:rsidRPr="00E7062A">
        <w:rPr>
          <w:rFonts w:ascii="Times New Roman" w:eastAsia="Calibri" w:hAnsi="Times New Roman" w:cs="Times New Roman"/>
          <w:sz w:val="28"/>
          <w:szCs w:val="28"/>
        </w:rPr>
        <w:t>расширение спектра информационной работы с целью популяризации спорта и спортивного образа жизни среди широких слоев населения;</w:t>
      </w:r>
    </w:p>
    <w:p w14:paraId="685FCF8A" w14:textId="46328859" w:rsidR="002D4E6F" w:rsidRPr="00E7062A" w:rsidRDefault="002D4E6F" w:rsidP="007A0290">
      <w:pPr>
        <w:tabs>
          <w:tab w:val="left" w:pos="1134"/>
        </w:tabs>
        <w:ind w:firstLine="708"/>
        <w:jc w:val="both"/>
        <w:rPr>
          <w:rFonts w:ascii="Times New Roman" w:eastAsia="Calibri" w:hAnsi="Times New Roman" w:cs="Times New Roman"/>
          <w:sz w:val="28"/>
          <w:szCs w:val="28"/>
        </w:rPr>
      </w:pPr>
      <w:r w:rsidRPr="00E7062A">
        <w:rPr>
          <w:rFonts w:ascii="Times New Roman" w:eastAsia="Calibri" w:hAnsi="Times New Roman" w:cs="Times New Roman"/>
          <w:sz w:val="28"/>
          <w:szCs w:val="28"/>
        </w:rPr>
        <w:t>5)</w:t>
      </w:r>
      <w:r w:rsidR="007A0290" w:rsidRPr="00E7062A">
        <w:rPr>
          <w:rFonts w:ascii="Times New Roman" w:eastAsia="Calibri" w:hAnsi="Times New Roman" w:cs="Times New Roman"/>
          <w:sz w:val="28"/>
          <w:szCs w:val="28"/>
        </w:rPr>
        <w:tab/>
      </w:r>
      <w:r w:rsidRPr="00E7062A">
        <w:rPr>
          <w:rFonts w:ascii="Times New Roman" w:eastAsia="Calibri" w:hAnsi="Times New Roman" w:cs="Times New Roman"/>
          <w:sz w:val="28"/>
          <w:szCs w:val="28"/>
        </w:rPr>
        <w:t>расширение рынка доступных спортивных и физкультурно-оздоровительных услуг через развитие сети спортивной инфраструктуры и клубов по видам спорта;</w:t>
      </w:r>
    </w:p>
    <w:p w14:paraId="63D15645" w14:textId="499F8223" w:rsidR="007B1E73" w:rsidRPr="00E7062A" w:rsidRDefault="002D4E6F" w:rsidP="007B1E73">
      <w:pPr>
        <w:tabs>
          <w:tab w:val="left" w:pos="1134"/>
        </w:tabs>
        <w:ind w:firstLine="708"/>
        <w:jc w:val="both"/>
        <w:rPr>
          <w:rFonts w:ascii="Times New Roman" w:eastAsia="Calibri" w:hAnsi="Times New Roman" w:cs="Times New Roman"/>
          <w:sz w:val="28"/>
          <w:szCs w:val="28"/>
        </w:rPr>
      </w:pPr>
      <w:r w:rsidRPr="00E7062A">
        <w:rPr>
          <w:rFonts w:ascii="Times New Roman" w:eastAsia="Calibri" w:hAnsi="Times New Roman" w:cs="Times New Roman"/>
          <w:sz w:val="28"/>
          <w:szCs w:val="28"/>
        </w:rPr>
        <w:t>6)</w:t>
      </w:r>
      <w:r w:rsidR="007A0290" w:rsidRPr="00E7062A">
        <w:rPr>
          <w:rFonts w:ascii="Times New Roman" w:eastAsia="Calibri" w:hAnsi="Times New Roman" w:cs="Times New Roman"/>
          <w:sz w:val="28"/>
          <w:szCs w:val="28"/>
        </w:rPr>
        <w:tab/>
      </w:r>
      <w:r w:rsidRPr="00E7062A">
        <w:rPr>
          <w:rFonts w:ascii="Times New Roman" w:eastAsia="Calibri" w:hAnsi="Times New Roman" w:cs="Times New Roman"/>
          <w:sz w:val="28"/>
          <w:szCs w:val="28"/>
        </w:rPr>
        <w:t xml:space="preserve">реализация идеи общенационального патриотизма через возрождение и развитие национальных видов спорта в целях переориентирования на программную статью Главы государства от 12 апреля 2017 года </w:t>
      </w:r>
      <w:r w:rsidR="007B1E73" w:rsidRPr="00E7062A">
        <w:rPr>
          <w:rFonts w:ascii="Times New Roman" w:eastAsia="Calibri" w:hAnsi="Times New Roman" w:cs="Times New Roman"/>
          <w:sz w:val="28"/>
          <w:szCs w:val="28"/>
        </w:rPr>
        <w:t xml:space="preserve">"Взгляд в будущее: модернизация общественного сознания" </w:t>
      </w:r>
      <w:r w:rsidR="004378D6" w:rsidRPr="004378D6">
        <w:rPr>
          <w:rFonts w:ascii="Times New Roman" w:eastAsia="Calibri" w:hAnsi="Times New Roman" w:cs="Times New Roman"/>
          <w:sz w:val="28"/>
          <w:szCs w:val="28"/>
        </w:rPr>
        <w:t>[19].</w:t>
      </w:r>
    </w:p>
    <w:p w14:paraId="137ED137" w14:textId="2DF04CF4" w:rsidR="002D4E6F" w:rsidRPr="00B82739" w:rsidRDefault="002D4E6F" w:rsidP="007B1E73">
      <w:pPr>
        <w:tabs>
          <w:tab w:val="left" w:pos="1134"/>
        </w:tabs>
        <w:ind w:firstLine="708"/>
        <w:jc w:val="both"/>
        <w:rPr>
          <w:rFonts w:ascii="Times New Roman" w:eastAsia="Calibri" w:hAnsi="Times New Roman" w:cs="Times New Roman"/>
          <w:sz w:val="28"/>
          <w:szCs w:val="28"/>
        </w:rPr>
      </w:pPr>
      <w:r w:rsidRPr="00E7062A">
        <w:rPr>
          <w:rFonts w:ascii="Times New Roman" w:eastAsia="Calibri" w:hAnsi="Times New Roman" w:cs="Times New Roman"/>
          <w:sz w:val="28"/>
          <w:szCs w:val="28"/>
        </w:rPr>
        <w:t>В принципах реализации Концепции под пунктом 6 отмечен</w:t>
      </w:r>
      <w:r w:rsidR="00F71230" w:rsidRPr="00E7062A">
        <w:rPr>
          <w:rFonts w:ascii="Times New Roman" w:eastAsia="Calibri" w:hAnsi="Times New Roman" w:cs="Times New Roman"/>
          <w:sz w:val="28"/>
          <w:szCs w:val="28"/>
        </w:rPr>
        <w:t>а</w:t>
      </w:r>
      <w:r w:rsidRPr="00E7062A">
        <w:rPr>
          <w:rFonts w:ascii="Times New Roman" w:eastAsia="Calibri" w:hAnsi="Times New Roman" w:cs="Times New Roman"/>
          <w:sz w:val="28"/>
          <w:szCs w:val="28"/>
        </w:rPr>
        <w:t xml:space="preserve"> </w:t>
      </w:r>
      <w:r w:rsidR="00F71230" w:rsidRPr="00E7062A">
        <w:rPr>
          <w:rFonts w:ascii="Times New Roman" w:eastAsia="Calibri" w:hAnsi="Times New Roman" w:cs="Times New Roman"/>
          <w:sz w:val="28"/>
          <w:szCs w:val="28"/>
        </w:rPr>
        <w:t>необходимость</w:t>
      </w:r>
      <w:r w:rsidRPr="00E7062A">
        <w:rPr>
          <w:rFonts w:ascii="Times New Roman" w:eastAsia="Calibri" w:hAnsi="Times New Roman" w:cs="Times New Roman"/>
          <w:sz w:val="28"/>
          <w:szCs w:val="28"/>
        </w:rPr>
        <w:t xml:space="preserve"> ориентации на лучшие отечественные и мировые практики в целях совершенствования организационно-правовых механизмов развития отрасли. В период глобализации важное значение имеют дальнейшее укрепление и продвижение спортивного имиджа Казахстана на мировой спортивной арене, а также интеграция в международное спортивное сообщество. В рамках развития спорта высших достижений отмечена необходимость продолжить работу по совершенствованию системы подготовки спортсменов высокого класса, </w:t>
      </w:r>
      <w:r w:rsidRPr="00E7062A">
        <w:rPr>
          <w:rFonts w:ascii="Times New Roman" w:eastAsia="Calibri" w:hAnsi="Times New Roman" w:cs="Times New Roman"/>
          <w:sz w:val="28"/>
          <w:szCs w:val="28"/>
        </w:rPr>
        <w:lastRenderedPageBreak/>
        <w:t>увеличению числа перспективных спортсменов, способных участвовать в республиканских и международных соревнованиях, а также необходимость создать и развивать собственную научную базу для обеспечения эффективности спорта высших достижений и массового спорта</w:t>
      </w:r>
      <w:r w:rsidR="00ED2EC9" w:rsidRPr="00E7062A">
        <w:rPr>
          <w:rFonts w:ascii="Times New Roman" w:eastAsia="Calibri" w:hAnsi="Times New Roman" w:cs="Times New Roman"/>
          <w:sz w:val="28"/>
          <w:szCs w:val="28"/>
        </w:rPr>
        <w:t xml:space="preserve"> </w:t>
      </w:r>
      <w:r w:rsidR="00773FE7" w:rsidRPr="00773FE7">
        <w:rPr>
          <w:rFonts w:ascii="Times New Roman" w:eastAsia="Calibri" w:hAnsi="Times New Roman" w:cs="Times New Roman"/>
          <w:sz w:val="28"/>
          <w:szCs w:val="28"/>
        </w:rPr>
        <w:t>[18]</w:t>
      </w:r>
      <w:r w:rsidR="00B82739" w:rsidRPr="00B82739">
        <w:rPr>
          <w:rFonts w:ascii="Times New Roman" w:eastAsia="Calibri" w:hAnsi="Times New Roman" w:cs="Times New Roman"/>
          <w:sz w:val="28"/>
          <w:szCs w:val="28"/>
        </w:rPr>
        <w:t>.</w:t>
      </w:r>
    </w:p>
    <w:p w14:paraId="78BE7749" w14:textId="2630DC64" w:rsidR="003D5B0D" w:rsidRPr="00B6352D" w:rsidRDefault="000E3B41" w:rsidP="003D5B0D">
      <w:pPr>
        <w:ind w:firstLine="708"/>
        <w:jc w:val="both"/>
        <w:rPr>
          <w:rFonts w:ascii="Times New Roman" w:hAnsi="Times New Roman" w:cs="Times New Roman"/>
          <w:sz w:val="28"/>
          <w:szCs w:val="28"/>
        </w:rPr>
      </w:pPr>
      <w:r w:rsidRPr="00E7062A">
        <w:rPr>
          <w:rFonts w:ascii="Times New Roman" w:hAnsi="Times New Roman" w:cs="Times New Roman"/>
          <w:color w:val="000000" w:themeColor="text1"/>
          <w:sz w:val="28"/>
          <w:szCs w:val="28"/>
        </w:rPr>
        <w:t>На современном этапе подготовки пловцов достаточно четко фиксируется проблема научного обоснования современн</w:t>
      </w:r>
      <w:r w:rsidR="00694A3B" w:rsidRPr="00E7062A">
        <w:rPr>
          <w:rFonts w:ascii="Times New Roman" w:hAnsi="Times New Roman" w:cs="Times New Roman"/>
          <w:color w:val="000000" w:themeColor="text1"/>
          <w:sz w:val="28"/>
          <w:szCs w:val="28"/>
        </w:rPr>
        <w:t>ой методики совершенствования силов</w:t>
      </w:r>
      <w:r w:rsidR="0055796B" w:rsidRPr="00E7062A">
        <w:rPr>
          <w:rFonts w:ascii="Times New Roman" w:hAnsi="Times New Roman" w:cs="Times New Roman"/>
          <w:color w:val="000000" w:themeColor="text1"/>
          <w:sz w:val="28"/>
          <w:szCs w:val="28"/>
        </w:rPr>
        <w:t>ой</w:t>
      </w:r>
      <w:r w:rsidRPr="00E7062A">
        <w:rPr>
          <w:rFonts w:ascii="Times New Roman" w:hAnsi="Times New Roman" w:cs="Times New Roman"/>
          <w:color w:val="000000" w:themeColor="text1"/>
          <w:sz w:val="28"/>
          <w:szCs w:val="28"/>
        </w:rPr>
        <w:t xml:space="preserve"> </w:t>
      </w:r>
      <w:r w:rsidR="00694A3B" w:rsidRPr="00E7062A">
        <w:rPr>
          <w:rFonts w:ascii="Times New Roman" w:hAnsi="Times New Roman" w:cs="Times New Roman"/>
          <w:color w:val="000000" w:themeColor="text1"/>
          <w:sz w:val="28"/>
          <w:szCs w:val="28"/>
        </w:rPr>
        <w:t>и</w:t>
      </w:r>
      <w:r w:rsidRPr="00E7062A">
        <w:rPr>
          <w:rFonts w:ascii="Times New Roman" w:hAnsi="Times New Roman" w:cs="Times New Roman"/>
          <w:color w:val="000000" w:themeColor="text1"/>
          <w:sz w:val="28"/>
          <w:szCs w:val="28"/>
        </w:rPr>
        <w:t xml:space="preserve"> скоростно-силов</w:t>
      </w:r>
      <w:r w:rsidR="0055796B" w:rsidRPr="00E7062A">
        <w:rPr>
          <w:rFonts w:ascii="Times New Roman" w:hAnsi="Times New Roman" w:cs="Times New Roman"/>
          <w:color w:val="000000" w:themeColor="text1"/>
          <w:sz w:val="28"/>
          <w:szCs w:val="28"/>
        </w:rPr>
        <w:t>ой</w:t>
      </w:r>
      <w:r w:rsidRPr="00E7062A">
        <w:rPr>
          <w:rFonts w:ascii="Times New Roman" w:hAnsi="Times New Roman" w:cs="Times New Roman"/>
          <w:color w:val="000000" w:themeColor="text1"/>
          <w:sz w:val="28"/>
          <w:szCs w:val="28"/>
        </w:rPr>
        <w:t xml:space="preserve"> </w:t>
      </w:r>
      <w:r w:rsidR="0055796B" w:rsidRPr="00E7062A">
        <w:rPr>
          <w:rFonts w:ascii="Times New Roman" w:hAnsi="Times New Roman" w:cs="Times New Roman"/>
          <w:color w:val="000000" w:themeColor="text1"/>
          <w:sz w:val="28"/>
          <w:szCs w:val="28"/>
        </w:rPr>
        <w:t>подготовки пловцов</w:t>
      </w:r>
      <w:r w:rsidR="008F00A2">
        <w:rPr>
          <w:rFonts w:ascii="Times New Roman" w:hAnsi="Times New Roman" w:cs="Times New Roman"/>
          <w:color w:val="000000" w:themeColor="text1"/>
          <w:sz w:val="28"/>
          <w:szCs w:val="28"/>
        </w:rPr>
        <w:t>,</w:t>
      </w:r>
      <w:r w:rsidRPr="00E7062A">
        <w:rPr>
          <w:rFonts w:ascii="Times New Roman" w:hAnsi="Times New Roman" w:cs="Times New Roman"/>
          <w:color w:val="000000" w:themeColor="text1"/>
          <w:sz w:val="28"/>
          <w:szCs w:val="28"/>
        </w:rPr>
        <w:t xml:space="preserve"> </w:t>
      </w:r>
      <w:r w:rsidR="008F00A2">
        <w:rPr>
          <w:rFonts w:ascii="Times New Roman" w:hAnsi="Times New Roman" w:cs="Times New Roman"/>
          <w:color w:val="000000" w:themeColor="text1"/>
          <w:sz w:val="28"/>
          <w:szCs w:val="28"/>
        </w:rPr>
        <w:t>т</w:t>
      </w:r>
      <w:r w:rsidR="00E46670" w:rsidRPr="00E7062A">
        <w:rPr>
          <w:rFonts w:ascii="Times New Roman" w:hAnsi="Times New Roman" w:cs="Times New Roman"/>
          <w:color w:val="000000" w:themeColor="text1"/>
          <w:sz w:val="28"/>
          <w:szCs w:val="28"/>
        </w:rPr>
        <w:t>ак как устоявшая</w:t>
      </w:r>
      <w:r w:rsidR="000244EB">
        <w:rPr>
          <w:rFonts w:ascii="Times New Roman" w:hAnsi="Times New Roman" w:cs="Times New Roman"/>
          <w:color w:val="000000" w:themeColor="text1"/>
          <w:sz w:val="28"/>
          <w:szCs w:val="28"/>
        </w:rPr>
        <w:t>ся</w:t>
      </w:r>
      <w:r w:rsidR="00E46670" w:rsidRPr="00E7062A">
        <w:rPr>
          <w:rFonts w:ascii="Times New Roman" w:hAnsi="Times New Roman" w:cs="Times New Roman"/>
          <w:color w:val="000000" w:themeColor="text1"/>
          <w:sz w:val="28"/>
          <w:szCs w:val="28"/>
        </w:rPr>
        <w:t xml:space="preserve"> система базируется на выполнении большого тренировочного объема</w:t>
      </w:r>
      <w:r w:rsidR="000244EB">
        <w:rPr>
          <w:rFonts w:ascii="Times New Roman" w:hAnsi="Times New Roman" w:cs="Times New Roman"/>
          <w:color w:val="000000" w:themeColor="text1"/>
          <w:sz w:val="28"/>
          <w:szCs w:val="28"/>
        </w:rPr>
        <w:t>.</w:t>
      </w:r>
      <w:r w:rsidR="00D61746" w:rsidRPr="00E7062A">
        <w:rPr>
          <w:rFonts w:ascii="Times New Roman" w:hAnsi="Times New Roman" w:cs="Times New Roman"/>
          <w:color w:val="000000" w:themeColor="text1"/>
          <w:sz w:val="28"/>
          <w:szCs w:val="28"/>
        </w:rPr>
        <w:t xml:space="preserve"> </w:t>
      </w:r>
      <w:r w:rsidR="000244EB">
        <w:rPr>
          <w:rFonts w:ascii="Times New Roman" w:hAnsi="Times New Roman" w:cs="Times New Roman"/>
          <w:color w:val="000000" w:themeColor="text1"/>
          <w:sz w:val="28"/>
          <w:szCs w:val="28"/>
        </w:rPr>
        <w:t>С</w:t>
      </w:r>
      <w:r w:rsidR="00D61746" w:rsidRPr="00E7062A">
        <w:rPr>
          <w:rFonts w:ascii="Times New Roman" w:hAnsi="Times New Roman" w:cs="Times New Roman"/>
          <w:color w:val="000000" w:themeColor="text1"/>
          <w:sz w:val="28"/>
          <w:szCs w:val="28"/>
        </w:rPr>
        <w:t xml:space="preserve">уществует мнение, что высококвалифицированный пловец должен проплывать минимум по 6000 метров за одну тренировочную </w:t>
      </w:r>
      <w:r w:rsidR="00350548" w:rsidRPr="00E7062A">
        <w:rPr>
          <w:rFonts w:ascii="Times New Roman" w:hAnsi="Times New Roman" w:cs="Times New Roman"/>
          <w:color w:val="000000" w:themeColor="text1"/>
          <w:sz w:val="28"/>
          <w:szCs w:val="28"/>
        </w:rPr>
        <w:t>сессию</w:t>
      </w:r>
      <w:r w:rsidR="00D61746" w:rsidRPr="00E7062A">
        <w:rPr>
          <w:rFonts w:ascii="Times New Roman" w:hAnsi="Times New Roman" w:cs="Times New Roman"/>
          <w:color w:val="000000" w:themeColor="text1"/>
          <w:sz w:val="28"/>
          <w:szCs w:val="28"/>
        </w:rPr>
        <w:t xml:space="preserve">, однако </w:t>
      </w:r>
      <w:r w:rsidR="00AD5ED8" w:rsidRPr="00593C99">
        <w:rPr>
          <w:rFonts w:ascii="Times New Roman" w:hAnsi="Times New Roman" w:cs="Times New Roman"/>
          <w:color w:val="000000" w:themeColor="text1"/>
          <w:sz w:val="28"/>
          <w:szCs w:val="28"/>
        </w:rPr>
        <w:t xml:space="preserve">двадцать </w:t>
      </w:r>
      <w:r w:rsidR="00162BA7">
        <w:rPr>
          <w:rFonts w:ascii="Times New Roman" w:hAnsi="Times New Roman" w:cs="Times New Roman"/>
          <w:color w:val="000000" w:themeColor="text1"/>
          <w:sz w:val="28"/>
          <w:szCs w:val="28"/>
        </w:rPr>
        <w:t>шесть</w:t>
      </w:r>
      <w:r w:rsidR="00AD5ED8" w:rsidRPr="00593C99">
        <w:rPr>
          <w:rFonts w:ascii="Times New Roman" w:hAnsi="Times New Roman" w:cs="Times New Roman"/>
          <w:color w:val="000000" w:themeColor="text1"/>
          <w:sz w:val="28"/>
          <w:szCs w:val="28"/>
        </w:rPr>
        <w:t xml:space="preserve"> из тридцати </w:t>
      </w:r>
      <w:r w:rsidR="00785FA6" w:rsidRPr="00593C99">
        <w:rPr>
          <w:rFonts w:ascii="Times New Roman" w:hAnsi="Times New Roman" w:cs="Times New Roman"/>
          <w:color w:val="000000" w:themeColor="text1"/>
          <w:sz w:val="28"/>
          <w:szCs w:val="28"/>
        </w:rPr>
        <w:t>пяти</w:t>
      </w:r>
      <w:r w:rsidR="00AD5ED8" w:rsidRPr="00593C99">
        <w:rPr>
          <w:rFonts w:ascii="Times New Roman" w:hAnsi="Times New Roman" w:cs="Times New Roman"/>
          <w:color w:val="000000" w:themeColor="text1"/>
          <w:sz w:val="28"/>
          <w:szCs w:val="28"/>
        </w:rPr>
        <w:t xml:space="preserve"> (</w:t>
      </w:r>
      <w:r w:rsidR="00162BA7">
        <w:rPr>
          <w:rFonts w:ascii="Times New Roman" w:hAnsi="Times New Roman" w:cs="Times New Roman"/>
          <w:color w:val="000000" w:themeColor="text1"/>
          <w:sz w:val="28"/>
          <w:szCs w:val="28"/>
        </w:rPr>
        <w:t>74</w:t>
      </w:r>
      <w:r w:rsidR="00AD5ED8" w:rsidRPr="00593C99">
        <w:rPr>
          <w:rFonts w:ascii="Times New Roman" w:hAnsi="Times New Roman" w:cs="Times New Roman"/>
          <w:color w:val="000000" w:themeColor="text1"/>
          <w:sz w:val="28"/>
          <w:szCs w:val="28"/>
        </w:rPr>
        <w:t>%)</w:t>
      </w:r>
      <w:r w:rsidR="00AD5ED8" w:rsidRPr="00E7062A">
        <w:rPr>
          <w:rFonts w:ascii="Times New Roman" w:hAnsi="Times New Roman" w:cs="Times New Roman"/>
          <w:color w:val="000000" w:themeColor="text1"/>
          <w:sz w:val="28"/>
          <w:szCs w:val="28"/>
        </w:rPr>
        <w:t xml:space="preserve"> олимпийских дистанций по плаванию проводятся на дистанциях до 200 метров, средняя продолжительность </w:t>
      </w:r>
      <w:r w:rsidR="00B61A77">
        <w:rPr>
          <w:rFonts w:ascii="Times New Roman" w:hAnsi="Times New Roman" w:cs="Times New Roman"/>
          <w:color w:val="000000" w:themeColor="text1"/>
          <w:sz w:val="28"/>
          <w:szCs w:val="28"/>
        </w:rPr>
        <w:t>которой</w:t>
      </w:r>
      <w:r w:rsidR="00AD5ED8" w:rsidRPr="00E7062A">
        <w:rPr>
          <w:rFonts w:ascii="Times New Roman" w:hAnsi="Times New Roman" w:cs="Times New Roman"/>
          <w:color w:val="000000" w:themeColor="text1"/>
          <w:sz w:val="28"/>
          <w:szCs w:val="28"/>
        </w:rPr>
        <w:t xml:space="preserve"> составляет около 2 минут. Несмотря на короткую продолжительность большинства дистанций по плаванию, традиционная практика тренировочного процесса обычно включает в себя большие тренировочные объемы </w:t>
      </w:r>
      <w:r w:rsidR="00AD5ED8" w:rsidRPr="00A30E3F">
        <w:rPr>
          <w:rFonts w:ascii="Times New Roman" w:hAnsi="Times New Roman" w:cs="Times New Roman"/>
          <w:color w:val="000000" w:themeColor="text1"/>
          <w:sz w:val="28"/>
          <w:szCs w:val="28"/>
        </w:rPr>
        <w:t xml:space="preserve">(то есть </w:t>
      </w:r>
      <w:r w:rsidR="00B25B2A" w:rsidRPr="00A30E3F">
        <w:rPr>
          <w:rFonts w:ascii="Times New Roman" w:hAnsi="Times New Roman" w:cs="Times New Roman"/>
          <w:sz w:val="28"/>
          <w:szCs w:val="28"/>
        </w:rPr>
        <w:t xml:space="preserve">общая </w:t>
      </w:r>
      <w:r w:rsidR="00AD5ED8" w:rsidRPr="00A30E3F">
        <w:rPr>
          <w:rFonts w:ascii="Times New Roman" w:hAnsi="Times New Roman" w:cs="Times New Roman"/>
          <w:color w:val="000000" w:themeColor="text1"/>
          <w:sz w:val="28"/>
          <w:szCs w:val="28"/>
        </w:rPr>
        <w:t>продолжительность</w:t>
      </w:r>
      <w:r w:rsidR="00B25B2A" w:rsidRPr="00A30E3F">
        <w:rPr>
          <w:rFonts w:ascii="Times New Roman" w:hAnsi="Times New Roman" w:cs="Times New Roman"/>
          <w:sz w:val="28"/>
          <w:szCs w:val="28"/>
        </w:rPr>
        <w:t xml:space="preserve"> и количество проплываемых километров</w:t>
      </w:r>
      <w:r w:rsidR="00AD5ED8" w:rsidRPr="00A30E3F">
        <w:rPr>
          <w:rFonts w:ascii="Times New Roman" w:hAnsi="Times New Roman" w:cs="Times New Roman"/>
          <w:color w:val="000000" w:themeColor="text1"/>
          <w:sz w:val="28"/>
          <w:szCs w:val="28"/>
        </w:rPr>
        <w:t>)</w:t>
      </w:r>
      <w:r w:rsidR="00AD5ED8" w:rsidRPr="00E7062A">
        <w:rPr>
          <w:rFonts w:ascii="Times New Roman" w:hAnsi="Times New Roman" w:cs="Times New Roman"/>
          <w:color w:val="000000" w:themeColor="text1"/>
          <w:sz w:val="28"/>
          <w:szCs w:val="28"/>
        </w:rPr>
        <w:t>. Во многих случаях тренировочные объемы по плаванию значительно превышают</w:t>
      </w:r>
      <w:r w:rsidR="00F71230" w:rsidRPr="00E7062A">
        <w:rPr>
          <w:rFonts w:ascii="Times New Roman" w:hAnsi="Times New Roman" w:cs="Times New Roman"/>
          <w:color w:val="000000" w:themeColor="text1"/>
          <w:sz w:val="28"/>
          <w:szCs w:val="28"/>
        </w:rPr>
        <w:t xml:space="preserve"> </w:t>
      </w:r>
      <w:r w:rsidR="005D7A39" w:rsidRPr="00E7062A">
        <w:rPr>
          <w:rFonts w:ascii="Times New Roman" w:hAnsi="Times New Roman" w:cs="Times New Roman"/>
          <w:color w:val="000000" w:themeColor="text1"/>
          <w:sz w:val="28"/>
          <w:szCs w:val="28"/>
        </w:rPr>
        <w:t>объемы</w:t>
      </w:r>
      <w:r w:rsidR="00F71230" w:rsidRPr="00E7062A">
        <w:rPr>
          <w:rFonts w:ascii="Times New Roman" w:hAnsi="Times New Roman" w:cs="Times New Roman"/>
          <w:color w:val="000000" w:themeColor="text1"/>
          <w:sz w:val="28"/>
          <w:szCs w:val="28"/>
        </w:rPr>
        <w:t xml:space="preserve"> в</w:t>
      </w:r>
      <w:r w:rsidR="00AD5ED8" w:rsidRPr="00E7062A">
        <w:rPr>
          <w:rFonts w:ascii="Times New Roman" w:hAnsi="Times New Roman" w:cs="Times New Roman"/>
          <w:color w:val="000000" w:themeColor="text1"/>
          <w:sz w:val="28"/>
          <w:szCs w:val="28"/>
        </w:rPr>
        <w:t xml:space="preserve"> други</w:t>
      </w:r>
      <w:r w:rsidR="00F71230" w:rsidRPr="00E7062A">
        <w:rPr>
          <w:rFonts w:ascii="Times New Roman" w:hAnsi="Times New Roman" w:cs="Times New Roman"/>
          <w:color w:val="000000" w:themeColor="text1"/>
          <w:sz w:val="28"/>
          <w:szCs w:val="28"/>
        </w:rPr>
        <w:t>х</w:t>
      </w:r>
      <w:r w:rsidR="00AD5ED8" w:rsidRPr="00E7062A">
        <w:rPr>
          <w:rFonts w:ascii="Times New Roman" w:hAnsi="Times New Roman" w:cs="Times New Roman"/>
          <w:color w:val="000000" w:themeColor="text1"/>
          <w:sz w:val="28"/>
          <w:szCs w:val="28"/>
        </w:rPr>
        <w:t xml:space="preserve"> циклически</w:t>
      </w:r>
      <w:r w:rsidR="00F71230" w:rsidRPr="00E7062A">
        <w:rPr>
          <w:rFonts w:ascii="Times New Roman" w:hAnsi="Times New Roman" w:cs="Times New Roman"/>
          <w:color w:val="000000" w:themeColor="text1"/>
          <w:sz w:val="28"/>
          <w:szCs w:val="28"/>
        </w:rPr>
        <w:t>х</w:t>
      </w:r>
      <w:r w:rsidR="00AD5ED8" w:rsidRPr="00E7062A">
        <w:rPr>
          <w:rFonts w:ascii="Times New Roman" w:hAnsi="Times New Roman" w:cs="Times New Roman"/>
          <w:color w:val="000000" w:themeColor="text1"/>
          <w:sz w:val="28"/>
          <w:szCs w:val="28"/>
        </w:rPr>
        <w:t xml:space="preserve"> вид</w:t>
      </w:r>
      <w:r w:rsidR="00F71230" w:rsidRPr="00E7062A">
        <w:rPr>
          <w:rFonts w:ascii="Times New Roman" w:hAnsi="Times New Roman" w:cs="Times New Roman"/>
          <w:color w:val="000000" w:themeColor="text1"/>
          <w:sz w:val="28"/>
          <w:szCs w:val="28"/>
        </w:rPr>
        <w:t>ах</w:t>
      </w:r>
      <w:r w:rsidR="00AD5ED8" w:rsidRPr="00E7062A">
        <w:rPr>
          <w:rFonts w:ascii="Times New Roman" w:hAnsi="Times New Roman" w:cs="Times New Roman"/>
          <w:color w:val="000000" w:themeColor="text1"/>
          <w:sz w:val="28"/>
          <w:szCs w:val="28"/>
        </w:rPr>
        <w:t xml:space="preserve"> спорта, таки</w:t>
      </w:r>
      <w:r w:rsidR="00F71230" w:rsidRPr="00E7062A">
        <w:rPr>
          <w:rFonts w:ascii="Times New Roman" w:hAnsi="Times New Roman" w:cs="Times New Roman"/>
          <w:color w:val="000000" w:themeColor="text1"/>
          <w:sz w:val="28"/>
          <w:szCs w:val="28"/>
        </w:rPr>
        <w:t>х</w:t>
      </w:r>
      <w:r w:rsidR="00AD5ED8" w:rsidRPr="00E7062A">
        <w:rPr>
          <w:rFonts w:ascii="Times New Roman" w:hAnsi="Times New Roman" w:cs="Times New Roman"/>
          <w:color w:val="000000" w:themeColor="text1"/>
          <w:sz w:val="28"/>
          <w:szCs w:val="28"/>
        </w:rPr>
        <w:t xml:space="preserve"> как бег, гребля и велоспорт. Наиболее часто большие объемы используются на молодежном уровне, где </w:t>
      </w:r>
      <w:r w:rsidR="00F71230" w:rsidRPr="00E7062A">
        <w:rPr>
          <w:rFonts w:ascii="Times New Roman" w:hAnsi="Times New Roman" w:cs="Times New Roman"/>
          <w:color w:val="000000" w:themeColor="text1"/>
          <w:sz w:val="28"/>
          <w:szCs w:val="28"/>
        </w:rPr>
        <w:t>они</w:t>
      </w:r>
      <w:r w:rsidR="00AD5ED8" w:rsidRPr="00E7062A">
        <w:rPr>
          <w:rFonts w:ascii="Times New Roman" w:hAnsi="Times New Roman" w:cs="Times New Roman"/>
          <w:color w:val="000000" w:themeColor="text1"/>
          <w:sz w:val="28"/>
          <w:szCs w:val="28"/>
        </w:rPr>
        <w:t xml:space="preserve"> могут варьироваться от 14</w:t>
      </w:r>
      <w:r w:rsidR="00F71230" w:rsidRPr="00E7062A">
        <w:rPr>
          <w:rFonts w:ascii="Times New Roman" w:hAnsi="Times New Roman" w:cs="Times New Roman"/>
          <w:color w:val="000000" w:themeColor="text1"/>
          <w:sz w:val="28"/>
          <w:szCs w:val="28"/>
        </w:rPr>
        <w:t xml:space="preserve"> до </w:t>
      </w:r>
      <w:r w:rsidR="00AD5ED8" w:rsidRPr="00E7062A">
        <w:rPr>
          <w:rFonts w:ascii="Times New Roman" w:hAnsi="Times New Roman" w:cs="Times New Roman"/>
          <w:color w:val="000000" w:themeColor="text1"/>
          <w:sz w:val="28"/>
          <w:szCs w:val="28"/>
        </w:rPr>
        <w:t>26 часов в неделю за 8</w:t>
      </w:r>
      <w:r w:rsidR="00B25B2A" w:rsidRPr="00E7062A">
        <w:rPr>
          <w:rFonts w:ascii="Times New Roman" w:hAnsi="Times New Roman" w:cs="Times New Roman"/>
        </w:rPr>
        <w:t>-</w:t>
      </w:r>
      <w:r w:rsidR="00AD5ED8" w:rsidRPr="00E7062A">
        <w:rPr>
          <w:rFonts w:ascii="Times New Roman" w:hAnsi="Times New Roman" w:cs="Times New Roman"/>
          <w:color w:val="000000" w:themeColor="text1"/>
          <w:sz w:val="28"/>
          <w:szCs w:val="28"/>
        </w:rPr>
        <w:t>12 тренировочных сессий</w:t>
      </w:r>
      <w:r w:rsidR="0033458E" w:rsidRPr="00E7062A">
        <w:rPr>
          <w:rFonts w:ascii="Times New Roman" w:hAnsi="Times New Roman" w:cs="Times New Roman"/>
          <w:color w:val="000000" w:themeColor="text1"/>
          <w:sz w:val="28"/>
          <w:szCs w:val="28"/>
        </w:rPr>
        <w:t xml:space="preserve"> </w:t>
      </w:r>
      <w:r w:rsidR="00773FE7" w:rsidRPr="00773FE7">
        <w:rPr>
          <w:rFonts w:ascii="Times New Roman" w:hAnsi="Times New Roman" w:cs="Times New Roman"/>
          <w:color w:val="000000" w:themeColor="text1"/>
          <w:sz w:val="28"/>
          <w:szCs w:val="28"/>
        </w:rPr>
        <w:t xml:space="preserve">[20]. </w:t>
      </w:r>
      <w:r w:rsidR="00A93BBA" w:rsidRPr="00E7062A">
        <w:rPr>
          <w:rFonts w:ascii="Times New Roman" w:hAnsi="Times New Roman" w:cs="Times New Roman"/>
          <w:color w:val="000000" w:themeColor="text1"/>
          <w:sz w:val="28"/>
          <w:szCs w:val="28"/>
        </w:rPr>
        <w:t>Однако в мировой практике</w:t>
      </w:r>
      <w:r w:rsidR="00BA7E1C" w:rsidRPr="00E7062A">
        <w:rPr>
          <w:rFonts w:ascii="Times New Roman" w:hAnsi="Times New Roman" w:cs="Times New Roman"/>
          <w:color w:val="000000" w:themeColor="text1"/>
          <w:sz w:val="28"/>
          <w:szCs w:val="28"/>
        </w:rPr>
        <w:t xml:space="preserve"> подготовки высококвалифицированных пловцов </w:t>
      </w:r>
      <w:r w:rsidR="006729EA" w:rsidRPr="00E7062A">
        <w:rPr>
          <w:rFonts w:ascii="Times New Roman" w:hAnsi="Times New Roman" w:cs="Times New Roman"/>
          <w:color w:val="000000" w:themeColor="text1"/>
          <w:sz w:val="28"/>
          <w:szCs w:val="28"/>
        </w:rPr>
        <w:t xml:space="preserve">все больше наблюдается тенденция уменьшения объема плавания и увеличение </w:t>
      </w:r>
      <w:r w:rsidR="005D7A39" w:rsidRPr="00E7062A">
        <w:rPr>
          <w:rFonts w:ascii="Times New Roman" w:hAnsi="Times New Roman" w:cs="Times New Roman"/>
          <w:color w:val="000000" w:themeColor="text1"/>
          <w:sz w:val="28"/>
          <w:szCs w:val="28"/>
        </w:rPr>
        <w:t xml:space="preserve">уровня </w:t>
      </w:r>
      <w:r w:rsidR="006729EA" w:rsidRPr="00E7062A">
        <w:rPr>
          <w:rFonts w:ascii="Times New Roman" w:hAnsi="Times New Roman" w:cs="Times New Roman"/>
          <w:color w:val="000000" w:themeColor="text1"/>
          <w:sz w:val="28"/>
          <w:szCs w:val="28"/>
        </w:rPr>
        <w:t>интенсивности</w:t>
      </w:r>
      <w:r w:rsidR="00B564FF" w:rsidRPr="00E7062A">
        <w:rPr>
          <w:rFonts w:ascii="Times New Roman" w:hAnsi="Times New Roman" w:cs="Times New Roman"/>
          <w:color w:val="000000" w:themeColor="text1"/>
          <w:sz w:val="28"/>
          <w:szCs w:val="28"/>
        </w:rPr>
        <w:t xml:space="preserve"> тренировочных нагрузок</w:t>
      </w:r>
      <w:r w:rsidR="005053FA" w:rsidRPr="00E7062A">
        <w:rPr>
          <w:rFonts w:ascii="Times New Roman" w:hAnsi="Times New Roman" w:cs="Times New Roman"/>
          <w:color w:val="000000" w:themeColor="text1"/>
          <w:sz w:val="28"/>
          <w:szCs w:val="28"/>
        </w:rPr>
        <w:t xml:space="preserve"> </w:t>
      </w:r>
      <w:r w:rsidR="006324C9" w:rsidRPr="00E7062A">
        <w:rPr>
          <w:rFonts w:ascii="Times New Roman" w:hAnsi="Times New Roman" w:cs="Times New Roman"/>
          <w:color w:val="000000" w:themeColor="text1"/>
          <w:sz w:val="28"/>
          <w:szCs w:val="28"/>
        </w:rPr>
        <w:t xml:space="preserve">за счет внедрения большого количества плавательных отрезков (от 15 до </w:t>
      </w:r>
      <w:r w:rsidR="00A83F53" w:rsidRPr="00E7062A">
        <w:rPr>
          <w:rFonts w:ascii="Times New Roman" w:hAnsi="Times New Roman" w:cs="Times New Roman"/>
          <w:color w:val="000000" w:themeColor="text1"/>
          <w:sz w:val="28"/>
          <w:szCs w:val="28"/>
        </w:rPr>
        <w:t>50</w:t>
      </w:r>
      <w:r w:rsidR="006324C9" w:rsidRPr="00E7062A">
        <w:rPr>
          <w:rFonts w:ascii="Times New Roman" w:hAnsi="Times New Roman" w:cs="Times New Roman"/>
          <w:color w:val="000000" w:themeColor="text1"/>
          <w:sz w:val="28"/>
          <w:szCs w:val="28"/>
        </w:rPr>
        <w:t xml:space="preserve"> м) с применением специального оборудования. </w:t>
      </w:r>
      <w:r w:rsidR="00BA7E1C" w:rsidRPr="00E7062A">
        <w:rPr>
          <w:rFonts w:ascii="Times New Roman" w:hAnsi="Times New Roman" w:cs="Times New Roman"/>
          <w:color w:val="000000" w:themeColor="text1"/>
          <w:sz w:val="28"/>
          <w:szCs w:val="28"/>
        </w:rPr>
        <w:t xml:space="preserve">Данная тенденция </w:t>
      </w:r>
      <w:r w:rsidR="009A4BD3">
        <w:rPr>
          <w:rFonts w:ascii="Times New Roman" w:hAnsi="Times New Roman" w:cs="Times New Roman"/>
          <w:color w:val="000000" w:themeColor="text1"/>
          <w:sz w:val="28"/>
          <w:szCs w:val="28"/>
        </w:rPr>
        <w:t>вызвана</w:t>
      </w:r>
      <w:r w:rsidR="00500CBA" w:rsidRPr="00E7062A">
        <w:rPr>
          <w:rFonts w:ascii="Times New Roman" w:hAnsi="Times New Roman" w:cs="Times New Roman"/>
          <w:color w:val="000000" w:themeColor="text1"/>
          <w:sz w:val="28"/>
          <w:szCs w:val="28"/>
        </w:rPr>
        <w:t xml:space="preserve"> </w:t>
      </w:r>
      <w:r w:rsidR="00E45C6C" w:rsidRPr="00E7062A">
        <w:rPr>
          <w:rFonts w:ascii="Times New Roman" w:hAnsi="Times New Roman" w:cs="Times New Roman"/>
          <w:color w:val="000000" w:themeColor="text1"/>
          <w:sz w:val="28"/>
          <w:szCs w:val="28"/>
        </w:rPr>
        <w:t>необходимост</w:t>
      </w:r>
      <w:r w:rsidR="009A4BD3">
        <w:rPr>
          <w:rFonts w:ascii="Times New Roman" w:hAnsi="Times New Roman" w:cs="Times New Roman"/>
          <w:color w:val="000000" w:themeColor="text1"/>
          <w:sz w:val="28"/>
          <w:szCs w:val="28"/>
        </w:rPr>
        <w:t>ью</w:t>
      </w:r>
      <w:r w:rsidR="00500CBA" w:rsidRPr="00E7062A">
        <w:rPr>
          <w:rFonts w:ascii="Times New Roman" w:hAnsi="Times New Roman" w:cs="Times New Roman"/>
          <w:color w:val="000000" w:themeColor="text1"/>
          <w:sz w:val="28"/>
          <w:szCs w:val="28"/>
        </w:rPr>
        <w:t xml:space="preserve"> совершенствования силовой и скоростно-с</w:t>
      </w:r>
      <w:r w:rsidR="00E45C6C" w:rsidRPr="00E7062A">
        <w:rPr>
          <w:rFonts w:ascii="Times New Roman" w:hAnsi="Times New Roman" w:cs="Times New Roman"/>
          <w:color w:val="000000" w:themeColor="text1"/>
          <w:sz w:val="28"/>
          <w:szCs w:val="28"/>
        </w:rPr>
        <w:t xml:space="preserve">иловой подготовки пловцов, так как именно эти качества играют ключевую роль при выполнении </w:t>
      </w:r>
      <w:r w:rsidR="005D7A39" w:rsidRPr="00E7062A">
        <w:rPr>
          <w:rFonts w:ascii="Times New Roman" w:hAnsi="Times New Roman" w:cs="Times New Roman"/>
          <w:color w:val="000000" w:themeColor="text1"/>
          <w:sz w:val="28"/>
          <w:szCs w:val="28"/>
        </w:rPr>
        <w:t xml:space="preserve">предельного уровня </w:t>
      </w:r>
      <w:r w:rsidR="002760E2" w:rsidRPr="00E7062A">
        <w:rPr>
          <w:rFonts w:ascii="Times New Roman" w:hAnsi="Times New Roman" w:cs="Times New Roman"/>
          <w:color w:val="000000" w:themeColor="text1"/>
          <w:sz w:val="28"/>
          <w:szCs w:val="28"/>
        </w:rPr>
        <w:t xml:space="preserve">физических </w:t>
      </w:r>
      <w:r w:rsidR="00E45C6C" w:rsidRPr="00E7062A">
        <w:rPr>
          <w:rFonts w:ascii="Times New Roman" w:hAnsi="Times New Roman" w:cs="Times New Roman"/>
          <w:color w:val="000000" w:themeColor="text1"/>
          <w:sz w:val="28"/>
          <w:szCs w:val="28"/>
        </w:rPr>
        <w:t xml:space="preserve">нагрузок </w:t>
      </w:r>
      <w:r w:rsidR="002760E2" w:rsidRPr="00E7062A">
        <w:rPr>
          <w:rFonts w:ascii="Times New Roman" w:hAnsi="Times New Roman" w:cs="Times New Roman"/>
          <w:color w:val="000000" w:themeColor="text1"/>
          <w:sz w:val="28"/>
          <w:szCs w:val="28"/>
        </w:rPr>
        <w:t>продолжительностью до двух минут.</w:t>
      </w:r>
    </w:p>
    <w:p w14:paraId="6B480135" w14:textId="77AA8BB9" w:rsidR="002D4E6F" w:rsidRPr="00D15BBC" w:rsidRDefault="002D4E6F" w:rsidP="003D5B0D">
      <w:pPr>
        <w:ind w:firstLine="708"/>
        <w:jc w:val="both"/>
        <w:rPr>
          <w:rFonts w:ascii="Times New Roman" w:hAnsi="Times New Roman" w:cs="Times New Roman"/>
          <w:sz w:val="28"/>
          <w:szCs w:val="28"/>
        </w:rPr>
      </w:pPr>
      <w:r w:rsidRPr="00D15BBC">
        <w:rPr>
          <w:rFonts w:ascii="Times New Roman" w:eastAsia="Calibri" w:hAnsi="Times New Roman" w:cs="Times New Roman"/>
          <w:sz w:val="28"/>
          <w:szCs w:val="28"/>
        </w:rPr>
        <w:t>Исходя из вышеизложенного</w:t>
      </w:r>
      <w:r w:rsidR="00F71230" w:rsidRPr="00D15BBC">
        <w:rPr>
          <w:rFonts w:ascii="Times New Roman" w:eastAsia="Calibri" w:hAnsi="Times New Roman" w:cs="Times New Roman"/>
          <w:sz w:val="28"/>
          <w:szCs w:val="28"/>
        </w:rPr>
        <w:t>,</w:t>
      </w:r>
      <w:r w:rsidRPr="00D15BBC">
        <w:rPr>
          <w:rFonts w:ascii="Times New Roman" w:eastAsia="Calibri" w:hAnsi="Times New Roman" w:cs="Times New Roman"/>
          <w:sz w:val="28"/>
          <w:szCs w:val="28"/>
        </w:rPr>
        <w:t xml:space="preserve"> актуальность нашего диссертационного исследования имеет </w:t>
      </w:r>
      <w:r w:rsidR="000D1CF7" w:rsidRPr="00D15BBC">
        <w:rPr>
          <w:rFonts w:ascii="Times New Roman" w:eastAsia="Calibri" w:hAnsi="Times New Roman" w:cs="Times New Roman"/>
          <w:sz w:val="28"/>
          <w:szCs w:val="28"/>
        </w:rPr>
        <w:t>не только прикладную</w:t>
      </w:r>
      <w:r w:rsidR="00E6691E" w:rsidRPr="00D15BBC">
        <w:rPr>
          <w:rFonts w:ascii="Times New Roman" w:eastAsia="Calibri" w:hAnsi="Times New Roman" w:cs="Times New Roman"/>
          <w:sz w:val="28"/>
          <w:szCs w:val="28"/>
        </w:rPr>
        <w:t xml:space="preserve"> практическую, </w:t>
      </w:r>
      <w:r w:rsidR="000D1CF7" w:rsidRPr="00D15BBC">
        <w:rPr>
          <w:rFonts w:ascii="Times New Roman" w:eastAsia="Calibri" w:hAnsi="Times New Roman" w:cs="Times New Roman"/>
          <w:sz w:val="28"/>
          <w:szCs w:val="28"/>
        </w:rPr>
        <w:t>но</w:t>
      </w:r>
      <w:r w:rsidR="00E6691E" w:rsidRPr="00D15BBC">
        <w:rPr>
          <w:rFonts w:ascii="Times New Roman" w:eastAsia="Calibri" w:hAnsi="Times New Roman" w:cs="Times New Roman"/>
          <w:sz w:val="28"/>
          <w:szCs w:val="28"/>
        </w:rPr>
        <w:t xml:space="preserve"> и </w:t>
      </w:r>
      <w:r w:rsidRPr="00D15BBC">
        <w:rPr>
          <w:rFonts w:ascii="Times New Roman" w:eastAsia="Calibri" w:hAnsi="Times New Roman" w:cs="Times New Roman"/>
          <w:sz w:val="28"/>
          <w:szCs w:val="28"/>
        </w:rPr>
        <w:t>государственную значимость</w:t>
      </w:r>
      <w:r w:rsidR="00421F7C" w:rsidRPr="00D15BBC">
        <w:rPr>
          <w:rFonts w:ascii="Times New Roman" w:eastAsia="Calibri" w:hAnsi="Times New Roman" w:cs="Times New Roman"/>
          <w:sz w:val="28"/>
          <w:szCs w:val="28"/>
        </w:rPr>
        <w:t xml:space="preserve"> в масштабах отрасли</w:t>
      </w:r>
      <w:r w:rsidRPr="00D15BBC">
        <w:rPr>
          <w:rFonts w:ascii="Times New Roman" w:eastAsia="Calibri" w:hAnsi="Times New Roman" w:cs="Times New Roman"/>
          <w:sz w:val="28"/>
          <w:szCs w:val="28"/>
        </w:rPr>
        <w:t xml:space="preserve">. Перед нами стояла задача </w:t>
      </w:r>
      <w:r w:rsidR="000D1CF7" w:rsidRPr="00D15BBC">
        <w:rPr>
          <w:rFonts w:ascii="Times New Roman" w:eastAsia="Calibri" w:hAnsi="Times New Roman" w:cs="Times New Roman"/>
          <w:sz w:val="28"/>
          <w:szCs w:val="28"/>
        </w:rPr>
        <w:t>разработки</w:t>
      </w:r>
      <w:r w:rsidRPr="00D15BBC">
        <w:rPr>
          <w:rFonts w:ascii="Times New Roman" w:eastAsia="Calibri" w:hAnsi="Times New Roman" w:cs="Times New Roman"/>
          <w:sz w:val="28"/>
          <w:szCs w:val="28"/>
        </w:rPr>
        <w:t xml:space="preserve"> метод</w:t>
      </w:r>
      <w:r w:rsidR="00E971C8" w:rsidRPr="00D15BBC">
        <w:rPr>
          <w:rFonts w:ascii="Times New Roman" w:eastAsia="Calibri" w:hAnsi="Times New Roman" w:cs="Times New Roman"/>
          <w:sz w:val="28"/>
          <w:szCs w:val="28"/>
        </w:rPr>
        <w:t>ики</w:t>
      </w:r>
      <w:r w:rsidRPr="00D15BBC">
        <w:rPr>
          <w:rFonts w:ascii="Times New Roman" w:eastAsia="Calibri" w:hAnsi="Times New Roman" w:cs="Times New Roman"/>
          <w:sz w:val="28"/>
          <w:szCs w:val="28"/>
        </w:rPr>
        <w:t xml:space="preserve"> </w:t>
      </w:r>
      <w:r w:rsidR="007976FD" w:rsidRPr="00D15BBC">
        <w:rPr>
          <w:rFonts w:ascii="Times New Roman" w:eastAsia="Calibri" w:hAnsi="Times New Roman" w:cs="Times New Roman"/>
          <w:sz w:val="28"/>
          <w:szCs w:val="28"/>
        </w:rPr>
        <w:t xml:space="preserve">совершенствования </w:t>
      </w:r>
      <w:r w:rsidR="005D7A39" w:rsidRPr="00D15BBC">
        <w:rPr>
          <w:rFonts w:ascii="Times New Roman" w:eastAsia="Calibri" w:hAnsi="Times New Roman" w:cs="Times New Roman"/>
          <w:sz w:val="28"/>
          <w:szCs w:val="28"/>
        </w:rPr>
        <w:t>силов</w:t>
      </w:r>
      <w:r w:rsidR="006B7DA9" w:rsidRPr="00D15BBC">
        <w:rPr>
          <w:rFonts w:ascii="Times New Roman" w:eastAsia="Calibri" w:hAnsi="Times New Roman" w:cs="Times New Roman"/>
          <w:sz w:val="28"/>
          <w:szCs w:val="28"/>
        </w:rPr>
        <w:t>ой</w:t>
      </w:r>
      <w:r w:rsidR="005D7A39" w:rsidRPr="00D15BBC">
        <w:rPr>
          <w:rFonts w:ascii="Times New Roman" w:eastAsia="Calibri" w:hAnsi="Times New Roman" w:cs="Times New Roman"/>
          <w:sz w:val="28"/>
          <w:szCs w:val="28"/>
        </w:rPr>
        <w:t xml:space="preserve"> и скоростно-силов</w:t>
      </w:r>
      <w:r w:rsidR="006B7DA9" w:rsidRPr="00D15BBC">
        <w:rPr>
          <w:rFonts w:ascii="Times New Roman" w:eastAsia="Calibri" w:hAnsi="Times New Roman" w:cs="Times New Roman"/>
          <w:sz w:val="28"/>
          <w:szCs w:val="28"/>
        </w:rPr>
        <w:t>ой</w:t>
      </w:r>
      <w:r w:rsidR="005D7A39" w:rsidRPr="00D15BBC">
        <w:rPr>
          <w:rFonts w:ascii="Times New Roman" w:eastAsia="Calibri" w:hAnsi="Times New Roman" w:cs="Times New Roman"/>
          <w:sz w:val="28"/>
          <w:szCs w:val="28"/>
        </w:rPr>
        <w:t xml:space="preserve"> </w:t>
      </w:r>
      <w:r w:rsidR="006B7DA9" w:rsidRPr="00D15BBC">
        <w:rPr>
          <w:rFonts w:ascii="Times New Roman" w:eastAsia="Calibri" w:hAnsi="Times New Roman" w:cs="Times New Roman"/>
          <w:sz w:val="28"/>
          <w:szCs w:val="28"/>
        </w:rPr>
        <w:t>подготовки</w:t>
      </w:r>
      <w:r w:rsidR="00E971C8" w:rsidRPr="00D15BBC">
        <w:rPr>
          <w:rFonts w:ascii="Times New Roman" w:eastAsia="Calibri" w:hAnsi="Times New Roman" w:cs="Times New Roman"/>
          <w:sz w:val="28"/>
          <w:szCs w:val="28"/>
        </w:rPr>
        <w:t xml:space="preserve"> </w:t>
      </w:r>
      <w:r w:rsidRPr="00D15BBC">
        <w:rPr>
          <w:rFonts w:ascii="Times New Roman" w:eastAsia="Calibri" w:hAnsi="Times New Roman" w:cs="Times New Roman"/>
          <w:sz w:val="28"/>
          <w:szCs w:val="28"/>
        </w:rPr>
        <w:t xml:space="preserve">пловцов высокого уровня и поиска оптимальных </w:t>
      </w:r>
      <w:r w:rsidR="003C25C7" w:rsidRPr="00D15BBC">
        <w:rPr>
          <w:rFonts w:ascii="Times New Roman" w:eastAsia="Calibri" w:hAnsi="Times New Roman" w:cs="Times New Roman"/>
          <w:sz w:val="28"/>
          <w:szCs w:val="28"/>
        </w:rPr>
        <w:t xml:space="preserve">и </w:t>
      </w:r>
      <w:r w:rsidRPr="00D15BBC">
        <w:rPr>
          <w:rFonts w:ascii="Times New Roman" w:eastAsia="Calibri" w:hAnsi="Times New Roman" w:cs="Times New Roman"/>
          <w:sz w:val="28"/>
          <w:szCs w:val="28"/>
        </w:rPr>
        <w:t xml:space="preserve">новых </w:t>
      </w:r>
      <w:r w:rsidR="003C25C7" w:rsidRPr="00D15BBC">
        <w:rPr>
          <w:rFonts w:ascii="Times New Roman" w:eastAsia="Calibri" w:hAnsi="Times New Roman" w:cs="Times New Roman"/>
          <w:sz w:val="28"/>
          <w:szCs w:val="28"/>
        </w:rPr>
        <w:t>решений</w:t>
      </w:r>
      <w:r w:rsidR="00D15BBC" w:rsidRPr="00D15BBC">
        <w:rPr>
          <w:rFonts w:ascii="Times New Roman" w:eastAsia="Calibri" w:hAnsi="Times New Roman" w:cs="Times New Roman"/>
          <w:sz w:val="28"/>
          <w:szCs w:val="28"/>
        </w:rPr>
        <w:t>,</w:t>
      </w:r>
      <w:r w:rsidR="003C25C7" w:rsidRPr="00D15BBC">
        <w:rPr>
          <w:rFonts w:ascii="Times New Roman" w:eastAsia="Calibri" w:hAnsi="Times New Roman" w:cs="Times New Roman"/>
          <w:sz w:val="28"/>
          <w:szCs w:val="28"/>
        </w:rPr>
        <w:t xml:space="preserve"> </w:t>
      </w:r>
      <w:r w:rsidRPr="00D15BBC">
        <w:rPr>
          <w:rFonts w:ascii="Times New Roman" w:eastAsia="Calibri" w:hAnsi="Times New Roman" w:cs="Times New Roman"/>
          <w:sz w:val="28"/>
          <w:szCs w:val="28"/>
        </w:rPr>
        <w:t xml:space="preserve">которые позволили бы </w:t>
      </w:r>
      <w:r w:rsidR="00CA6C93" w:rsidRPr="00D15BBC">
        <w:rPr>
          <w:rFonts w:ascii="Times New Roman" w:eastAsia="Calibri" w:hAnsi="Times New Roman" w:cs="Times New Roman"/>
          <w:sz w:val="28"/>
          <w:szCs w:val="28"/>
        </w:rPr>
        <w:t>казахстанским</w:t>
      </w:r>
      <w:r w:rsidRPr="00D15BBC">
        <w:rPr>
          <w:rFonts w:ascii="Times New Roman" w:eastAsia="Calibri" w:hAnsi="Times New Roman" w:cs="Times New Roman"/>
          <w:sz w:val="28"/>
          <w:szCs w:val="28"/>
        </w:rPr>
        <w:t xml:space="preserve"> пловцам достигать более высоких спортивных результатов на мировой арене.</w:t>
      </w:r>
      <w:r w:rsidR="00DD741C" w:rsidRPr="00D15BBC">
        <w:rPr>
          <w:rFonts w:ascii="Times New Roman" w:eastAsia="Calibri" w:hAnsi="Times New Roman" w:cs="Times New Roman"/>
          <w:sz w:val="28"/>
          <w:szCs w:val="28"/>
        </w:rPr>
        <w:t xml:space="preserve"> </w:t>
      </w:r>
    </w:p>
    <w:p w14:paraId="4463489D" w14:textId="2E9B7972" w:rsidR="002D4E6F" w:rsidRPr="00E7062A" w:rsidRDefault="002D4E6F" w:rsidP="00E730C2">
      <w:pPr>
        <w:ind w:firstLine="708"/>
        <w:jc w:val="both"/>
        <w:rPr>
          <w:rFonts w:ascii="Times New Roman" w:eastAsia="Calibri" w:hAnsi="Times New Roman" w:cs="Times New Roman"/>
          <w:sz w:val="28"/>
          <w:szCs w:val="28"/>
        </w:rPr>
      </w:pPr>
      <w:r w:rsidRPr="00E7062A">
        <w:rPr>
          <w:rFonts w:ascii="Times New Roman" w:eastAsia="Calibri" w:hAnsi="Times New Roman" w:cs="Times New Roman"/>
          <w:sz w:val="28"/>
          <w:szCs w:val="28"/>
        </w:rPr>
        <w:t>В спортивной науке выявлен достаточно большой объем опытно-экспериментальных данных, позволяющих сделать теоретический обзор и обобщение различных вариантов тренировочных метод</w:t>
      </w:r>
      <w:r w:rsidR="00E971C8" w:rsidRPr="00E7062A">
        <w:rPr>
          <w:rFonts w:ascii="Times New Roman" w:eastAsia="Calibri" w:hAnsi="Times New Roman" w:cs="Times New Roman"/>
          <w:sz w:val="28"/>
          <w:szCs w:val="28"/>
        </w:rPr>
        <w:t>ик</w:t>
      </w:r>
      <w:r w:rsidR="005D7A39" w:rsidRPr="00E7062A">
        <w:rPr>
          <w:rFonts w:ascii="Times New Roman" w:eastAsia="Calibri" w:hAnsi="Times New Roman" w:cs="Times New Roman"/>
          <w:sz w:val="28"/>
          <w:szCs w:val="28"/>
        </w:rPr>
        <w:t xml:space="preserve"> как</w:t>
      </w:r>
      <w:r w:rsidRPr="00E7062A">
        <w:rPr>
          <w:rFonts w:ascii="Times New Roman" w:eastAsia="Calibri" w:hAnsi="Times New Roman" w:cs="Times New Roman"/>
          <w:sz w:val="28"/>
          <w:szCs w:val="28"/>
        </w:rPr>
        <w:t xml:space="preserve"> на </w:t>
      </w:r>
      <w:r w:rsidR="005D7A39" w:rsidRPr="00E7062A">
        <w:rPr>
          <w:rFonts w:ascii="Times New Roman" w:eastAsia="Calibri" w:hAnsi="Times New Roman" w:cs="Times New Roman"/>
          <w:sz w:val="28"/>
          <w:szCs w:val="28"/>
        </w:rPr>
        <w:t>суше, так</w:t>
      </w:r>
      <w:r w:rsidRPr="00E7062A">
        <w:rPr>
          <w:rFonts w:ascii="Times New Roman" w:eastAsia="Calibri" w:hAnsi="Times New Roman" w:cs="Times New Roman"/>
          <w:sz w:val="28"/>
          <w:szCs w:val="28"/>
        </w:rPr>
        <w:t xml:space="preserve"> и </w:t>
      </w:r>
      <w:r w:rsidR="005D7A39" w:rsidRPr="00E7062A">
        <w:rPr>
          <w:rFonts w:ascii="Times New Roman" w:eastAsia="Calibri" w:hAnsi="Times New Roman" w:cs="Times New Roman"/>
          <w:sz w:val="28"/>
          <w:szCs w:val="28"/>
        </w:rPr>
        <w:t>в</w:t>
      </w:r>
      <w:r w:rsidRPr="00E7062A">
        <w:rPr>
          <w:rFonts w:ascii="Times New Roman" w:eastAsia="Calibri" w:hAnsi="Times New Roman" w:cs="Times New Roman"/>
          <w:sz w:val="28"/>
          <w:szCs w:val="28"/>
        </w:rPr>
        <w:t xml:space="preserve"> воде. Однако следует отметить, что осуществленные к данному времени исследовательские работы все еще не позволяют получить необходимую информацию о спортивно-педагогических, биохимических</w:t>
      </w:r>
      <w:r w:rsidR="005D7A39" w:rsidRPr="00E7062A">
        <w:rPr>
          <w:rFonts w:ascii="Times New Roman" w:eastAsia="Calibri" w:hAnsi="Times New Roman" w:cs="Times New Roman"/>
          <w:sz w:val="28"/>
          <w:szCs w:val="28"/>
        </w:rPr>
        <w:t xml:space="preserve"> и </w:t>
      </w:r>
      <w:r w:rsidRPr="00E7062A">
        <w:rPr>
          <w:rFonts w:ascii="Times New Roman" w:eastAsia="Calibri" w:hAnsi="Times New Roman" w:cs="Times New Roman"/>
          <w:sz w:val="28"/>
          <w:szCs w:val="28"/>
        </w:rPr>
        <w:t xml:space="preserve">физиологических принципах подготовки высококвалифицированных пловцов. Многие исследования в основном представляют </w:t>
      </w:r>
      <w:r w:rsidR="005D7A39" w:rsidRPr="00E7062A">
        <w:rPr>
          <w:rFonts w:ascii="Times New Roman" w:eastAsia="Calibri" w:hAnsi="Times New Roman" w:cs="Times New Roman"/>
          <w:sz w:val="28"/>
          <w:szCs w:val="28"/>
        </w:rPr>
        <w:t xml:space="preserve">собой </w:t>
      </w:r>
      <w:r w:rsidRPr="00E7062A">
        <w:rPr>
          <w:rFonts w:ascii="Times New Roman" w:eastAsia="Calibri" w:hAnsi="Times New Roman" w:cs="Times New Roman"/>
          <w:sz w:val="28"/>
          <w:szCs w:val="28"/>
        </w:rPr>
        <w:t xml:space="preserve">дискуссионный материал и нередко противоречат друг другу, что </w:t>
      </w:r>
      <w:r w:rsidR="005D7A39" w:rsidRPr="00E7062A">
        <w:rPr>
          <w:rFonts w:ascii="Times New Roman" w:eastAsia="Calibri" w:hAnsi="Times New Roman" w:cs="Times New Roman"/>
          <w:sz w:val="28"/>
          <w:szCs w:val="28"/>
        </w:rPr>
        <w:t>подтверждает</w:t>
      </w:r>
      <w:r w:rsidRPr="00E7062A">
        <w:rPr>
          <w:rFonts w:ascii="Times New Roman" w:eastAsia="Calibri" w:hAnsi="Times New Roman" w:cs="Times New Roman"/>
          <w:sz w:val="28"/>
          <w:szCs w:val="28"/>
        </w:rPr>
        <w:t xml:space="preserve"> сложност</w:t>
      </w:r>
      <w:r w:rsidR="005D7A39" w:rsidRPr="00E7062A">
        <w:rPr>
          <w:rFonts w:ascii="Times New Roman" w:eastAsia="Calibri" w:hAnsi="Times New Roman" w:cs="Times New Roman"/>
          <w:sz w:val="28"/>
          <w:szCs w:val="28"/>
        </w:rPr>
        <w:t>ь</w:t>
      </w:r>
      <w:r w:rsidRPr="00E7062A">
        <w:rPr>
          <w:rFonts w:ascii="Times New Roman" w:eastAsia="Calibri" w:hAnsi="Times New Roman" w:cs="Times New Roman"/>
          <w:sz w:val="28"/>
          <w:szCs w:val="28"/>
        </w:rPr>
        <w:t xml:space="preserve"> и разнообрази</w:t>
      </w:r>
      <w:r w:rsidR="005D7A39" w:rsidRPr="00E7062A">
        <w:rPr>
          <w:rFonts w:ascii="Times New Roman" w:eastAsia="Calibri" w:hAnsi="Times New Roman" w:cs="Times New Roman"/>
          <w:sz w:val="28"/>
          <w:szCs w:val="28"/>
        </w:rPr>
        <w:t>е</w:t>
      </w:r>
      <w:r w:rsidRPr="00E7062A">
        <w:rPr>
          <w:rFonts w:ascii="Times New Roman" w:eastAsia="Calibri" w:hAnsi="Times New Roman" w:cs="Times New Roman"/>
          <w:sz w:val="28"/>
          <w:szCs w:val="28"/>
        </w:rPr>
        <w:t xml:space="preserve"> спортивной тренировки пловца.</w:t>
      </w:r>
    </w:p>
    <w:p w14:paraId="1B08E4B8" w14:textId="41D149E5" w:rsidR="008E5292" w:rsidRPr="00E7062A" w:rsidRDefault="00060C48" w:rsidP="00E954A0">
      <w:pPr>
        <w:ind w:firstLine="708"/>
        <w:jc w:val="both"/>
        <w:rPr>
          <w:rFonts w:ascii="Times New Roman" w:hAnsi="Times New Roman" w:cs="Times New Roman"/>
          <w:sz w:val="28"/>
          <w:szCs w:val="28"/>
        </w:rPr>
      </w:pPr>
      <w:r w:rsidRPr="00E7062A">
        <w:rPr>
          <w:rFonts w:ascii="Times New Roman" w:eastAsia="Calibri" w:hAnsi="Times New Roman" w:cs="Times New Roman"/>
          <w:sz w:val="28"/>
          <w:szCs w:val="28"/>
        </w:rPr>
        <w:lastRenderedPageBreak/>
        <w:t>Обзор научных исследований,</w:t>
      </w:r>
      <w:r w:rsidR="00A204AC" w:rsidRPr="00E7062A">
        <w:rPr>
          <w:rFonts w:ascii="Times New Roman" w:eastAsia="Calibri" w:hAnsi="Times New Roman" w:cs="Times New Roman"/>
          <w:sz w:val="28"/>
          <w:szCs w:val="28"/>
        </w:rPr>
        <w:t xml:space="preserve"> </w:t>
      </w:r>
      <w:r w:rsidR="00984BA5" w:rsidRPr="00E7062A">
        <w:rPr>
          <w:rFonts w:ascii="Times New Roman" w:eastAsia="Calibri" w:hAnsi="Times New Roman" w:cs="Times New Roman"/>
          <w:sz w:val="28"/>
          <w:szCs w:val="28"/>
        </w:rPr>
        <w:t>описывающ</w:t>
      </w:r>
      <w:r w:rsidR="007E76A2" w:rsidRPr="00E7062A">
        <w:rPr>
          <w:rFonts w:ascii="Times New Roman" w:eastAsia="Calibri" w:hAnsi="Times New Roman" w:cs="Times New Roman"/>
          <w:sz w:val="28"/>
          <w:szCs w:val="28"/>
        </w:rPr>
        <w:t>их</w:t>
      </w:r>
      <w:r w:rsidR="00984BA5" w:rsidRPr="00E7062A">
        <w:rPr>
          <w:rFonts w:ascii="Times New Roman" w:eastAsia="Calibri" w:hAnsi="Times New Roman" w:cs="Times New Roman"/>
          <w:sz w:val="28"/>
          <w:szCs w:val="28"/>
        </w:rPr>
        <w:t xml:space="preserve"> особенности процесса</w:t>
      </w:r>
      <w:r w:rsidR="00A204AC" w:rsidRPr="00E7062A">
        <w:rPr>
          <w:rFonts w:ascii="Times New Roman" w:eastAsia="Calibri" w:hAnsi="Times New Roman" w:cs="Times New Roman"/>
          <w:sz w:val="28"/>
          <w:szCs w:val="28"/>
        </w:rPr>
        <w:t xml:space="preserve"> совершенствования </w:t>
      </w:r>
      <w:r w:rsidR="001D71A4" w:rsidRPr="00E7062A">
        <w:rPr>
          <w:rFonts w:ascii="Times New Roman" w:eastAsia="Calibri" w:hAnsi="Times New Roman" w:cs="Times New Roman"/>
          <w:sz w:val="28"/>
          <w:szCs w:val="28"/>
        </w:rPr>
        <w:t>силовой и скоростно-силовой подготовки</w:t>
      </w:r>
      <w:r w:rsidR="00E954A0" w:rsidRPr="00E7062A">
        <w:rPr>
          <w:rFonts w:ascii="Times New Roman" w:eastAsia="Calibri" w:hAnsi="Times New Roman" w:cs="Times New Roman"/>
          <w:sz w:val="28"/>
          <w:szCs w:val="28"/>
        </w:rPr>
        <w:t xml:space="preserve"> </w:t>
      </w:r>
      <w:r w:rsidR="00470A3E" w:rsidRPr="00E7062A">
        <w:rPr>
          <w:rFonts w:ascii="Times New Roman" w:hAnsi="Times New Roman" w:cs="Times New Roman"/>
          <w:sz w:val="28"/>
          <w:szCs w:val="28"/>
        </w:rPr>
        <w:t xml:space="preserve">квалифицированных пловцов, позволяет выделить ряд </w:t>
      </w:r>
      <w:r w:rsidR="00470A3E" w:rsidRPr="000D236F">
        <w:rPr>
          <w:rFonts w:ascii="Times New Roman" w:hAnsi="Times New Roman" w:cs="Times New Roman"/>
          <w:b/>
          <w:bCs/>
          <w:sz w:val="28"/>
          <w:szCs w:val="28"/>
        </w:rPr>
        <w:t>следующих противоречий:</w:t>
      </w:r>
    </w:p>
    <w:p w14:paraId="2508B881" w14:textId="5AAC9630" w:rsidR="002D4E6F" w:rsidRPr="001139EE" w:rsidRDefault="002D4E6F" w:rsidP="007A0290">
      <w:pPr>
        <w:tabs>
          <w:tab w:val="left" w:pos="993"/>
        </w:tabs>
        <w:ind w:firstLine="708"/>
        <w:jc w:val="both"/>
        <w:rPr>
          <w:rFonts w:ascii="Times New Roman" w:eastAsia="Calibri" w:hAnsi="Times New Roman" w:cs="Times New Roman"/>
          <w:sz w:val="28"/>
          <w:szCs w:val="28"/>
        </w:rPr>
      </w:pPr>
      <w:r w:rsidRPr="00E7062A">
        <w:rPr>
          <w:rFonts w:ascii="Times New Roman" w:eastAsia="Calibri" w:hAnsi="Times New Roman" w:cs="Times New Roman"/>
          <w:sz w:val="28"/>
          <w:szCs w:val="28"/>
        </w:rPr>
        <w:t>-</w:t>
      </w:r>
      <w:r w:rsidR="007A0290" w:rsidRPr="00E7062A">
        <w:rPr>
          <w:rFonts w:ascii="Times New Roman" w:eastAsia="Calibri" w:hAnsi="Times New Roman" w:cs="Times New Roman"/>
          <w:sz w:val="28"/>
          <w:szCs w:val="28"/>
        </w:rPr>
        <w:tab/>
      </w:r>
      <w:r w:rsidR="00F71230" w:rsidRPr="00E7062A">
        <w:rPr>
          <w:rFonts w:ascii="Times New Roman" w:eastAsia="Calibri" w:hAnsi="Times New Roman" w:cs="Times New Roman"/>
          <w:sz w:val="28"/>
          <w:szCs w:val="28"/>
        </w:rPr>
        <w:t xml:space="preserve">на </w:t>
      </w:r>
      <w:r w:rsidRPr="00E7062A">
        <w:rPr>
          <w:rFonts w:ascii="Times New Roman" w:eastAsia="Calibri" w:hAnsi="Times New Roman" w:cs="Times New Roman"/>
          <w:sz w:val="28"/>
          <w:szCs w:val="28"/>
        </w:rPr>
        <w:t xml:space="preserve">спортивно-педагогическом уровне </w:t>
      </w:r>
      <w:r w:rsidR="00F71230" w:rsidRPr="00E7062A">
        <w:rPr>
          <w:rFonts w:ascii="Times New Roman" w:eastAsia="Calibri" w:hAnsi="Times New Roman" w:cs="Times New Roman"/>
          <w:sz w:val="28"/>
          <w:szCs w:val="28"/>
        </w:rPr>
        <w:t xml:space="preserve">– </w:t>
      </w:r>
      <w:r w:rsidRPr="00E7062A">
        <w:rPr>
          <w:rFonts w:ascii="Times New Roman" w:eastAsia="Calibri" w:hAnsi="Times New Roman" w:cs="Times New Roman"/>
          <w:sz w:val="28"/>
          <w:szCs w:val="28"/>
        </w:rPr>
        <w:t>между потребностью современной системы подготовки и недостаточн</w:t>
      </w:r>
      <w:r w:rsidR="00987888">
        <w:rPr>
          <w:rFonts w:ascii="Times New Roman" w:eastAsia="Calibri" w:hAnsi="Times New Roman" w:cs="Times New Roman"/>
          <w:sz w:val="28"/>
          <w:szCs w:val="28"/>
        </w:rPr>
        <w:t>ым</w:t>
      </w:r>
      <w:r w:rsidRPr="00E7062A">
        <w:rPr>
          <w:rFonts w:ascii="Times New Roman" w:eastAsia="Calibri" w:hAnsi="Times New Roman" w:cs="Times New Roman"/>
          <w:sz w:val="28"/>
          <w:szCs w:val="28"/>
        </w:rPr>
        <w:t xml:space="preserve"> </w:t>
      </w:r>
      <w:r w:rsidR="00AB5DCC">
        <w:rPr>
          <w:rFonts w:ascii="Times New Roman" w:eastAsia="Calibri" w:hAnsi="Times New Roman" w:cs="Times New Roman"/>
          <w:sz w:val="28"/>
          <w:szCs w:val="28"/>
        </w:rPr>
        <w:t>объемом</w:t>
      </w:r>
      <w:r w:rsidRPr="00E7062A">
        <w:rPr>
          <w:rFonts w:ascii="Times New Roman" w:eastAsia="Calibri" w:hAnsi="Times New Roman" w:cs="Times New Roman"/>
          <w:sz w:val="28"/>
          <w:szCs w:val="28"/>
        </w:rPr>
        <w:t xml:space="preserve"> литературных данных </w:t>
      </w:r>
      <w:r w:rsidR="005D7A39" w:rsidRPr="00E7062A">
        <w:rPr>
          <w:rFonts w:ascii="Times New Roman" w:eastAsia="Calibri" w:hAnsi="Times New Roman" w:cs="Times New Roman"/>
          <w:sz w:val="28"/>
          <w:szCs w:val="28"/>
        </w:rPr>
        <w:t xml:space="preserve">по вопросу </w:t>
      </w:r>
      <w:r w:rsidR="00060C48" w:rsidRPr="00E7062A">
        <w:rPr>
          <w:rFonts w:ascii="Times New Roman" w:eastAsia="Calibri" w:hAnsi="Times New Roman" w:cs="Times New Roman"/>
          <w:sz w:val="28"/>
          <w:szCs w:val="28"/>
        </w:rPr>
        <w:t>методик</w:t>
      </w:r>
      <w:r w:rsidR="005D7A39" w:rsidRPr="00E7062A">
        <w:rPr>
          <w:rFonts w:ascii="Times New Roman" w:eastAsia="Calibri" w:hAnsi="Times New Roman" w:cs="Times New Roman"/>
          <w:sz w:val="28"/>
          <w:szCs w:val="28"/>
        </w:rPr>
        <w:t>и</w:t>
      </w:r>
      <w:r w:rsidR="00060C48" w:rsidRPr="00E7062A">
        <w:rPr>
          <w:rFonts w:ascii="Times New Roman" w:eastAsia="Calibri" w:hAnsi="Times New Roman" w:cs="Times New Roman"/>
          <w:sz w:val="28"/>
          <w:szCs w:val="28"/>
        </w:rPr>
        <w:t xml:space="preserve"> совершенствования </w:t>
      </w:r>
      <w:r w:rsidR="008A460E" w:rsidRPr="00E7062A">
        <w:rPr>
          <w:rFonts w:ascii="Times New Roman" w:eastAsia="Calibri" w:hAnsi="Times New Roman" w:cs="Times New Roman"/>
          <w:sz w:val="28"/>
          <w:szCs w:val="28"/>
        </w:rPr>
        <w:t>развития</w:t>
      </w:r>
      <w:r w:rsidR="00F71230" w:rsidRPr="00E7062A">
        <w:rPr>
          <w:rFonts w:ascii="Times New Roman" w:eastAsia="Calibri" w:hAnsi="Times New Roman" w:cs="Times New Roman"/>
          <w:sz w:val="28"/>
          <w:szCs w:val="28"/>
        </w:rPr>
        <w:t xml:space="preserve"> </w:t>
      </w:r>
      <w:r w:rsidR="00EA4B14" w:rsidRPr="00E7062A">
        <w:rPr>
          <w:rFonts w:ascii="Times New Roman" w:eastAsia="Calibri" w:hAnsi="Times New Roman" w:cs="Times New Roman"/>
          <w:sz w:val="28"/>
          <w:szCs w:val="28"/>
        </w:rPr>
        <w:t>специальных качеств</w:t>
      </w:r>
      <w:r w:rsidR="00EA4B14" w:rsidRPr="00D03B1B">
        <w:rPr>
          <w:rFonts w:ascii="Times New Roman" w:eastAsia="Calibri" w:hAnsi="Times New Roman" w:cs="Times New Roman"/>
          <w:color w:val="FF0000"/>
          <w:sz w:val="28"/>
          <w:szCs w:val="28"/>
        </w:rPr>
        <w:t xml:space="preserve"> </w:t>
      </w:r>
      <w:r w:rsidR="00BF645A" w:rsidRPr="001139EE">
        <w:rPr>
          <w:rFonts w:ascii="Times New Roman" w:eastAsia="Calibri" w:hAnsi="Times New Roman" w:cs="Times New Roman"/>
          <w:sz w:val="28"/>
          <w:szCs w:val="28"/>
        </w:rPr>
        <w:t>высоко</w:t>
      </w:r>
      <w:r w:rsidR="00EA4B14" w:rsidRPr="001139EE">
        <w:rPr>
          <w:rFonts w:ascii="Times New Roman" w:eastAsia="Calibri" w:hAnsi="Times New Roman" w:cs="Times New Roman"/>
          <w:sz w:val="28"/>
          <w:szCs w:val="28"/>
        </w:rPr>
        <w:t>квалифицированных пловцов</w:t>
      </w:r>
      <w:r w:rsidRPr="001139EE">
        <w:rPr>
          <w:rFonts w:ascii="Times New Roman" w:eastAsia="Calibri" w:hAnsi="Times New Roman" w:cs="Times New Roman"/>
          <w:sz w:val="28"/>
          <w:szCs w:val="28"/>
        </w:rPr>
        <w:t>;</w:t>
      </w:r>
    </w:p>
    <w:p w14:paraId="5A9AFEAF" w14:textId="46A632DC" w:rsidR="002D4E6F" w:rsidRPr="001139EE" w:rsidRDefault="002D4E6F" w:rsidP="007A0290">
      <w:pPr>
        <w:tabs>
          <w:tab w:val="left" w:pos="993"/>
        </w:tabs>
        <w:ind w:firstLine="708"/>
        <w:jc w:val="both"/>
        <w:rPr>
          <w:rFonts w:ascii="Times New Roman" w:eastAsia="Calibri" w:hAnsi="Times New Roman" w:cs="Times New Roman"/>
          <w:sz w:val="28"/>
          <w:szCs w:val="28"/>
        </w:rPr>
      </w:pPr>
      <w:r w:rsidRPr="001139EE">
        <w:rPr>
          <w:rFonts w:ascii="Times New Roman" w:eastAsia="Calibri" w:hAnsi="Times New Roman" w:cs="Times New Roman"/>
          <w:sz w:val="28"/>
          <w:szCs w:val="28"/>
        </w:rPr>
        <w:t>-</w:t>
      </w:r>
      <w:r w:rsidR="007A0290" w:rsidRPr="001139EE">
        <w:rPr>
          <w:rFonts w:ascii="Times New Roman" w:eastAsia="Calibri" w:hAnsi="Times New Roman" w:cs="Times New Roman"/>
          <w:sz w:val="28"/>
          <w:szCs w:val="28"/>
        </w:rPr>
        <w:tab/>
      </w:r>
      <w:r w:rsidR="00D24FF0" w:rsidRPr="001139EE">
        <w:rPr>
          <w:rFonts w:ascii="Times New Roman" w:eastAsia="Calibri" w:hAnsi="Times New Roman" w:cs="Times New Roman"/>
          <w:sz w:val="28"/>
          <w:szCs w:val="28"/>
        </w:rPr>
        <w:t xml:space="preserve">в </w:t>
      </w:r>
      <w:r w:rsidRPr="001139EE">
        <w:rPr>
          <w:rFonts w:ascii="Times New Roman" w:eastAsia="Calibri" w:hAnsi="Times New Roman" w:cs="Times New Roman"/>
          <w:sz w:val="28"/>
          <w:szCs w:val="28"/>
        </w:rPr>
        <w:t xml:space="preserve">научно-теоретическом плане </w:t>
      </w:r>
      <w:r w:rsidR="00D24FF0" w:rsidRPr="001139EE">
        <w:rPr>
          <w:rFonts w:ascii="Times New Roman" w:eastAsia="Calibri" w:hAnsi="Times New Roman" w:cs="Times New Roman"/>
          <w:sz w:val="28"/>
          <w:szCs w:val="28"/>
        </w:rPr>
        <w:t xml:space="preserve">– </w:t>
      </w:r>
      <w:r w:rsidRPr="001139EE">
        <w:rPr>
          <w:rFonts w:ascii="Times New Roman" w:eastAsia="Calibri" w:hAnsi="Times New Roman" w:cs="Times New Roman"/>
          <w:sz w:val="28"/>
          <w:szCs w:val="28"/>
        </w:rPr>
        <w:t>актуальность тем диссертационн</w:t>
      </w:r>
      <w:r w:rsidR="00D24FF0" w:rsidRPr="001139EE">
        <w:rPr>
          <w:rFonts w:ascii="Times New Roman" w:eastAsia="Calibri" w:hAnsi="Times New Roman" w:cs="Times New Roman"/>
          <w:sz w:val="28"/>
          <w:szCs w:val="28"/>
        </w:rPr>
        <w:t>ых</w:t>
      </w:r>
      <w:r w:rsidRPr="001139EE">
        <w:rPr>
          <w:rFonts w:ascii="Times New Roman" w:eastAsia="Calibri" w:hAnsi="Times New Roman" w:cs="Times New Roman"/>
          <w:sz w:val="28"/>
          <w:szCs w:val="28"/>
        </w:rPr>
        <w:t xml:space="preserve"> исследовани</w:t>
      </w:r>
      <w:r w:rsidR="00D24FF0" w:rsidRPr="001139EE">
        <w:rPr>
          <w:rFonts w:ascii="Times New Roman" w:eastAsia="Calibri" w:hAnsi="Times New Roman" w:cs="Times New Roman"/>
          <w:sz w:val="28"/>
          <w:szCs w:val="28"/>
        </w:rPr>
        <w:t>й</w:t>
      </w:r>
      <w:r w:rsidRPr="001139EE">
        <w:rPr>
          <w:rFonts w:ascii="Times New Roman" w:eastAsia="Calibri" w:hAnsi="Times New Roman" w:cs="Times New Roman"/>
          <w:sz w:val="28"/>
          <w:szCs w:val="28"/>
        </w:rPr>
        <w:t xml:space="preserve"> определяется расхождениями во взглядах, подходах и позициях специалистов к </w:t>
      </w:r>
      <w:r w:rsidR="001C7A52" w:rsidRPr="001139EE">
        <w:rPr>
          <w:rFonts w:ascii="Times New Roman" w:eastAsia="Calibri" w:hAnsi="Times New Roman" w:cs="Times New Roman"/>
          <w:sz w:val="28"/>
          <w:szCs w:val="28"/>
        </w:rPr>
        <w:t>процессу</w:t>
      </w:r>
      <w:r w:rsidRPr="001139EE">
        <w:rPr>
          <w:rFonts w:ascii="Times New Roman" w:eastAsia="Calibri" w:hAnsi="Times New Roman" w:cs="Times New Roman"/>
          <w:sz w:val="28"/>
          <w:szCs w:val="28"/>
        </w:rPr>
        <w:t xml:space="preserve"> </w:t>
      </w:r>
      <w:r w:rsidR="005D7A39" w:rsidRPr="001139EE">
        <w:rPr>
          <w:rFonts w:ascii="Times New Roman" w:eastAsia="Calibri" w:hAnsi="Times New Roman" w:cs="Times New Roman"/>
          <w:sz w:val="28"/>
          <w:szCs w:val="28"/>
        </w:rPr>
        <w:t>совершенствования силовой и скоростно-силовой подготовки</w:t>
      </w:r>
      <w:r w:rsidRPr="001139EE">
        <w:rPr>
          <w:rFonts w:ascii="Times New Roman" w:eastAsia="Calibri" w:hAnsi="Times New Roman" w:cs="Times New Roman"/>
          <w:sz w:val="28"/>
          <w:szCs w:val="28"/>
        </w:rPr>
        <w:t xml:space="preserve"> </w:t>
      </w:r>
      <w:r w:rsidR="00D03B1B" w:rsidRPr="001139EE">
        <w:rPr>
          <w:rFonts w:ascii="Times New Roman" w:eastAsia="Calibri" w:hAnsi="Times New Roman" w:cs="Times New Roman"/>
          <w:sz w:val="28"/>
          <w:szCs w:val="28"/>
        </w:rPr>
        <w:t>высококвалифицированных</w:t>
      </w:r>
      <w:r w:rsidRPr="001139EE">
        <w:rPr>
          <w:rFonts w:ascii="Times New Roman" w:eastAsia="Calibri" w:hAnsi="Times New Roman" w:cs="Times New Roman"/>
          <w:sz w:val="28"/>
          <w:szCs w:val="28"/>
        </w:rPr>
        <w:t xml:space="preserve"> пловц</w:t>
      </w:r>
      <w:r w:rsidR="001C7A52" w:rsidRPr="001139EE">
        <w:rPr>
          <w:rFonts w:ascii="Times New Roman" w:eastAsia="Calibri" w:hAnsi="Times New Roman" w:cs="Times New Roman"/>
          <w:sz w:val="28"/>
          <w:szCs w:val="28"/>
        </w:rPr>
        <w:t>ов</w:t>
      </w:r>
      <w:r w:rsidRPr="001139EE">
        <w:rPr>
          <w:rFonts w:ascii="Times New Roman" w:eastAsia="Calibri" w:hAnsi="Times New Roman" w:cs="Times New Roman"/>
          <w:sz w:val="28"/>
          <w:szCs w:val="28"/>
        </w:rPr>
        <w:t>;</w:t>
      </w:r>
    </w:p>
    <w:p w14:paraId="072966E7" w14:textId="17DF3271" w:rsidR="002D4E6F" w:rsidRPr="001139EE" w:rsidRDefault="002D4E6F" w:rsidP="007A0290">
      <w:pPr>
        <w:tabs>
          <w:tab w:val="left" w:pos="993"/>
        </w:tabs>
        <w:ind w:firstLine="708"/>
        <w:jc w:val="both"/>
        <w:rPr>
          <w:rFonts w:ascii="Times New Roman" w:eastAsia="Calibri" w:hAnsi="Times New Roman" w:cs="Times New Roman"/>
          <w:sz w:val="28"/>
          <w:szCs w:val="28"/>
        </w:rPr>
      </w:pPr>
      <w:r w:rsidRPr="001139EE">
        <w:rPr>
          <w:rFonts w:ascii="Times New Roman" w:eastAsia="Calibri" w:hAnsi="Times New Roman" w:cs="Times New Roman"/>
          <w:sz w:val="28"/>
          <w:szCs w:val="28"/>
        </w:rPr>
        <w:t>-</w:t>
      </w:r>
      <w:r w:rsidR="007A0290" w:rsidRPr="001139EE">
        <w:rPr>
          <w:rFonts w:ascii="Times New Roman" w:eastAsia="Calibri" w:hAnsi="Times New Roman" w:cs="Times New Roman"/>
          <w:sz w:val="28"/>
          <w:szCs w:val="28"/>
        </w:rPr>
        <w:tab/>
      </w:r>
      <w:r w:rsidR="00D24FF0" w:rsidRPr="001139EE">
        <w:rPr>
          <w:rFonts w:ascii="Times New Roman" w:eastAsia="Calibri" w:hAnsi="Times New Roman" w:cs="Times New Roman"/>
          <w:sz w:val="28"/>
          <w:szCs w:val="28"/>
        </w:rPr>
        <w:t xml:space="preserve">на </w:t>
      </w:r>
      <w:r w:rsidRPr="001139EE">
        <w:rPr>
          <w:rFonts w:ascii="Times New Roman" w:eastAsia="Calibri" w:hAnsi="Times New Roman" w:cs="Times New Roman"/>
          <w:sz w:val="28"/>
          <w:szCs w:val="28"/>
        </w:rPr>
        <w:t xml:space="preserve">научно-методическом уровне существует противоречие между практикой повышения </w:t>
      </w:r>
      <w:r w:rsidR="005D7A39" w:rsidRPr="001139EE">
        <w:rPr>
          <w:rFonts w:ascii="Times New Roman" w:eastAsia="Calibri" w:hAnsi="Times New Roman" w:cs="Times New Roman"/>
          <w:sz w:val="28"/>
          <w:szCs w:val="28"/>
        </w:rPr>
        <w:t>уровня силовых и скоростно-силовых качеств</w:t>
      </w:r>
      <w:r w:rsidRPr="001139EE">
        <w:rPr>
          <w:rFonts w:ascii="Times New Roman" w:eastAsia="Calibri" w:hAnsi="Times New Roman" w:cs="Times New Roman"/>
          <w:sz w:val="28"/>
          <w:szCs w:val="28"/>
        </w:rPr>
        <w:t xml:space="preserve"> </w:t>
      </w:r>
      <w:r w:rsidR="001A1BAD" w:rsidRPr="001139EE">
        <w:rPr>
          <w:rFonts w:ascii="Times New Roman" w:eastAsia="Calibri" w:hAnsi="Times New Roman" w:cs="Times New Roman"/>
          <w:sz w:val="28"/>
          <w:szCs w:val="28"/>
        </w:rPr>
        <w:t>высококвалифицированных</w:t>
      </w:r>
      <w:r w:rsidRPr="001139EE">
        <w:rPr>
          <w:rFonts w:ascii="Times New Roman" w:eastAsia="Calibri" w:hAnsi="Times New Roman" w:cs="Times New Roman"/>
          <w:sz w:val="28"/>
          <w:szCs w:val="28"/>
        </w:rPr>
        <w:t xml:space="preserve"> пловц</w:t>
      </w:r>
      <w:r w:rsidR="00D24FF0" w:rsidRPr="001139EE">
        <w:rPr>
          <w:rFonts w:ascii="Times New Roman" w:eastAsia="Calibri" w:hAnsi="Times New Roman" w:cs="Times New Roman"/>
          <w:sz w:val="28"/>
          <w:szCs w:val="28"/>
        </w:rPr>
        <w:t>ов</w:t>
      </w:r>
      <w:r w:rsidRPr="001139EE">
        <w:rPr>
          <w:rFonts w:ascii="Times New Roman" w:eastAsia="Calibri" w:hAnsi="Times New Roman" w:cs="Times New Roman"/>
          <w:sz w:val="28"/>
          <w:szCs w:val="28"/>
        </w:rPr>
        <w:t>, имеющ</w:t>
      </w:r>
      <w:r w:rsidR="00AB5DCC" w:rsidRPr="001139EE">
        <w:rPr>
          <w:rFonts w:ascii="Times New Roman" w:eastAsia="Calibri" w:hAnsi="Times New Roman" w:cs="Times New Roman"/>
          <w:sz w:val="28"/>
          <w:szCs w:val="28"/>
        </w:rPr>
        <w:t>ий</w:t>
      </w:r>
      <w:r w:rsidRPr="001139EE">
        <w:rPr>
          <w:rFonts w:ascii="Times New Roman" w:eastAsia="Calibri" w:hAnsi="Times New Roman" w:cs="Times New Roman"/>
          <w:sz w:val="28"/>
          <w:szCs w:val="28"/>
        </w:rPr>
        <w:t xml:space="preserve"> стихийный, самодеятельный характер, и</w:t>
      </w:r>
      <w:r w:rsidR="0051444F" w:rsidRPr="001139EE">
        <w:rPr>
          <w:rFonts w:ascii="Times New Roman" w:eastAsia="Calibri" w:hAnsi="Times New Roman" w:cs="Times New Roman"/>
          <w:sz w:val="28"/>
          <w:szCs w:val="28"/>
        </w:rPr>
        <w:t xml:space="preserve"> </w:t>
      </w:r>
      <w:r w:rsidR="00666CCA" w:rsidRPr="001139EE">
        <w:rPr>
          <w:rFonts w:ascii="Times New Roman" w:eastAsia="Calibri" w:hAnsi="Times New Roman" w:cs="Times New Roman"/>
          <w:sz w:val="28"/>
          <w:szCs w:val="28"/>
        </w:rPr>
        <w:t>ее</w:t>
      </w:r>
      <w:r w:rsidRPr="001139EE">
        <w:rPr>
          <w:rFonts w:ascii="Times New Roman" w:eastAsia="Calibri" w:hAnsi="Times New Roman" w:cs="Times New Roman"/>
          <w:sz w:val="28"/>
          <w:szCs w:val="28"/>
        </w:rPr>
        <w:t xml:space="preserve"> научно-теоретическим обоснованием, что пока не позволяет вывести </w:t>
      </w:r>
      <w:r w:rsidR="005D7A39" w:rsidRPr="001139EE">
        <w:rPr>
          <w:rFonts w:ascii="Times New Roman" w:eastAsia="Calibri" w:hAnsi="Times New Roman" w:cs="Times New Roman"/>
          <w:sz w:val="28"/>
          <w:szCs w:val="28"/>
        </w:rPr>
        <w:t xml:space="preserve">наиболее эффективную </w:t>
      </w:r>
      <w:r w:rsidR="00064AA0" w:rsidRPr="001139EE">
        <w:rPr>
          <w:rFonts w:ascii="Times New Roman" w:eastAsia="Calibri" w:hAnsi="Times New Roman" w:cs="Times New Roman"/>
          <w:sz w:val="28"/>
          <w:szCs w:val="28"/>
        </w:rPr>
        <w:t xml:space="preserve">методику совершенствования </w:t>
      </w:r>
      <w:r w:rsidR="001A6A27" w:rsidRPr="001139EE">
        <w:rPr>
          <w:rFonts w:ascii="Times New Roman" w:eastAsia="Calibri" w:hAnsi="Times New Roman" w:cs="Times New Roman"/>
          <w:sz w:val="28"/>
          <w:szCs w:val="28"/>
        </w:rPr>
        <w:t>силовой и скоростно-силовой подготовки,</w:t>
      </w:r>
      <w:r w:rsidRPr="001139EE">
        <w:rPr>
          <w:rFonts w:ascii="Times New Roman" w:eastAsia="Calibri" w:hAnsi="Times New Roman" w:cs="Times New Roman"/>
          <w:sz w:val="28"/>
          <w:szCs w:val="28"/>
        </w:rPr>
        <w:t xml:space="preserve"> </w:t>
      </w:r>
      <w:r w:rsidR="005D7A39" w:rsidRPr="001139EE">
        <w:rPr>
          <w:rFonts w:ascii="Times New Roman" w:eastAsia="Calibri" w:hAnsi="Times New Roman" w:cs="Times New Roman"/>
          <w:sz w:val="28"/>
          <w:szCs w:val="28"/>
        </w:rPr>
        <w:t>основанной на</w:t>
      </w:r>
      <w:r w:rsidRPr="001139EE">
        <w:rPr>
          <w:rFonts w:ascii="Times New Roman" w:eastAsia="Calibri" w:hAnsi="Times New Roman" w:cs="Times New Roman"/>
          <w:sz w:val="28"/>
          <w:szCs w:val="28"/>
        </w:rPr>
        <w:t xml:space="preserve"> современн</w:t>
      </w:r>
      <w:r w:rsidR="005D7A39" w:rsidRPr="001139EE">
        <w:rPr>
          <w:rFonts w:ascii="Times New Roman" w:eastAsia="Calibri" w:hAnsi="Times New Roman" w:cs="Times New Roman"/>
          <w:sz w:val="28"/>
          <w:szCs w:val="28"/>
        </w:rPr>
        <w:t>ом мировом опыте</w:t>
      </w:r>
      <w:r w:rsidRPr="001139EE">
        <w:rPr>
          <w:rFonts w:ascii="Times New Roman" w:eastAsia="Calibri" w:hAnsi="Times New Roman" w:cs="Times New Roman"/>
          <w:sz w:val="28"/>
          <w:szCs w:val="28"/>
        </w:rPr>
        <w:t>.</w:t>
      </w:r>
    </w:p>
    <w:p w14:paraId="3D63880A" w14:textId="0951ACA6" w:rsidR="00F71230" w:rsidRPr="00E7062A" w:rsidRDefault="00F71230" w:rsidP="00E730C2">
      <w:pPr>
        <w:ind w:firstLine="708"/>
        <w:jc w:val="both"/>
        <w:rPr>
          <w:rFonts w:ascii="Times New Roman" w:eastAsia="Calibri" w:hAnsi="Times New Roman" w:cs="Times New Roman"/>
          <w:sz w:val="28"/>
          <w:szCs w:val="28"/>
        </w:rPr>
      </w:pPr>
      <w:r w:rsidRPr="00E7062A">
        <w:rPr>
          <w:rFonts w:ascii="Times New Roman" w:eastAsia="Calibri" w:hAnsi="Times New Roman" w:cs="Times New Roman"/>
          <w:sz w:val="28"/>
          <w:szCs w:val="28"/>
        </w:rPr>
        <w:t xml:space="preserve">В целом дальнейшее совершенствование </w:t>
      </w:r>
      <w:r w:rsidR="005D7A39" w:rsidRPr="00E7062A">
        <w:rPr>
          <w:rFonts w:ascii="Times New Roman" w:eastAsia="Calibri" w:hAnsi="Times New Roman" w:cs="Times New Roman"/>
          <w:sz w:val="28"/>
          <w:szCs w:val="28"/>
        </w:rPr>
        <w:t>силовых и скоростно-силовых качеств</w:t>
      </w:r>
      <w:r w:rsidRPr="00E7062A">
        <w:rPr>
          <w:rFonts w:ascii="Times New Roman" w:eastAsia="Calibri" w:hAnsi="Times New Roman" w:cs="Times New Roman"/>
          <w:sz w:val="28"/>
          <w:szCs w:val="28"/>
        </w:rPr>
        <w:t xml:space="preserve"> в плавании нуждается в научном обосновании важнейших принципов (закономерностей) построения тренировочного процесса. На основе взаимосвязи спортивно-педагогических, </w:t>
      </w:r>
      <w:r w:rsidR="007C6E8A" w:rsidRPr="00E7062A">
        <w:rPr>
          <w:rFonts w:ascii="Times New Roman" w:eastAsia="Calibri" w:hAnsi="Times New Roman" w:cs="Times New Roman"/>
          <w:sz w:val="28"/>
          <w:szCs w:val="28"/>
        </w:rPr>
        <w:t>физических</w:t>
      </w:r>
      <w:r w:rsidRPr="00E7062A">
        <w:rPr>
          <w:rFonts w:ascii="Times New Roman" w:eastAsia="Calibri" w:hAnsi="Times New Roman" w:cs="Times New Roman"/>
          <w:sz w:val="28"/>
          <w:szCs w:val="28"/>
        </w:rPr>
        <w:t xml:space="preserve">, биомеханических и физиологических </w:t>
      </w:r>
      <w:r w:rsidR="007C6E8A" w:rsidRPr="00E7062A">
        <w:rPr>
          <w:rFonts w:ascii="Times New Roman" w:eastAsia="Calibri" w:hAnsi="Times New Roman" w:cs="Times New Roman"/>
          <w:sz w:val="28"/>
          <w:szCs w:val="28"/>
        </w:rPr>
        <w:t>параметр</w:t>
      </w:r>
      <w:r w:rsidR="00666CCA">
        <w:rPr>
          <w:rFonts w:ascii="Times New Roman" w:eastAsia="Calibri" w:hAnsi="Times New Roman" w:cs="Times New Roman"/>
          <w:sz w:val="28"/>
          <w:szCs w:val="28"/>
        </w:rPr>
        <w:t>ов</w:t>
      </w:r>
      <w:r w:rsidRPr="00E7062A">
        <w:rPr>
          <w:rFonts w:ascii="Times New Roman" w:eastAsia="Calibri" w:hAnsi="Times New Roman" w:cs="Times New Roman"/>
          <w:sz w:val="28"/>
          <w:szCs w:val="28"/>
        </w:rPr>
        <w:t xml:space="preserve"> возникает необходимость формирования </w:t>
      </w:r>
      <w:r w:rsidR="007C6E8A" w:rsidRPr="00E7062A">
        <w:rPr>
          <w:rFonts w:ascii="Times New Roman" w:eastAsia="Calibri" w:hAnsi="Times New Roman" w:cs="Times New Roman"/>
          <w:sz w:val="28"/>
          <w:szCs w:val="28"/>
        </w:rPr>
        <w:t>современных</w:t>
      </w:r>
      <w:r w:rsidRPr="00E7062A">
        <w:rPr>
          <w:rFonts w:ascii="Times New Roman" w:eastAsia="Calibri" w:hAnsi="Times New Roman" w:cs="Times New Roman"/>
          <w:sz w:val="28"/>
          <w:szCs w:val="28"/>
        </w:rPr>
        <w:t xml:space="preserve"> теоретических и опытно-экспериментальных данных</w:t>
      </w:r>
      <w:r w:rsidR="007C6E8A" w:rsidRPr="00E7062A">
        <w:rPr>
          <w:rFonts w:ascii="Times New Roman" w:eastAsia="Calibri" w:hAnsi="Times New Roman" w:cs="Times New Roman"/>
          <w:sz w:val="28"/>
          <w:szCs w:val="28"/>
        </w:rPr>
        <w:t xml:space="preserve"> о совершенствовании силовой и скоростно-силовой подготовки</w:t>
      </w:r>
      <w:r w:rsidRPr="00E7062A">
        <w:rPr>
          <w:rFonts w:ascii="Times New Roman" w:eastAsia="Calibri" w:hAnsi="Times New Roman" w:cs="Times New Roman"/>
          <w:sz w:val="28"/>
          <w:szCs w:val="28"/>
        </w:rPr>
        <w:t>. В связи с этим и в соответствии с научно-педагогически</w:t>
      </w:r>
      <w:r w:rsidR="007C6E8A" w:rsidRPr="00E7062A">
        <w:rPr>
          <w:rFonts w:ascii="Times New Roman" w:eastAsia="Calibri" w:hAnsi="Times New Roman" w:cs="Times New Roman"/>
          <w:sz w:val="28"/>
          <w:szCs w:val="28"/>
        </w:rPr>
        <w:t>ми</w:t>
      </w:r>
      <w:r w:rsidRPr="00E7062A">
        <w:rPr>
          <w:rFonts w:ascii="Times New Roman" w:eastAsia="Calibri" w:hAnsi="Times New Roman" w:cs="Times New Roman"/>
          <w:sz w:val="28"/>
          <w:szCs w:val="28"/>
        </w:rPr>
        <w:t xml:space="preserve"> тенденц</w:t>
      </w:r>
      <w:r w:rsidR="007C6E8A" w:rsidRPr="00E7062A">
        <w:rPr>
          <w:rFonts w:ascii="Times New Roman" w:eastAsia="Calibri" w:hAnsi="Times New Roman" w:cs="Times New Roman"/>
          <w:sz w:val="28"/>
          <w:szCs w:val="28"/>
        </w:rPr>
        <w:t>иями подготовки высококвалифицированных спортсменов</w:t>
      </w:r>
      <w:r w:rsidRPr="00E7062A">
        <w:rPr>
          <w:rFonts w:ascii="Times New Roman" w:eastAsia="Calibri" w:hAnsi="Times New Roman" w:cs="Times New Roman"/>
          <w:sz w:val="28"/>
          <w:szCs w:val="28"/>
        </w:rPr>
        <w:t xml:space="preserve"> </w:t>
      </w:r>
      <w:r w:rsidR="007C6E8A" w:rsidRPr="00E7062A">
        <w:rPr>
          <w:rFonts w:ascii="Times New Roman" w:eastAsia="Calibri" w:hAnsi="Times New Roman" w:cs="Times New Roman"/>
          <w:sz w:val="28"/>
          <w:szCs w:val="28"/>
        </w:rPr>
        <w:t>определилось</w:t>
      </w:r>
      <w:r w:rsidRPr="00E7062A">
        <w:rPr>
          <w:rFonts w:ascii="Times New Roman" w:eastAsia="Calibri" w:hAnsi="Times New Roman" w:cs="Times New Roman"/>
          <w:sz w:val="28"/>
          <w:szCs w:val="28"/>
        </w:rPr>
        <w:t xml:space="preserve"> направлени</w:t>
      </w:r>
      <w:r w:rsidR="007C6E8A" w:rsidRPr="00E7062A">
        <w:rPr>
          <w:rFonts w:ascii="Times New Roman" w:eastAsia="Calibri" w:hAnsi="Times New Roman" w:cs="Times New Roman"/>
          <w:sz w:val="28"/>
          <w:szCs w:val="28"/>
        </w:rPr>
        <w:t>е</w:t>
      </w:r>
      <w:r w:rsidRPr="00E7062A">
        <w:rPr>
          <w:rFonts w:ascii="Times New Roman" w:eastAsia="Calibri" w:hAnsi="Times New Roman" w:cs="Times New Roman"/>
          <w:sz w:val="28"/>
          <w:szCs w:val="28"/>
        </w:rPr>
        <w:t xml:space="preserve"> нашей исследовательской </w:t>
      </w:r>
      <w:r w:rsidR="007C6E8A" w:rsidRPr="00E7062A">
        <w:rPr>
          <w:rFonts w:ascii="Times New Roman" w:eastAsia="Calibri" w:hAnsi="Times New Roman" w:cs="Times New Roman"/>
          <w:sz w:val="28"/>
          <w:szCs w:val="28"/>
        </w:rPr>
        <w:t>работы</w:t>
      </w:r>
      <w:r w:rsidRPr="00E7062A">
        <w:rPr>
          <w:rFonts w:ascii="Times New Roman" w:eastAsia="Calibri" w:hAnsi="Times New Roman" w:cs="Times New Roman"/>
          <w:sz w:val="28"/>
          <w:szCs w:val="28"/>
        </w:rPr>
        <w:t xml:space="preserve">. </w:t>
      </w:r>
    </w:p>
    <w:p w14:paraId="72CB1170" w14:textId="1D591387" w:rsidR="00AC125D" w:rsidRPr="00E7062A" w:rsidRDefault="00D24FF0" w:rsidP="00E730C2">
      <w:pPr>
        <w:ind w:firstLine="709"/>
        <w:jc w:val="both"/>
        <w:rPr>
          <w:rFonts w:ascii="Times New Roman" w:hAnsi="Times New Roman" w:cs="Times New Roman"/>
          <w:bCs/>
          <w:sz w:val="28"/>
          <w:szCs w:val="28"/>
        </w:rPr>
      </w:pPr>
      <w:r w:rsidRPr="00E7062A">
        <w:rPr>
          <w:rFonts w:ascii="Times New Roman" w:eastAsia="Calibri" w:hAnsi="Times New Roman" w:cs="Times New Roman"/>
          <w:sz w:val="28"/>
          <w:szCs w:val="28"/>
        </w:rPr>
        <w:t>Таким образом</w:t>
      </w:r>
      <w:r w:rsidR="002D4E6F" w:rsidRPr="00E7062A">
        <w:rPr>
          <w:rFonts w:ascii="Times New Roman" w:eastAsia="Calibri" w:hAnsi="Times New Roman" w:cs="Times New Roman"/>
          <w:sz w:val="28"/>
          <w:szCs w:val="28"/>
        </w:rPr>
        <w:t xml:space="preserve">, </w:t>
      </w:r>
      <w:r w:rsidR="002D4E6F" w:rsidRPr="00E7062A">
        <w:rPr>
          <w:rFonts w:ascii="Times New Roman" w:eastAsia="Calibri" w:hAnsi="Times New Roman" w:cs="Times New Roman"/>
          <w:b/>
          <w:bCs/>
          <w:sz w:val="28"/>
          <w:szCs w:val="28"/>
        </w:rPr>
        <w:t>проблема</w:t>
      </w:r>
      <w:r w:rsidR="002D4E6F" w:rsidRPr="00E7062A">
        <w:rPr>
          <w:rFonts w:ascii="Times New Roman" w:eastAsia="Calibri" w:hAnsi="Times New Roman" w:cs="Times New Roman"/>
          <w:sz w:val="28"/>
          <w:szCs w:val="28"/>
        </w:rPr>
        <w:t xml:space="preserve"> заключается в </w:t>
      </w:r>
      <w:r w:rsidR="008204BA" w:rsidRPr="00E7062A">
        <w:rPr>
          <w:rFonts w:ascii="Times New Roman" w:eastAsia="Calibri" w:hAnsi="Times New Roman" w:cs="Times New Roman"/>
          <w:sz w:val="28"/>
          <w:szCs w:val="28"/>
        </w:rPr>
        <w:t xml:space="preserve">том, что </w:t>
      </w:r>
      <w:r w:rsidR="00062282" w:rsidRPr="00E7062A">
        <w:rPr>
          <w:rFonts w:ascii="Times New Roman" w:eastAsia="Calibri" w:hAnsi="Times New Roman" w:cs="Times New Roman"/>
          <w:sz w:val="28"/>
          <w:szCs w:val="28"/>
        </w:rPr>
        <w:t xml:space="preserve">существующая </w:t>
      </w:r>
      <w:r w:rsidR="008204BA" w:rsidRPr="00E7062A">
        <w:rPr>
          <w:rFonts w:ascii="Times New Roman" w:eastAsia="Calibri" w:hAnsi="Times New Roman" w:cs="Times New Roman"/>
          <w:sz w:val="28"/>
          <w:szCs w:val="28"/>
        </w:rPr>
        <w:t>методика подготовки пловцов выс</w:t>
      </w:r>
      <w:r w:rsidR="00062282" w:rsidRPr="00E7062A">
        <w:rPr>
          <w:rFonts w:ascii="Times New Roman" w:eastAsia="Calibri" w:hAnsi="Times New Roman" w:cs="Times New Roman"/>
          <w:sz w:val="28"/>
          <w:szCs w:val="28"/>
        </w:rPr>
        <w:t>о</w:t>
      </w:r>
      <w:r w:rsidR="008204BA" w:rsidRPr="00E7062A">
        <w:rPr>
          <w:rFonts w:ascii="Times New Roman" w:eastAsia="Calibri" w:hAnsi="Times New Roman" w:cs="Times New Roman"/>
          <w:sz w:val="28"/>
          <w:szCs w:val="28"/>
        </w:rPr>
        <w:t>кой квалификации</w:t>
      </w:r>
      <w:r w:rsidR="00062282" w:rsidRPr="00E7062A">
        <w:rPr>
          <w:rFonts w:ascii="Times New Roman" w:eastAsia="Calibri" w:hAnsi="Times New Roman" w:cs="Times New Roman"/>
          <w:sz w:val="28"/>
          <w:szCs w:val="28"/>
        </w:rPr>
        <w:t>, широко используемая тр</w:t>
      </w:r>
      <w:r w:rsidR="00244345" w:rsidRPr="00E7062A">
        <w:rPr>
          <w:rFonts w:ascii="Times New Roman" w:eastAsia="Calibri" w:hAnsi="Times New Roman" w:cs="Times New Roman"/>
          <w:sz w:val="28"/>
          <w:szCs w:val="28"/>
        </w:rPr>
        <w:t xml:space="preserve">енерами нашей страны утрачивает свою актуальность в связи со стремительным развитием плавания на мировой арене. </w:t>
      </w:r>
      <w:r w:rsidR="008039AF" w:rsidRPr="00E7062A">
        <w:rPr>
          <w:rFonts w:ascii="Times New Roman" w:eastAsia="Calibri" w:hAnsi="Times New Roman" w:cs="Times New Roman"/>
          <w:sz w:val="28"/>
          <w:szCs w:val="28"/>
        </w:rPr>
        <w:t xml:space="preserve">К сожалению, лишь некоторое количество </w:t>
      </w:r>
      <w:r w:rsidR="00C114EA" w:rsidRPr="00E7062A">
        <w:rPr>
          <w:rFonts w:ascii="Times New Roman" w:eastAsia="Calibri" w:hAnsi="Times New Roman" w:cs="Times New Roman"/>
          <w:sz w:val="28"/>
          <w:szCs w:val="28"/>
        </w:rPr>
        <w:t xml:space="preserve">современных </w:t>
      </w:r>
      <w:r w:rsidR="008039AF" w:rsidRPr="00E7062A">
        <w:rPr>
          <w:rFonts w:ascii="Times New Roman" w:eastAsia="Calibri" w:hAnsi="Times New Roman" w:cs="Times New Roman"/>
          <w:sz w:val="28"/>
          <w:szCs w:val="28"/>
        </w:rPr>
        <w:t>зарубежных научных исследований переведен</w:t>
      </w:r>
      <w:r w:rsidR="000A462B">
        <w:rPr>
          <w:rFonts w:ascii="Times New Roman" w:eastAsia="Calibri" w:hAnsi="Times New Roman" w:cs="Times New Roman"/>
          <w:sz w:val="28"/>
          <w:szCs w:val="28"/>
        </w:rPr>
        <w:t>о</w:t>
      </w:r>
      <w:r w:rsidR="008039AF" w:rsidRPr="00E7062A">
        <w:rPr>
          <w:rFonts w:ascii="Times New Roman" w:eastAsia="Calibri" w:hAnsi="Times New Roman" w:cs="Times New Roman"/>
          <w:sz w:val="28"/>
          <w:szCs w:val="28"/>
        </w:rPr>
        <w:t xml:space="preserve"> на русский язык и доступн</w:t>
      </w:r>
      <w:r w:rsidR="000A462B">
        <w:rPr>
          <w:rFonts w:ascii="Times New Roman" w:eastAsia="Calibri" w:hAnsi="Times New Roman" w:cs="Times New Roman"/>
          <w:sz w:val="28"/>
          <w:szCs w:val="28"/>
        </w:rPr>
        <w:t>о</w:t>
      </w:r>
      <w:r w:rsidR="008039AF" w:rsidRPr="00E7062A">
        <w:rPr>
          <w:rFonts w:ascii="Times New Roman" w:eastAsia="Calibri" w:hAnsi="Times New Roman" w:cs="Times New Roman"/>
          <w:sz w:val="28"/>
          <w:szCs w:val="28"/>
        </w:rPr>
        <w:t xml:space="preserve"> широкому кругу </w:t>
      </w:r>
      <w:r w:rsidR="00C114EA" w:rsidRPr="00E7062A">
        <w:rPr>
          <w:rFonts w:ascii="Times New Roman" w:eastAsia="Calibri" w:hAnsi="Times New Roman" w:cs="Times New Roman"/>
          <w:sz w:val="28"/>
          <w:szCs w:val="28"/>
        </w:rPr>
        <w:t xml:space="preserve">тренеров по </w:t>
      </w:r>
      <w:r w:rsidR="00C114EA" w:rsidRPr="00E7062A">
        <w:rPr>
          <w:rFonts w:ascii="Times New Roman" w:eastAsia="Calibri" w:hAnsi="Times New Roman" w:cs="Times New Roman"/>
          <w:color w:val="000000" w:themeColor="text1"/>
          <w:sz w:val="28"/>
          <w:szCs w:val="28"/>
        </w:rPr>
        <w:t>плаванию</w:t>
      </w:r>
      <w:r w:rsidR="00062282" w:rsidRPr="00E7062A">
        <w:rPr>
          <w:rFonts w:ascii="Times New Roman" w:eastAsia="Calibri" w:hAnsi="Times New Roman" w:cs="Times New Roman"/>
          <w:color w:val="000000" w:themeColor="text1"/>
          <w:sz w:val="28"/>
          <w:szCs w:val="28"/>
        </w:rPr>
        <w:t xml:space="preserve"> </w:t>
      </w:r>
      <w:r w:rsidR="00CF30D0" w:rsidRPr="00E7062A">
        <w:rPr>
          <w:rFonts w:ascii="Times New Roman" w:eastAsia="Calibri" w:hAnsi="Times New Roman" w:cs="Times New Roman"/>
          <w:color w:val="000000" w:themeColor="text1"/>
          <w:sz w:val="28"/>
          <w:szCs w:val="28"/>
        </w:rPr>
        <w:t>в</w:t>
      </w:r>
      <w:r w:rsidR="00062282" w:rsidRPr="00E7062A">
        <w:rPr>
          <w:rFonts w:ascii="Times New Roman" w:eastAsia="Calibri" w:hAnsi="Times New Roman" w:cs="Times New Roman"/>
          <w:color w:val="000000" w:themeColor="text1"/>
          <w:sz w:val="28"/>
          <w:szCs w:val="28"/>
        </w:rPr>
        <w:t xml:space="preserve"> </w:t>
      </w:r>
      <w:r w:rsidR="00062282" w:rsidRPr="00E7062A">
        <w:rPr>
          <w:rFonts w:ascii="Times New Roman" w:eastAsia="Calibri" w:hAnsi="Times New Roman" w:cs="Times New Roman"/>
          <w:sz w:val="28"/>
          <w:szCs w:val="28"/>
        </w:rPr>
        <w:t>нашей стране</w:t>
      </w:r>
      <w:r w:rsidR="00C114EA" w:rsidRPr="00E7062A">
        <w:rPr>
          <w:rFonts w:ascii="Times New Roman" w:eastAsia="Calibri" w:hAnsi="Times New Roman" w:cs="Times New Roman"/>
          <w:sz w:val="28"/>
          <w:szCs w:val="28"/>
        </w:rPr>
        <w:t xml:space="preserve">. </w:t>
      </w:r>
      <w:r w:rsidRPr="00E7062A">
        <w:rPr>
          <w:rFonts w:ascii="Times New Roman" w:hAnsi="Times New Roman" w:cs="Times New Roman"/>
          <w:bCs/>
          <w:sz w:val="28"/>
          <w:szCs w:val="28"/>
        </w:rPr>
        <w:t>А</w:t>
      </w:r>
      <w:r w:rsidR="0067535F" w:rsidRPr="00E7062A">
        <w:rPr>
          <w:rFonts w:ascii="Times New Roman" w:hAnsi="Times New Roman" w:cs="Times New Roman"/>
          <w:bCs/>
          <w:sz w:val="28"/>
          <w:szCs w:val="28"/>
        </w:rPr>
        <w:t>ктуально</w:t>
      </w:r>
      <w:r w:rsidRPr="00E7062A">
        <w:rPr>
          <w:rFonts w:ascii="Times New Roman" w:hAnsi="Times New Roman" w:cs="Times New Roman"/>
          <w:bCs/>
          <w:sz w:val="28"/>
          <w:szCs w:val="28"/>
        </w:rPr>
        <w:t>сть</w:t>
      </w:r>
      <w:r w:rsidR="0067535F" w:rsidRPr="00E7062A">
        <w:rPr>
          <w:rFonts w:ascii="Times New Roman" w:hAnsi="Times New Roman" w:cs="Times New Roman"/>
          <w:bCs/>
          <w:sz w:val="28"/>
          <w:szCs w:val="28"/>
        </w:rPr>
        <w:t xml:space="preserve"> решения</w:t>
      </w:r>
      <w:r w:rsidR="00AC125D" w:rsidRPr="00E7062A">
        <w:rPr>
          <w:rFonts w:ascii="Times New Roman" w:hAnsi="Times New Roman" w:cs="Times New Roman"/>
          <w:bCs/>
          <w:sz w:val="28"/>
          <w:szCs w:val="28"/>
        </w:rPr>
        <w:t xml:space="preserve"> данной проблемы</w:t>
      </w:r>
      <w:r w:rsidR="0067535F"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 xml:space="preserve">и </w:t>
      </w:r>
      <w:r w:rsidR="0067535F" w:rsidRPr="00E7062A">
        <w:rPr>
          <w:rFonts w:ascii="Times New Roman" w:hAnsi="Times New Roman" w:cs="Times New Roman"/>
          <w:bCs/>
          <w:sz w:val="28"/>
          <w:szCs w:val="28"/>
        </w:rPr>
        <w:t>определил</w:t>
      </w:r>
      <w:r w:rsidRPr="00E7062A">
        <w:rPr>
          <w:rFonts w:ascii="Times New Roman" w:hAnsi="Times New Roman" w:cs="Times New Roman"/>
          <w:bCs/>
          <w:sz w:val="28"/>
          <w:szCs w:val="28"/>
        </w:rPr>
        <w:t>а</w:t>
      </w:r>
      <w:r w:rsidR="0067535F" w:rsidRPr="00E7062A">
        <w:rPr>
          <w:rFonts w:ascii="Times New Roman" w:hAnsi="Times New Roman" w:cs="Times New Roman"/>
          <w:bCs/>
          <w:sz w:val="28"/>
          <w:szCs w:val="28"/>
        </w:rPr>
        <w:t xml:space="preserve"> </w:t>
      </w:r>
      <w:r w:rsidR="0067535F" w:rsidRPr="00E7062A">
        <w:rPr>
          <w:rFonts w:ascii="Times New Roman" w:hAnsi="Times New Roman" w:cs="Times New Roman"/>
          <w:b/>
          <w:bCs/>
          <w:sz w:val="28"/>
          <w:szCs w:val="28"/>
        </w:rPr>
        <w:t>цель</w:t>
      </w:r>
      <w:r w:rsidR="0067535F" w:rsidRPr="00E7062A">
        <w:rPr>
          <w:rFonts w:ascii="Times New Roman" w:hAnsi="Times New Roman" w:cs="Times New Roman"/>
          <w:bCs/>
          <w:sz w:val="28"/>
          <w:szCs w:val="28"/>
        </w:rPr>
        <w:t xml:space="preserve"> нашей диссертационной работы</w:t>
      </w:r>
      <w:r w:rsidRPr="00E7062A">
        <w:rPr>
          <w:rFonts w:ascii="Times New Roman" w:hAnsi="Times New Roman" w:cs="Times New Roman"/>
          <w:bCs/>
          <w:sz w:val="28"/>
          <w:szCs w:val="28"/>
        </w:rPr>
        <w:t xml:space="preserve">, которая </w:t>
      </w:r>
      <w:r w:rsidRPr="00E7062A">
        <w:rPr>
          <w:rFonts w:ascii="Times New Roman" w:hAnsi="Times New Roman" w:cs="Times New Roman"/>
          <w:bCs/>
          <w:color w:val="000000" w:themeColor="text1"/>
          <w:sz w:val="28"/>
          <w:szCs w:val="28"/>
        </w:rPr>
        <w:t>состояла в</w:t>
      </w:r>
      <w:r w:rsidR="00D16326" w:rsidRPr="00E7062A">
        <w:rPr>
          <w:rFonts w:ascii="Times New Roman" w:hAnsi="Times New Roman" w:cs="Times New Roman"/>
          <w:bCs/>
          <w:color w:val="000000" w:themeColor="text1"/>
          <w:sz w:val="28"/>
          <w:szCs w:val="28"/>
        </w:rPr>
        <w:t xml:space="preserve"> разработке</w:t>
      </w:r>
      <w:r w:rsidR="00234258" w:rsidRPr="00E7062A">
        <w:rPr>
          <w:rFonts w:ascii="Times New Roman" w:hAnsi="Times New Roman" w:cs="Times New Roman"/>
          <w:bCs/>
          <w:color w:val="000000" w:themeColor="text1"/>
          <w:sz w:val="28"/>
          <w:szCs w:val="28"/>
        </w:rPr>
        <w:t>,</w:t>
      </w:r>
      <w:r w:rsidRPr="00E7062A">
        <w:rPr>
          <w:rFonts w:ascii="Times New Roman" w:hAnsi="Times New Roman" w:cs="Times New Roman"/>
          <w:bCs/>
          <w:color w:val="000000" w:themeColor="text1"/>
          <w:sz w:val="28"/>
          <w:szCs w:val="28"/>
        </w:rPr>
        <w:t xml:space="preserve"> </w:t>
      </w:r>
      <w:r w:rsidR="00AC125D" w:rsidRPr="00E7062A">
        <w:rPr>
          <w:rFonts w:ascii="Times New Roman" w:hAnsi="Times New Roman" w:cs="Times New Roman"/>
          <w:color w:val="000000" w:themeColor="text1"/>
          <w:sz w:val="28"/>
          <w:szCs w:val="28"/>
        </w:rPr>
        <w:t>теоретическ</w:t>
      </w:r>
      <w:r w:rsidRPr="00E7062A">
        <w:rPr>
          <w:rFonts w:ascii="Times New Roman" w:hAnsi="Times New Roman" w:cs="Times New Roman"/>
          <w:color w:val="000000" w:themeColor="text1"/>
          <w:sz w:val="28"/>
          <w:szCs w:val="28"/>
        </w:rPr>
        <w:t>ом</w:t>
      </w:r>
      <w:r w:rsidR="00AC125D" w:rsidRPr="00E7062A">
        <w:rPr>
          <w:rFonts w:ascii="Times New Roman" w:hAnsi="Times New Roman" w:cs="Times New Roman"/>
          <w:color w:val="000000" w:themeColor="text1"/>
          <w:sz w:val="28"/>
          <w:szCs w:val="28"/>
        </w:rPr>
        <w:t xml:space="preserve"> </w:t>
      </w:r>
      <w:r w:rsidR="00AC125D" w:rsidRPr="00E7062A">
        <w:rPr>
          <w:rFonts w:ascii="Times New Roman" w:hAnsi="Times New Roman" w:cs="Times New Roman"/>
          <w:sz w:val="28"/>
          <w:szCs w:val="28"/>
        </w:rPr>
        <w:t>и экспериментально</w:t>
      </w:r>
      <w:r w:rsidRPr="00E7062A">
        <w:rPr>
          <w:rFonts w:ascii="Times New Roman" w:hAnsi="Times New Roman" w:cs="Times New Roman"/>
          <w:sz w:val="28"/>
          <w:szCs w:val="28"/>
        </w:rPr>
        <w:t>м</w:t>
      </w:r>
      <w:r w:rsidR="00AC125D" w:rsidRPr="00E7062A">
        <w:rPr>
          <w:rFonts w:ascii="Times New Roman" w:hAnsi="Times New Roman" w:cs="Times New Roman"/>
          <w:sz w:val="28"/>
          <w:szCs w:val="28"/>
        </w:rPr>
        <w:t xml:space="preserve"> обоснова</w:t>
      </w:r>
      <w:r w:rsidRPr="00E7062A">
        <w:rPr>
          <w:rFonts w:ascii="Times New Roman" w:hAnsi="Times New Roman" w:cs="Times New Roman"/>
          <w:sz w:val="28"/>
          <w:szCs w:val="28"/>
        </w:rPr>
        <w:t>нии</w:t>
      </w:r>
      <w:r w:rsidR="00AC125D" w:rsidRPr="00E7062A">
        <w:rPr>
          <w:rFonts w:ascii="Times New Roman" w:hAnsi="Times New Roman" w:cs="Times New Roman"/>
          <w:sz w:val="28"/>
          <w:szCs w:val="28"/>
        </w:rPr>
        <w:t xml:space="preserve"> методик</w:t>
      </w:r>
      <w:r w:rsidRPr="00E7062A">
        <w:rPr>
          <w:rFonts w:ascii="Times New Roman" w:hAnsi="Times New Roman" w:cs="Times New Roman"/>
          <w:sz w:val="28"/>
          <w:szCs w:val="28"/>
        </w:rPr>
        <w:t>и</w:t>
      </w:r>
      <w:r w:rsidR="00AC125D" w:rsidRPr="00E7062A">
        <w:rPr>
          <w:rFonts w:ascii="Times New Roman" w:hAnsi="Times New Roman" w:cs="Times New Roman"/>
          <w:sz w:val="28"/>
          <w:szCs w:val="28"/>
        </w:rPr>
        <w:t xml:space="preserve"> совершенствования силовой</w:t>
      </w:r>
      <w:r w:rsidR="007C6E8A" w:rsidRPr="00E7062A">
        <w:rPr>
          <w:rFonts w:ascii="Times New Roman" w:hAnsi="Times New Roman" w:cs="Times New Roman"/>
          <w:sz w:val="28"/>
          <w:szCs w:val="28"/>
        </w:rPr>
        <w:t xml:space="preserve"> и </w:t>
      </w:r>
      <w:r w:rsidR="00AC125D" w:rsidRPr="00E7062A">
        <w:rPr>
          <w:rFonts w:ascii="Times New Roman" w:hAnsi="Times New Roman" w:cs="Times New Roman"/>
          <w:sz w:val="28"/>
          <w:szCs w:val="28"/>
        </w:rPr>
        <w:t>скоростно-силовой подготовки пловцов высокой квалификации</w:t>
      </w:r>
      <w:r w:rsidR="00993C0B" w:rsidRPr="00E7062A">
        <w:rPr>
          <w:rFonts w:ascii="Times New Roman" w:eastAsia="Calibri" w:hAnsi="Times New Roman" w:cs="Times New Roman"/>
          <w:color w:val="000000" w:themeColor="text1"/>
          <w:sz w:val="28"/>
          <w:szCs w:val="28"/>
        </w:rPr>
        <w:t xml:space="preserve"> юношей и девушек от 16 до 20 лет</w:t>
      </w:r>
      <w:r w:rsidR="00AC125D" w:rsidRPr="00E7062A">
        <w:rPr>
          <w:rFonts w:ascii="Times New Roman" w:hAnsi="Times New Roman" w:cs="Times New Roman"/>
          <w:sz w:val="28"/>
          <w:szCs w:val="28"/>
        </w:rPr>
        <w:t>.</w:t>
      </w:r>
    </w:p>
    <w:p w14:paraId="7C45AE24" w14:textId="7158A935" w:rsidR="00993C0B" w:rsidRPr="00E7062A" w:rsidRDefault="00C03F5F" w:rsidP="00993C0B">
      <w:pPr>
        <w:ind w:firstLine="709"/>
        <w:jc w:val="both"/>
        <w:rPr>
          <w:rFonts w:ascii="Times New Roman" w:hAnsi="Times New Roman" w:cs="Times New Roman"/>
          <w:sz w:val="28"/>
          <w:szCs w:val="28"/>
        </w:rPr>
      </w:pPr>
      <w:r w:rsidRPr="00E7062A">
        <w:rPr>
          <w:rFonts w:ascii="Times New Roman" w:hAnsi="Times New Roman" w:cs="Times New Roman"/>
          <w:b/>
          <w:sz w:val="28"/>
          <w:szCs w:val="28"/>
        </w:rPr>
        <w:t>Ведущая идея</w:t>
      </w:r>
      <w:r w:rsidRPr="00E7062A">
        <w:rPr>
          <w:rFonts w:ascii="Times New Roman" w:hAnsi="Times New Roman" w:cs="Times New Roman"/>
          <w:sz w:val="28"/>
          <w:szCs w:val="28"/>
        </w:rPr>
        <w:t xml:space="preserve"> </w:t>
      </w:r>
      <w:r w:rsidRPr="00E7062A">
        <w:rPr>
          <w:rFonts w:ascii="Times New Roman" w:hAnsi="Times New Roman" w:cs="Times New Roman"/>
          <w:b/>
          <w:bCs/>
          <w:sz w:val="28"/>
          <w:szCs w:val="28"/>
        </w:rPr>
        <w:t>исследования</w:t>
      </w:r>
      <w:r w:rsidR="00D24FF0" w:rsidRPr="00E7062A">
        <w:rPr>
          <w:rFonts w:ascii="Times New Roman" w:hAnsi="Times New Roman" w:cs="Times New Roman"/>
          <w:sz w:val="28"/>
          <w:szCs w:val="28"/>
        </w:rPr>
        <w:t>.</w:t>
      </w:r>
      <w:r w:rsidRPr="00E7062A">
        <w:rPr>
          <w:rFonts w:ascii="Times New Roman" w:hAnsi="Times New Roman" w:cs="Times New Roman"/>
          <w:sz w:val="28"/>
          <w:szCs w:val="28"/>
        </w:rPr>
        <w:t xml:space="preserve"> </w:t>
      </w:r>
      <w:r w:rsidR="00993C0B" w:rsidRPr="00E7062A">
        <w:rPr>
          <w:rFonts w:ascii="Times New Roman" w:hAnsi="Times New Roman" w:cs="Times New Roman"/>
          <w:sz w:val="28"/>
          <w:szCs w:val="28"/>
        </w:rPr>
        <w:t>Методика совершенствования силов</w:t>
      </w:r>
      <w:r w:rsidR="009041B4" w:rsidRPr="001139EE">
        <w:rPr>
          <w:rFonts w:ascii="Times New Roman" w:hAnsi="Times New Roman" w:cs="Times New Roman"/>
          <w:sz w:val="28"/>
          <w:szCs w:val="28"/>
        </w:rPr>
        <w:t>ой</w:t>
      </w:r>
      <w:r w:rsidR="00993C0B" w:rsidRPr="00E7062A">
        <w:rPr>
          <w:rFonts w:ascii="Times New Roman" w:hAnsi="Times New Roman" w:cs="Times New Roman"/>
          <w:sz w:val="28"/>
          <w:szCs w:val="28"/>
        </w:rPr>
        <w:t xml:space="preserve"> и скоростно-</w:t>
      </w:r>
      <w:r w:rsidR="00993C0B" w:rsidRPr="001139EE">
        <w:rPr>
          <w:rFonts w:ascii="Times New Roman" w:hAnsi="Times New Roman" w:cs="Times New Roman"/>
          <w:sz w:val="28"/>
          <w:szCs w:val="28"/>
        </w:rPr>
        <w:t>силов</w:t>
      </w:r>
      <w:r w:rsidR="009041B4" w:rsidRPr="001139EE">
        <w:rPr>
          <w:rFonts w:ascii="Times New Roman" w:hAnsi="Times New Roman" w:cs="Times New Roman"/>
          <w:sz w:val="28"/>
          <w:szCs w:val="28"/>
        </w:rPr>
        <w:t>ой</w:t>
      </w:r>
      <w:r w:rsidR="00993C0B" w:rsidRPr="001139EE">
        <w:rPr>
          <w:rFonts w:ascii="Times New Roman" w:hAnsi="Times New Roman" w:cs="Times New Roman"/>
          <w:sz w:val="28"/>
          <w:szCs w:val="28"/>
        </w:rPr>
        <w:t xml:space="preserve"> </w:t>
      </w:r>
      <w:r w:rsidR="009041B4" w:rsidRPr="001139EE">
        <w:rPr>
          <w:rFonts w:ascii="Times New Roman" w:hAnsi="Times New Roman" w:cs="Times New Roman"/>
          <w:sz w:val="28"/>
          <w:szCs w:val="28"/>
        </w:rPr>
        <w:t>подготовки</w:t>
      </w:r>
      <w:r w:rsidR="00993C0B" w:rsidRPr="001139EE">
        <w:rPr>
          <w:rFonts w:ascii="Times New Roman" w:hAnsi="Times New Roman" w:cs="Times New Roman"/>
          <w:sz w:val="28"/>
          <w:szCs w:val="28"/>
        </w:rPr>
        <w:t xml:space="preserve"> </w:t>
      </w:r>
      <w:r w:rsidR="00993C0B" w:rsidRPr="00E7062A">
        <w:rPr>
          <w:rFonts w:ascii="Times New Roman" w:hAnsi="Times New Roman" w:cs="Times New Roman"/>
          <w:sz w:val="28"/>
          <w:szCs w:val="28"/>
        </w:rPr>
        <w:t>пловцов высокой квалификации должна базироваться на принцип</w:t>
      </w:r>
      <w:r w:rsidR="000A462B">
        <w:rPr>
          <w:rFonts w:ascii="Times New Roman" w:hAnsi="Times New Roman" w:cs="Times New Roman"/>
          <w:sz w:val="28"/>
          <w:szCs w:val="28"/>
        </w:rPr>
        <w:t>ах</w:t>
      </w:r>
      <w:r w:rsidR="00993C0B" w:rsidRPr="00E7062A">
        <w:rPr>
          <w:rFonts w:ascii="Times New Roman" w:hAnsi="Times New Roman" w:cs="Times New Roman"/>
          <w:sz w:val="28"/>
          <w:szCs w:val="28"/>
        </w:rPr>
        <w:t xml:space="preserve"> периодизации ультракоротких соревновательных плавательных отрезков и реализации подготовки, включающей в себя:</w:t>
      </w:r>
    </w:p>
    <w:p w14:paraId="1836A181" w14:textId="1A47C0A5" w:rsidR="00993C0B" w:rsidRPr="00761527" w:rsidRDefault="00993C0B" w:rsidP="00F5587D">
      <w:pPr>
        <w:tabs>
          <w:tab w:val="left" w:pos="993"/>
        </w:tabs>
        <w:ind w:firstLine="709"/>
        <w:jc w:val="both"/>
        <w:rPr>
          <w:rFonts w:ascii="Times New Roman" w:hAnsi="Times New Roman" w:cs="Times New Roman"/>
          <w:sz w:val="28"/>
          <w:szCs w:val="28"/>
        </w:rPr>
      </w:pPr>
      <w:r w:rsidRPr="00E7062A">
        <w:rPr>
          <w:rFonts w:ascii="Times New Roman" w:hAnsi="Times New Roman" w:cs="Times New Roman"/>
          <w:sz w:val="28"/>
          <w:szCs w:val="28"/>
        </w:rPr>
        <w:t>-</w:t>
      </w:r>
      <w:r w:rsidR="00F5587D">
        <w:rPr>
          <w:rFonts w:ascii="Times New Roman" w:hAnsi="Times New Roman" w:cs="Times New Roman"/>
          <w:sz w:val="28"/>
          <w:szCs w:val="28"/>
        </w:rPr>
        <w:tab/>
      </w:r>
      <w:r w:rsidRPr="00E7062A">
        <w:rPr>
          <w:rFonts w:ascii="Times New Roman" w:hAnsi="Times New Roman" w:cs="Times New Roman"/>
          <w:sz w:val="28"/>
          <w:szCs w:val="28"/>
        </w:rPr>
        <w:t xml:space="preserve">возможность развития </w:t>
      </w:r>
      <w:r w:rsidRPr="00AC2D3D">
        <w:rPr>
          <w:rFonts w:ascii="Times New Roman" w:hAnsi="Times New Roman" w:cs="Times New Roman"/>
          <w:sz w:val="28"/>
          <w:szCs w:val="28"/>
        </w:rPr>
        <w:t xml:space="preserve">общих </w:t>
      </w:r>
      <w:r w:rsidRPr="00761527">
        <w:rPr>
          <w:rFonts w:ascii="Times New Roman" w:hAnsi="Times New Roman" w:cs="Times New Roman"/>
          <w:sz w:val="28"/>
          <w:szCs w:val="28"/>
        </w:rPr>
        <w:t>силовых качеств высококвалифицированных пловцов;</w:t>
      </w:r>
    </w:p>
    <w:p w14:paraId="02DE803F" w14:textId="64B0A8BC" w:rsidR="00993C0B" w:rsidRPr="00761527" w:rsidRDefault="00993C0B" w:rsidP="00F5587D">
      <w:pPr>
        <w:tabs>
          <w:tab w:val="left" w:pos="993"/>
        </w:tabs>
        <w:ind w:firstLine="709"/>
        <w:jc w:val="both"/>
        <w:rPr>
          <w:rFonts w:ascii="Times New Roman" w:hAnsi="Times New Roman" w:cs="Times New Roman"/>
          <w:sz w:val="28"/>
          <w:szCs w:val="28"/>
        </w:rPr>
      </w:pPr>
      <w:r w:rsidRPr="00761527">
        <w:rPr>
          <w:rFonts w:ascii="Times New Roman" w:hAnsi="Times New Roman" w:cs="Times New Roman"/>
          <w:sz w:val="28"/>
          <w:szCs w:val="28"/>
        </w:rPr>
        <w:lastRenderedPageBreak/>
        <w:t>-</w:t>
      </w:r>
      <w:r w:rsidR="00F5587D" w:rsidRPr="00761527">
        <w:rPr>
          <w:rFonts w:ascii="Times New Roman" w:hAnsi="Times New Roman" w:cs="Times New Roman"/>
          <w:sz w:val="28"/>
          <w:szCs w:val="28"/>
        </w:rPr>
        <w:tab/>
      </w:r>
      <w:r w:rsidRPr="00761527">
        <w:rPr>
          <w:rFonts w:ascii="Times New Roman" w:hAnsi="Times New Roman" w:cs="Times New Roman"/>
          <w:sz w:val="28"/>
          <w:szCs w:val="28"/>
        </w:rPr>
        <w:t xml:space="preserve">возможность развития специальных скоростно-силовых качеств высококвалифицированных пловцов; </w:t>
      </w:r>
    </w:p>
    <w:p w14:paraId="2CEAB513" w14:textId="651469CE" w:rsidR="00993C0B" w:rsidRPr="00761527" w:rsidRDefault="00993C0B" w:rsidP="00F5587D">
      <w:pPr>
        <w:tabs>
          <w:tab w:val="left" w:pos="993"/>
        </w:tabs>
        <w:ind w:firstLine="709"/>
        <w:jc w:val="both"/>
        <w:rPr>
          <w:rFonts w:ascii="Times New Roman" w:hAnsi="Times New Roman" w:cs="Times New Roman"/>
          <w:sz w:val="28"/>
          <w:szCs w:val="28"/>
        </w:rPr>
      </w:pPr>
      <w:r w:rsidRPr="00761527">
        <w:rPr>
          <w:rFonts w:ascii="Times New Roman" w:hAnsi="Times New Roman" w:cs="Times New Roman"/>
          <w:sz w:val="28"/>
          <w:szCs w:val="28"/>
        </w:rPr>
        <w:t>-</w:t>
      </w:r>
      <w:r w:rsidR="00F5587D" w:rsidRPr="00761527">
        <w:rPr>
          <w:rFonts w:ascii="Times New Roman" w:hAnsi="Times New Roman" w:cs="Times New Roman"/>
          <w:sz w:val="28"/>
          <w:szCs w:val="28"/>
        </w:rPr>
        <w:tab/>
      </w:r>
      <w:r w:rsidRPr="00761527">
        <w:rPr>
          <w:rFonts w:ascii="Times New Roman" w:hAnsi="Times New Roman" w:cs="Times New Roman"/>
          <w:sz w:val="28"/>
          <w:szCs w:val="28"/>
        </w:rPr>
        <w:t>систему контроля уровн</w:t>
      </w:r>
      <w:r w:rsidR="00A47456" w:rsidRPr="00761527">
        <w:rPr>
          <w:rFonts w:ascii="Times New Roman" w:hAnsi="Times New Roman" w:cs="Times New Roman"/>
          <w:sz w:val="28"/>
          <w:szCs w:val="28"/>
        </w:rPr>
        <w:t>я</w:t>
      </w:r>
      <w:r w:rsidRPr="00761527">
        <w:rPr>
          <w:rFonts w:ascii="Times New Roman" w:hAnsi="Times New Roman" w:cs="Times New Roman"/>
          <w:sz w:val="28"/>
          <w:szCs w:val="28"/>
        </w:rPr>
        <w:t xml:space="preserve"> развития силовых и скоростно-силовых качеств высококвалифицированных пловцов;</w:t>
      </w:r>
    </w:p>
    <w:p w14:paraId="4331589F" w14:textId="7353BD73" w:rsidR="00993C0B" w:rsidRPr="00761527" w:rsidRDefault="00993C0B" w:rsidP="00F5587D">
      <w:pPr>
        <w:tabs>
          <w:tab w:val="left" w:pos="993"/>
        </w:tabs>
        <w:ind w:firstLine="709"/>
        <w:jc w:val="both"/>
        <w:rPr>
          <w:rFonts w:ascii="Times New Roman" w:hAnsi="Times New Roman" w:cs="Times New Roman"/>
          <w:sz w:val="28"/>
          <w:szCs w:val="28"/>
        </w:rPr>
      </w:pPr>
      <w:r w:rsidRPr="00761527">
        <w:rPr>
          <w:rFonts w:ascii="Times New Roman" w:hAnsi="Times New Roman" w:cs="Times New Roman"/>
          <w:sz w:val="28"/>
          <w:szCs w:val="28"/>
        </w:rPr>
        <w:t>-</w:t>
      </w:r>
      <w:r w:rsidR="00F5587D" w:rsidRPr="00761527">
        <w:rPr>
          <w:rFonts w:ascii="Times New Roman" w:hAnsi="Times New Roman" w:cs="Times New Roman"/>
          <w:sz w:val="28"/>
          <w:szCs w:val="28"/>
        </w:rPr>
        <w:tab/>
      </w:r>
      <w:r w:rsidRPr="00761527">
        <w:rPr>
          <w:rFonts w:ascii="Times New Roman" w:hAnsi="Times New Roman" w:cs="Times New Roman"/>
          <w:sz w:val="28"/>
          <w:szCs w:val="28"/>
        </w:rPr>
        <w:t xml:space="preserve">систему контроля физиологических </w:t>
      </w:r>
      <w:r w:rsidR="00AC2D3D" w:rsidRPr="00761527">
        <w:rPr>
          <w:rFonts w:ascii="Times New Roman" w:hAnsi="Times New Roman" w:cs="Times New Roman"/>
          <w:sz w:val="28"/>
          <w:szCs w:val="28"/>
        </w:rPr>
        <w:t xml:space="preserve">и </w:t>
      </w:r>
      <w:r w:rsidR="00AC2D3D" w:rsidRPr="000112DB">
        <w:rPr>
          <w:rFonts w:ascii="Times New Roman" w:hAnsi="Times New Roman" w:cs="Times New Roman"/>
          <w:sz w:val="28"/>
          <w:szCs w:val="28"/>
        </w:rPr>
        <w:t xml:space="preserve">функциональных </w:t>
      </w:r>
      <w:r w:rsidRPr="00761527">
        <w:rPr>
          <w:rFonts w:ascii="Times New Roman" w:hAnsi="Times New Roman" w:cs="Times New Roman"/>
          <w:sz w:val="28"/>
          <w:szCs w:val="28"/>
        </w:rPr>
        <w:t>процессов обеспечения двигательных действий</w:t>
      </w:r>
      <w:r w:rsidR="00741DA0" w:rsidRPr="00761527">
        <w:rPr>
          <w:rFonts w:ascii="Times New Roman" w:hAnsi="Times New Roman" w:cs="Times New Roman"/>
          <w:sz w:val="28"/>
          <w:szCs w:val="28"/>
        </w:rPr>
        <w:t xml:space="preserve"> спортсмена</w:t>
      </w:r>
      <w:r w:rsidRPr="00761527">
        <w:rPr>
          <w:rFonts w:ascii="Times New Roman" w:hAnsi="Times New Roman" w:cs="Times New Roman"/>
          <w:sz w:val="28"/>
          <w:szCs w:val="28"/>
        </w:rPr>
        <w:t>.</w:t>
      </w:r>
      <w:r w:rsidRPr="00761527">
        <w:rPr>
          <w:rFonts w:ascii="Times New Roman" w:hAnsi="Times New Roman" w:cs="Times New Roman"/>
          <w:sz w:val="28"/>
          <w:szCs w:val="28"/>
        </w:rPr>
        <w:tab/>
      </w:r>
    </w:p>
    <w:p w14:paraId="4DE7776B" w14:textId="00A85C22" w:rsidR="002D4E6F" w:rsidRPr="00761527" w:rsidRDefault="002D4E6F" w:rsidP="00993C0B">
      <w:pPr>
        <w:ind w:firstLine="709"/>
        <w:jc w:val="both"/>
        <w:rPr>
          <w:rFonts w:ascii="Times New Roman" w:eastAsia="Times New Roman" w:hAnsi="Times New Roman" w:cs="Times New Roman"/>
          <w:sz w:val="28"/>
          <w:szCs w:val="28"/>
        </w:rPr>
      </w:pPr>
      <w:r w:rsidRPr="00761527">
        <w:rPr>
          <w:rFonts w:ascii="Times New Roman" w:eastAsia="Times New Roman" w:hAnsi="Times New Roman" w:cs="Times New Roman"/>
          <w:b/>
          <w:sz w:val="28"/>
          <w:szCs w:val="28"/>
        </w:rPr>
        <w:t>Объект исследования</w:t>
      </w:r>
      <w:r w:rsidR="00EB3123" w:rsidRPr="00761527">
        <w:rPr>
          <w:rFonts w:ascii="Times New Roman" w:eastAsia="Times New Roman" w:hAnsi="Times New Roman" w:cs="Times New Roman"/>
          <w:b/>
          <w:sz w:val="28"/>
          <w:szCs w:val="28"/>
        </w:rPr>
        <w:t xml:space="preserve"> </w:t>
      </w:r>
      <w:r w:rsidRPr="00761527">
        <w:rPr>
          <w:rFonts w:ascii="Times New Roman" w:eastAsia="Times New Roman" w:hAnsi="Times New Roman" w:cs="Times New Roman"/>
          <w:sz w:val="28"/>
          <w:szCs w:val="28"/>
        </w:rPr>
        <w:t>–</w:t>
      </w:r>
      <w:r w:rsidR="00EB3123" w:rsidRPr="00761527">
        <w:rPr>
          <w:rFonts w:ascii="Times New Roman" w:eastAsia="Times New Roman" w:hAnsi="Times New Roman" w:cs="Times New Roman"/>
          <w:sz w:val="28"/>
          <w:szCs w:val="28"/>
        </w:rPr>
        <w:t xml:space="preserve"> </w:t>
      </w:r>
      <w:r w:rsidRPr="00761527">
        <w:rPr>
          <w:rFonts w:ascii="Times New Roman" w:eastAsia="Times New Roman" w:hAnsi="Times New Roman" w:cs="Times New Roman"/>
          <w:sz w:val="28"/>
          <w:szCs w:val="28"/>
        </w:rPr>
        <w:t xml:space="preserve">учебно-тренировочный </w:t>
      </w:r>
      <w:r w:rsidR="00EB3123" w:rsidRPr="00761527">
        <w:rPr>
          <w:rFonts w:ascii="Times New Roman" w:eastAsia="Times New Roman" w:hAnsi="Times New Roman" w:cs="Times New Roman"/>
          <w:sz w:val="28"/>
          <w:szCs w:val="28"/>
        </w:rPr>
        <w:t>процесс пловцов</w:t>
      </w:r>
      <w:r w:rsidRPr="00761527">
        <w:rPr>
          <w:rFonts w:ascii="Times New Roman" w:eastAsia="Times New Roman" w:hAnsi="Times New Roman" w:cs="Times New Roman"/>
          <w:sz w:val="28"/>
          <w:szCs w:val="28"/>
        </w:rPr>
        <w:t xml:space="preserve"> высокой квалификации</w:t>
      </w:r>
      <w:r w:rsidR="00993C0B" w:rsidRPr="00761527">
        <w:rPr>
          <w:rFonts w:ascii="Times New Roman" w:eastAsia="Times New Roman" w:hAnsi="Times New Roman" w:cs="Times New Roman"/>
          <w:sz w:val="28"/>
          <w:szCs w:val="28"/>
        </w:rPr>
        <w:t xml:space="preserve"> </w:t>
      </w:r>
      <w:r w:rsidR="00993C0B" w:rsidRPr="00761527">
        <w:rPr>
          <w:rFonts w:ascii="Times New Roman" w:eastAsia="Calibri" w:hAnsi="Times New Roman" w:cs="Times New Roman"/>
          <w:color w:val="000000" w:themeColor="text1"/>
          <w:sz w:val="28"/>
          <w:szCs w:val="28"/>
        </w:rPr>
        <w:t>юношей и девушек от 16 до 20 лет</w:t>
      </w:r>
      <w:r w:rsidR="00EB3123" w:rsidRPr="00761527">
        <w:rPr>
          <w:rFonts w:ascii="Times New Roman" w:eastAsia="Times New Roman" w:hAnsi="Times New Roman" w:cs="Times New Roman"/>
          <w:sz w:val="28"/>
          <w:szCs w:val="28"/>
        </w:rPr>
        <w:t>.</w:t>
      </w:r>
    </w:p>
    <w:p w14:paraId="43DD2F2B" w14:textId="55E33AC0" w:rsidR="002D4E6F" w:rsidRPr="00761527" w:rsidRDefault="002D4E6F" w:rsidP="00E730C2">
      <w:pPr>
        <w:shd w:val="clear" w:color="auto" w:fill="FFFFFF"/>
        <w:ind w:firstLine="709"/>
        <w:jc w:val="both"/>
        <w:rPr>
          <w:rFonts w:ascii="Times New Roman" w:eastAsia="Times New Roman" w:hAnsi="Times New Roman" w:cs="Times New Roman"/>
          <w:sz w:val="28"/>
          <w:szCs w:val="28"/>
        </w:rPr>
      </w:pPr>
      <w:r w:rsidRPr="00761527">
        <w:rPr>
          <w:rFonts w:ascii="Times New Roman" w:eastAsia="Times New Roman" w:hAnsi="Times New Roman" w:cs="Times New Roman"/>
          <w:b/>
          <w:sz w:val="28"/>
          <w:szCs w:val="28"/>
        </w:rPr>
        <w:t>Предмет исследования</w:t>
      </w:r>
      <w:r w:rsidR="00EB3123" w:rsidRPr="00761527">
        <w:rPr>
          <w:rFonts w:ascii="Times New Roman" w:eastAsia="Times New Roman" w:hAnsi="Times New Roman" w:cs="Times New Roman"/>
          <w:b/>
          <w:sz w:val="28"/>
          <w:szCs w:val="28"/>
        </w:rPr>
        <w:t xml:space="preserve"> </w:t>
      </w:r>
      <w:r w:rsidRPr="00761527">
        <w:rPr>
          <w:rFonts w:ascii="Times New Roman" w:eastAsia="Times New Roman" w:hAnsi="Times New Roman" w:cs="Times New Roman"/>
          <w:sz w:val="28"/>
          <w:szCs w:val="28"/>
        </w:rPr>
        <w:t>– методика совершенствования силовой</w:t>
      </w:r>
      <w:r w:rsidR="00D03BB1" w:rsidRPr="00761527">
        <w:rPr>
          <w:rFonts w:ascii="Times New Roman" w:eastAsia="Times New Roman" w:hAnsi="Times New Roman" w:cs="Times New Roman"/>
          <w:sz w:val="28"/>
          <w:szCs w:val="28"/>
        </w:rPr>
        <w:t xml:space="preserve"> и</w:t>
      </w:r>
      <w:r w:rsidRPr="00761527">
        <w:rPr>
          <w:rFonts w:ascii="Times New Roman" w:eastAsia="Times New Roman" w:hAnsi="Times New Roman" w:cs="Times New Roman"/>
          <w:sz w:val="28"/>
          <w:szCs w:val="28"/>
        </w:rPr>
        <w:t xml:space="preserve"> скоростно-силовой</w:t>
      </w:r>
      <w:r w:rsidR="00D03BB1" w:rsidRPr="00761527">
        <w:rPr>
          <w:rFonts w:ascii="Times New Roman" w:eastAsia="Times New Roman" w:hAnsi="Times New Roman" w:cs="Times New Roman"/>
          <w:sz w:val="28"/>
          <w:szCs w:val="28"/>
        </w:rPr>
        <w:t xml:space="preserve"> </w:t>
      </w:r>
      <w:r w:rsidR="00EB3123" w:rsidRPr="00761527">
        <w:rPr>
          <w:rFonts w:ascii="Times New Roman" w:eastAsia="Times New Roman" w:hAnsi="Times New Roman" w:cs="Times New Roman"/>
          <w:sz w:val="28"/>
          <w:szCs w:val="28"/>
        </w:rPr>
        <w:t>подготовки</w:t>
      </w:r>
      <w:r w:rsidRPr="00761527">
        <w:rPr>
          <w:rFonts w:ascii="Times New Roman" w:eastAsia="Times New Roman" w:hAnsi="Times New Roman" w:cs="Times New Roman"/>
          <w:sz w:val="28"/>
          <w:szCs w:val="28"/>
        </w:rPr>
        <w:t xml:space="preserve"> пловцов высокой квалификации</w:t>
      </w:r>
      <w:r w:rsidR="00993C0B" w:rsidRPr="00761527">
        <w:rPr>
          <w:rFonts w:ascii="Times New Roman" w:eastAsia="Times New Roman" w:hAnsi="Times New Roman" w:cs="Times New Roman"/>
          <w:sz w:val="28"/>
          <w:szCs w:val="28"/>
        </w:rPr>
        <w:t xml:space="preserve"> </w:t>
      </w:r>
      <w:r w:rsidR="00993C0B" w:rsidRPr="00761527">
        <w:rPr>
          <w:rFonts w:ascii="Times New Roman" w:eastAsia="Calibri" w:hAnsi="Times New Roman" w:cs="Times New Roman"/>
          <w:color w:val="000000" w:themeColor="text1"/>
          <w:sz w:val="28"/>
          <w:szCs w:val="28"/>
        </w:rPr>
        <w:t>юношей и девушек от 16 до 20 лет</w:t>
      </w:r>
      <w:r w:rsidRPr="00761527">
        <w:rPr>
          <w:rFonts w:ascii="Times New Roman" w:eastAsia="Times New Roman" w:hAnsi="Times New Roman" w:cs="Times New Roman"/>
          <w:sz w:val="28"/>
          <w:szCs w:val="28"/>
        </w:rPr>
        <w:t>.</w:t>
      </w:r>
    </w:p>
    <w:p w14:paraId="22E97FD8" w14:textId="77777777" w:rsidR="00811D8B" w:rsidRPr="00761527" w:rsidRDefault="00811D8B" w:rsidP="00E730C2">
      <w:pPr>
        <w:ind w:firstLine="708"/>
        <w:jc w:val="both"/>
        <w:rPr>
          <w:rFonts w:ascii="Times New Roman" w:eastAsia="Calibri" w:hAnsi="Times New Roman" w:cs="Times New Roman"/>
          <w:sz w:val="28"/>
          <w:szCs w:val="28"/>
        </w:rPr>
      </w:pPr>
      <w:r w:rsidRPr="00761527">
        <w:rPr>
          <w:rFonts w:ascii="Times New Roman" w:eastAsia="Calibri" w:hAnsi="Times New Roman" w:cs="Times New Roman"/>
          <w:b/>
          <w:bCs/>
          <w:sz w:val="28"/>
          <w:szCs w:val="28"/>
        </w:rPr>
        <w:t>Задачи исследования:</w:t>
      </w:r>
    </w:p>
    <w:p w14:paraId="72DA5769" w14:textId="16AD00DC" w:rsidR="00811D8B" w:rsidRPr="00761527" w:rsidRDefault="00811D8B" w:rsidP="00B3387D">
      <w:pPr>
        <w:tabs>
          <w:tab w:val="left" w:pos="1134"/>
        </w:tabs>
        <w:ind w:firstLine="708"/>
        <w:jc w:val="both"/>
        <w:rPr>
          <w:rFonts w:ascii="Times New Roman" w:eastAsia="Calibri" w:hAnsi="Times New Roman" w:cs="Times New Roman"/>
          <w:sz w:val="28"/>
          <w:szCs w:val="28"/>
        </w:rPr>
      </w:pPr>
      <w:r w:rsidRPr="00761527">
        <w:rPr>
          <w:rFonts w:ascii="Times New Roman" w:eastAsia="Calibri" w:hAnsi="Times New Roman" w:cs="Times New Roman"/>
          <w:sz w:val="28"/>
          <w:szCs w:val="28"/>
        </w:rPr>
        <w:t>1.</w:t>
      </w:r>
      <w:r w:rsidR="00B3387D" w:rsidRPr="00761527">
        <w:rPr>
          <w:rFonts w:ascii="Times New Roman" w:eastAsia="Calibri" w:hAnsi="Times New Roman" w:cs="Times New Roman"/>
          <w:sz w:val="28"/>
          <w:szCs w:val="28"/>
        </w:rPr>
        <w:tab/>
      </w:r>
      <w:r w:rsidRPr="00761527">
        <w:rPr>
          <w:rFonts w:ascii="Times New Roman" w:eastAsia="Calibri" w:hAnsi="Times New Roman" w:cs="Times New Roman"/>
          <w:sz w:val="28"/>
          <w:szCs w:val="28"/>
        </w:rPr>
        <w:t>Определить научно-теоретические аспекты проблемы методики подготовки пловцов высокой квалификации.</w:t>
      </w:r>
    </w:p>
    <w:p w14:paraId="3D583E19" w14:textId="7E689BEE" w:rsidR="00811D8B" w:rsidRPr="00761527" w:rsidRDefault="00811D8B" w:rsidP="00E730C2">
      <w:pPr>
        <w:ind w:firstLine="708"/>
        <w:jc w:val="both"/>
        <w:rPr>
          <w:rFonts w:ascii="Times New Roman" w:eastAsia="Calibri" w:hAnsi="Times New Roman" w:cs="Times New Roman"/>
          <w:sz w:val="28"/>
          <w:szCs w:val="28"/>
        </w:rPr>
      </w:pPr>
      <w:r w:rsidRPr="00761527">
        <w:rPr>
          <w:rFonts w:ascii="Times New Roman" w:eastAsia="Calibri" w:hAnsi="Times New Roman" w:cs="Times New Roman"/>
          <w:sz w:val="28"/>
          <w:szCs w:val="28"/>
        </w:rPr>
        <w:t xml:space="preserve">2. </w:t>
      </w:r>
      <w:r w:rsidR="00B3387D" w:rsidRPr="00761527">
        <w:rPr>
          <w:rFonts w:ascii="Times New Roman" w:eastAsia="Calibri" w:hAnsi="Times New Roman" w:cs="Times New Roman"/>
          <w:sz w:val="28"/>
          <w:szCs w:val="28"/>
        </w:rPr>
        <w:t>Разработать авторскую методику совершенствования силов</w:t>
      </w:r>
      <w:r w:rsidR="00D80B3A" w:rsidRPr="00761527">
        <w:rPr>
          <w:rFonts w:ascii="Times New Roman" w:eastAsia="Calibri" w:hAnsi="Times New Roman" w:cs="Times New Roman"/>
          <w:sz w:val="28"/>
          <w:szCs w:val="28"/>
        </w:rPr>
        <w:t>ой</w:t>
      </w:r>
      <w:r w:rsidR="00B3387D" w:rsidRPr="00761527">
        <w:rPr>
          <w:rFonts w:ascii="Times New Roman" w:eastAsia="Calibri" w:hAnsi="Times New Roman" w:cs="Times New Roman"/>
          <w:sz w:val="28"/>
          <w:szCs w:val="28"/>
        </w:rPr>
        <w:t xml:space="preserve"> и скоростно-силов</w:t>
      </w:r>
      <w:r w:rsidR="00D80B3A" w:rsidRPr="00761527">
        <w:rPr>
          <w:rFonts w:ascii="Times New Roman" w:eastAsia="Calibri" w:hAnsi="Times New Roman" w:cs="Times New Roman"/>
          <w:sz w:val="28"/>
          <w:szCs w:val="28"/>
        </w:rPr>
        <w:t>ой</w:t>
      </w:r>
      <w:r w:rsidR="00B3387D" w:rsidRPr="00761527">
        <w:rPr>
          <w:rFonts w:ascii="Times New Roman" w:eastAsia="Calibri" w:hAnsi="Times New Roman" w:cs="Times New Roman"/>
          <w:sz w:val="28"/>
          <w:szCs w:val="28"/>
        </w:rPr>
        <w:t xml:space="preserve"> </w:t>
      </w:r>
      <w:r w:rsidR="00D80B3A" w:rsidRPr="00761527">
        <w:rPr>
          <w:rFonts w:ascii="Times New Roman" w:eastAsia="Calibri" w:hAnsi="Times New Roman" w:cs="Times New Roman"/>
          <w:sz w:val="28"/>
          <w:szCs w:val="28"/>
        </w:rPr>
        <w:t>подготовки</w:t>
      </w:r>
      <w:r w:rsidR="00B3387D" w:rsidRPr="00761527">
        <w:rPr>
          <w:rFonts w:ascii="Times New Roman" w:eastAsia="Calibri" w:hAnsi="Times New Roman" w:cs="Times New Roman"/>
          <w:sz w:val="28"/>
          <w:szCs w:val="28"/>
        </w:rPr>
        <w:t xml:space="preserve"> пловцов высокой квалификации </w:t>
      </w:r>
      <w:r w:rsidR="00343D6A" w:rsidRPr="00761527">
        <w:rPr>
          <w:rFonts w:ascii="Times New Roman" w:eastAsia="Calibri" w:hAnsi="Times New Roman" w:cs="Times New Roman"/>
          <w:sz w:val="28"/>
          <w:szCs w:val="28"/>
        </w:rPr>
        <w:t xml:space="preserve">на основе теоретических данных и </w:t>
      </w:r>
      <w:r w:rsidR="0070361A" w:rsidRPr="00761527">
        <w:rPr>
          <w:rFonts w:ascii="Times New Roman" w:eastAsia="Calibri" w:hAnsi="Times New Roman" w:cs="Times New Roman"/>
          <w:sz w:val="28"/>
          <w:szCs w:val="28"/>
        </w:rPr>
        <w:t xml:space="preserve">использования положительного опыта </w:t>
      </w:r>
      <w:r w:rsidR="00792B07" w:rsidRPr="00761527">
        <w:rPr>
          <w:rFonts w:ascii="Times New Roman" w:eastAsia="Calibri" w:hAnsi="Times New Roman" w:cs="Times New Roman"/>
          <w:sz w:val="28"/>
          <w:szCs w:val="28"/>
        </w:rPr>
        <w:t xml:space="preserve">выступления </w:t>
      </w:r>
      <w:r w:rsidR="00A47456" w:rsidRPr="00761527">
        <w:rPr>
          <w:rFonts w:ascii="Times New Roman" w:eastAsia="Calibri" w:hAnsi="Times New Roman" w:cs="Times New Roman"/>
          <w:sz w:val="28"/>
          <w:szCs w:val="28"/>
        </w:rPr>
        <w:t xml:space="preserve">пловцов </w:t>
      </w:r>
      <w:r w:rsidR="00404CAF" w:rsidRPr="00761527">
        <w:rPr>
          <w:rFonts w:ascii="Times New Roman" w:eastAsia="Calibri" w:hAnsi="Times New Roman" w:cs="Times New Roman"/>
          <w:sz w:val="28"/>
          <w:szCs w:val="28"/>
        </w:rPr>
        <w:t xml:space="preserve">лидирующих стран </w:t>
      </w:r>
      <w:r w:rsidR="00BE6990" w:rsidRPr="00761527">
        <w:rPr>
          <w:rFonts w:ascii="Times New Roman" w:eastAsia="Calibri" w:hAnsi="Times New Roman" w:cs="Times New Roman"/>
          <w:sz w:val="28"/>
          <w:szCs w:val="28"/>
        </w:rPr>
        <w:t xml:space="preserve">в данном виде спорта </w:t>
      </w:r>
      <w:r w:rsidR="00404CAF" w:rsidRPr="00761527">
        <w:rPr>
          <w:rFonts w:ascii="Times New Roman" w:eastAsia="Calibri" w:hAnsi="Times New Roman" w:cs="Times New Roman"/>
          <w:sz w:val="28"/>
          <w:szCs w:val="28"/>
        </w:rPr>
        <w:t>на мировой арене.</w:t>
      </w:r>
    </w:p>
    <w:p w14:paraId="0FB1612C" w14:textId="57D95507" w:rsidR="00811D8B" w:rsidRPr="00761527" w:rsidRDefault="00811D8B" w:rsidP="00E730C2">
      <w:pPr>
        <w:ind w:firstLine="708"/>
        <w:jc w:val="both"/>
        <w:rPr>
          <w:rFonts w:ascii="Times New Roman" w:eastAsia="Calibri" w:hAnsi="Times New Roman" w:cs="Times New Roman"/>
          <w:color w:val="000000" w:themeColor="text1"/>
          <w:sz w:val="28"/>
          <w:szCs w:val="28"/>
        </w:rPr>
      </w:pPr>
      <w:r w:rsidRPr="00761527">
        <w:rPr>
          <w:rFonts w:ascii="Times New Roman" w:eastAsia="Calibri" w:hAnsi="Times New Roman" w:cs="Times New Roman"/>
          <w:sz w:val="28"/>
          <w:szCs w:val="28"/>
        </w:rPr>
        <w:t xml:space="preserve">3. </w:t>
      </w:r>
      <w:r w:rsidR="00AF2320" w:rsidRPr="00761527">
        <w:rPr>
          <w:rFonts w:ascii="Times New Roman" w:eastAsia="Calibri" w:hAnsi="Times New Roman" w:cs="Times New Roman"/>
          <w:sz w:val="28"/>
          <w:szCs w:val="28"/>
        </w:rPr>
        <w:t>Э</w:t>
      </w:r>
      <w:r w:rsidR="00D24FF0" w:rsidRPr="00761527">
        <w:rPr>
          <w:rFonts w:ascii="Times New Roman" w:eastAsia="Calibri" w:hAnsi="Times New Roman" w:cs="Times New Roman"/>
          <w:sz w:val="28"/>
          <w:szCs w:val="28"/>
        </w:rPr>
        <w:t>кспериментально</w:t>
      </w:r>
      <w:r w:rsidR="00AF2320" w:rsidRPr="00761527">
        <w:rPr>
          <w:rFonts w:ascii="Times New Roman" w:eastAsia="Calibri" w:hAnsi="Times New Roman" w:cs="Times New Roman"/>
          <w:sz w:val="28"/>
          <w:szCs w:val="28"/>
        </w:rPr>
        <w:t xml:space="preserve"> обосновать </w:t>
      </w:r>
      <w:r w:rsidR="006E48AC" w:rsidRPr="00761527">
        <w:rPr>
          <w:rFonts w:ascii="Times New Roman" w:eastAsia="Calibri" w:hAnsi="Times New Roman" w:cs="Times New Roman"/>
          <w:sz w:val="28"/>
          <w:szCs w:val="28"/>
        </w:rPr>
        <w:t xml:space="preserve">эффективность внедрения авторской методики в учебно-тренировочный процесс высококвалифицированных пловцов на основе изучения </w:t>
      </w:r>
      <w:r w:rsidR="006E48AC" w:rsidRPr="00761527">
        <w:rPr>
          <w:rFonts w:ascii="Times New Roman" w:eastAsia="Calibri" w:hAnsi="Times New Roman" w:cs="Times New Roman"/>
          <w:color w:val="000000" w:themeColor="text1"/>
          <w:sz w:val="28"/>
          <w:szCs w:val="28"/>
        </w:rPr>
        <w:t xml:space="preserve">динамики </w:t>
      </w:r>
      <w:r w:rsidR="00F708CC" w:rsidRPr="00761527">
        <w:rPr>
          <w:rFonts w:ascii="Times New Roman" w:eastAsia="Calibri" w:hAnsi="Times New Roman" w:cs="Times New Roman"/>
          <w:color w:val="000000" w:themeColor="text1"/>
          <w:sz w:val="28"/>
          <w:szCs w:val="28"/>
        </w:rPr>
        <w:t xml:space="preserve">физиологических показателей, </w:t>
      </w:r>
      <w:r w:rsidR="0070361A" w:rsidRPr="00761527">
        <w:rPr>
          <w:rFonts w:ascii="Times New Roman" w:eastAsia="Calibri" w:hAnsi="Times New Roman" w:cs="Times New Roman"/>
          <w:color w:val="000000" w:themeColor="text1"/>
          <w:sz w:val="28"/>
          <w:szCs w:val="28"/>
        </w:rPr>
        <w:t>уровня антропометрического и компонентного состава тела, общих силовых</w:t>
      </w:r>
      <w:r w:rsidR="00792B07" w:rsidRPr="00761527">
        <w:rPr>
          <w:rFonts w:ascii="Times New Roman" w:eastAsia="Calibri" w:hAnsi="Times New Roman" w:cs="Times New Roman"/>
          <w:color w:val="000000" w:themeColor="text1"/>
          <w:sz w:val="28"/>
          <w:szCs w:val="28"/>
        </w:rPr>
        <w:t xml:space="preserve"> и </w:t>
      </w:r>
      <w:r w:rsidR="0070361A" w:rsidRPr="00761527">
        <w:rPr>
          <w:rFonts w:ascii="Times New Roman" w:eastAsia="Calibri" w:hAnsi="Times New Roman" w:cs="Times New Roman"/>
          <w:color w:val="000000" w:themeColor="text1"/>
          <w:sz w:val="28"/>
          <w:szCs w:val="28"/>
        </w:rPr>
        <w:t>скоростно-силовых качеств.</w:t>
      </w:r>
    </w:p>
    <w:p w14:paraId="63FDD46B" w14:textId="71D07CD8" w:rsidR="005459AF" w:rsidRPr="00761527" w:rsidRDefault="005459AF" w:rsidP="00E730C2">
      <w:pPr>
        <w:ind w:firstLine="708"/>
        <w:jc w:val="both"/>
        <w:rPr>
          <w:rFonts w:ascii="Times New Roman" w:eastAsia="Calibri" w:hAnsi="Times New Roman" w:cs="Times New Roman"/>
          <w:sz w:val="28"/>
          <w:szCs w:val="28"/>
        </w:rPr>
      </w:pPr>
      <w:r w:rsidRPr="00761527">
        <w:rPr>
          <w:rFonts w:ascii="Times New Roman" w:eastAsia="Calibri" w:hAnsi="Times New Roman" w:cs="Times New Roman"/>
          <w:color w:val="000000" w:themeColor="text1"/>
          <w:sz w:val="28"/>
          <w:szCs w:val="28"/>
        </w:rPr>
        <w:t xml:space="preserve">4. Определить зависимость уровня специальной подготовленности высококвалифицированных пловцов </w:t>
      </w:r>
      <w:r w:rsidR="00E7062A" w:rsidRPr="00761527">
        <w:rPr>
          <w:rFonts w:ascii="Times New Roman" w:eastAsia="Calibri" w:hAnsi="Times New Roman" w:cs="Times New Roman"/>
          <w:sz w:val="28"/>
          <w:szCs w:val="28"/>
        </w:rPr>
        <w:t xml:space="preserve">на основе полученных </w:t>
      </w:r>
      <w:r w:rsidRPr="00761527">
        <w:rPr>
          <w:rFonts w:ascii="Times New Roman" w:eastAsia="Calibri" w:hAnsi="Times New Roman" w:cs="Times New Roman"/>
          <w:sz w:val="28"/>
          <w:szCs w:val="28"/>
        </w:rPr>
        <w:t xml:space="preserve">педагогических </w:t>
      </w:r>
      <w:r w:rsidR="00F708CC" w:rsidRPr="00761527">
        <w:rPr>
          <w:rFonts w:ascii="Times New Roman" w:eastAsia="Calibri" w:hAnsi="Times New Roman" w:cs="Times New Roman"/>
          <w:sz w:val="28"/>
          <w:szCs w:val="28"/>
        </w:rPr>
        <w:t xml:space="preserve">и </w:t>
      </w:r>
      <w:r w:rsidR="00435469" w:rsidRPr="00761527">
        <w:rPr>
          <w:rFonts w:ascii="Times New Roman" w:eastAsia="Calibri" w:hAnsi="Times New Roman" w:cs="Times New Roman"/>
          <w:sz w:val="28"/>
          <w:szCs w:val="28"/>
        </w:rPr>
        <w:t>физиологических</w:t>
      </w:r>
      <w:r w:rsidRPr="00761527">
        <w:rPr>
          <w:rFonts w:ascii="Times New Roman" w:eastAsia="Calibri" w:hAnsi="Times New Roman" w:cs="Times New Roman"/>
          <w:sz w:val="28"/>
          <w:szCs w:val="28"/>
        </w:rPr>
        <w:t xml:space="preserve"> </w:t>
      </w:r>
      <w:r w:rsidR="00E7062A" w:rsidRPr="00761527">
        <w:rPr>
          <w:rFonts w:ascii="Times New Roman" w:eastAsia="Calibri" w:hAnsi="Times New Roman" w:cs="Times New Roman"/>
          <w:sz w:val="28"/>
          <w:szCs w:val="28"/>
        </w:rPr>
        <w:t xml:space="preserve">данных </w:t>
      </w:r>
      <w:r w:rsidR="008D14B9" w:rsidRPr="00761527">
        <w:rPr>
          <w:rFonts w:ascii="Times New Roman" w:eastAsia="Calibri" w:hAnsi="Times New Roman" w:cs="Times New Roman"/>
          <w:sz w:val="28"/>
          <w:szCs w:val="28"/>
        </w:rPr>
        <w:t>и обусловить</w:t>
      </w:r>
      <w:r w:rsidR="00E7062A" w:rsidRPr="00761527">
        <w:rPr>
          <w:rFonts w:ascii="Times New Roman" w:eastAsia="Calibri" w:hAnsi="Times New Roman" w:cs="Times New Roman"/>
          <w:sz w:val="28"/>
          <w:szCs w:val="28"/>
        </w:rPr>
        <w:t xml:space="preserve"> модельную характеристику физических и функциональных кондиций пловцов высокой квалификации.</w:t>
      </w:r>
    </w:p>
    <w:p w14:paraId="6C98AD23" w14:textId="427ECF84" w:rsidR="005C18F6" w:rsidRPr="00761527" w:rsidRDefault="002D4E6F" w:rsidP="00E730C2">
      <w:pPr>
        <w:tabs>
          <w:tab w:val="left" w:pos="709"/>
        </w:tabs>
        <w:ind w:firstLine="708"/>
        <w:jc w:val="both"/>
        <w:rPr>
          <w:rFonts w:ascii="Times New Roman" w:hAnsi="Times New Roman" w:cs="Times New Roman"/>
          <w:color w:val="FF0000"/>
          <w:sz w:val="28"/>
          <w:szCs w:val="28"/>
        </w:rPr>
      </w:pPr>
      <w:r w:rsidRPr="00761527">
        <w:rPr>
          <w:rFonts w:ascii="Times New Roman" w:hAnsi="Times New Roman" w:cs="Times New Roman"/>
          <w:b/>
          <w:sz w:val="28"/>
          <w:szCs w:val="28"/>
        </w:rPr>
        <w:t>Гипотеза исследования.</w:t>
      </w:r>
      <w:r w:rsidR="00811D8B" w:rsidRPr="00761527">
        <w:rPr>
          <w:rFonts w:ascii="Times New Roman" w:hAnsi="Times New Roman" w:cs="Times New Roman"/>
          <w:color w:val="FF0000"/>
          <w:sz w:val="28"/>
          <w:szCs w:val="28"/>
        </w:rPr>
        <w:t xml:space="preserve"> </w:t>
      </w:r>
      <w:r w:rsidR="00A47456" w:rsidRPr="00761527">
        <w:rPr>
          <w:rFonts w:ascii="Times New Roman" w:eastAsia="Calibri" w:hAnsi="Times New Roman" w:cs="Times New Roman"/>
          <w:sz w:val="28"/>
          <w:szCs w:val="28"/>
        </w:rPr>
        <w:t>Для</w:t>
      </w:r>
      <w:r w:rsidRPr="00761527">
        <w:rPr>
          <w:rFonts w:ascii="Times New Roman" w:eastAsia="Calibri" w:hAnsi="Times New Roman" w:cs="Times New Roman"/>
          <w:sz w:val="28"/>
          <w:szCs w:val="28"/>
        </w:rPr>
        <w:t xml:space="preserve"> </w:t>
      </w:r>
      <w:r w:rsidRPr="00761527">
        <w:rPr>
          <w:rFonts w:ascii="Times New Roman" w:eastAsia="Calibri" w:hAnsi="Times New Roman" w:cs="Times New Roman"/>
          <w:color w:val="000000" w:themeColor="text1"/>
          <w:sz w:val="28"/>
          <w:szCs w:val="28"/>
        </w:rPr>
        <w:t>достижени</w:t>
      </w:r>
      <w:r w:rsidR="00A47456" w:rsidRPr="00761527">
        <w:rPr>
          <w:rFonts w:ascii="Times New Roman" w:eastAsia="Calibri" w:hAnsi="Times New Roman" w:cs="Times New Roman"/>
          <w:color w:val="000000" w:themeColor="text1"/>
          <w:sz w:val="28"/>
          <w:szCs w:val="28"/>
        </w:rPr>
        <w:t>я</w:t>
      </w:r>
      <w:r w:rsidRPr="00761527">
        <w:rPr>
          <w:rFonts w:ascii="Times New Roman" w:eastAsia="Calibri" w:hAnsi="Times New Roman" w:cs="Times New Roman"/>
          <w:color w:val="000000" w:themeColor="text1"/>
          <w:sz w:val="28"/>
          <w:szCs w:val="28"/>
        </w:rPr>
        <w:t xml:space="preserve"> поставленной цели</w:t>
      </w:r>
      <w:r w:rsidR="0061696B" w:rsidRPr="00761527">
        <w:rPr>
          <w:rFonts w:ascii="Times New Roman" w:eastAsia="Calibri" w:hAnsi="Times New Roman" w:cs="Times New Roman"/>
          <w:color w:val="000000" w:themeColor="text1"/>
          <w:sz w:val="28"/>
          <w:szCs w:val="28"/>
        </w:rPr>
        <w:t xml:space="preserve"> исследования</w:t>
      </w:r>
      <w:r w:rsidRPr="00761527">
        <w:rPr>
          <w:rFonts w:ascii="Times New Roman" w:eastAsia="Calibri" w:hAnsi="Times New Roman" w:cs="Times New Roman"/>
          <w:color w:val="000000" w:themeColor="text1"/>
          <w:sz w:val="28"/>
          <w:szCs w:val="28"/>
        </w:rPr>
        <w:t xml:space="preserve"> </w:t>
      </w:r>
      <w:r w:rsidRPr="00761527">
        <w:rPr>
          <w:rFonts w:ascii="Times New Roman" w:eastAsia="Calibri" w:hAnsi="Times New Roman" w:cs="Times New Roman"/>
          <w:sz w:val="28"/>
          <w:szCs w:val="28"/>
        </w:rPr>
        <w:t>мы руководствовались гипотезой</w:t>
      </w:r>
      <w:r w:rsidR="00353377" w:rsidRPr="00761527">
        <w:rPr>
          <w:rFonts w:ascii="Times New Roman" w:eastAsia="Calibri" w:hAnsi="Times New Roman" w:cs="Times New Roman"/>
          <w:sz w:val="28"/>
          <w:szCs w:val="28"/>
        </w:rPr>
        <w:t xml:space="preserve">, </w:t>
      </w:r>
      <w:r w:rsidR="00CE7FF0" w:rsidRPr="00761527">
        <w:rPr>
          <w:rFonts w:ascii="Times New Roman" w:hAnsi="Times New Roman" w:cs="Times New Roman"/>
          <w:sz w:val="28"/>
          <w:szCs w:val="28"/>
        </w:rPr>
        <w:t>которая заключается</w:t>
      </w:r>
      <w:r w:rsidR="009F0852" w:rsidRPr="00761527">
        <w:rPr>
          <w:rFonts w:ascii="Times New Roman" w:eastAsia="Calibri" w:hAnsi="Times New Roman" w:cs="Times New Roman"/>
          <w:sz w:val="28"/>
          <w:szCs w:val="28"/>
        </w:rPr>
        <w:t xml:space="preserve"> в том</w:t>
      </w:r>
      <w:r w:rsidRPr="00761527">
        <w:rPr>
          <w:rFonts w:ascii="Times New Roman" w:eastAsia="Calibri" w:hAnsi="Times New Roman" w:cs="Times New Roman"/>
          <w:sz w:val="28"/>
          <w:szCs w:val="28"/>
        </w:rPr>
        <w:t xml:space="preserve">, </w:t>
      </w:r>
      <w:r w:rsidR="009F0852" w:rsidRPr="00761527">
        <w:rPr>
          <w:rFonts w:ascii="Times New Roman" w:eastAsia="Calibri" w:hAnsi="Times New Roman" w:cs="Times New Roman"/>
          <w:sz w:val="28"/>
          <w:szCs w:val="28"/>
        </w:rPr>
        <w:t xml:space="preserve">что </w:t>
      </w:r>
      <w:r w:rsidR="00EB3123" w:rsidRPr="00761527">
        <w:rPr>
          <w:rFonts w:ascii="Times New Roman" w:eastAsia="Calibri" w:hAnsi="Times New Roman" w:cs="Times New Roman"/>
          <w:sz w:val="28"/>
          <w:szCs w:val="28"/>
        </w:rPr>
        <w:t>методику совершенствования</w:t>
      </w:r>
      <w:r w:rsidRPr="00761527">
        <w:rPr>
          <w:rFonts w:ascii="Times New Roman" w:eastAsia="Calibri" w:hAnsi="Times New Roman" w:cs="Times New Roman"/>
          <w:sz w:val="28"/>
          <w:szCs w:val="28"/>
        </w:rPr>
        <w:t xml:space="preserve"> силовой и скоростно-силовой подготовки пловцов высокой квалификации мы сможем разработать </w:t>
      </w:r>
      <w:r w:rsidR="00A6452C" w:rsidRPr="00761527">
        <w:rPr>
          <w:rFonts w:ascii="Times New Roman" w:eastAsia="Calibri" w:hAnsi="Times New Roman" w:cs="Times New Roman"/>
          <w:sz w:val="28"/>
          <w:szCs w:val="28"/>
        </w:rPr>
        <w:t>при условии</w:t>
      </w:r>
      <w:r w:rsidRPr="00761527">
        <w:rPr>
          <w:rFonts w:ascii="Times New Roman" w:eastAsia="Calibri" w:hAnsi="Times New Roman" w:cs="Times New Roman"/>
          <w:sz w:val="28"/>
          <w:szCs w:val="28"/>
        </w:rPr>
        <w:t xml:space="preserve">, если </w:t>
      </w:r>
      <w:r w:rsidR="00CE7FF0" w:rsidRPr="00761527">
        <w:rPr>
          <w:rFonts w:ascii="Times New Roman" w:hAnsi="Times New Roman" w:cs="Times New Roman"/>
          <w:sz w:val="28"/>
          <w:szCs w:val="28"/>
        </w:rPr>
        <w:t>будут реализованы необходимые действия в следующей последовательности</w:t>
      </w:r>
      <w:r w:rsidR="00470A3E" w:rsidRPr="00761527">
        <w:rPr>
          <w:rFonts w:ascii="Times New Roman" w:hAnsi="Times New Roman" w:cs="Times New Roman"/>
          <w:sz w:val="28"/>
          <w:szCs w:val="28"/>
        </w:rPr>
        <w:t>:</w:t>
      </w:r>
    </w:p>
    <w:p w14:paraId="1DC37435" w14:textId="455D2FE3" w:rsidR="005C18F6" w:rsidRPr="00761527" w:rsidRDefault="00E954A0" w:rsidP="00F5587D">
      <w:pPr>
        <w:tabs>
          <w:tab w:val="left" w:pos="993"/>
        </w:tabs>
        <w:ind w:firstLine="708"/>
        <w:jc w:val="both"/>
        <w:rPr>
          <w:rFonts w:ascii="Times New Roman" w:eastAsia="Calibri" w:hAnsi="Times New Roman" w:cs="Times New Roman"/>
          <w:sz w:val="28"/>
          <w:szCs w:val="28"/>
        </w:rPr>
      </w:pPr>
      <w:r w:rsidRPr="00761527">
        <w:rPr>
          <w:rFonts w:ascii="Times New Roman" w:eastAsia="Calibri" w:hAnsi="Times New Roman" w:cs="Times New Roman"/>
          <w:sz w:val="28"/>
          <w:szCs w:val="28"/>
        </w:rPr>
        <w:t>-</w:t>
      </w:r>
      <w:r w:rsidR="00F5587D" w:rsidRPr="00761527">
        <w:rPr>
          <w:rFonts w:ascii="Times New Roman" w:eastAsia="Calibri" w:hAnsi="Times New Roman" w:cs="Times New Roman"/>
          <w:sz w:val="28"/>
          <w:szCs w:val="28"/>
        </w:rPr>
        <w:tab/>
      </w:r>
      <w:r w:rsidR="00470A3E" w:rsidRPr="00761527">
        <w:rPr>
          <w:rFonts w:ascii="Times New Roman" w:eastAsia="Calibri" w:hAnsi="Times New Roman" w:cs="Times New Roman"/>
          <w:sz w:val="28"/>
          <w:szCs w:val="28"/>
        </w:rPr>
        <w:t>определ</w:t>
      </w:r>
      <w:r w:rsidR="00CE7FF0" w:rsidRPr="00761527">
        <w:rPr>
          <w:rFonts w:ascii="Times New Roman" w:eastAsia="Calibri" w:hAnsi="Times New Roman" w:cs="Times New Roman"/>
          <w:sz w:val="28"/>
          <w:szCs w:val="28"/>
        </w:rPr>
        <w:t>ение</w:t>
      </w:r>
      <w:r w:rsidR="002D4E6F" w:rsidRPr="00761527">
        <w:rPr>
          <w:rFonts w:ascii="Times New Roman" w:eastAsia="Calibri" w:hAnsi="Times New Roman" w:cs="Times New Roman"/>
          <w:sz w:val="28"/>
          <w:szCs w:val="28"/>
        </w:rPr>
        <w:t xml:space="preserve"> научно-</w:t>
      </w:r>
      <w:r w:rsidR="00470A3E" w:rsidRPr="00761527">
        <w:rPr>
          <w:rFonts w:ascii="Times New Roman" w:eastAsia="Calibri" w:hAnsi="Times New Roman" w:cs="Times New Roman"/>
          <w:sz w:val="28"/>
          <w:szCs w:val="28"/>
        </w:rPr>
        <w:t>теоретически</w:t>
      </w:r>
      <w:r w:rsidR="00CE7FF0" w:rsidRPr="00761527">
        <w:rPr>
          <w:rFonts w:ascii="Times New Roman" w:eastAsia="Calibri" w:hAnsi="Times New Roman" w:cs="Times New Roman"/>
          <w:sz w:val="28"/>
          <w:szCs w:val="28"/>
        </w:rPr>
        <w:t>х</w:t>
      </w:r>
      <w:r w:rsidR="00470A3E" w:rsidRPr="00761527">
        <w:rPr>
          <w:rFonts w:ascii="Times New Roman" w:eastAsia="Calibri" w:hAnsi="Times New Roman" w:cs="Times New Roman"/>
          <w:sz w:val="28"/>
          <w:szCs w:val="28"/>
        </w:rPr>
        <w:t xml:space="preserve"> аспек</w:t>
      </w:r>
      <w:r w:rsidR="00CE7FF0" w:rsidRPr="00761527">
        <w:rPr>
          <w:rFonts w:ascii="Times New Roman" w:eastAsia="Calibri" w:hAnsi="Times New Roman" w:cs="Times New Roman"/>
          <w:sz w:val="28"/>
          <w:szCs w:val="28"/>
        </w:rPr>
        <w:t>тов</w:t>
      </w:r>
      <w:r w:rsidR="002D4E6F" w:rsidRPr="00761527">
        <w:rPr>
          <w:rFonts w:ascii="Times New Roman" w:eastAsia="Calibri" w:hAnsi="Times New Roman" w:cs="Times New Roman"/>
          <w:sz w:val="28"/>
          <w:szCs w:val="28"/>
        </w:rPr>
        <w:t xml:space="preserve"> проблемы </w:t>
      </w:r>
      <w:r w:rsidR="00CE7FF0" w:rsidRPr="00761527">
        <w:rPr>
          <w:rFonts w:ascii="Times New Roman" w:eastAsia="Calibri" w:hAnsi="Times New Roman" w:cs="Times New Roman"/>
          <w:sz w:val="28"/>
          <w:szCs w:val="28"/>
        </w:rPr>
        <w:t xml:space="preserve">выбора </w:t>
      </w:r>
      <w:r w:rsidR="002D4E6F" w:rsidRPr="00761527">
        <w:rPr>
          <w:rFonts w:ascii="Times New Roman" w:eastAsia="Calibri" w:hAnsi="Times New Roman" w:cs="Times New Roman"/>
          <w:sz w:val="28"/>
          <w:szCs w:val="28"/>
        </w:rPr>
        <w:t>методики подготовки пловцов высокой квалификации</w:t>
      </w:r>
      <w:r w:rsidR="00DA75AF" w:rsidRPr="00761527">
        <w:rPr>
          <w:rFonts w:ascii="Times New Roman" w:eastAsia="Calibri" w:hAnsi="Times New Roman" w:cs="Times New Roman"/>
          <w:sz w:val="28"/>
          <w:szCs w:val="28"/>
        </w:rPr>
        <w:t>;</w:t>
      </w:r>
    </w:p>
    <w:p w14:paraId="2D9E993A" w14:textId="4543143D" w:rsidR="00DA75AF" w:rsidRPr="00761527" w:rsidRDefault="00E954A0" w:rsidP="00F5587D">
      <w:pPr>
        <w:tabs>
          <w:tab w:val="left" w:pos="993"/>
        </w:tabs>
        <w:ind w:firstLine="708"/>
        <w:jc w:val="both"/>
        <w:rPr>
          <w:rFonts w:ascii="Times New Roman" w:eastAsia="Calibri" w:hAnsi="Times New Roman" w:cs="Times New Roman"/>
          <w:sz w:val="28"/>
          <w:szCs w:val="28"/>
        </w:rPr>
      </w:pPr>
      <w:r w:rsidRPr="00761527">
        <w:rPr>
          <w:rFonts w:ascii="Times New Roman" w:eastAsia="Calibri" w:hAnsi="Times New Roman" w:cs="Times New Roman"/>
          <w:sz w:val="28"/>
          <w:szCs w:val="28"/>
        </w:rPr>
        <w:t>-</w:t>
      </w:r>
      <w:r w:rsidR="00F5587D" w:rsidRPr="00761527">
        <w:rPr>
          <w:rFonts w:ascii="Times New Roman" w:eastAsia="Calibri" w:hAnsi="Times New Roman" w:cs="Times New Roman"/>
          <w:sz w:val="28"/>
          <w:szCs w:val="28"/>
        </w:rPr>
        <w:tab/>
      </w:r>
      <w:r w:rsidR="00470A3E" w:rsidRPr="00761527">
        <w:rPr>
          <w:rFonts w:ascii="Times New Roman" w:eastAsia="Calibri" w:hAnsi="Times New Roman" w:cs="Times New Roman"/>
          <w:sz w:val="28"/>
          <w:szCs w:val="28"/>
        </w:rPr>
        <w:t>изуч</w:t>
      </w:r>
      <w:r w:rsidR="00CE7FF0" w:rsidRPr="00761527">
        <w:rPr>
          <w:rFonts w:ascii="Times New Roman" w:eastAsia="Calibri" w:hAnsi="Times New Roman" w:cs="Times New Roman"/>
          <w:sz w:val="28"/>
          <w:szCs w:val="28"/>
        </w:rPr>
        <w:t>ение</w:t>
      </w:r>
      <w:r w:rsidR="00470A3E" w:rsidRPr="00761527">
        <w:rPr>
          <w:rFonts w:ascii="Times New Roman" w:eastAsia="Calibri" w:hAnsi="Times New Roman" w:cs="Times New Roman"/>
          <w:sz w:val="28"/>
          <w:szCs w:val="28"/>
        </w:rPr>
        <w:t xml:space="preserve"> исходн</w:t>
      </w:r>
      <w:r w:rsidR="00CE7FF0" w:rsidRPr="00761527">
        <w:rPr>
          <w:rFonts w:ascii="Times New Roman" w:eastAsia="Calibri" w:hAnsi="Times New Roman" w:cs="Times New Roman"/>
          <w:sz w:val="28"/>
          <w:szCs w:val="28"/>
        </w:rPr>
        <w:t>ого</w:t>
      </w:r>
      <w:r w:rsidR="00470A3E" w:rsidRPr="00761527">
        <w:rPr>
          <w:rFonts w:ascii="Times New Roman" w:eastAsia="Calibri" w:hAnsi="Times New Roman" w:cs="Times New Roman"/>
          <w:sz w:val="28"/>
          <w:szCs w:val="28"/>
        </w:rPr>
        <w:t xml:space="preserve"> уров</w:t>
      </w:r>
      <w:r w:rsidR="00CE7FF0" w:rsidRPr="00761527">
        <w:rPr>
          <w:rFonts w:ascii="Times New Roman" w:eastAsia="Calibri" w:hAnsi="Times New Roman" w:cs="Times New Roman"/>
          <w:sz w:val="28"/>
          <w:szCs w:val="28"/>
        </w:rPr>
        <w:t>ня</w:t>
      </w:r>
      <w:r w:rsidR="00DA75AF" w:rsidRPr="00761527">
        <w:rPr>
          <w:rFonts w:ascii="Times New Roman" w:eastAsia="Calibri" w:hAnsi="Times New Roman" w:cs="Times New Roman"/>
          <w:sz w:val="28"/>
          <w:szCs w:val="28"/>
        </w:rPr>
        <w:t xml:space="preserve"> общих силовых</w:t>
      </w:r>
      <w:r w:rsidR="00792B07" w:rsidRPr="00761527">
        <w:rPr>
          <w:rFonts w:ascii="Times New Roman" w:eastAsia="Calibri" w:hAnsi="Times New Roman" w:cs="Times New Roman"/>
          <w:sz w:val="28"/>
          <w:szCs w:val="28"/>
        </w:rPr>
        <w:t xml:space="preserve"> </w:t>
      </w:r>
      <w:r w:rsidR="00DA75AF" w:rsidRPr="00761527">
        <w:rPr>
          <w:rFonts w:ascii="Times New Roman" w:eastAsia="Calibri" w:hAnsi="Times New Roman" w:cs="Times New Roman"/>
          <w:sz w:val="28"/>
          <w:szCs w:val="28"/>
        </w:rPr>
        <w:t xml:space="preserve">качеств </w:t>
      </w:r>
      <w:r w:rsidR="001859E5" w:rsidRPr="00761527">
        <w:rPr>
          <w:rFonts w:ascii="Times New Roman" w:eastAsia="Calibri" w:hAnsi="Times New Roman" w:cs="Times New Roman"/>
          <w:sz w:val="28"/>
          <w:szCs w:val="28"/>
        </w:rPr>
        <w:t>высококвалифицированных</w:t>
      </w:r>
      <w:r w:rsidR="00DA75AF" w:rsidRPr="00761527">
        <w:rPr>
          <w:rFonts w:ascii="Times New Roman" w:eastAsia="Calibri" w:hAnsi="Times New Roman" w:cs="Times New Roman"/>
          <w:sz w:val="28"/>
          <w:szCs w:val="28"/>
        </w:rPr>
        <w:t xml:space="preserve"> пловцов;</w:t>
      </w:r>
    </w:p>
    <w:p w14:paraId="2AF549FA" w14:textId="07BFBC1A" w:rsidR="00792B07" w:rsidRPr="00761527" w:rsidRDefault="00E954A0" w:rsidP="00F5587D">
      <w:pPr>
        <w:tabs>
          <w:tab w:val="left" w:pos="993"/>
        </w:tabs>
        <w:ind w:firstLine="708"/>
        <w:jc w:val="both"/>
        <w:rPr>
          <w:rFonts w:ascii="Times New Roman" w:eastAsia="Calibri" w:hAnsi="Times New Roman" w:cs="Times New Roman"/>
          <w:sz w:val="28"/>
          <w:szCs w:val="28"/>
        </w:rPr>
      </w:pPr>
      <w:r w:rsidRPr="00761527">
        <w:rPr>
          <w:rFonts w:ascii="Times New Roman" w:eastAsia="Calibri" w:hAnsi="Times New Roman" w:cs="Times New Roman"/>
          <w:sz w:val="28"/>
          <w:szCs w:val="28"/>
        </w:rPr>
        <w:t>-</w:t>
      </w:r>
      <w:r w:rsidR="00F5587D" w:rsidRPr="00761527">
        <w:rPr>
          <w:rFonts w:ascii="Times New Roman" w:eastAsia="Calibri" w:hAnsi="Times New Roman" w:cs="Times New Roman"/>
          <w:sz w:val="28"/>
          <w:szCs w:val="28"/>
        </w:rPr>
        <w:tab/>
      </w:r>
      <w:r w:rsidR="00CE7FF0" w:rsidRPr="00761527">
        <w:rPr>
          <w:rFonts w:ascii="Times New Roman" w:eastAsia="Calibri" w:hAnsi="Times New Roman" w:cs="Times New Roman"/>
          <w:sz w:val="28"/>
          <w:szCs w:val="28"/>
        </w:rPr>
        <w:t>изучение исходного уровня</w:t>
      </w:r>
      <w:r w:rsidR="00792B07" w:rsidRPr="00761527">
        <w:rPr>
          <w:rFonts w:ascii="Times New Roman" w:eastAsia="Calibri" w:hAnsi="Times New Roman" w:cs="Times New Roman"/>
          <w:sz w:val="28"/>
          <w:szCs w:val="28"/>
        </w:rPr>
        <w:t xml:space="preserve"> специальных скоростно-силовых качеств </w:t>
      </w:r>
      <w:r w:rsidR="00BC4277" w:rsidRPr="00761527">
        <w:rPr>
          <w:rFonts w:ascii="Times New Roman" w:eastAsia="Calibri" w:hAnsi="Times New Roman" w:cs="Times New Roman"/>
          <w:sz w:val="28"/>
          <w:szCs w:val="28"/>
        </w:rPr>
        <w:t>высококвалифицированных</w:t>
      </w:r>
      <w:r w:rsidR="00792B07" w:rsidRPr="00761527">
        <w:rPr>
          <w:rFonts w:ascii="Times New Roman" w:eastAsia="Calibri" w:hAnsi="Times New Roman" w:cs="Times New Roman"/>
          <w:sz w:val="28"/>
          <w:szCs w:val="28"/>
        </w:rPr>
        <w:t xml:space="preserve"> пловцов;</w:t>
      </w:r>
    </w:p>
    <w:p w14:paraId="7F1E7068" w14:textId="4BFEBBD9" w:rsidR="005C18F6" w:rsidRPr="00761527" w:rsidRDefault="00E954A0" w:rsidP="00F5587D">
      <w:pPr>
        <w:tabs>
          <w:tab w:val="left" w:pos="993"/>
        </w:tabs>
        <w:ind w:firstLine="708"/>
        <w:jc w:val="both"/>
        <w:rPr>
          <w:rFonts w:ascii="Times New Roman" w:eastAsia="Calibri" w:hAnsi="Times New Roman" w:cs="Times New Roman"/>
          <w:color w:val="000000" w:themeColor="text1"/>
          <w:sz w:val="28"/>
          <w:szCs w:val="28"/>
        </w:rPr>
      </w:pPr>
      <w:r w:rsidRPr="00761527">
        <w:rPr>
          <w:rFonts w:ascii="Times New Roman" w:eastAsia="Calibri" w:hAnsi="Times New Roman" w:cs="Times New Roman"/>
          <w:sz w:val="28"/>
          <w:szCs w:val="28"/>
        </w:rPr>
        <w:t>-</w:t>
      </w:r>
      <w:r w:rsidR="00F5587D" w:rsidRPr="00761527">
        <w:rPr>
          <w:rFonts w:ascii="Times New Roman" w:eastAsia="Calibri" w:hAnsi="Times New Roman" w:cs="Times New Roman"/>
          <w:sz w:val="28"/>
          <w:szCs w:val="28"/>
        </w:rPr>
        <w:tab/>
      </w:r>
      <w:r w:rsidR="00CE7FF0" w:rsidRPr="00761527">
        <w:rPr>
          <w:rFonts w:ascii="Times New Roman" w:eastAsia="Calibri" w:hAnsi="Times New Roman" w:cs="Times New Roman"/>
          <w:color w:val="000000" w:themeColor="text1"/>
          <w:sz w:val="28"/>
          <w:szCs w:val="28"/>
        </w:rPr>
        <w:t xml:space="preserve">выявление </w:t>
      </w:r>
      <w:r w:rsidR="0045148E" w:rsidRPr="00761527">
        <w:rPr>
          <w:rFonts w:ascii="Times New Roman" w:eastAsia="Calibri" w:hAnsi="Times New Roman" w:cs="Times New Roman"/>
          <w:color w:val="000000" w:themeColor="text1"/>
          <w:sz w:val="28"/>
          <w:szCs w:val="28"/>
        </w:rPr>
        <w:t xml:space="preserve">способов </w:t>
      </w:r>
      <w:r w:rsidR="002D4E6F" w:rsidRPr="00761527">
        <w:rPr>
          <w:rFonts w:ascii="Times New Roman" w:eastAsia="Calibri" w:hAnsi="Times New Roman" w:cs="Times New Roman"/>
          <w:color w:val="000000" w:themeColor="text1"/>
          <w:sz w:val="28"/>
          <w:szCs w:val="28"/>
        </w:rPr>
        <w:t xml:space="preserve">повышения </w:t>
      </w:r>
      <w:r w:rsidR="00D24FF0" w:rsidRPr="00761527">
        <w:rPr>
          <w:rFonts w:ascii="Times New Roman" w:eastAsia="Calibri" w:hAnsi="Times New Roman" w:cs="Times New Roman"/>
          <w:color w:val="000000" w:themeColor="text1"/>
          <w:sz w:val="28"/>
          <w:szCs w:val="28"/>
        </w:rPr>
        <w:t xml:space="preserve">уровня </w:t>
      </w:r>
      <w:r w:rsidR="002D4E6F" w:rsidRPr="00761527">
        <w:rPr>
          <w:rFonts w:ascii="Times New Roman" w:eastAsia="Calibri" w:hAnsi="Times New Roman" w:cs="Times New Roman"/>
          <w:color w:val="000000" w:themeColor="text1"/>
          <w:sz w:val="28"/>
          <w:szCs w:val="28"/>
        </w:rPr>
        <w:t>силовых</w:t>
      </w:r>
      <w:r w:rsidR="00792B07" w:rsidRPr="00761527">
        <w:rPr>
          <w:rFonts w:ascii="Times New Roman" w:eastAsia="Calibri" w:hAnsi="Times New Roman" w:cs="Times New Roman"/>
          <w:color w:val="000000" w:themeColor="text1"/>
          <w:sz w:val="28"/>
          <w:szCs w:val="28"/>
        </w:rPr>
        <w:t xml:space="preserve"> и </w:t>
      </w:r>
      <w:r w:rsidR="002D4E6F" w:rsidRPr="00761527">
        <w:rPr>
          <w:rFonts w:ascii="Times New Roman" w:eastAsia="Calibri" w:hAnsi="Times New Roman" w:cs="Times New Roman"/>
          <w:color w:val="000000" w:themeColor="text1"/>
          <w:sz w:val="28"/>
          <w:szCs w:val="28"/>
        </w:rPr>
        <w:t>скоростно-силовых качеств пловцов высокой квалификации</w:t>
      </w:r>
      <w:r w:rsidR="00DA75AF" w:rsidRPr="00761527">
        <w:rPr>
          <w:rFonts w:ascii="Times New Roman" w:eastAsia="Calibri" w:hAnsi="Times New Roman" w:cs="Times New Roman"/>
          <w:color w:val="000000" w:themeColor="text1"/>
          <w:sz w:val="28"/>
          <w:szCs w:val="28"/>
        </w:rPr>
        <w:t>;</w:t>
      </w:r>
    </w:p>
    <w:p w14:paraId="187120D5" w14:textId="7851DDE2" w:rsidR="00B01D82" w:rsidRPr="00761527" w:rsidRDefault="00E954A0" w:rsidP="00F5587D">
      <w:pPr>
        <w:tabs>
          <w:tab w:val="left" w:pos="993"/>
        </w:tabs>
        <w:ind w:firstLine="708"/>
        <w:jc w:val="both"/>
        <w:rPr>
          <w:rFonts w:ascii="Times New Roman" w:eastAsia="Calibri" w:hAnsi="Times New Roman" w:cs="Times New Roman"/>
          <w:color w:val="000000" w:themeColor="text1"/>
          <w:sz w:val="28"/>
          <w:szCs w:val="28"/>
        </w:rPr>
      </w:pPr>
      <w:r w:rsidRPr="00761527">
        <w:rPr>
          <w:rFonts w:ascii="Times New Roman" w:eastAsia="Calibri" w:hAnsi="Times New Roman" w:cs="Times New Roman"/>
          <w:color w:val="000000" w:themeColor="text1"/>
          <w:sz w:val="28"/>
          <w:szCs w:val="28"/>
        </w:rPr>
        <w:t>-</w:t>
      </w:r>
      <w:r w:rsidR="00F5587D" w:rsidRPr="00761527">
        <w:rPr>
          <w:rFonts w:ascii="Times New Roman" w:eastAsia="Calibri" w:hAnsi="Times New Roman" w:cs="Times New Roman"/>
          <w:color w:val="000000" w:themeColor="text1"/>
          <w:sz w:val="28"/>
          <w:szCs w:val="28"/>
        </w:rPr>
        <w:tab/>
      </w:r>
      <w:r w:rsidR="00CE7FF0" w:rsidRPr="00761527">
        <w:rPr>
          <w:rFonts w:ascii="Times New Roman" w:eastAsia="Calibri" w:hAnsi="Times New Roman" w:cs="Times New Roman"/>
          <w:color w:val="000000" w:themeColor="text1"/>
          <w:sz w:val="28"/>
          <w:szCs w:val="28"/>
        </w:rPr>
        <w:t>разработка</w:t>
      </w:r>
      <w:r w:rsidR="00B01D82" w:rsidRPr="00761527">
        <w:rPr>
          <w:rFonts w:ascii="Times New Roman" w:eastAsia="Calibri" w:hAnsi="Times New Roman" w:cs="Times New Roman"/>
          <w:color w:val="000000" w:themeColor="text1"/>
          <w:sz w:val="28"/>
          <w:szCs w:val="28"/>
        </w:rPr>
        <w:t xml:space="preserve"> и </w:t>
      </w:r>
      <w:r w:rsidR="00CE7FF0" w:rsidRPr="00761527">
        <w:rPr>
          <w:rFonts w:ascii="Times New Roman" w:eastAsia="Calibri" w:hAnsi="Times New Roman" w:cs="Times New Roman"/>
          <w:color w:val="000000" w:themeColor="text1"/>
          <w:sz w:val="28"/>
          <w:szCs w:val="28"/>
        </w:rPr>
        <w:t>внедрение</w:t>
      </w:r>
      <w:r w:rsidR="00470A3E" w:rsidRPr="00761527">
        <w:rPr>
          <w:rFonts w:ascii="Times New Roman" w:eastAsia="Calibri" w:hAnsi="Times New Roman" w:cs="Times New Roman"/>
          <w:color w:val="000000" w:themeColor="text1"/>
          <w:sz w:val="28"/>
          <w:szCs w:val="28"/>
        </w:rPr>
        <w:t xml:space="preserve"> </w:t>
      </w:r>
      <w:r w:rsidR="00CE7FF0" w:rsidRPr="00761527">
        <w:rPr>
          <w:rFonts w:ascii="Times New Roman" w:eastAsia="Calibri" w:hAnsi="Times New Roman" w:cs="Times New Roman"/>
          <w:color w:val="000000" w:themeColor="text1"/>
          <w:sz w:val="28"/>
          <w:szCs w:val="28"/>
        </w:rPr>
        <w:t>авторской методики</w:t>
      </w:r>
      <w:r w:rsidR="00B01D82" w:rsidRPr="00761527">
        <w:rPr>
          <w:rFonts w:ascii="Times New Roman" w:eastAsia="Calibri" w:hAnsi="Times New Roman" w:cs="Times New Roman"/>
          <w:color w:val="000000" w:themeColor="text1"/>
          <w:sz w:val="28"/>
          <w:szCs w:val="28"/>
        </w:rPr>
        <w:t xml:space="preserve"> </w:t>
      </w:r>
      <w:r w:rsidR="00D24FF0" w:rsidRPr="00761527">
        <w:rPr>
          <w:rFonts w:ascii="Times New Roman" w:eastAsia="Calibri" w:hAnsi="Times New Roman" w:cs="Times New Roman"/>
          <w:color w:val="000000" w:themeColor="text1"/>
          <w:sz w:val="28"/>
          <w:szCs w:val="28"/>
        </w:rPr>
        <w:t xml:space="preserve">в </w:t>
      </w:r>
      <w:r w:rsidR="00480FA9" w:rsidRPr="00761527">
        <w:rPr>
          <w:rFonts w:ascii="Times New Roman" w:eastAsia="Calibri" w:hAnsi="Times New Roman" w:cs="Times New Roman"/>
          <w:color w:val="000000" w:themeColor="text1"/>
          <w:sz w:val="28"/>
          <w:szCs w:val="28"/>
        </w:rPr>
        <w:t>учебно-тренировочный процесс высококвалифицированных пловцов</w:t>
      </w:r>
      <w:r w:rsidR="00CE7FF0" w:rsidRPr="00761527">
        <w:rPr>
          <w:rFonts w:ascii="Times New Roman" w:eastAsia="Calibri" w:hAnsi="Times New Roman" w:cs="Times New Roman"/>
          <w:color w:val="000000" w:themeColor="text1"/>
          <w:sz w:val="28"/>
          <w:szCs w:val="28"/>
        </w:rPr>
        <w:t>.</w:t>
      </w:r>
    </w:p>
    <w:p w14:paraId="28F1CF56" w14:textId="2D7FDA0A" w:rsidR="002D4E6F" w:rsidRPr="00761527" w:rsidRDefault="00480FA9" w:rsidP="00E730C2">
      <w:pPr>
        <w:ind w:firstLine="708"/>
        <w:jc w:val="both"/>
        <w:rPr>
          <w:rFonts w:ascii="Times New Roman" w:eastAsia="Calibri" w:hAnsi="Times New Roman" w:cs="Times New Roman"/>
          <w:sz w:val="28"/>
          <w:szCs w:val="28"/>
        </w:rPr>
      </w:pPr>
      <w:r w:rsidRPr="00761527">
        <w:rPr>
          <w:rFonts w:ascii="Times New Roman" w:eastAsia="Calibri" w:hAnsi="Times New Roman" w:cs="Times New Roman"/>
          <w:color w:val="000000" w:themeColor="text1"/>
          <w:sz w:val="28"/>
          <w:szCs w:val="28"/>
        </w:rPr>
        <w:t xml:space="preserve">Мы полагаем, что реализация </w:t>
      </w:r>
      <w:r w:rsidR="00D12435" w:rsidRPr="00761527">
        <w:rPr>
          <w:rFonts w:ascii="Times New Roman" w:eastAsia="Calibri" w:hAnsi="Times New Roman" w:cs="Times New Roman"/>
          <w:color w:val="000000" w:themeColor="text1"/>
          <w:sz w:val="28"/>
          <w:szCs w:val="28"/>
        </w:rPr>
        <w:t>авторской методики подготовки позволит</w:t>
      </w:r>
      <w:r w:rsidR="002D4E6F" w:rsidRPr="00761527">
        <w:rPr>
          <w:rFonts w:ascii="Times New Roman" w:eastAsia="Calibri" w:hAnsi="Times New Roman" w:cs="Times New Roman"/>
          <w:color w:val="000000" w:themeColor="text1"/>
          <w:sz w:val="28"/>
          <w:szCs w:val="28"/>
        </w:rPr>
        <w:t xml:space="preserve"> улучшить силовые</w:t>
      </w:r>
      <w:r w:rsidR="00792B07" w:rsidRPr="00761527">
        <w:rPr>
          <w:rFonts w:ascii="Times New Roman" w:eastAsia="Calibri" w:hAnsi="Times New Roman" w:cs="Times New Roman"/>
          <w:color w:val="000000" w:themeColor="text1"/>
          <w:sz w:val="28"/>
          <w:szCs w:val="28"/>
        </w:rPr>
        <w:t xml:space="preserve"> и </w:t>
      </w:r>
      <w:r w:rsidR="002D4E6F" w:rsidRPr="00761527">
        <w:rPr>
          <w:rFonts w:ascii="Times New Roman" w:eastAsia="Calibri" w:hAnsi="Times New Roman" w:cs="Times New Roman"/>
          <w:color w:val="000000" w:themeColor="text1"/>
          <w:sz w:val="28"/>
          <w:szCs w:val="28"/>
        </w:rPr>
        <w:t>скоростно-силовые качества пловцов</w:t>
      </w:r>
      <w:r w:rsidR="00A47456" w:rsidRPr="00761527">
        <w:rPr>
          <w:color w:val="000000" w:themeColor="text1"/>
        </w:rPr>
        <w:t xml:space="preserve"> </w:t>
      </w:r>
      <w:r w:rsidR="00F47D6A" w:rsidRPr="00761527">
        <w:rPr>
          <w:rFonts w:ascii="Times New Roman" w:eastAsia="Calibri" w:hAnsi="Times New Roman" w:cs="Times New Roman"/>
          <w:color w:val="000000" w:themeColor="text1"/>
          <w:sz w:val="28"/>
          <w:szCs w:val="28"/>
        </w:rPr>
        <w:t xml:space="preserve">в увеличении </w:t>
      </w:r>
      <w:r w:rsidR="00F47D6A" w:rsidRPr="00761527">
        <w:rPr>
          <w:rFonts w:ascii="Times New Roman" w:eastAsia="Calibri" w:hAnsi="Times New Roman" w:cs="Times New Roman"/>
          <w:color w:val="000000" w:themeColor="text1"/>
          <w:sz w:val="28"/>
          <w:szCs w:val="28"/>
        </w:rPr>
        <w:lastRenderedPageBreak/>
        <w:t>скорости плавания и коэффициента эффективности плавания</w:t>
      </w:r>
      <w:r w:rsidR="00D12435" w:rsidRPr="00761527">
        <w:rPr>
          <w:rFonts w:ascii="Times New Roman" w:eastAsia="Calibri" w:hAnsi="Times New Roman" w:cs="Times New Roman"/>
          <w:sz w:val="28"/>
          <w:szCs w:val="28"/>
        </w:rPr>
        <w:t xml:space="preserve">, что положительно скажется </w:t>
      </w:r>
      <w:r w:rsidR="00F47D6A" w:rsidRPr="00761527">
        <w:rPr>
          <w:rFonts w:ascii="Times New Roman" w:eastAsia="Calibri" w:hAnsi="Times New Roman" w:cs="Times New Roman"/>
          <w:sz w:val="28"/>
          <w:szCs w:val="28"/>
        </w:rPr>
        <w:t>на</w:t>
      </w:r>
      <w:r w:rsidR="007258CA" w:rsidRPr="00761527">
        <w:rPr>
          <w:rFonts w:ascii="Times New Roman" w:eastAsia="Calibri" w:hAnsi="Times New Roman" w:cs="Times New Roman"/>
          <w:sz w:val="28"/>
          <w:szCs w:val="28"/>
        </w:rPr>
        <w:t xml:space="preserve"> </w:t>
      </w:r>
      <w:r w:rsidR="00D24FF0" w:rsidRPr="00761527">
        <w:rPr>
          <w:rFonts w:ascii="Times New Roman" w:eastAsia="Calibri" w:hAnsi="Times New Roman" w:cs="Times New Roman"/>
          <w:sz w:val="28"/>
          <w:szCs w:val="28"/>
        </w:rPr>
        <w:t xml:space="preserve">их </w:t>
      </w:r>
      <w:r w:rsidR="007258CA" w:rsidRPr="00761527">
        <w:rPr>
          <w:rFonts w:ascii="Times New Roman" w:eastAsia="Calibri" w:hAnsi="Times New Roman" w:cs="Times New Roman"/>
          <w:sz w:val="28"/>
          <w:szCs w:val="28"/>
        </w:rPr>
        <w:t>соревновательной деятельности</w:t>
      </w:r>
      <w:r w:rsidR="002D4E6F" w:rsidRPr="00761527">
        <w:rPr>
          <w:rFonts w:ascii="Times New Roman" w:eastAsia="Calibri" w:hAnsi="Times New Roman" w:cs="Times New Roman"/>
          <w:sz w:val="28"/>
          <w:szCs w:val="28"/>
        </w:rPr>
        <w:t>.</w:t>
      </w:r>
    </w:p>
    <w:p w14:paraId="1A97290A" w14:textId="3D9B2F27" w:rsidR="00A6452C" w:rsidRPr="00761527" w:rsidRDefault="00A6452C" w:rsidP="00E730C2">
      <w:pPr>
        <w:tabs>
          <w:tab w:val="left" w:pos="709"/>
        </w:tabs>
        <w:ind w:firstLine="708"/>
        <w:jc w:val="both"/>
        <w:rPr>
          <w:rFonts w:ascii="Times New Roman" w:hAnsi="Times New Roman" w:cs="Times New Roman"/>
          <w:sz w:val="28"/>
          <w:szCs w:val="28"/>
        </w:rPr>
      </w:pPr>
      <w:r w:rsidRPr="00761527">
        <w:rPr>
          <w:rFonts w:ascii="Times New Roman" w:hAnsi="Times New Roman" w:cs="Times New Roman"/>
          <w:b/>
          <w:sz w:val="28"/>
          <w:szCs w:val="28"/>
        </w:rPr>
        <w:t>Научная новизна</w:t>
      </w:r>
      <w:r w:rsidRPr="00761527">
        <w:rPr>
          <w:rFonts w:ascii="Times New Roman" w:hAnsi="Times New Roman" w:cs="Times New Roman"/>
          <w:sz w:val="28"/>
          <w:szCs w:val="28"/>
        </w:rPr>
        <w:t xml:space="preserve"> результатов, полученных в работе, заключается в том, что </w:t>
      </w:r>
      <w:r w:rsidRPr="00761527">
        <w:rPr>
          <w:rFonts w:ascii="Times New Roman" w:hAnsi="Times New Roman" w:cs="Times New Roman"/>
          <w:color w:val="000000" w:themeColor="text1"/>
          <w:sz w:val="28"/>
          <w:szCs w:val="28"/>
        </w:rPr>
        <w:t>впервые</w:t>
      </w:r>
      <w:r w:rsidR="00942D56" w:rsidRPr="00761527">
        <w:rPr>
          <w:rFonts w:ascii="Times New Roman" w:hAnsi="Times New Roman" w:cs="Times New Roman"/>
          <w:color w:val="000000" w:themeColor="text1"/>
          <w:sz w:val="28"/>
          <w:szCs w:val="28"/>
        </w:rPr>
        <w:t xml:space="preserve"> в Казахстане</w:t>
      </w:r>
      <w:r w:rsidRPr="00761527">
        <w:rPr>
          <w:rFonts w:ascii="Times New Roman" w:hAnsi="Times New Roman" w:cs="Times New Roman"/>
          <w:sz w:val="28"/>
          <w:szCs w:val="28"/>
        </w:rPr>
        <w:t>:</w:t>
      </w:r>
    </w:p>
    <w:p w14:paraId="340E35C8" w14:textId="6A5DB756" w:rsidR="00A6452C" w:rsidRPr="00761527" w:rsidRDefault="00A6452C" w:rsidP="00792B07">
      <w:pPr>
        <w:tabs>
          <w:tab w:val="left" w:pos="709"/>
          <w:tab w:val="left" w:pos="993"/>
        </w:tabs>
        <w:ind w:firstLine="708"/>
        <w:jc w:val="both"/>
        <w:rPr>
          <w:rFonts w:ascii="Times New Roman" w:hAnsi="Times New Roman" w:cs="Times New Roman"/>
          <w:sz w:val="28"/>
          <w:szCs w:val="28"/>
        </w:rPr>
      </w:pPr>
      <w:r w:rsidRPr="00761527">
        <w:rPr>
          <w:rFonts w:ascii="Times New Roman" w:hAnsi="Times New Roman" w:cs="Times New Roman"/>
          <w:sz w:val="28"/>
          <w:szCs w:val="28"/>
        </w:rPr>
        <w:t>-</w:t>
      </w:r>
      <w:r w:rsidR="00792B07" w:rsidRPr="00761527">
        <w:rPr>
          <w:rFonts w:ascii="Times New Roman" w:hAnsi="Times New Roman" w:cs="Times New Roman"/>
          <w:sz w:val="28"/>
          <w:szCs w:val="28"/>
        </w:rPr>
        <w:tab/>
      </w:r>
      <w:r w:rsidRPr="00761527">
        <w:rPr>
          <w:rFonts w:ascii="Times New Roman" w:hAnsi="Times New Roman" w:cs="Times New Roman"/>
          <w:sz w:val="28"/>
          <w:szCs w:val="28"/>
        </w:rPr>
        <w:t>определены научно-теоретические аспекты проблемы методики подготовки пловцов высокой квалификации;</w:t>
      </w:r>
    </w:p>
    <w:p w14:paraId="203208A2" w14:textId="50C63B10" w:rsidR="00A6452C" w:rsidRPr="00761527" w:rsidRDefault="00A6452C" w:rsidP="00792B07">
      <w:pPr>
        <w:tabs>
          <w:tab w:val="left" w:pos="709"/>
          <w:tab w:val="left" w:pos="993"/>
        </w:tabs>
        <w:ind w:firstLine="708"/>
        <w:jc w:val="both"/>
        <w:rPr>
          <w:rFonts w:ascii="Times New Roman" w:hAnsi="Times New Roman" w:cs="Times New Roman"/>
          <w:sz w:val="28"/>
          <w:szCs w:val="28"/>
        </w:rPr>
      </w:pPr>
      <w:r w:rsidRPr="00761527">
        <w:rPr>
          <w:rFonts w:ascii="Times New Roman" w:hAnsi="Times New Roman" w:cs="Times New Roman"/>
          <w:sz w:val="28"/>
          <w:szCs w:val="28"/>
        </w:rPr>
        <w:t>-</w:t>
      </w:r>
      <w:r w:rsidR="00792B07" w:rsidRPr="00761527">
        <w:rPr>
          <w:rFonts w:ascii="Times New Roman" w:hAnsi="Times New Roman" w:cs="Times New Roman"/>
          <w:sz w:val="28"/>
          <w:szCs w:val="28"/>
        </w:rPr>
        <w:tab/>
      </w:r>
      <w:r w:rsidRPr="00761527">
        <w:rPr>
          <w:rFonts w:ascii="Times New Roman" w:hAnsi="Times New Roman" w:cs="Times New Roman"/>
          <w:sz w:val="28"/>
          <w:szCs w:val="28"/>
        </w:rPr>
        <w:t xml:space="preserve">выявлен исходный </w:t>
      </w:r>
      <w:r w:rsidRPr="00761527">
        <w:rPr>
          <w:rFonts w:ascii="Times New Roman" w:hAnsi="Times New Roman" w:cs="Times New Roman"/>
          <w:color w:val="000000" w:themeColor="text1"/>
          <w:sz w:val="28"/>
          <w:szCs w:val="28"/>
        </w:rPr>
        <w:t xml:space="preserve">уровень </w:t>
      </w:r>
      <w:r w:rsidR="006F3D11" w:rsidRPr="00761527">
        <w:rPr>
          <w:rFonts w:ascii="Times New Roman" w:hAnsi="Times New Roman" w:cs="Times New Roman"/>
          <w:color w:val="000000" w:themeColor="text1"/>
          <w:sz w:val="28"/>
          <w:szCs w:val="28"/>
        </w:rPr>
        <w:t xml:space="preserve">физиологического состояния организма, </w:t>
      </w:r>
      <w:r w:rsidRPr="00761527">
        <w:rPr>
          <w:rFonts w:ascii="Times New Roman" w:hAnsi="Times New Roman" w:cs="Times New Roman"/>
          <w:color w:val="000000" w:themeColor="text1"/>
          <w:sz w:val="28"/>
          <w:szCs w:val="28"/>
        </w:rPr>
        <w:t xml:space="preserve">антропометрического и компонентного состава тела, общих силовых </w:t>
      </w:r>
      <w:r w:rsidR="00792B07" w:rsidRPr="00761527">
        <w:rPr>
          <w:rFonts w:ascii="Times New Roman" w:hAnsi="Times New Roman" w:cs="Times New Roman"/>
          <w:color w:val="000000" w:themeColor="text1"/>
          <w:sz w:val="28"/>
          <w:szCs w:val="28"/>
        </w:rPr>
        <w:t xml:space="preserve">и специальных </w:t>
      </w:r>
      <w:r w:rsidRPr="00761527">
        <w:rPr>
          <w:rFonts w:ascii="Times New Roman" w:hAnsi="Times New Roman" w:cs="Times New Roman"/>
          <w:color w:val="000000" w:themeColor="text1"/>
          <w:sz w:val="28"/>
          <w:szCs w:val="28"/>
        </w:rPr>
        <w:t xml:space="preserve">скоростно-силовых качеств квалифицированных </w:t>
      </w:r>
      <w:r w:rsidRPr="00761527">
        <w:rPr>
          <w:rFonts w:ascii="Times New Roman" w:hAnsi="Times New Roman" w:cs="Times New Roman"/>
          <w:sz w:val="28"/>
          <w:szCs w:val="28"/>
        </w:rPr>
        <w:t>пловцов;</w:t>
      </w:r>
    </w:p>
    <w:p w14:paraId="246A3C47" w14:textId="67811B68" w:rsidR="00A6452C" w:rsidRPr="00761527" w:rsidRDefault="00A6452C" w:rsidP="00792B07">
      <w:pPr>
        <w:tabs>
          <w:tab w:val="left" w:pos="709"/>
          <w:tab w:val="left" w:pos="993"/>
        </w:tabs>
        <w:ind w:firstLine="708"/>
        <w:jc w:val="both"/>
        <w:rPr>
          <w:rFonts w:ascii="Times New Roman" w:hAnsi="Times New Roman" w:cs="Times New Roman"/>
          <w:sz w:val="28"/>
          <w:szCs w:val="28"/>
        </w:rPr>
      </w:pPr>
      <w:r w:rsidRPr="00761527">
        <w:rPr>
          <w:rFonts w:ascii="Times New Roman" w:hAnsi="Times New Roman" w:cs="Times New Roman"/>
          <w:sz w:val="28"/>
          <w:szCs w:val="28"/>
        </w:rPr>
        <w:t>-</w:t>
      </w:r>
      <w:r w:rsidR="00792B07" w:rsidRPr="00761527">
        <w:rPr>
          <w:rFonts w:ascii="Times New Roman" w:hAnsi="Times New Roman" w:cs="Times New Roman"/>
          <w:sz w:val="28"/>
          <w:szCs w:val="28"/>
        </w:rPr>
        <w:tab/>
      </w:r>
      <w:r w:rsidRPr="00761527">
        <w:rPr>
          <w:rFonts w:ascii="Times New Roman" w:hAnsi="Times New Roman" w:cs="Times New Roman"/>
          <w:sz w:val="28"/>
          <w:szCs w:val="28"/>
        </w:rPr>
        <w:t xml:space="preserve">разработана и экспериментально </w:t>
      </w:r>
      <w:r w:rsidR="00D24FF0" w:rsidRPr="00761527">
        <w:rPr>
          <w:rFonts w:ascii="Times New Roman" w:hAnsi="Times New Roman" w:cs="Times New Roman"/>
          <w:sz w:val="28"/>
          <w:szCs w:val="28"/>
        </w:rPr>
        <w:t>обоснована</w:t>
      </w:r>
      <w:r w:rsidRPr="00761527">
        <w:rPr>
          <w:rFonts w:ascii="Times New Roman" w:hAnsi="Times New Roman" w:cs="Times New Roman"/>
          <w:sz w:val="28"/>
          <w:szCs w:val="28"/>
        </w:rPr>
        <w:t xml:space="preserve"> авторская методика совершенствования силовых</w:t>
      </w:r>
      <w:r w:rsidR="00792B07" w:rsidRPr="00761527">
        <w:rPr>
          <w:rFonts w:ascii="Times New Roman" w:hAnsi="Times New Roman" w:cs="Times New Roman"/>
          <w:sz w:val="28"/>
          <w:szCs w:val="28"/>
        </w:rPr>
        <w:t xml:space="preserve"> и </w:t>
      </w:r>
      <w:r w:rsidRPr="00761527">
        <w:rPr>
          <w:rFonts w:ascii="Times New Roman" w:hAnsi="Times New Roman" w:cs="Times New Roman"/>
          <w:sz w:val="28"/>
          <w:szCs w:val="28"/>
        </w:rPr>
        <w:t>скоростно-силовых качеств пловцов высокой квалификации</w:t>
      </w:r>
      <w:r w:rsidR="00141653" w:rsidRPr="00761527">
        <w:rPr>
          <w:rFonts w:ascii="Times New Roman" w:hAnsi="Times New Roman" w:cs="Times New Roman"/>
          <w:sz w:val="28"/>
          <w:szCs w:val="28"/>
        </w:rPr>
        <w:t>;</w:t>
      </w:r>
    </w:p>
    <w:p w14:paraId="69AE2784" w14:textId="0E330402" w:rsidR="00141653" w:rsidRPr="00761527" w:rsidRDefault="00141653" w:rsidP="00792B07">
      <w:pPr>
        <w:tabs>
          <w:tab w:val="left" w:pos="709"/>
          <w:tab w:val="left" w:pos="993"/>
        </w:tabs>
        <w:ind w:firstLine="708"/>
        <w:jc w:val="both"/>
        <w:rPr>
          <w:rFonts w:ascii="Times New Roman" w:hAnsi="Times New Roman" w:cs="Times New Roman"/>
          <w:color w:val="000000" w:themeColor="text1"/>
          <w:sz w:val="28"/>
          <w:szCs w:val="28"/>
        </w:rPr>
      </w:pPr>
      <w:r w:rsidRPr="00761527">
        <w:rPr>
          <w:rFonts w:ascii="Times New Roman" w:hAnsi="Times New Roman" w:cs="Times New Roman"/>
          <w:color w:val="000000" w:themeColor="text1"/>
          <w:sz w:val="28"/>
          <w:szCs w:val="28"/>
        </w:rPr>
        <w:t xml:space="preserve">- определена модельная характеристика физических и функциональных кондиций пловцов высокой квалификации. </w:t>
      </w:r>
    </w:p>
    <w:p w14:paraId="73D25720" w14:textId="5C9EE87E" w:rsidR="007E4DF9" w:rsidRPr="00761527" w:rsidRDefault="007E4DF9" w:rsidP="007E4DF9">
      <w:pPr>
        <w:tabs>
          <w:tab w:val="left" w:pos="709"/>
        </w:tabs>
        <w:ind w:firstLine="708"/>
        <w:jc w:val="both"/>
        <w:rPr>
          <w:rFonts w:ascii="Times New Roman" w:hAnsi="Times New Roman" w:cs="Times New Roman"/>
          <w:sz w:val="28"/>
          <w:szCs w:val="28"/>
        </w:rPr>
      </w:pPr>
      <w:r w:rsidRPr="00761527">
        <w:rPr>
          <w:rFonts w:ascii="Times New Roman" w:hAnsi="Times New Roman" w:cs="Times New Roman"/>
          <w:b/>
          <w:sz w:val="28"/>
          <w:szCs w:val="28"/>
        </w:rPr>
        <w:t>Теоретико-методологической</w:t>
      </w:r>
      <w:r w:rsidRPr="00761527">
        <w:rPr>
          <w:rFonts w:ascii="Times New Roman" w:hAnsi="Times New Roman" w:cs="Times New Roman"/>
          <w:sz w:val="28"/>
          <w:szCs w:val="28"/>
        </w:rPr>
        <w:t xml:space="preserve"> </w:t>
      </w:r>
      <w:r w:rsidRPr="00761527">
        <w:rPr>
          <w:rFonts w:ascii="Times New Roman" w:hAnsi="Times New Roman" w:cs="Times New Roman"/>
          <w:b/>
          <w:bCs/>
          <w:sz w:val="28"/>
          <w:szCs w:val="28"/>
        </w:rPr>
        <w:t>основой</w:t>
      </w:r>
      <w:r w:rsidRPr="00761527">
        <w:rPr>
          <w:rFonts w:ascii="Times New Roman" w:hAnsi="Times New Roman" w:cs="Times New Roman"/>
          <w:sz w:val="28"/>
          <w:szCs w:val="28"/>
        </w:rPr>
        <w:t xml:space="preserve"> исследования явились </w:t>
      </w:r>
      <w:r w:rsidRPr="00761527">
        <w:rPr>
          <w:rFonts w:ascii="Times New Roman" w:hAnsi="Times New Roman" w:cs="Times New Roman"/>
          <w:color w:val="000000" w:themeColor="text1"/>
          <w:sz w:val="28"/>
          <w:szCs w:val="28"/>
        </w:rPr>
        <w:t>труды</w:t>
      </w:r>
      <w:r w:rsidR="009C4315" w:rsidRPr="00761527">
        <w:rPr>
          <w:rFonts w:ascii="Times New Roman" w:hAnsi="Times New Roman" w:cs="Times New Roman"/>
          <w:color w:val="000000" w:themeColor="text1"/>
          <w:sz w:val="28"/>
          <w:szCs w:val="28"/>
        </w:rPr>
        <w:t xml:space="preserve"> по</w:t>
      </w:r>
      <w:r w:rsidRPr="00761527">
        <w:rPr>
          <w:rFonts w:ascii="Times New Roman" w:hAnsi="Times New Roman" w:cs="Times New Roman"/>
          <w:sz w:val="28"/>
          <w:szCs w:val="28"/>
        </w:rPr>
        <w:t>:</w:t>
      </w:r>
    </w:p>
    <w:p w14:paraId="67656C72" w14:textId="26618851" w:rsidR="007E4DF9" w:rsidRPr="00761527" w:rsidRDefault="007E4DF9" w:rsidP="00F5587D">
      <w:pPr>
        <w:tabs>
          <w:tab w:val="left" w:pos="709"/>
          <w:tab w:val="left" w:pos="993"/>
        </w:tabs>
        <w:ind w:firstLine="708"/>
        <w:jc w:val="both"/>
        <w:rPr>
          <w:rFonts w:ascii="Times New Roman" w:hAnsi="Times New Roman" w:cs="Times New Roman"/>
          <w:color w:val="000000" w:themeColor="text1"/>
          <w:sz w:val="28"/>
          <w:szCs w:val="28"/>
        </w:rPr>
      </w:pPr>
      <w:r w:rsidRPr="00761527">
        <w:rPr>
          <w:rFonts w:ascii="Times New Roman" w:hAnsi="Times New Roman" w:cs="Times New Roman"/>
          <w:sz w:val="28"/>
          <w:szCs w:val="28"/>
        </w:rPr>
        <w:t>-</w:t>
      </w:r>
      <w:r w:rsidR="00F5587D" w:rsidRPr="00761527">
        <w:rPr>
          <w:rFonts w:ascii="Times New Roman" w:hAnsi="Times New Roman" w:cs="Times New Roman"/>
          <w:sz w:val="28"/>
          <w:szCs w:val="28"/>
        </w:rPr>
        <w:tab/>
      </w:r>
      <w:r w:rsidRPr="00761527">
        <w:rPr>
          <w:rFonts w:ascii="Times New Roman" w:hAnsi="Times New Roman" w:cs="Times New Roman"/>
          <w:sz w:val="28"/>
          <w:szCs w:val="28"/>
        </w:rPr>
        <w:t>теории и методике спорта</w:t>
      </w:r>
      <w:r w:rsidRPr="00761527">
        <w:rPr>
          <w:rFonts w:ascii="Times New Roman" w:hAnsi="Times New Roman" w:cs="Times New Roman"/>
          <w:color w:val="000000" w:themeColor="text1"/>
          <w:sz w:val="28"/>
          <w:szCs w:val="28"/>
        </w:rPr>
        <w:t>: Верхошанск</w:t>
      </w:r>
      <w:r w:rsidR="00D90720" w:rsidRPr="00761527">
        <w:rPr>
          <w:rFonts w:ascii="Times New Roman" w:hAnsi="Times New Roman" w:cs="Times New Roman"/>
          <w:color w:val="000000" w:themeColor="text1"/>
          <w:sz w:val="28"/>
          <w:szCs w:val="28"/>
        </w:rPr>
        <w:t>ого</w:t>
      </w:r>
      <w:r w:rsidRPr="00761527">
        <w:rPr>
          <w:rFonts w:ascii="Times New Roman" w:hAnsi="Times New Roman" w:cs="Times New Roman"/>
          <w:color w:val="000000" w:themeColor="text1"/>
          <w:sz w:val="28"/>
          <w:szCs w:val="28"/>
        </w:rPr>
        <w:t xml:space="preserve"> Ю.В. (1977)</w:t>
      </w:r>
      <w:r w:rsidR="003A1E00" w:rsidRPr="00761527">
        <w:rPr>
          <w:rFonts w:ascii="Times New Roman" w:hAnsi="Times New Roman" w:cs="Times New Roman"/>
          <w:color w:val="000000" w:themeColor="text1"/>
          <w:sz w:val="28"/>
          <w:szCs w:val="28"/>
        </w:rPr>
        <w:t xml:space="preserve"> </w:t>
      </w:r>
      <w:r w:rsidR="00773FE7" w:rsidRPr="00761527">
        <w:rPr>
          <w:rFonts w:ascii="Times New Roman" w:hAnsi="Times New Roman" w:cs="Times New Roman"/>
          <w:color w:val="000000" w:themeColor="text1"/>
          <w:sz w:val="28"/>
          <w:szCs w:val="28"/>
        </w:rPr>
        <w:t>[21],</w:t>
      </w:r>
      <w:r w:rsidRPr="00761527">
        <w:rPr>
          <w:rFonts w:ascii="Times New Roman" w:hAnsi="Times New Roman" w:cs="Times New Roman"/>
          <w:color w:val="000000" w:themeColor="text1"/>
          <w:sz w:val="28"/>
          <w:szCs w:val="28"/>
        </w:rPr>
        <w:t xml:space="preserve"> Платонов</w:t>
      </w:r>
      <w:r w:rsidR="00D90720" w:rsidRPr="00761527">
        <w:rPr>
          <w:rFonts w:ascii="Times New Roman" w:hAnsi="Times New Roman" w:cs="Times New Roman"/>
          <w:color w:val="000000" w:themeColor="text1"/>
          <w:sz w:val="28"/>
          <w:szCs w:val="28"/>
        </w:rPr>
        <w:t>а</w:t>
      </w:r>
      <w:r w:rsidRPr="00761527">
        <w:rPr>
          <w:rFonts w:ascii="Times New Roman" w:hAnsi="Times New Roman" w:cs="Times New Roman"/>
          <w:color w:val="000000" w:themeColor="text1"/>
          <w:sz w:val="28"/>
          <w:szCs w:val="28"/>
        </w:rPr>
        <w:t xml:space="preserve"> В.Н.</w:t>
      </w:r>
      <w:r w:rsidR="003A1E00" w:rsidRPr="00761527">
        <w:rPr>
          <w:rFonts w:ascii="Times New Roman" w:hAnsi="Times New Roman" w:cs="Times New Roman"/>
          <w:color w:val="000000" w:themeColor="text1"/>
          <w:sz w:val="28"/>
          <w:szCs w:val="28"/>
        </w:rPr>
        <w:t xml:space="preserve"> (2019)</w:t>
      </w:r>
      <w:r w:rsidRPr="00761527">
        <w:rPr>
          <w:rFonts w:ascii="Times New Roman" w:hAnsi="Times New Roman" w:cs="Times New Roman"/>
          <w:color w:val="000000" w:themeColor="text1"/>
          <w:sz w:val="28"/>
          <w:szCs w:val="28"/>
        </w:rPr>
        <w:t xml:space="preserve"> </w:t>
      </w:r>
      <w:r w:rsidR="00773FE7" w:rsidRPr="00761527">
        <w:rPr>
          <w:rFonts w:ascii="Times New Roman" w:hAnsi="Times New Roman" w:cs="Times New Roman"/>
          <w:color w:val="000000" w:themeColor="text1"/>
          <w:sz w:val="28"/>
          <w:szCs w:val="28"/>
        </w:rPr>
        <w:t>[22]</w:t>
      </w:r>
      <w:r w:rsidR="00470A3E" w:rsidRPr="00761527">
        <w:rPr>
          <w:rFonts w:ascii="Times New Roman" w:hAnsi="Times New Roman" w:cs="Times New Roman"/>
          <w:color w:val="000000" w:themeColor="text1"/>
          <w:sz w:val="28"/>
          <w:szCs w:val="28"/>
        </w:rPr>
        <w:t>,</w:t>
      </w:r>
      <w:r w:rsidRPr="00761527">
        <w:rPr>
          <w:rFonts w:ascii="Times New Roman" w:hAnsi="Times New Roman" w:cs="Times New Roman"/>
          <w:color w:val="000000" w:themeColor="text1"/>
          <w:sz w:val="28"/>
          <w:szCs w:val="28"/>
        </w:rPr>
        <w:t xml:space="preserve"> </w:t>
      </w:r>
      <w:proofErr w:type="spellStart"/>
      <w:r w:rsidRPr="00761527">
        <w:rPr>
          <w:rFonts w:ascii="Times New Roman" w:hAnsi="Times New Roman" w:cs="Times New Roman"/>
          <w:color w:val="000000" w:themeColor="text1"/>
          <w:sz w:val="28"/>
          <w:szCs w:val="28"/>
        </w:rPr>
        <w:t>Вайцеховск</w:t>
      </w:r>
      <w:r w:rsidR="00D90720" w:rsidRPr="00761527">
        <w:rPr>
          <w:rFonts w:ascii="Times New Roman" w:hAnsi="Times New Roman" w:cs="Times New Roman"/>
          <w:color w:val="000000" w:themeColor="text1"/>
          <w:sz w:val="28"/>
          <w:szCs w:val="28"/>
        </w:rPr>
        <w:t>ого</w:t>
      </w:r>
      <w:proofErr w:type="spellEnd"/>
      <w:r w:rsidRPr="00761527">
        <w:rPr>
          <w:rFonts w:ascii="Times New Roman" w:hAnsi="Times New Roman" w:cs="Times New Roman"/>
          <w:color w:val="000000" w:themeColor="text1"/>
          <w:sz w:val="28"/>
          <w:szCs w:val="28"/>
        </w:rPr>
        <w:t xml:space="preserve"> С.М. </w:t>
      </w:r>
      <w:r w:rsidR="003A1E00" w:rsidRPr="00761527">
        <w:rPr>
          <w:rFonts w:ascii="Times New Roman" w:hAnsi="Times New Roman" w:cs="Times New Roman"/>
          <w:color w:val="000000" w:themeColor="text1"/>
          <w:sz w:val="28"/>
          <w:szCs w:val="28"/>
        </w:rPr>
        <w:t xml:space="preserve">(1976) </w:t>
      </w:r>
      <w:r w:rsidR="00773FE7" w:rsidRPr="00761527">
        <w:rPr>
          <w:rFonts w:ascii="Times New Roman" w:hAnsi="Times New Roman" w:cs="Times New Roman"/>
          <w:color w:val="000000" w:themeColor="text1"/>
          <w:sz w:val="28"/>
          <w:szCs w:val="28"/>
        </w:rPr>
        <w:t>[23];</w:t>
      </w:r>
    </w:p>
    <w:p w14:paraId="38FE3B23" w14:textId="67AFD1F3" w:rsidR="007E4DF9" w:rsidRPr="00761527" w:rsidRDefault="0044487D" w:rsidP="00F5587D">
      <w:pPr>
        <w:tabs>
          <w:tab w:val="left" w:pos="709"/>
          <w:tab w:val="left" w:pos="993"/>
        </w:tabs>
        <w:ind w:firstLine="708"/>
        <w:jc w:val="both"/>
        <w:rPr>
          <w:rFonts w:ascii="Times New Roman" w:hAnsi="Times New Roman" w:cs="Times New Roman"/>
          <w:color w:val="000000" w:themeColor="text1"/>
          <w:sz w:val="28"/>
          <w:szCs w:val="28"/>
        </w:rPr>
      </w:pPr>
      <w:r w:rsidRPr="00761527">
        <w:rPr>
          <w:rFonts w:ascii="Times New Roman" w:hAnsi="Times New Roman" w:cs="Times New Roman"/>
          <w:color w:val="000000" w:themeColor="text1"/>
          <w:sz w:val="28"/>
          <w:szCs w:val="28"/>
        </w:rPr>
        <w:t>-</w:t>
      </w:r>
      <w:r w:rsidR="00F5587D" w:rsidRPr="00761527">
        <w:rPr>
          <w:rFonts w:ascii="Times New Roman" w:hAnsi="Times New Roman" w:cs="Times New Roman"/>
          <w:color w:val="000000" w:themeColor="text1"/>
          <w:sz w:val="28"/>
          <w:szCs w:val="28"/>
        </w:rPr>
        <w:tab/>
      </w:r>
      <w:r w:rsidR="007E4DF9" w:rsidRPr="00761527">
        <w:rPr>
          <w:rFonts w:ascii="Times New Roman" w:hAnsi="Times New Roman" w:cs="Times New Roman"/>
          <w:color w:val="000000" w:themeColor="text1"/>
          <w:sz w:val="28"/>
          <w:szCs w:val="28"/>
        </w:rPr>
        <w:t>спортивной медицине:</w:t>
      </w:r>
      <w:r w:rsidR="00907A6D" w:rsidRPr="00761527">
        <w:rPr>
          <w:rFonts w:ascii="Times New Roman" w:hAnsi="Times New Roman" w:cs="Times New Roman"/>
          <w:color w:val="000000" w:themeColor="text1"/>
          <w:sz w:val="28"/>
          <w:szCs w:val="28"/>
        </w:rPr>
        <w:t xml:space="preserve"> </w:t>
      </w:r>
      <w:proofErr w:type="spellStart"/>
      <w:r w:rsidR="005B37BD" w:rsidRPr="00761527">
        <w:rPr>
          <w:rFonts w:ascii="Times New Roman" w:hAnsi="Times New Roman" w:cs="Times New Roman"/>
          <w:color w:val="000000" w:themeColor="text1"/>
          <w:sz w:val="28"/>
          <w:szCs w:val="28"/>
        </w:rPr>
        <w:t>Bencke</w:t>
      </w:r>
      <w:proofErr w:type="spellEnd"/>
      <w:r w:rsidR="005B37BD" w:rsidRPr="00761527">
        <w:rPr>
          <w:rFonts w:ascii="Times New Roman" w:hAnsi="Times New Roman" w:cs="Times New Roman"/>
          <w:color w:val="000000" w:themeColor="text1"/>
          <w:sz w:val="28"/>
          <w:szCs w:val="28"/>
        </w:rPr>
        <w:t xml:space="preserve"> J. (2002) </w:t>
      </w:r>
      <w:r w:rsidR="00773FE7" w:rsidRPr="00761527">
        <w:rPr>
          <w:rFonts w:ascii="Times New Roman" w:hAnsi="Times New Roman" w:cs="Times New Roman"/>
          <w:color w:val="000000" w:themeColor="text1"/>
          <w:sz w:val="28"/>
          <w:szCs w:val="28"/>
        </w:rPr>
        <w:t xml:space="preserve">[24], </w:t>
      </w:r>
      <w:proofErr w:type="spellStart"/>
      <w:r w:rsidR="005B37BD" w:rsidRPr="00761527">
        <w:rPr>
          <w:rFonts w:ascii="Times New Roman" w:hAnsi="Times New Roman" w:cs="Times New Roman"/>
          <w:color w:val="000000" w:themeColor="text1"/>
          <w:sz w:val="28"/>
          <w:szCs w:val="28"/>
        </w:rPr>
        <w:t>Faude</w:t>
      </w:r>
      <w:proofErr w:type="spellEnd"/>
      <w:r w:rsidR="005B37BD" w:rsidRPr="00761527">
        <w:rPr>
          <w:rFonts w:ascii="Times New Roman" w:hAnsi="Times New Roman" w:cs="Times New Roman"/>
          <w:color w:val="000000" w:themeColor="text1"/>
          <w:sz w:val="28"/>
          <w:szCs w:val="28"/>
        </w:rPr>
        <w:t xml:space="preserve"> O. (2008) </w:t>
      </w:r>
      <w:r w:rsidR="00773FE7" w:rsidRPr="00761527">
        <w:rPr>
          <w:rFonts w:ascii="Times New Roman" w:hAnsi="Times New Roman" w:cs="Times New Roman"/>
          <w:color w:val="000000" w:themeColor="text1"/>
          <w:sz w:val="28"/>
          <w:szCs w:val="28"/>
        </w:rPr>
        <w:t>[25],</w:t>
      </w:r>
      <w:r w:rsidR="006B7F34" w:rsidRPr="00761527">
        <w:rPr>
          <w:rFonts w:ascii="Times New Roman" w:hAnsi="Times New Roman" w:cs="Times New Roman"/>
          <w:color w:val="000000" w:themeColor="text1"/>
          <w:sz w:val="28"/>
          <w:szCs w:val="28"/>
        </w:rPr>
        <w:t xml:space="preserve"> </w:t>
      </w:r>
      <w:proofErr w:type="spellStart"/>
      <w:r w:rsidR="006B7F34" w:rsidRPr="00761527">
        <w:rPr>
          <w:rFonts w:ascii="Times New Roman" w:hAnsi="Times New Roman" w:cs="Times New Roman"/>
          <w:color w:val="000000" w:themeColor="text1"/>
          <w:sz w:val="28"/>
          <w:szCs w:val="28"/>
        </w:rPr>
        <w:t>Deminice</w:t>
      </w:r>
      <w:proofErr w:type="spellEnd"/>
      <w:r w:rsidR="006B7F34" w:rsidRPr="00761527">
        <w:rPr>
          <w:rFonts w:ascii="Times New Roman" w:hAnsi="Times New Roman" w:cs="Times New Roman"/>
          <w:color w:val="000000" w:themeColor="text1"/>
          <w:sz w:val="28"/>
          <w:szCs w:val="28"/>
        </w:rPr>
        <w:t xml:space="preserve"> R. (2010) </w:t>
      </w:r>
      <w:r w:rsidR="00773FE7" w:rsidRPr="00761527">
        <w:rPr>
          <w:rFonts w:ascii="Times New Roman" w:hAnsi="Times New Roman" w:cs="Times New Roman"/>
          <w:color w:val="000000" w:themeColor="text1"/>
          <w:sz w:val="28"/>
          <w:szCs w:val="28"/>
        </w:rPr>
        <w:t>[26];</w:t>
      </w:r>
    </w:p>
    <w:p w14:paraId="182230BB" w14:textId="773BA297" w:rsidR="007E4DF9" w:rsidRPr="00761527" w:rsidRDefault="0044487D" w:rsidP="00F5587D">
      <w:pPr>
        <w:tabs>
          <w:tab w:val="left" w:pos="709"/>
          <w:tab w:val="left" w:pos="993"/>
        </w:tabs>
        <w:ind w:firstLine="708"/>
        <w:jc w:val="both"/>
        <w:rPr>
          <w:rFonts w:ascii="Times New Roman" w:hAnsi="Times New Roman" w:cs="Times New Roman"/>
          <w:color w:val="000000" w:themeColor="text1"/>
          <w:sz w:val="28"/>
          <w:szCs w:val="28"/>
        </w:rPr>
      </w:pPr>
      <w:r w:rsidRPr="00761527">
        <w:rPr>
          <w:rFonts w:ascii="Times New Roman" w:hAnsi="Times New Roman" w:cs="Times New Roman"/>
          <w:color w:val="000000" w:themeColor="text1"/>
          <w:sz w:val="28"/>
          <w:szCs w:val="28"/>
        </w:rPr>
        <w:t>-</w:t>
      </w:r>
      <w:r w:rsidR="00F5587D" w:rsidRPr="00761527">
        <w:rPr>
          <w:rFonts w:ascii="Times New Roman" w:hAnsi="Times New Roman" w:cs="Times New Roman"/>
          <w:color w:val="000000" w:themeColor="text1"/>
          <w:sz w:val="28"/>
          <w:szCs w:val="28"/>
        </w:rPr>
        <w:tab/>
      </w:r>
      <w:r w:rsidR="007E4DF9" w:rsidRPr="00761527">
        <w:rPr>
          <w:rFonts w:ascii="Times New Roman" w:hAnsi="Times New Roman" w:cs="Times New Roman"/>
          <w:color w:val="000000" w:themeColor="text1"/>
          <w:sz w:val="28"/>
          <w:szCs w:val="28"/>
        </w:rPr>
        <w:t>общей и спортивной физиологии человека: Солопов</w:t>
      </w:r>
      <w:r w:rsidR="00D90720" w:rsidRPr="00761527">
        <w:rPr>
          <w:rFonts w:ascii="Times New Roman" w:hAnsi="Times New Roman" w:cs="Times New Roman"/>
          <w:color w:val="000000" w:themeColor="text1"/>
          <w:sz w:val="28"/>
          <w:szCs w:val="28"/>
        </w:rPr>
        <w:t>а</w:t>
      </w:r>
      <w:r w:rsidR="007E4DF9" w:rsidRPr="00761527">
        <w:rPr>
          <w:rFonts w:ascii="Times New Roman" w:hAnsi="Times New Roman" w:cs="Times New Roman"/>
          <w:color w:val="000000" w:themeColor="text1"/>
          <w:sz w:val="28"/>
          <w:szCs w:val="28"/>
        </w:rPr>
        <w:t xml:space="preserve"> И.Н. </w:t>
      </w:r>
      <w:r w:rsidR="00907A6D" w:rsidRPr="00761527">
        <w:rPr>
          <w:rFonts w:ascii="Times New Roman" w:hAnsi="Times New Roman" w:cs="Times New Roman"/>
          <w:color w:val="000000" w:themeColor="text1"/>
          <w:sz w:val="28"/>
          <w:szCs w:val="28"/>
        </w:rPr>
        <w:t xml:space="preserve">(2010) </w:t>
      </w:r>
      <w:r w:rsidR="00773FE7" w:rsidRPr="00761527">
        <w:rPr>
          <w:rFonts w:ascii="Times New Roman" w:hAnsi="Times New Roman" w:cs="Times New Roman"/>
          <w:color w:val="000000" w:themeColor="text1"/>
          <w:sz w:val="28"/>
          <w:szCs w:val="28"/>
        </w:rPr>
        <w:t>[27];</w:t>
      </w:r>
    </w:p>
    <w:p w14:paraId="72B446DA" w14:textId="448C7530" w:rsidR="007E4DF9" w:rsidRPr="00761527" w:rsidRDefault="0044487D" w:rsidP="00F5587D">
      <w:pPr>
        <w:tabs>
          <w:tab w:val="left" w:pos="709"/>
          <w:tab w:val="left" w:pos="993"/>
        </w:tabs>
        <w:ind w:firstLine="708"/>
        <w:jc w:val="both"/>
        <w:rPr>
          <w:rFonts w:ascii="Times New Roman" w:hAnsi="Times New Roman" w:cs="Times New Roman"/>
          <w:color w:val="000000" w:themeColor="text1"/>
          <w:sz w:val="28"/>
          <w:szCs w:val="28"/>
        </w:rPr>
      </w:pPr>
      <w:r w:rsidRPr="00761527">
        <w:rPr>
          <w:rFonts w:ascii="Times New Roman" w:hAnsi="Times New Roman" w:cs="Times New Roman"/>
          <w:color w:val="000000" w:themeColor="text1"/>
          <w:sz w:val="28"/>
          <w:szCs w:val="28"/>
        </w:rPr>
        <w:t>-</w:t>
      </w:r>
      <w:r w:rsidR="00F5587D" w:rsidRPr="00761527">
        <w:rPr>
          <w:rFonts w:ascii="Times New Roman" w:hAnsi="Times New Roman" w:cs="Times New Roman"/>
          <w:color w:val="000000" w:themeColor="text1"/>
          <w:sz w:val="28"/>
          <w:szCs w:val="28"/>
        </w:rPr>
        <w:tab/>
      </w:r>
      <w:r w:rsidR="007E4DF9" w:rsidRPr="00761527">
        <w:rPr>
          <w:rFonts w:ascii="Times New Roman" w:hAnsi="Times New Roman" w:cs="Times New Roman"/>
          <w:color w:val="000000" w:themeColor="text1"/>
          <w:sz w:val="28"/>
          <w:szCs w:val="28"/>
        </w:rPr>
        <w:t xml:space="preserve">биохимии человека, биохимии и биоэнергетики мышечной деятельности: </w:t>
      </w:r>
      <w:proofErr w:type="spellStart"/>
      <w:r w:rsidR="007E4DF9" w:rsidRPr="00761527">
        <w:rPr>
          <w:rFonts w:ascii="Times New Roman" w:hAnsi="Times New Roman" w:cs="Times New Roman"/>
          <w:color w:val="000000" w:themeColor="text1"/>
          <w:sz w:val="28"/>
          <w:szCs w:val="28"/>
        </w:rPr>
        <w:t>Эдлев</w:t>
      </w:r>
      <w:r w:rsidR="00D90720" w:rsidRPr="00761527">
        <w:rPr>
          <w:rFonts w:ascii="Times New Roman" w:hAnsi="Times New Roman" w:cs="Times New Roman"/>
          <w:color w:val="000000" w:themeColor="text1"/>
          <w:sz w:val="28"/>
          <w:szCs w:val="28"/>
        </w:rPr>
        <w:t>а</w:t>
      </w:r>
      <w:proofErr w:type="spellEnd"/>
      <w:r w:rsidR="007E4DF9" w:rsidRPr="00761527">
        <w:rPr>
          <w:rFonts w:ascii="Times New Roman" w:hAnsi="Times New Roman" w:cs="Times New Roman"/>
          <w:color w:val="000000" w:themeColor="text1"/>
          <w:sz w:val="28"/>
          <w:szCs w:val="28"/>
        </w:rPr>
        <w:t xml:space="preserve"> А. </w:t>
      </w:r>
      <w:r w:rsidR="00907A6D" w:rsidRPr="00761527">
        <w:rPr>
          <w:rFonts w:ascii="Times New Roman" w:hAnsi="Times New Roman" w:cs="Times New Roman"/>
          <w:color w:val="000000" w:themeColor="text1"/>
          <w:sz w:val="28"/>
          <w:szCs w:val="28"/>
        </w:rPr>
        <w:t xml:space="preserve">(2002) </w:t>
      </w:r>
      <w:r w:rsidR="00773FE7" w:rsidRPr="00761527">
        <w:rPr>
          <w:rFonts w:ascii="Times New Roman" w:hAnsi="Times New Roman" w:cs="Times New Roman"/>
          <w:color w:val="000000" w:themeColor="text1"/>
          <w:sz w:val="28"/>
          <w:szCs w:val="28"/>
        </w:rPr>
        <w:t>[28],</w:t>
      </w:r>
      <w:r w:rsidR="007E4DF9" w:rsidRPr="00761527">
        <w:rPr>
          <w:rFonts w:ascii="Times New Roman" w:hAnsi="Times New Roman" w:cs="Times New Roman"/>
          <w:color w:val="000000" w:themeColor="text1"/>
          <w:sz w:val="28"/>
          <w:szCs w:val="28"/>
        </w:rPr>
        <w:t xml:space="preserve"> </w:t>
      </w:r>
      <w:proofErr w:type="spellStart"/>
      <w:r w:rsidR="007E4DF9" w:rsidRPr="00761527">
        <w:rPr>
          <w:rFonts w:ascii="Times New Roman" w:hAnsi="Times New Roman" w:cs="Times New Roman"/>
          <w:color w:val="000000" w:themeColor="text1"/>
          <w:sz w:val="28"/>
          <w:szCs w:val="28"/>
        </w:rPr>
        <w:t>Селуянов</w:t>
      </w:r>
      <w:r w:rsidR="00D90720" w:rsidRPr="00761527">
        <w:rPr>
          <w:rFonts w:ascii="Times New Roman" w:hAnsi="Times New Roman" w:cs="Times New Roman"/>
          <w:color w:val="000000" w:themeColor="text1"/>
          <w:sz w:val="28"/>
          <w:szCs w:val="28"/>
        </w:rPr>
        <w:t>а</w:t>
      </w:r>
      <w:proofErr w:type="spellEnd"/>
      <w:r w:rsidR="007E4DF9" w:rsidRPr="00761527">
        <w:rPr>
          <w:rFonts w:ascii="Times New Roman" w:hAnsi="Times New Roman" w:cs="Times New Roman"/>
          <w:color w:val="000000" w:themeColor="text1"/>
          <w:sz w:val="28"/>
          <w:szCs w:val="28"/>
        </w:rPr>
        <w:t xml:space="preserve"> В.Н. </w:t>
      </w:r>
      <w:r w:rsidR="00907A6D" w:rsidRPr="00761527">
        <w:rPr>
          <w:rFonts w:ascii="Times New Roman" w:hAnsi="Times New Roman" w:cs="Times New Roman"/>
          <w:color w:val="000000" w:themeColor="text1"/>
          <w:sz w:val="28"/>
          <w:szCs w:val="28"/>
        </w:rPr>
        <w:t xml:space="preserve">(1993) </w:t>
      </w:r>
      <w:r w:rsidR="00773FE7" w:rsidRPr="00761527">
        <w:rPr>
          <w:rFonts w:ascii="Times New Roman" w:hAnsi="Times New Roman" w:cs="Times New Roman"/>
          <w:color w:val="000000" w:themeColor="text1"/>
          <w:sz w:val="28"/>
          <w:szCs w:val="28"/>
        </w:rPr>
        <w:t>[29],</w:t>
      </w:r>
      <w:r w:rsidR="007E4DF9" w:rsidRPr="00761527">
        <w:rPr>
          <w:rFonts w:ascii="Times New Roman" w:hAnsi="Times New Roman" w:cs="Times New Roman"/>
          <w:color w:val="000000" w:themeColor="text1"/>
          <w:sz w:val="28"/>
          <w:szCs w:val="28"/>
        </w:rPr>
        <w:t xml:space="preserve"> </w:t>
      </w:r>
      <w:proofErr w:type="spellStart"/>
      <w:r w:rsidR="007E4DF9" w:rsidRPr="00761527">
        <w:rPr>
          <w:rFonts w:ascii="Times New Roman" w:hAnsi="Times New Roman" w:cs="Times New Roman"/>
          <w:color w:val="000000" w:themeColor="text1"/>
          <w:sz w:val="28"/>
          <w:szCs w:val="28"/>
        </w:rPr>
        <w:t>Barbosa</w:t>
      </w:r>
      <w:proofErr w:type="spellEnd"/>
      <w:r w:rsidR="007E4DF9" w:rsidRPr="00761527">
        <w:rPr>
          <w:rFonts w:ascii="Times New Roman" w:hAnsi="Times New Roman" w:cs="Times New Roman"/>
          <w:color w:val="000000" w:themeColor="text1"/>
          <w:sz w:val="28"/>
          <w:szCs w:val="28"/>
        </w:rPr>
        <w:t xml:space="preserve"> T.M. </w:t>
      </w:r>
      <w:r w:rsidR="00907A6D" w:rsidRPr="00761527">
        <w:rPr>
          <w:rFonts w:ascii="Times New Roman" w:hAnsi="Times New Roman" w:cs="Times New Roman"/>
          <w:color w:val="000000" w:themeColor="text1"/>
          <w:sz w:val="28"/>
          <w:szCs w:val="28"/>
        </w:rPr>
        <w:t xml:space="preserve">(2011) </w:t>
      </w:r>
      <w:r w:rsidR="00773FE7" w:rsidRPr="00761527">
        <w:rPr>
          <w:rFonts w:ascii="Times New Roman" w:hAnsi="Times New Roman" w:cs="Times New Roman"/>
          <w:color w:val="000000" w:themeColor="text1"/>
          <w:sz w:val="28"/>
          <w:szCs w:val="28"/>
        </w:rPr>
        <w:t>[30];</w:t>
      </w:r>
    </w:p>
    <w:p w14:paraId="090F1FFF" w14:textId="5B7878CB" w:rsidR="007E4DF9" w:rsidRPr="00761527" w:rsidRDefault="0044487D" w:rsidP="00F5587D">
      <w:pPr>
        <w:tabs>
          <w:tab w:val="left" w:pos="709"/>
          <w:tab w:val="left" w:pos="993"/>
        </w:tabs>
        <w:ind w:firstLine="708"/>
        <w:jc w:val="both"/>
        <w:rPr>
          <w:rFonts w:ascii="Times New Roman" w:hAnsi="Times New Roman" w:cs="Times New Roman"/>
          <w:color w:val="000000" w:themeColor="text1"/>
          <w:sz w:val="28"/>
          <w:szCs w:val="28"/>
        </w:rPr>
      </w:pPr>
      <w:r w:rsidRPr="00761527">
        <w:rPr>
          <w:rFonts w:ascii="Times New Roman" w:hAnsi="Times New Roman" w:cs="Times New Roman"/>
          <w:color w:val="000000" w:themeColor="text1"/>
          <w:sz w:val="28"/>
          <w:szCs w:val="28"/>
        </w:rPr>
        <w:t>-</w:t>
      </w:r>
      <w:r w:rsidR="00F5587D" w:rsidRPr="00761527">
        <w:rPr>
          <w:rFonts w:ascii="Times New Roman" w:hAnsi="Times New Roman" w:cs="Times New Roman"/>
          <w:color w:val="000000" w:themeColor="text1"/>
          <w:sz w:val="28"/>
          <w:szCs w:val="28"/>
        </w:rPr>
        <w:tab/>
      </w:r>
      <w:r w:rsidR="007E4DF9" w:rsidRPr="00761527">
        <w:rPr>
          <w:rFonts w:ascii="Times New Roman" w:hAnsi="Times New Roman" w:cs="Times New Roman"/>
          <w:color w:val="000000" w:themeColor="text1"/>
          <w:sz w:val="28"/>
          <w:szCs w:val="28"/>
        </w:rPr>
        <w:t xml:space="preserve">биомеханическим основам спортивной тренировки (подготовки): Авдиенко В.Б. </w:t>
      </w:r>
      <w:r w:rsidR="00907A6D" w:rsidRPr="00761527">
        <w:rPr>
          <w:rFonts w:ascii="Times New Roman" w:hAnsi="Times New Roman" w:cs="Times New Roman"/>
          <w:color w:val="000000" w:themeColor="text1"/>
          <w:sz w:val="28"/>
          <w:szCs w:val="28"/>
        </w:rPr>
        <w:t xml:space="preserve">(2018) </w:t>
      </w:r>
      <w:r w:rsidR="00773FE7" w:rsidRPr="00761527">
        <w:rPr>
          <w:rFonts w:ascii="Times New Roman" w:hAnsi="Times New Roman" w:cs="Times New Roman"/>
          <w:color w:val="000000" w:themeColor="text1"/>
          <w:sz w:val="28"/>
          <w:szCs w:val="28"/>
        </w:rPr>
        <w:t>[31],</w:t>
      </w:r>
      <w:r w:rsidR="00907A6D" w:rsidRPr="00761527">
        <w:rPr>
          <w:rFonts w:ascii="Times New Roman" w:hAnsi="Times New Roman" w:cs="Times New Roman"/>
          <w:color w:val="000000" w:themeColor="text1"/>
          <w:sz w:val="28"/>
          <w:szCs w:val="28"/>
        </w:rPr>
        <w:t xml:space="preserve"> </w:t>
      </w:r>
      <w:proofErr w:type="spellStart"/>
      <w:r w:rsidR="007E4DF9" w:rsidRPr="00761527">
        <w:rPr>
          <w:rFonts w:ascii="Times New Roman" w:hAnsi="Times New Roman" w:cs="Times New Roman"/>
          <w:color w:val="000000" w:themeColor="text1"/>
          <w:sz w:val="28"/>
          <w:szCs w:val="28"/>
        </w:rPr>
        <w:t>Sadowski</w:t>
      </w:r>
      <w:proofErr w:type="spellEnd"/>
      <w:r w:rsidR="007E4DF9" w:rsidRPr="00761527">
        <w:rPr>
          <w:rFonts w:ascii="Times New Roman" w:hAnsi="Times New Roman" w:cs="Times New Roman"/>
          <w:color w:val="000000" w:themeColor="text1"/>
          <w:sz w:val="28"/>
          <w:szCs w:val="28"/>
        </w:rPr>
        <w:t xml:space="preserve"> J. </w:t>
      </w:r>
      <w:r w:rsidR="00907A6D" w:rsidRPr="00761527">
        <w:rPr>
          <w:rFonts w:ascii="Times New Roman" w:hAnsi="Times New Roman" w:cs="Times New Roman"/>
          <w:color w:val="000000" w:themeColor="text1"/>
          <w:sz w:val="28"/>
          <w:szCs w:val="28"/>
        </w:rPr>
        <w:t xml:space="preserve">(2012) </w:t>
      </w:r>
      <w:r w:rsidR="00773FE7" w:rsidRPr="00761527">
        <w:rPr>
          <w:rFonts w:ascii="Times New Roman" w:hAnsi="Times New Roman" w:cs="Times New Roman"/>
          <w:color w:val="000000" w:themeColor="text1"/>
          <w:sz w:val="28"/>
          <w:szCs w:val="28"/>
        </w:rPr>
        <w:t>[32];</w:t>
      </w:r>
    </w:p>
    <w:p w14:paraId="244B246C" w14:textId="37BEF317" w:rsidR="007E4DF9" w:rsidRPr="00761527" w:rsidRDefault="0044487D" w:rsidP="00F5587D">
      <w:pPr>
        <w:tabs>
          <w:tab w:val="left" w:pos="709"/>
          <w:tab w:val="left" w:pos="993"/>
        </w:tabs>
        <w:ind w:firstLine="708"/>
        <w:jc w:val="both"/>
        <w:rPr>
          <w:rFonts w:ascii="Times New Roman" w:hAnsi="Times New Roman" w:cs="Times New Roman"/>
          <w:color w:val="000000" w:themeColor="text1"/>
          <w:sz w:val="28"/>
          <w:szCs w:val="28"/>
        </w:rPr>
      </w:pPr>
      <w:r w:rsidRPr="00761527">
        <w:rPr>
          <w:rFonts w:ascii="Times New Roman" w:hAnsi="Times New Roman" w:cs="Times New Roman"/>
          <w:color w:val="000000" w:themeColor="text1"/>
          <w:sz w:val="28"/>
          <w:szCs w:val="28"/>
        </w:rPr>
        <w:t>-</w:t>
      </w:r>
      <w:r w:rsidR="00F5587D" w:rsidRPr="00761527">
        <w:rPr>
          <w:rFonts w:ascii="Times New Roman" w:hAnsi="Times New Roman" w:cs="Times New Roman"/>
          <w:color w:val="000000" w:themeColor="text1"/>
          <w:sz w:val="28"/>
          <w:szCs w:val="28"/>
        </w:rPr>
        <w:tab/>
      </w:r>
      <w:r w:rsidR="007E4DF9" w:rsidRPr="00761527">
        <w:rPr>
          <w:rFonts w:ascii="Times New Roman" w:hAnsi="Times New Roman" w:cs="Times New Roman"/>
          <w:color w:val="000000" w:themeColor="text1"/>
          <w:sz w:val="28"/>
          <w:szCs w:val="28"/>
        </w:rPr>
        <w:t>биохимическим основам спортивной работоспособности и контроля: Поликарпочкин</w:t>
      </w:r>
      <w:r w:rsidR="00D90720" w:rsidRPr="00761527">
        <w:rPr>
          <w:rFonts w:ascii="Times New Roman" w:hAnsi="Times New Roman" w:cs="Times New Roman"/>
          <w:color w:val="000000" w:themeColor="text1"/>
          <w:sz w:val="28"/>
          <w:szCs w:val="28"/>
        </w:rPr>
        <w:t>а</w:t>
      </w:r>
      <w:r w:rsidR="007E4DF9" w:rsidRPr="00761527">
        <w:rPr>
          <w:rFonts w:ascii="Times New Roman" w:hAnsi="Times New Roman" w:cs="Times New Roman"/>
          <w:color w:val="000000" w:themeColor="text1"/>
          <w:sz w:val="28"/>
          <w:szCs w:val="28"/>
        </w:rPr>
        <w:t xml:space="preserve"> </w:t>
      </w:r>
      <w:r w:rsidR="00907A6D" w:rsidRPr="00761527">
        <w:rPr>
          <w:rFonts w:ascii="Times New Roman" w:hAnsi="Times New Roman" w:cs="Times New Roman"/>
          <w:color w:val="000000" w:themeColor="text1"/>
          <w:sz w:val="28"/>
          <w:szCs w:val="28"/>
        </w:rPr>
        <w:t xml:space="preserve">А.Н. (2014) </w:t>
      </w:r>
      <w:r w:rsidR="00773FE7" w:rsidRPr="00761527">
        <w:rPr>
          <w:rFonts w:ascii="Times New Roman" w:hAnsi="Times New Roman" w:cs="Times New Roman"/>
          <w:color w:val="000000" w:themeColor="text1"/>
          <w:sz w:val="28"/>
          <w:szCs w:val="28"/>
        </w:rPr>
        <w:t>[33];</w:t>
      </w:r>
    </w:p>
    <w:p w14:paraId="10D461DC" w14:textId="42430C7C" w:rsidR="00EA1AA8" w:rsidRPr="00761527" w:rsidRDefault="0044487D" w:rsidP="00F5587D">
      <w:pPr>
        <w:tabs>
          <w:tab w:val="left" w:pos="709"/>
          <w:tab w:val="left" w:pos="993"/>
        </w:tabs>
        <w:ind w:firstLine="708"/>
        <w:jc w:val="both"/>
        <w:rPr>
          <w:rFonts w:ascii="Times New Roman" w:hAnsi="Times New Roman" w:cs="Times New Roman"/>
          <w:color w:val="000000" w:themeColor="text1"/>
          <w:sz w:val="28"/>
        </w:rPr>
      </w:pPr>
      <w:r w:rsidRPr="00761527">
        <w:rPr>
          <w:rFonts w:ascii="Times New Roman" w:hAnsi="Times New Roman" w:cs="Times New Roman"/>
          <w:color w:val="000000" w:themeColor="text1"/>
          <w:sz w:val="28"/>
          <w:szCs w:val="28"/>
        </w:rPr>
        <w:t>-</w:t>
      </w:r>
      <w:r w:rsidR="00F5587D" w:rsidRPr="00761527">
        <w:rPr>
          <w:rFonts w:ascii="Times New Roman" w:hAnsi="Times New Roman" w:cs="Times New Roman"/>
          <w:color w:val="000000" w:themeColor="text1"/>
          <w:sz w:val="28"/>
          <w:szCs w:val="28"/>
        </w:rPr>
        <w:tab/>
      </w:r>
      <w:r w:rsidR="007E4DF9" w:rsidRPr="00761527">
        <w:rPr>
          <w:rFonts w:ascii="Times New Roman" w:hAnsi="Times New Roman" w:cs="Times New Roman"/>
          <w:color w:val="000000" w:themeColor="text1"/>
          <w:sz w:val="28"/>
          <w:szCs w:val="28"/>
        </w:rPr>
        <w:t xml:space="preserve">педагогическим основам физической подготовки: </w:t>
      </w:r>
      <w:proofErr w:type="spellStart"/>
      <w:r w:rsidR="00470A3E" w:rsidRPr="00761527">
        <w:rPr>
          <w:rFonts w:ascii="Times New Roman" w:hAnsi="Times New Roman" w:cs="Times New Roman"/>
          <w:color w:val="000000" w:themeColor="text1"/>
          <w:sz w:val="28"/>
          <w:szCs w:val="28"/>
        </w:rPr>
        <w:t>Tan</w:t>
      </w:r>
      <w:r w:rsidR="00FA3559" w:rsidRPr="00761527">
        <w:rPr>
          <w:rFonts w:ascii="Times New Roman" w:hAnsi="Times New Roman" w:cs="Times New Roman"/>
          <w:color w:val="000000" w:themeColor="text1"/>
          <w:sz w:val="28"/>
          <w:szCs w:val="28"/>
        </w:rPr>
        <w:t>а</w:t>
      </w:r>
      <w:r w:rsidR="00470A3E" w:rsidRPr="00761527">
        <w:rPr>
          <w:rFonts w:ascii="Times New Roman" w:hAnsi="Times New Roman" w:cs="Times New Roman"/>
          <w:color w:val="000000" w:themeColor="text1"/>
          <w:sz w:val="28"/>
          <w:szCs w:val="28"/>
        </w:rPr>
        <w:t>ka</w:t>
      </w:r>
      <w:proofErr w:type="spellEnd"/>
      <w:r w:rsidR="007E4DF9" w:rsidRPr="00761527">
        <w:rPr>
          <w:rFonts w:ascii="Times New Roman" w:hAnsi="Times New Roman" w:cs="Times New Roman"/>
          <w:color w:val="000000" w:themeColor="text1"/>
          <w:sz w:val="28"/>
          <w:szCs w:val="28"/>
        </w:rPr>
        <w:t xml:space="preserve"> H.</w:t>
      </w:r>
      <w:r w:rsidR="00907A6D" w:rsidRPr="00761527">
        <w:rPr>
          <w:rFonts w:ascii="Times New Roman" w:hAnsi="Times New Roman" w:cs="Times New Roman"/>
          <w:color w:val="000000" w:themeColor="text1"/>
          <w:sz w:val="28"/>
          <w:szCs w:val="28"/>
        </w:rPr>
        <w:t xml:space="preserve"> (1998) </w:t>
      </w:r>
      <w:r w:rsidR="0095694D" w:rsidRPr="00761527">
        <w:rPr>
          <w:rFonts w:ascii="Times New Roman" w:hAnsi="Times New Roman" w:cs="Times New Roman"/>
          <w:color w:val="000000" w:themeColor="text1"/>
          <w:sz w:val="28"/>
          <w:szCs w:val="28"/>
        </w:rPr>
        <w:t>[34]</w:t>
      </w:r>
      <w:r w:rsidR="00FA3559" w:rsidRPr="00761527">
        <w:rPr>
          <w:rFonts w:ascii="Times New Roman" w:hAnsi="Times New Roman" w:cs="Times New Roman"/>
          <w:color w:val="000000" w:themeColor="text1"/>
          <w:sz w:val="28"/>
          <w:szCs w:val="28"/>
        </w:rPr>
        <w:t>,</w:t>
      </w:r>
      <w:r w:rsidR="007E4DF9" w:rsidRPr="00761527">
        <w:rPr>
          <w:rFonts w:ascii="Times New Roman" w:hAnsi="Times New Roman" w:cs="Times New Roman"/>
          <w:color w:val="000000" w:themeColor="text1"/>
          <w:sz w:val="28"/>
          <w:szCs w:val="28"/>
        </w:rPr>
        <w:t xml:space="preserve"> </w:t>
      </w:r>
      <w:proofErr w:type="spellStart"/>
      <w:r w:rsidR="007E4DF9" w:rsidRPr="00761527">
        <w:rPr>
          <w:rFonts w:ascii="Times New Roman" w:hAnsi="Times New Roman" w:cs="Times New Roman"/>
          <w:color w:val="000000" w:themeColor="text1"/>
          <w:sz w:val="28"/>
          <w:szCs w:val="28"/>
        </w:rPr>
        <w:t>Lucero</w:t>
      </w:r>
      <w:proofErr w:type="spellEnd"/>
      <w:r w:rsidR="007E4DF9" w:rsidRPr="00761527">
        <w:rPr>
          <w:rFonts w:ascii="Times New Roman" w:hAnsi="Times New Roman" w:cs="Times New Roman"/>
          <w:color w:val="000000" w:themeColor="text1"/>
          <w:sz w:val="28"/>
          <w:szCs w:val="28"/>
        </w:rPr>
        <w:t xml:space="preserve"> B.</w:t>
      </w:r>
      <w:r w:rsidR="00907A6D" w:rsidRPr="00761527">
        <w:rPr>
          <w:rFonts w:ascii="Times New Roman" w:hAnsi="Times New Roman" w:cs="Times New Roman"/>
          <w:color w:val="000000" w:themeColor="text1"/>
          <w:sz w:val="28"/>
          <w:szCs w:val="28"/>
        </w:rPr>
        <w:t xml:space="preserve"> (2011)</w:t>
      </w:r>
      <w:r w:rsidR="007E4DF9" w:rsidRPr="00761527">
        <w:rPr>
          <w:rFonts w:ascii="Times New Roman" w:hAnsi="Times New Roman" w:cs="Times New Roman"/>
          <w:color w:val="000000" w:themeColor="text1"/>
          <w:sz w:val="28"/>
          <w:szCs w:val="28"/>
        </w:rPr>
        <w:t xml:space="preserve"> </w:t>
      </w:r>
      <w:bookmarkStart w:id="8" w:name="_Hlk125722957"/>
      <w:r w:rsidR="0095694D" w:rsidRPr="00761527">
        <w:rPr>
          <w:rFonts w:ascii="Times New Roman" w:hAnsi="Times New Roman" w:cs="Times New Roman"/>
          <w:color w:val="000000" w:themeColor="text1"/>
          <w:sz w:val="28"/>
          <w:szCs w:val="28"/>
        </w:rPr>
        <w:t>[35]</w:t>
      </w:r>
      <w:r w:rsidR="00EA1AA8" w:rsidRPr="00761527">
        <w:rPr>
          <w:rFonts w:ascii="Times New Roman" w:hAnsi="Times New Roman" w:cs="Times New Roman"/>
          <w:color w:val="000000" w:themeColor="text1"/>
          <w:sz w:val="28"/>
          <w:szCs w:val="28"/>
        </w:rPr>
        <w:t xml:space="preserve">, </w:t>
      </w:r>
      <w:bookmarkEnd w:id="8"/>
      <w:proofErr w:type="spellStart"/>
      <w:r w:rsidR="00EA1AA8" w:rsidRPr="00761527">
        <w:rPr>
          <w:rFonts w:ascii="Times New Roman" w:hAnsi="Times New Roman" w:cs="Times New Roman"/>
          <w:color w:val="000000" w:themeColor="text1"/>
          <w:sz w:val="28"/>
          <w:szCs w:val="28"/>
        </w:rPr>
        <w:t>Ямалетдинов</w:t>
      </w:r>
      <w:r w:rsidR="00532C4C" w:rsidRPr="00761527">
        <w:rPr>
          <w:rFonts w:ascii="Times New Roman" w:hAnsi="Times New Roman" w:cs="Times New Roman"/>
          <w:color w:val="000000" w:themeColor="text1"/>
          <w:sz w:val="28"/>
          <w:szCs w:val="28"/>
        </w:rPr>
        <w:t>ой</w:t>
      </w:r>
      <w:proofErr w:type="spellEnd"/>
      <w:r w:rsidR="00EA1AA8" w:rsidRPr="00761527">
        <w:rPr>
          <w:rFonts w:ascii="Times New Roman" w:hAnsi="Times New Roman" w:cs="Times New Roman"/>
          <w:color w:val="000000" w:themeColor="text1"/>
          <w:sz w:val="28"/>
          <w:szCs w:val="28"/>
        </w:rPr>
        <w:t xml:space="preserve"> Г.А. </w:t>
      </w:r>
      <w:r w:rsidR="0095694D" w:rsidRPr="00761527">
        <w:rPr>
          <w:rFonts w:ascii="Times New Roman" w:hAnsi="Times New Roman" w:cs="Times New Roman"/>
          <w:color w:val="000000" w:themeColor="text1"/>
          <w:sz w:val="28"/>
          <w:szCs w:val="28"/>
        </w:rPr>
        <w:t>[36],</w:t>
      </w:r>
      <w:r w:rsidR="00532C4C" w:rsidRPr="00761527">
        <w:rPr>
          <w:rFonts w:ascii="Times New Roman" w:hAnsi="Times New Roman" w:cs="Times New Roman"/>
          <w:color w:val="000000" w:themeColor="text1"/>
          <w:sz w:val="28"/>
        </w:rPr>
        <w:t xml:space="preserve"> Баландина В.П.</w:t>
      </w:r>
      <w:r w:rsidR="0095694D" w:rsidRPr="00761527">
        <w:t xml:space="preserve"> </w:t>
      </w:r>
      <w:r w:rsidR="0095694D" w:rsidRPr="00761527">
        <w:rPr>
          <w:rFonts w:ascii="Times New Roman" w:hAnsi="Times New Roman" w:cs="Times New Roman"/>
          <w:color w:val="000000" w:themeColor="text1"/>
          <w:sz w:val="28"/>
        </w:rPr>
        <w:t>[37];</w:t>
      </w:r>
    </w:p>
    <w:p w14:paraId="16E46654" w14:textId="2AC0950A" w:rsidR="007E4DF9" w:rsidRPr="00761527" w:rsidRDefault="0044487D" w:rsidP="00F5587D">
      <w:pPr>
        <w:tabs>
          <w:tab w:val="left" w:pos="709"/>
          <w:tab w:val="left" w:pos="993"/>
        </w:tabs>
        <w:ind w:firstLine="708"/>
        <w:jc w:val="both"/>
        <w:rPr>
          <w:rFonts w:ascii="Times New Roman" w:hAnsi="Times New Roman" w:cs="Times New Roman"/>
          <w:sz w:val="28"/>
          <w:szCs w:val="28"/>
        </w:rPr>
      </w:pPr>
      <w:r w:rsidRPr="00761527">
        <w:rPr>
          <w:rFonts w:ascii="Times New Roman" w:hAnsi="Times New Roman" w:cs="Times New Roman"/>
          <w:color w:val="000000" w:themeColor="text1"/>
          <w:sz w:val="28"/>
          <w:szCs w:val="28"/>
        </w:rPr>
        <w:t>-</w:t>
      </w:r>
      <w:r w:rsidR="00F5587D" w:rsidRPr="00761527">
        <w:rPr>
          <w:rFonts w:ascii="Times New Roman" w:hAnsi="Times New Roman" w:cs="Times New Roman"/>
          <w:color w:val="000000" w:themeColor="text1"/>
          <w:sz w:val="28"/>
          <w:szCs w:val="28"/>
        </w:rPr>
        <w:tab/>
      </w:r>
      <w:r w:rsidR="007E4DF9" w:rsidRPr="00761527">
        <w:rPr>
          <w:rFonts w:ascii="Times New Roman" w:hAnsi="Times New Roman" w:cs="Times New Roman"/>
          <w:color w:val="000000" w:themeColor="text1"/>
          <w:sz w:val="28"/>
          <w:szCs w:val="28"/>
        </w:rPr>
        <w:t>систем</w:t>
      </w:r>
      <w:r w:rsidR="00255AA0" w:rsidRPr="00761527">
        <w:rPr>
          <w:rFonts w:ascii="Times New Roman" w:hAnsi="Times New Roman" w:cs="Times New Roman"/>
          <w:color w:val="000000" w:themeColor="text1"/>
          <w:sz w:val="28"/>
          <w:szCs w:val="28"/>
        </w:rPr>
        <w:t>е</w:t>
      </w:r>
      <w:r w:rsidR="007E4DF9" w:rsidRPr="00761527">
        <w:rPr>
          <w:rFonts w:ascii="Times New Roman" w:hAnsi="Times New Roman" w:cs="Times New Roman"/>
          <w:color w:val="000000" w:themeColor="text1"/>
          <w:sz w:val="28"/>
          <w:szCs w:val="28"/>
        </w:rPr>
        <w:t xml:space="preserve"> подготовки спортсменов высокой квалификации</w:t>
      </w:r>
      <w:r w:rsidR="007E4DF9" w:rsidRPr="00761527">
        <w:rPr>
          <w:rFonts w:ascii="Times New Roman" w:hAnsi="Times New Roman" w:cs="Times New Roman"/>
          <w:sz w:val="28"/>
          <w:szCs w:val="28"/>
        </w:rPr>
        <w:t xml:space="preserve">: Авдиенко </w:t>
      </w:r>
      <w:r w:rsidR="00907A6D" w:rsidRPr="00761527">
        <w:rPr>
          <w:rFonts w:ascii="Times New Roman" w:hAnsi="Times New Roman" w:cs="Times New Roman"/>
          <w:sz w:val="28"/>
          <w:szCs w:val="28"/>
        </w:rPr>
        <w:t>А.Б. (2019</w:t>
      </w:r>
      <w:r w:rsidR="0095694D" w:rsidRPr="00761527">
        <w:rPr>
          <w:rFonts w:ascii="Times New Roman" w:hAnsi="Times New Roman" w:cs="Times New Roman"/>
          <w:sz w:val="28"/>
          <w:szCs w:val="28"/>
        </w:rPr>
        <w:t xml:space="preserve">) [38], </w:t>
      </w:r>
      <w:proofErr w:type="spellStart"/>
      <w:r w:rsidR="007E4DF9" w:rsidRPr="00761527">
        <w:rPr>
          <w:rFonts w:ascii="Times New Roman" w:hAnsi="Times New Roman" w:cs="Times New Roman"/>
          <w:sz w:val="28"/>
          <w:szCs w:val="28"/>
        </w:rPr>
        <w:t>Aspen</w:t>
      </w:r>
      <w:r w:rsidR="00907A6D" w:rsidRPr="00761527">
        <w:rPr>
          <w:rFonts w:ascii="Times New Roman" w:hAnsi="Times New Roman" w:cs="Times New Roman"/>
          <w:sz w:val="28"/>
          <w:szCs w:val="28"/>
        </w:rPr>
        <w:t>e</w:t>
      </w:r>
      <w:r w:rsidR="007E4DF9" w:rsidRPr="00761527">
        <w:rPr>
          <w:rFonts w:ascii="Times New Roman" w:hAnsi="Times New Roman" w:cs="Times New Roman"/>
          <w:sz w:val="28"/>
          <w:szCs w:val="28"/>
        </w:rPr>
        <w:t>s</w:t>
      </w:r>
      <w:proofErr w:type="spellEnd"/>
      <w:r w:rsidR="007E4DF9" w:rsidRPr="00761527">
        <w:rPr>
          <w:rFonts w:ascii="Times New Roman" w:hAnsi="Times New Roman" w:cs="Times New Roman"/>
          <w:sz w:val="28"/>
          <w:szCs w:val="28"/>
        </w:rPr>
        <w:t xml:space="preserve"> S.</w:t>
      </w:r>
      <w:r w:rsidR="00336478" w:rsidRPr="00761527">
        <w:rPr>
          <w:rFonts w:ascii="Times New Roman" w:hAnsi="Times New Roman" w:cs="Times New Roman"/>
          <w:sz w:val="28"/>
          <w:szCs w:val="28"/>
        </w:rPr>
        <w:t xml:space="preserve"> </w:t>
      </w:r>
      <w:r w:rsidR="00907A6D" w:rsidRPr="00761527">
        <w:rPr>
          <w:rFonts w:ascii="Times New Roman" w:hAnsi="Times New Roman" w:cs="Times New Roman"/>
          <w:sz w:val="28"/>
          <w:szCs w:val="28"/>
        </w:rPr>
        <w:t>(2012)</w:t>
      </w:r>
      <w:r w:rsidR="007E4DF9" w:rsidRPr="00761527">
        <w:rPr>
          <w:rFonts w:ascii="Times New Roman" w:hAnsi="Times New Roman" w:cs="Times New Roman"/>
          <w:sz w:val="28"/>
          <w:szCs w:val="28"/>
        </w:rPr>
        <w:t xml:space="preserve"> </w:t>
      </w:r>
      <w:r w:rsidR="0095694D" w:rsidRPr="00761527">
        <w:rPr>
          <w:rFonts w:ascii="Times New Roman" w:hAnsi="Times New Roman" w:cs="Times New Roman"/>
          <w:sz w:val="28"/>
          <w:szCs w:val="28"/>
        </w:rPr>
        <w:t>[39]</w:t>
      </w:r>
      <w:r w:rsidR="00D90720" w:rsidRPr="00761527">
        <w:rPr>
          <w:rFonts w:ascii="Times New Roman" w:hAnsi="Times New Roman" w:cs="Times New Roman"/>
          <w:sz w:val="28"/>
          <w:szCs w:val="28"/>
        </w:rPr>
        <w:t>;</w:t>
      </w:r>
    </w:p>
    <w:p w14:paraId="53366DB8" w14:textId="2142D860" w:rsidR="007E4DF9" w:rsidRPr="00761527" w:rsidRDefault="0044487D" w:rsidP="00F5587D">
      <w:pPr>
        <w:tabs>
          <w:tab w:val="left" w:pos="709"/>
          <w:tab w:val="left" w:pos="993"/>
        </w:tabs>
        <w:ind w:firstLine="708"/>
        <w:jc w:val="both"/>
        <w:rPr>
          <w:rFonts w:ascii="Times New Roman" w:hAnsi="Times New Roman" w:cs="Times New Roman"/>
          <w:sz w:val="28"/>
          <w:szCs w:val="28"/>
        </w:rPr>
      </w:pPr>
      <w:r w:rsidRPr="00761527">
        <w:rPr>
          <w:rFonts w:ascii="Times New Roman" w:hAnsi="Times New Roman" w:cs="Times New Roman"/>
          <w:sz w:val="28"/>
          <w:szCs w:val="28"/>
        </w:rPr>
        <w:t>-</w:t>
      </w:r>
      <w:r w:rsidR="00F5587D" w:rsidRPr="00761527">
        <w:rPr>
          <w:rFonts w:ascii="Times New Roman" w:hAnsi="Times New Roman" w:cs="Times New Roman"/>
          <w:sz w:val="28"/>
          <w:szCs w:val="28"/>
        </w:rPr>
        <w:tab/>
      </w:r>
      <w:r w:rsidR="007E4DF9" w:rsidRPr="00761527">
        <w:rPr>
          <w:rFonts w:ascii="Times New Roman" w:hAnsi="Times New Roman" w:cs="Times New Roman"/>
          <w:sz w:val="28"/>
          <w:szCs w:val="28"/>
        </w:rPr>
        <w:t>современным основам спортивной тренировки: Голубев Г.Ю.</w:t>
      </w:r>
      <w:r w:rsidR="00907A6D" w:rsidRPr="00761527">
        <w:rPr>
          <w:rFonts w:ascii="Times New Roman" w:hAnsi="Times New Roman" w:cs="Times New Roman"/>
          <w:sz w:val="28"/>
          <w:szCs w:val="28"/>
        </w:rPr>
        <w:t xml:space="preserve"> (2006)</w:t>
      </w:r>
      <w:r w:rsidR="007E4DF9" w:rsidRPr="00761527">
        <w:rPr>
          <w:rFonts w:ascii="Times New Roman" w:hAnsi="Times New Roman" w:cs="Times New Roman"/>
          <w:sz w:val="28"/>
          <w:szCs w:val="28"/>
        </w:rPr>
        <w:t xml:space="preserve"> </w:t>
      </w:r>
      <w:r w:rsidR="0095694D" w:rsidRPr="00761527">
        <w:rPr>
          <w:rFonts w:ascii="Times New Roman" w:hAnsi="Times New Roman" w:cs="Times New Roman"/>
          <w:sz w:val="28"/>
          <w:szCs w:val="28"/>
        </w:rPr>
        <w:t>[40]</w:t>
      </w:r>
      <w:r w:rsidR="00FA3559" w:rsidRPr="00761527">
        <w:rPr>
          <w:rFonts w:ascii="Times New Roman" w:hAnsi="Times New Roman" w:cs="Times New Roman"/>
          <w:sz w:val="28"/>
          <w:szCs w:val="28"/>
        </w:rPr>
        <w:t>,</w:t>
      </w:r>
      <w:r w:rsidR="007E4DF9" w:rsidRPr="00761527">
        <w:rPr>
          <w:rFonts w:ascii="Times New Roman" w:hAnsi="Times New Roman" w:cs="Times New Roman"/>
          <w:sz w:val="28"/>
          <w:szCs w:val="28"/>
        </w:rPr>
        <w:t xml:space="preserve"> </w:t>
      </w:r>
      <w:proofErr w:type="spellStart"/>
      <w:r w:rsidR="007E4DF9" w:rsidRPr="00761527">
        <w:rPr>
          <w:rFonts w:ascii="Times New Roman" w:hAnsi="Times New Roman" w:cs="Times New Roman"/>
          <w:sz w:val="28"/>
          <w:szCs w:val="28"/>
        </w:rPr>
        <w:t>Манцевич</w:t>
      </w:r>
      <w:proofErr w:type="spellEnd"/>
      <w:r w:rsidR="007E4DF9" w:rsidRPr="00761527">
        <w:rPr>
          <w:rFonts w:ascii="Times New Roman" w:hAnsi="Times New Roman" w:cs="Times New Roman"/>
          <w:sz w:val="28"/>
          <w:szCs w:val="28"/>
        </w:rPr>
        <w:t xml:space="preserve"> Д.Е.</w:t>
      </w:r>
      <w:r w:rsidR="00907A6D" w:rsidRPr="00761527">
        <w:rPr>
          <w:rFonts w:ascii="Times New Roman" w:hAnsi="Times New Roman" w:cs="Times New Roman"/>
          <w:sz w:val="28"/>
          <w:szCs w:val="28"/>
        </w:rPr>
        <w:t xml:space="preserve"> (1987</w:t>
      </w:r>
      <w:r w:rsidR="0095694D" w:rsidRPr="00761527">
        <w:rPr>
          <w:rFonts w:ascii="Times New Roman" w:hAnsi="Times New Roman" w:cs="Times New Roman"/>
          <w:sz w:val="28"/>
          <w:szCs w:val="28"/>
        </w:rPr>
        <w:t xml:space="preserve">) [41], </w:t>
      </w:r>
      <w:proofErr w:type="spellStart"/>
      <w:r w:rsidR="007E4DF9" w:rsidRPr="00761527">
        <w:rPr>
          <w:rFonts w:ascii="Times New Roman" w:hAnsi="Times New Roman" w:cs="Times New Roman"/>
          <w:sz w:val="28"/>
          <w:szCs w:val="28"/>
        </w:rPr>
        <w:t>Girold</w:t>
      </w:r>
      <w:proofErr w:type="spellEnd"/>
      <w:r w:rsidR="007E4DF9" w:rsidRPr="00761527">
        <w:rPr>
          <w:rFonts w:ascii="Times New Roman" w:hAnsi="Times New Roman" w:cs="Times New Roman"/>
          <w:sz w:val="28"/>
          <w:szCs w:val="28"/>
        </w:rPr>
        <w:t xml:space="preserve"> S. </w:t>
      </w:r>
      <w:r w:rsidR="00907A6D" w:rsidRPr="00761527">
        <w:rPr>
          <w:rFonts w:ascii="Times New Roman" w:hAnsi="Times New Roman" w:cs="Times New Roman"/>
          <w:sz w:val="28"/>
          <w:szCs w:val="28"/>
        </w:rPr>
        <w:t xml:space="preserve">(2006) </w:t>
      </w:r>
      <w:r w:rsidR="000C2CFE" w:rsidRPr="00761527">
        <w:rPr>
          <w:rFonts w:ascii="Times New Roman" w:hAnsi="Times New Roman" w:cs="Times New Roman"/>
          <w:sz w:val="28"/>
          <w:szCs w:val="28"/>
        </w:rPr>
        <w:t>[42]</w:t>
      </w:r>
      <w:r w:rsidR="00D90720" w:rsidRPr="00761527">
        <w:rPr>
          <w:rFonts w:ascii="Times New Roman" w:hAnsi="Times New Roman" w:cs="Times New Roman"/>
          <w:sz w:val="28"/>
          <w:szCs w:val="28"/>
        </w:rPr>
        <w:t>;</w:t>
      </w:r>
    </w:p>
    <w:p w14:paraId="6A1C1770" w14:textId="47261932" w:rsidR="007E4DF9" w:rsidRPr="00761527" w:rsidRDefault="0044487D" w:rsidP="00F5587D">
      <w:pPr>
        <w:tabs>
          <w:tab w:val="left" w:pos="709"/>
          <w:tab w:val="left" w:pos="993"/>
        </w:tabs>
        <w:ind w:firstLine="708"/>
        <w:jc w:val="both"/>
        <w:rPr>
          <w:rFonts w:ascii="Times New Roman" w:hAnsi="Times New Roman" w:cs="Times New Roman"/>
          <w:color w:val="000000" w:themeColor="text1"/>
          <w:sz w:val="28"/>
          <w:szCs w:val="28"/>
        </w:rPr>
      </w:pPr>
      <w:r w:rsidRPr="00761527">
        <w:rPr>
          <w:rFonts w:ascii="Times New Roman" w:hAnsi="Times New Roman" w:cs="Times New Roman"/>
          <w:sz w:val="28"/>
          <w:szCs w:val="28"/>
        </w:rPr>
        <w:t>-</w:t>
      </w:r>
      <w:r w:rsidR="00F5587D" w:rsidRPr="00761527">
        <w:rPr>
          <w:rFonts w:ascii="Times New Roman" w:hAnsi="Times New Roman" w:cs="Times New Roman"/>
          <w:sz w:val="28"/>
          <w:szCs w:val="28"/>
        </w:rPr>
        <w:tab/>
      </w:r>
      <w:r w:rsidR="007E4DF9" w:rsidRPr="00761527">
        <w:rPr>
          <w:rFonts w:ascii="Times New Roman" w:hAnsi="Times New Roman" w:cs="Times New Roman"/>
          <w:sz w:val="28"/>
          <w:szCs w:val="28"/>
        </w:rPr>
        <w:t xml:space="preserve">проблемам комплексной оценки функционального состояния, </w:t>
      </w:r>
      <w:r w:rsidR="007E4DF9" w:rsidRPr="00761527">
        <w:rPr>
          <w:rFonts w:ascii="Times New Roman" w:hAnsi="Times New Roman" w:cs="Times New Roman"/>
          <w:color w:val="000000" w:themeColor="text1"/>
          <w:sz w:val="28"/>
          <w:szCs w:val="28"/>
        </w:rPr>
        <w:t>физического развития и физической работоспособности спортсменов: Булгаков</w:t>
      </w:r>
      <w:r w:rsidR="00D90720" w:rsidRPr="00761527">
        <w:rPr>
          <w:rFonts w:ascii="Times New Roman" w:hAnsi="Times New Roman" w:cs="Times New Roman"/>
          <w:color w:val="000000" w:themeColor="text1"/>
          <w:sz w:val="28"/>
          <w:szCs w:val="28"/>
        </w:rPr>
        <w:t>ой</w:t>
      </w:r>
      <w:r w:rsidR="007E4DF9" w:rsidRPr="00761527">
        <w:rPr>
          <w:rFonts w:ascii="Times New Roman" w:hAnsi="Times New Roman" w:cs="Times New Roman"/>
          <w:color w:val="000000" w:themeColor="text1"/>
          <w:sz w:val="28"/>
          <w:szCs w:val="28"/>
        </w:rPr>
        <w:t xml:space="preserve"> Н.Ж. </w:t>
      </w:r>
      <w:r w:rsidR="00907A6D" w:rsidRPr="00761527">
        <w:rPr>
          <w:rFonts w:ascii="Times New Roman" w:hAnsi="Times New Roman" w:cs="Times New Roman"/>
          <w:color w:val="000000" w:themeColor="text1"/>
          <w:sz w:val="28"/>
          <w:szCs w:val="28"/>
        </w:rPr>
        <w:t xml:space="preserve">(2001) </w:t>
      </w:r>
      <w:r w:rsidR="000C2CFE" w:rsidRPr="00761527">
        <w:rPr>
          <w:rFonts w:ascii="Times New Roman" w:hAnsi="Times New Roman" w:cs="Times New Roman"/>
          <w:color w:val="000000" w:themeColor="text1"/>
          <w:sz w:val="28"/>
          <w:szCs w:val="28"/>
        </w:rPr>
        <w:t>[43],</w:t>
      </w:r>
      <w:r w:rsidR="007E4DF9" w:rsidRPr="00761527">
        <w:rPr>
          <w:rFonts w:ascii="Times New Roman" w:hAnsi="Times New Roman" w:cs="Times New Roman"/>
          <w:color w:val="000000" w:themeColor="text1"/>
          <w:sz w:val="28"/>
          <w:szCs w:val="28"/>
        </w:rPr>
        <w:t xml:space="preserve"> </w:t>
      </w:r>
      <w:proofErr w:type="spellStart"/>
      <w:r w:rsidR="007E4DF9" w:rsidRPr="00761527">
        <w:rPr>
          <w:rFonts w:ascii="Times New Roman" w:hAnsi="Times New Roman" w:cs="Times New Roman"/>
          <w:color w:val="000000" w:themeColor="text1"/>
          <w:sz w:val="28"/>
          <w:szCs w:val="28"/>
        </w:rPr>
        <w:t>Garrido</w:t>
      </w:r>
      <w:proofErr w:type="spellEnd"/>
      <w:r w:rsidR="007E4DF9" w:rsidRPr="00761527">
        <w:rPr>
          <w:rFonts w:ascii="Times New Roman" w:hAnsi="Times New Roman" w:cs="Times New Roman"/>
          <w:color w:val="000000" w:themeColor="text1"/>
          <w:sz w:val="28"/>
          <w:szCs w:val="28"/>
        </w:rPr>
        <w:t xml:space="preserve"> N. </w:t>
      </w:r>
      <w:r w:rsidR="00907A6D" w:rsidRPr="00761527">
        <w:rPr>
          <w:rFonts w:ascii="Times New Roman" w:hAnsi="Times New Roman" w:cs="Times New Roman"/>
          <w:color w:val="000000" w:themeColor="text1"/>
          <w:sz w:val="28"/>
          <w:szCs w:val="28"/>
        </w:rPr>
        <w:t xml:space="preserve">(2010) </w:t>
      </w:r>
      <w:r w:rsidR="000C2CFE" w:rsidRPr="00761527">
        <w:rPr>
          <w:rFonts w:ascii="Times New Roman" w:hAnsi="Times New Roman" w:cs="Times New Roman"/>
          <w:color w:val="000000" w:themeColor="text1"/>
          <w:sz w:val="28"/>
          <w:szCs w:val="28"/>
        </w:rPr>
        <w:t>[44];</w:t>
      </w:r>
      <w:r w:rsidR="000260DD" w:rsidRPr="00761527">
        <w:rPr>
          <w:rFonts w:ascii="Times New Roman" w:hAnsi="Times New Roman" w:cs="Times New Roman"/>
          <w:color w:val="000000" w:themeColor="text1"/>
          <w:sz w:val="28"/>
          <w:szCs w:val="28"/>
        </w:rPr>
        <w:t xml:space="preserve"> </w:t>
      </w:r>
    </w:p>
    <w:p w14:paraId="27987474" w14:textId="3F5C0DEC" w:rsidR="009D47E3" w:rsidRPr="00761527" w:rsidRDefault="009D47E3" w:rsidP="00F5587D">
      <w:pPr>
        <w:tabs>
          <w:tab w:val="left" w:pos="709"/>
          <w:tab w:val="left" w:pos="993"/>
        </w:tabs>
        <w:ind w:firstLine="708"/>
        <w:jc w:val="both"/>
        <w:rPr>
          <w:rFonts w:ascii="Times New Roman" w:hAnsi="Times New Roman" w:cs="Times New Roman"/>
          <w:color w:val="000000" w:themeColor="text1"/>
          <w:sz w:val="28"/>
          <w:szCs w:val="28"/>
        </w:rPr>
      </w:pPr>
      <w:r w:rsidRPr="00761527">
        <w:rPr>
          <w:rFonts w:ascii="Times New Roman" w:hAnsi="Times New Roman" w:cs="Times New Roman"/>
          <w:color w:val="000000" w:themeColor="text1"/>
          <w:sz w:val="28"/>
          <w:szCs w:val="28"/>
        </w:rPr>
        <w:t>-</w:t>
      </w:r>
      <w:r w:rsidR="00F5587D" w:rsidRPr="00761527">
        <w:rPr>
          <w:rFonts w:ascii="Times New Roman" w:hAnsi="Times New Roman" w:cs="Times New Roman"/>
          <w:color w:val="000000" w:themeColor="text1"/>
          <w:sz w:val="28"/>
          <w:szCs w:val="28"/>
        </w:rPr>
        <w:tab/>
      </w:r>
      <w:r w:rsidR="008931A4" w:rsidRPr="00761527">
        <w:rPr>
          <w:rFonts w:ascii="Times New Roman" w:hAnsi="Times New Roman" w:cs="Times New Roman"/>
          <w:color w:val="000000" w:themeColor="text1"/>
          <w:sz w:val="28"/>
          <w:szCs w:val="28"/>
        </w:rPr>
        <w:t>статистической обработк</w:t>
      </w:r>
      <w:r w:rsidR="00BB0FFE" w:rsidRPr="00761527">
        <w:rPr>
          <w:rFonts w:ascii="Times New Roman" w:hAnsi="Times New Roman" w:cs="Times New Roman"/>
          <w:color w:val="000000" w:themeColor="text1"/>
          <w:sz w:val="28"/>
          <w:szCs w:val="28"/>
        </w:rPr>
        <w:t>е</w:t>
      </w:r>
      <w:r w:rsidR="008931A4" w:rsidRPr="00761527">
        <w:rPr>
          <w:rFonts w:ascii="Times New Roman" w:hAnsi="Times New Roman" w:cs="Times New Roman"/>
          <w:color w:val="000000" w:themeColor="text1"/>
          <w:sz w:val="28"/>
          <w:szCs w:val="28"/>
        </w:rPr>
        <w:t xml:space="preserve"> экспериментальных данных:</w:t>
      </w:r>
      <w:r w:rsidR="00DD1D5D" w:rsidRPr="00761527">
        <w:rPr>
          <w:color w:val="000000" w:themeColor="text1"/>
        </w:rPr>
        <w:t xml:space="preserve"> </w:t>
      </w:r>
      <w:proofErr w:type="spellStart"/>
      <w:r w:rsidR="00DD1D5D" w:rsidRPr="00761527">
        <w:rPr>
          <w:rFonts w:ascii="Times New Roman" w:hAnsi="Times New Roman" w:cs="Times New Roman"/>
          <w:color w:val="000000" w:themeColor="text1"/>
          <w:sz w:val="28"/>
          <w:szCs w:val="28"/>
        </w:rPr>
        <w:t>Капилевича</w:t>
      </w:r>
      <w:proofErr w:type="spellEnd"/>
      <w:r w:rsidR="00DD1D5D" w:rsidRPr="00761527">
        <w:rPr>
          <w:rFonts w:ascii="Times New Roman" w:hAnsi="Times New Roman" w:cs="Times New Roman"/>
          <w:color w:val="000000" w:themeColor="text1"/>
          <w:sz w:val="28"/>
          <w:szCs w:val="28"/>
        </w:rPr>
        <w:t xml:space="preserve"> Л.В. (2013)</w:t>
      </w:r>
      <w:r w:rsidR="00293026" w:rsidRPr="00761527">
        <w:rPr>
          <w:rFonts w:ascii="Times New Roman" w:hAnsi="Times New Roman" w:cs="Times New Roman"/>
          <w:color w:val="000000" w:themeColor="text1"/>
          <w:sz w:val="28"/>
          <w:szCs w:val="28"/>
        </w:rPr>
        <w:t xml:space="preserve"> </w:t>
      </w:r>
      <w:r w:rsidR="000C2CFE" w:rsidRPr="00761527">
        <w:rPr>
          <w:rFonts w:ascii="Times New Roman" w:hAnsi="Times New Roman" w:cs="Times New Roman"/>
          <w:color w:val="000000" w:themeColor="text1"/>
          <w:sz w:val="28"/>
          <w:szCs w:val="28"/>
        </w:rPr>
        <w:t>[45]</w:t>
      </w:r>
      <w:r w:rsidR="00DD1D5D" w:rsidRPr="00761527">
        <w:rPr>
          <w:rFonts w:ascii="Times New Roman" w:hAnsi="Times New Roman" w:cs="Times New Roman"/>
          <w:color w:val="000000" w:themeColor="text1"/>
          <w:sz w:val="28"/>
          <w:szCs w:val="28"/>
        </w:rPr>
        <w:t>,</w:t>
      </w:r>
      <w:r w:rsidR="009E3940" w:rsidRPr="00761527">
        <w:rPr>
          <w:rFonts w:ascii="Times New Roman" w:hAnsi="Times New Roman" w:cs="Times New Roman"/>
          <w:color w:val="000000" w:themeColor="text1"/>
          <w:sz w:val="28"/>
          <w:szCs w:val="28"/>
        </w:rPr>
        <w:t xml:space="preserve"> Орехова Л.И.</w:t>
      </w:r>
      <w:r w:rsidR="00C37724" w:rsidRPr="00761527">
        <w:rPr>
          <w:rFonts w:ascii="Times New Roman" w:hAnsi="Times New Roman" w:cs="Times New Roman"/>
          <w:color w:val="000000" w:themeColor="text1"/>
          <w:sz w:val="28"/>
          <w:szCs w:val="28"/>
        </w:rPr>
        <w:t xml:space="preserve"> (2009</w:t>
      </w:r>
      <w:r w:rsidR="000C2CFE" w:rsidRPr="00761527">
        <w:rPr>
          <w:rFonts w:ascii="Times New Roman" w:hAnsi="Times New Roman" w:cs="Times New Roman"/>
          <w:color w:val="000000" w:themeColor="text1"/>
          <w:sz w:val="28"/>
          <w:szCs w:val="28"/>
        </w:rPr>
        <w:t>) [46]</w:t>
      </w:r>
      <w:r w:rsidR="009C673E" w:rsidRPr="00761527">
        <w:rPr>
          <w:rFonts w:ascii="Times New Roman" w:hAnsi="Times New Roman" w:cs="Times New Roman"/>
          <w:color w:val="000000" w:themeColor="text1"/>
          <w:sz w:val="28"/>
          <w:szCs w:val="28"/>
        </w:rPr>
        <w:t>.</w:t>
      </w:r>
    </w:p>
    <w:p w14:paraId="698DCA77" w14:textId="3FDE85B7" w:rsidR="00EA0D27" w:rsidRPr="00761527" w:rsidRDefault="0034792F" w:rsidP="00E730C2">
      <w:pPr>
        <w:tabs>
          <w:tab w:val="left" w:pos="709"/>
        </w:tabs>
        <w:ind w:firstLine="708"/>
        <w:jc w:val="both"/>
        <w:rPr>
          <w:rFonts w:ascii="Times New Roman" w:hAnsi="Times New Roman" w:cs="Times New Roman"/>
          <w:sz w:val="28"/>
          <w:szCs w:val="28"/>
        </w:rPr>
      </w:pPr>
      <w:r w:rsidRPr="00761527">
        <w:rPr>
          <w:rFonts w:ascii="Times New Roman" w:hAnsi="Times New Roman" w:cs="Times New Roman"/>
          <w:b/>
          <w:bCs/>
          <w:sz w:val="28"/>
          <w:szCs w:val="28"/>
        </w:rPr>
        <w:t>Методы исследования.</w:t>
      </w:r>
      <w:r w:rsidRPr="00761527">
        <w:rPr>
          <w:rFonts w:ascii="Times New Roman" w:hAnsi="Times New Roman" w:cs="Times New Roman"/>
          <w:sz w:val="28"/>
          <w:szCs w:val="28"/>
        </w:rPr>
        <w:t xml:space="preserve"> </w:t>
      </w:r>
      <w:r w:rsidR="00A15B38" w:rsidRPr="00761527">
        <w:rPr>
          <w:rFonts w:ascii="Times New Roman" w:hAnsi="Times New Roman" w:cs="Times New Roman"/>
          <w:sz w:val="28"/>
          <w:szCs w:val="28"/>
        </w:rPr>
        <w:t>Комплексность</w:t>
      </w:r>
      <w:r w:rsidR="00EA0D27" w:rsidRPr="00761527">
        <w:rPr>
          <w:rFonts w:ascii="Times New Roman" w:hAnsi="Times New Roman" w:cs="Times New Roman"/>
          <w:sz w:val="28"/>
          <w:szCs w:val="28"/>
        </w:rPr>
        <w:t xml:space="preserve"> действий, </w:t>
      </w:r>
      <w:r w:rsidR="00A15B38" w:rsidRPr="00761527">
        <w:rPr>
          <w:rFonts w:ascii="Times New Roman" w:hAnsi="Times New Roman" w:cs="Times New Roman"/>
          <w:sz w:val="28"/>
          <w:szCs w:val="28"/>
        </w:rPr>
        <w:t>направленных</w:t>
      </w:r>
      <w:r w:rsidR="00EA0D27" w:rsidRPr="00761527">
        <w:rPr>
          <w:rFonts w:ascii="Times New Roman" w:hAnsi="Times New Roman" w:cs="Times New Roman"/>
          <w:sz w:val="28"/>
          <w:szCs w:val="28"/>
        </w:rPr>
        <w:t xml:space="preserve"> </w:t>
      </w:r>
      <w:r w:rsidR="00BB0FFE" w:rsidRPr="00761527">
        <w:rPr>
          <w:rFonts w:ascii="Times New Roman" w:hAnsi="Times New Roman" w:cs="Times New Roman"/>
          <w:sz w:val="28"/>
          <w:szCs w:val="28"/>
        </w:rPr>
        <w:t>на</w:t>
      </w:r>
      <w:r w:rsidR="00EA0D27" w:rsidRPr="00761527">
        <w:rPr>
          <w:rFonts w:ascii="Times New Roman" w:hAnsi="Times New Roman" w:cs="Times New Roman"/>
          <w:sz w:val="28"/>
          <w:szCs w:val="28"/>
        </w:rPr>
        <w:t xml:space="preserve"> решени</w:t>
      </w:r>
      <w:r w:rsidR="00BB0FFE" w:rsidRPr="00761527">
        <w:rPr>
          <w:rFonts w:ascii="Times New Roman" w:hAnsi="Times New Roman" w:cs="Times New Roman"/>
          <w:sz w:val="28"/>
          <w:szCs w:val="28"/>
        </w:rPr>
        <w:t>е</w:t>
      </w:r>
      <w:r w:rsidR="00EA0D27" w:rsidRPr="00761527">
        <w:rPr>
          <w:rFonts w:ascii="Times New Roman" w:hAnsi="Times New Roman" w:cs="Times New Roman"/>
          <w:sz w:val="28"/>
          <w:szCs w:val="28"/>
        </w:rPr>
        <w:t xml:space="preserve"> </w:t>
      </w:r>
      <w:r w:rsidR="00A15B38" w:rsidRPr="00761527">
        <w:rPr>
          <w:rFonts w:ascii="Times New Roman" w:hAnsi="Times New Roman" w:cs="Times New Roman"/>
          <w:sz w:val="28"/>
          <w:szCs w:val="28"/>
        </w:rPr>
        <w:t>поставленных</w:t>
      </w:r>
      <w:r w:rsidR="00EA0D27" w:rsidRPr="00761527">
        <w:rPr>
          <w:rFonts w:ascii="Times New Roman" w:hAnsi="Times New Roman" w:cs="Times New Roman"/>
          <w:sz w:val="28"/>
          <w:szCs w:val="28"/>
        </w:rPr>
        <w:t xml:space="preserve"> задач, </w:t>
      </w:r>
      <w:r w:rsidR="00CE7FF0" w:rsidRPr="00761527">
        <w:rPr>
          <w:rFonts w:ascii="Times New Roman" w:hAnsi="Times New Roman" w:cs="Times New Roman"/>
          <w:sz w:val="28"/>
          <w:szCs w:val="28"/>
        </w:rPr>
        <w:t>содержит в себе</w:t>
      </w:r>
      <w:r w:rsidR="00E056A1" w:rsidRPr="00761527">
        <w:rPr>
          <w:rFonts w:ascii="Times New Roman" w:hAnsi="Times New Roman" w:cs="Times New Roman"/>
          <w:sz w:val="28"/>
          <w:szCs w:val="28"/>
        </w:rPr>
        <w:t xml:space="preserve"> необходим</w:t>
      </w:r>
      <w:r w:rsidR="003B099A" w:rsidRPr="00761527">
        <w:rPr>
          <w:rFonts w:ascii="Times New Roman" w:hAnsi="Times New Roman" w:cs="Times New Roman"/>
          <w:sz w:val="28"/>
          <w:szCs w:val="28"/>
        </w:rPr>
        <w:t>ый</w:t>
      </w:r>
      <w:r w:rsidR="00E056A1" w:rsidRPr="00761527">
        <w:rPr>
          <w:rFonts w:ascii="Times New Roman" w:hAnsi="Times New Roman" w:cs="Times New Roman"/>
          <w:sz w:val="28"/>
          <w:szCs w:val="28"/>
        </w:rPr>
        <w:t xml:space="preserve"> </w:t>
      </w:r>
      <w:r w:rsidR="003B099A" w:rsidRPr="00761527">
        <w:rPr>
          <w:rFonts w:ascii="Times New Roman" w:hAnsi="Times New Roman" w:cs="Times New Roman"/>
          <w:sz w:val="28"/>
          <w:szCs w:val="28"/>
        </w:rPr>
        <w:t>набор</w:t>
      </w:r>
      <w:r w:rsidR="00EA0D27" w:rsidRPr="00761527">
        <w:rPr>
          <w:rFonts w:ascii="Times New Roman" w:hAnsi="Times New Roman" w:cs="Times New Roman"/>
          <w:sz w:val="28"/>
          <w:szCs w:val="28"/>
        </w:rPr>
        <w:t xml:space="preserve"> методов исследования </w:t>
      </w:r>
      <w:r w:rsidR="00792B07" w:rsidRPr="00761527">
        <w:rPr>
          <w:rFonts w:ascii="Times New Roman" w:hAnsi="Times New Roman" w:cs="Times New Roman"/>
          <w:sz w:val="28"/>
          <w:szCs w:val="28"/>
        </w:rPr>
        <w:t>силовых и скоростно-силовых качеств</w:t>
      </w:r>
      <w:r w:rsidR="003B099A" w:rsidRPr="00761527">
        <w:rPr>
          <w:rFonts w:ascii="Times New Roman" w:hAnsi="Times New Roman" w:cs="Times New Roman"/>
          <w:sz w:val="28"/>
          <w:szCs w:val="28"/>
        </w:rPr>
        <w:t xml:space="preserve"> пловц</w:t>
      </w:r>
      <w:r w:rsidR="00D24FF0" w:rsidRPr="00761527">
        <w:rPr>
          <w:rFonts w:ascii="Times New Roman" w:hAnsi="Times New Roman" w:cs="Times New Roman"/>
          <w:sz w:val="28"/>
          <w:szCs w:val="28"/>
        </w:rPr>
        <w:t>ов</w:t>
      </w:r>
      <w:r w:rsidR="00EA0D27" w:rsidRPr="00761527">
        <w:rPr>
          <w:rFonts w:ascii="Times New Roman" w:hAnsi="Times New Roman" w:cs="Times New Roman"/>
          <w:sz w:val="28"/>
          <w:szCs w:val="28"/>
        </w:rPr>
        <w:t xml:space="preserve">, </w:t>
      </w:r>
      <w:r w:rsidR="00BD3BDC" w:rsidRPr="00761527">
        <w:rPr>
          <w:rFonts w:ascii="Times New Roman" w:hAnsi="Times New Roman" w:cs="Times New Roman"/>
          <w:sz w:val="28"/>
          <w:szCs w:val="28"/>
        </w:rPr>
        <w:t>а именно</w:t>
      </w:r>
      <w:r w:rsidR="00EA0D27" w:rsidRPr="00761527">
        <w:rPr>
          <w:rFonts w:ascii="Times New Roman" w:hAnsi="Times New Roman" w:cs="Times New Roman"/>
          <w:sz w:val="28"/>
          <w:szCs w:val="28"/>
        </w:rPr>
        <w:t>:</w:t>
      </w:r>
    </w:p>
    <w:p w14:paraId="51ECAAE5" w14:textId="768A785E" w:rsidR="00257299" w:rsidRPr="00761527" w:rsidRDefault="00F5587D" w:rsidP="00F5587D">
      <w:pPr>
        <w:tabs>
          <w:tab w:val="left" w:pos="993"/>
        </w:tabs>
        <w:ind w:left="709"/>
        <w:contextualSpacing/>
        <w:jc w:val="both"/>
        <w:rPr>
          <w:rFonts w:ascii="Times New Roman" w:hAnsi="Times New Roman" w:cs="Times New Roman"/>
          <w:sz w:val="28"/>
          <w:szCs w:val="28"/>
        </w:rPr>
      </w:pPr>
      <w:bookmarkStart w:id="9" w:name="_Hlk127124937"/>
      <w:r w:rsidRPr="00761527">
        <w:rPr>
          <w:rFonts w:ascii="Times New Roman" w:hAnsi="Times New Roman" w:cs="Times New Roman"/>
          <w:sz w:val="28"/>
          <w:szCs w:val="28"/>
        </w:rPr>
        <w:t>1.</w:t>
      </w:r>
      <w:r w:rsidRPr="00761527">
        <w:rPr>
          <w:rFonts w:ascii="Times New Roman" w:hAnsi="Times New Roman" w:cs="Times New Roman"/>
          <w:sz w:val="28"/>
          <w:szCs w:val="28"/>
        </w:rPr>
        <w:tab/>
      </w:r>
      <w:r w:rsidR="00257299" w:rsidRPr="00761527">
        <w:rPr>
          <w:rFonts w:ascii="Times New Roman" w:hAnsi="Times New Roman" w:cs="Times New Roman"/>
          <w:sz w:val="28"/>
          <w:szCs w:val="28"/>
        </w:rPr>
        <w:t>Теоретический анализ научно-методической литературы.</w:t>
      </w:r>
    </w:p>
    <w:p w14:paraId="7F64EDA0" w14:textId="4D7383AB" w:rsidR="00257299" w:rsidRPr="00761527" w:rsidRDefault="00F5587D" w:rsidP="00F5587D">
      <w:pPr>
        <w:pStyle w:val="a3"/>
        <w:tabs>
          <w:tab w:val="left" w:pos="993"/>
        </w:tabs>
        <w:ind w:left="0" w:firstLine="709"/>
        <w:jc w:val="both"/>
        <w:rPr>
          <w:rFonts w:ascii="Times New Roman" w:hAnsi="Times New Roman" w:cs="Times New Roman"/>
          <w:color w:val="00B050"/>
          <w:sz w:val="28"/>
          <w:szCs w:val="28"/>
        </w:rPr>
      </w:pPr>
      <w:r w:rsidRPr="00761527">
        <w:rPr>
          <w:rFonts w:ascii="Times New Roman" w:hAnsi="Times New Roman" w:cs="Times New Roman"/>
          <w:sz w:val="28"/>
          <w:szCs w:val="28"/>
        </w:rPr>
        <w:t>2.</w:t>
      </w:r>
      <w:r w:rsidRPr="00761527">
        <w:rPr>
          <w:rFonts w:ascii="Times New Roman" w:hAnsi="Times New Roman" w:cs="Times New Roman"/>
          <w:sz w:val="28"/>
          <w:szCs w:val="28"/>
        </w:rPr>
        <w:tab/>
      </w:r>
      <w:r w:rsidR="00BF1A51" w:rsidRPr="00761527">
        <w:rPr>
          <w:rFonts w:ascii="Times New Roman" w:hAnsi="Times New Roman" w:cs="Times New Roman"/>
          <w:sz w:val="28"/>
          <w:szCs w:val="28"/>
        </w:rPr>
        <w:t>Педагогическое тестирование - о</w:t>
      </w:r>
      <w:r w:rsidR="00257299" w:rsidRPr="00761527">
        <w:rPr>
          <w:rFonts w:ascii="Times New Roman" w:hAnsi="Times New Roman" w:cs="Times New Roman"/>
          <w:sz w:val="28"/>
          <w:szCs w:val="28"/>
        </w:rPr>
        <w:t>пределение уровня силовых и скоростно-силовых качеств</w:t>
      </w:r>
      <w:r w:rsidR="002F7A3A" w:rsidRPr="00761527">
        <w:rPr>
          <w:rFonts w:ascii="Times New Roman" w:hAnsi="Times New Roman" w:cs="Times New Roman"/>
          <w:sz w:val="28"/>
          <w:szCs w:val="28"/>
        </w:rPr>
        <w:t xml:space="preserve"> (мониторинг, анализ)</w:t>
      </w:r>
      <w:r w:rsidR="00257299" w:rsidRPr="00761527">
        <w:rPr>
          <w:rFonts w:ascii="Times New Roman" w:hAnsi="Times New Roman" w:cs="Times New Roman"/>
          <w:sz w:val="28"/>
          <w:szCs w:val="28"/>
        </w:rPr>
        <w:t>.</w:t>
      </w:r>
      <w:r w:rsidR="00510F55" w:rsidRPr="00761527">
        <w:rPr>
          <w:rFonts w:ascii="Times New Roman" w:hAnsi="Times New Roman" w:cs="Times New Roman"/>
          <w:sz w:val="28"/>
          <w:szCs w:val="28"/>
        </w:rPr>
        <w:t xml:space="preserve"> </w:t>
      </w:r>
    </w:p>
    <w:p w14:paraId="5DFD1C8B" w14:textId="45CBF842" w:rsidR="00257299" w:rsidRPr="00761527" w:rsidRDefault="00F5587D" w:rsidP="00F5587D">
      <w:pPr>
        <w:tabs>
          <w:tab w:val="left" w:pos="993"/>
        </w:tabs>
        <w:ind w:firstLine="708"/>
        <w:jc w:val="both"/>
        <w:rPr>
          <w:rFonts w:ascii="Times New Roman" w:hAnsi="Times New Roman" w:cs="Times New Roman"/>
          <w:sz w:val="28"/>
          <w:szCs w:val="28"/>
        </w:rPr>
      </w:pPr>
      <w:r w:rsidRPr="00761527">
        <w:rPr>
          <w:rFonts w:ascii="Times New Roman" w:hAnsi="Times New Roman" w:cs="Times New Roman"/>
          <w:sz w:val="28"/>
          <w:szCs w:val="28"/>
        </w:rPr>
        <w:lastRenderedPageBreak/>
        <w:t>3.</w:t>
      </w:r>
      <w:r w:rsidRPr="00761527">
        <w:rPr>
          <w:rFonts w:ascii="Times New Roman" w:hAnsi="Times New Roman" w:cs="Times New Roman"/>
          <w:sz w:val="28"/>
          <w:szCs w:val="28"/>
        </w:rPr>
        <w:tab/>
      </w:r>
      <w:r w:rsidR="00BF797A" w:rsidRPr="00761527">
        <w:rPr>
          <w:rFonts w:ascii="Times New Roman" w:hAnsi="Times New Roman" w:cs="Times New Roman"/>
          <w:sz w:val="28"/>
          <w:szCs w:val="28"/>
        </w:rPr>
        <w:t>Физиологическое тестирование - о</w:t>
      </w:r>
      <w:r w:rsidR="00257299" w:rsidRPr="00761527">
        <w:rPr>
          <w:rFonts w:ascii="Times New Roman" w:hAnsi="Times New Roman" w:cs="Times New Roman"/>
          <w:sz w:val="28"/>
          <w:szCs w:val="28"/>
        </w:rPr>
        <w:t>пределение уровня физиологических и функциональных компонентов соревновательной деятельности пловцов.</w:t>
      </w:r>
    </w:p>
    <w:p w14:paraId="523CDF6E" w14:textId="1E7CAF16" w:rsidR="00257299" w:rsidRPr="00761527" w:rsidRDefault="00F5587D" w:rsidP="00F5587D">
      <w:pPr>
        <w:tabs>
          <w:tab w:val="left" w:pos="993"/>
        </w:tabs>
        <w:ind w:firstLine="709"/>
        <w:contextualSpacing/>
        <w:jc w:val="both"/>
        <w:rPr>
          <w:rFonts w:ascii="Times New Roman" w:hAnsi="Times New Roman" w:cs="Times New Roman"/>
          <w:color w:val="000000" w:themeColor="text1"/>
          <w:sz w:val="28"/>
          <w:szCs w:val="28"/>
        </w:rPr>
      </w:pPr>
      <w:r w:rsidRPr="00761527">
        <w:rPr>
          <w:rFonts w:ascii="Times New Roman" w:hAnsi="Times New Roman" w:cs="Times New Roman"/>
          <w:sz w:val="28"/>
          <w:szCs w:val="28"/>
        </w:rPr>
        <w:t>4.</w:t>
      </w:r>
      <w:r w:rsidRPr="00761527">
        <w:rPr>
          <w:rFonts w:ascii="Times New Roman" w:hAnsi="Times New Roman" w:cs="Times New Roman"/>
          <w:sz w:val="28"/>
          <w:szCs w:val="28"/>
        </w:rPr>
        <w:tab/>
      </w:r>
      <w:r w:rsidR="00257299" w:rsidRPr="00761527">
        <w:rPr>
          <w:rFonts w:ascii="Times New Roman" w:hAnsi="Times New Roman" w:cs="Times New Roman"/>
          <w:sz w:val="28"/>
          <w:szCs w:val="28"/>
        </w:rPr>
        <w:t xml:space="preserve">Педагогический эксперимент по внедрению авторской методики в тренировочный процесс пловцов высокой </w:t>
      </w:r>
      <w:r w:rsidR="00257299" w:rsidRPr="00761527">
        <w:rPr>
          <w:rFonts w:ascii="Times New Roman" w:hAnsi="Times New Roman" w:cs="Times New Roman"/>
          <w:color w:val="000000" w:themeColor="text1"/>
          <w:sz w:val="28"/>
          <w:szCs w:val="28"/>
        </w:rPr>
        <w:t>квалификации и обоснованию ее эффективности.</w:t>
      </w:r>
    </w:p>
    <w:p w14:paraId="61D27718" w14:textId="62B1FFC8" w:rsidR="00180FFD" w:rsidRPr="00761527" w:rsidRDefault="00F5587D" w:rsidP="00F5587D">
      <w:pPr>
        <w:tabs>
          <w:tab w:val="left" w:pos="993"/>
        </w:tabs>
        <w:ind w:firstLine="708"/>
        <w:contextualSpacing/>
        <w:jc w:val="both"/>
        <w:rPr>
          <w:rFonts w:ascii="Times New Roman" w:hAnsi="Times New Roman" w:cs="Times New Roman"/>
          <w:color w:val="000000" w:themeColor="text1"/>
          <w:sz w:val="28"/>
          <w:szCs w:val="28"/>
        </w:rPr>
      </w:pPr>
      <w:r w:rsidRPr="00761527">
        <w:rPr>
          <w:rFonts w:ascii="Times New Roman" w:hAnsi="Times New Roman" w:cs="Times New Roman"/>
          <w:sz w:val="28"/>
          <w:szCs w:val="28"/>
        </w:rPr>
        <w:t>5.</w:t>
      </w:r>
      <w:r w:rsidRPr="00761527">
        <w:rPr>
          <w:rFonts w:ascii="Times New Roman" w:hAnsi="Times New Roman" w:cs="Times New Roman"/>
          <w:sz w:val="28"/>
          <w:szCs w:val="28"/>
        </w:rPr>
        <w:tab/>
      </w:r>
      <w:r w:rsidR="00257299" w:rsidRPr="00761527">
        <w:rPr>
          <w:rFonts w:ascii="Times New Roman" w:hAnsi="Times New Roman" w:cs="Times New Roman"/>
          <w:sz w:val="28"/>
          <w:szCs w:val="28"/>
        </w:rPr>
        <w:t xml:space="preserve">Методы </w:t>
      </w:r>
      <w:r w:rsidR="00257299" w:rsidRPr="00761527">
        <w:rPr>
          <w:rFonts w:ascii="Times New Roman" w:hAnsi="Times New Roman" w:cs="Times New Roman"/>
          <w:color w:val="000000" w:themeColor="text1"/>
          <w:sz w:val="28"/>
          <w:szCs w:val="28"/>
        </w:rPr>
        <w:t xml:space="preserve">математической </w:t>
      </w:r>
      <w:r w:rsidR="00067C56" w:rsidRPr="00761527">
        <w:rPr>
          <w:rFonts w:ascii="Times New Roman" w:hAnsi="Times New Roman" w:cs="Times New Roman"/>
          <w:color w:val="000000" w:themeColor="text1"/>
          <w:sz w:val="28"/>
          <w:szCs w:val="28"/>
        </w:rPr>
        <w:t xml:space="preserve">(статистической) </w:t>
      </w:r>
      <w:r w:rsidR="00257299" w:rsidRPr="00761527">
        <w:rPr>
          <w:rFonts w:ascii="Times New Roman" w:hAnsi="Times New Roman" w:cs="Times New Roman"/>
          <w:color w:val="000000" w:themeColor="text1"/>
          <w:sz w:val="28"/>
          <w:szCs w:val="28"/>
        </w:rPr>
        <w:t>обработки экспериментальных данных.</w:t>
      </w:r>
    </w:p>
    <w:bookmarkEnd w:id="9"/>
    <w:p w14:paraId="65D0132D" w14:textId="7F5B04C2" w:rsidR="002D4E6F" w:rsidRPr="00761527" w:rsidRDefault="002D4E6F" w:rsidP="00F5587D">
      <w:pPr>
        <w:ind w:firstLine="709"/>
        <w:contextualSpacing/>
        <w:jc w:val="both"/>
        <w:rPr>
          <w:rFonts w:ascii="Times New Roman" w:hAnsi="Times New Roman" w:cs="Times New Roman"/>
          <w:color w:val="000000" w:themeColor="text1"/>
          <w:sz w:val="28"/>
          <w:szCs w:val="28"/>
        </w:rPr>
      </w:pPr>
      <w:r w:rsidRPr="00761527">
        <w:rPr>
          <w:rFonts w:ascii="Times New Roman" w:hAnsi="Times New Roman" w:cs="Times New Roman"/>
          <w:b/>
          <w:sz w:val="28"/>
          <w:szCs w:val="28"/>
        </w:rPr>
        <w:t xml:space="preserve">Научно-правовую основу </w:t>
      </w:r>
      <w:r w:rsidRPr="00761527">
        <w:rPr>
          <w:rFonts w:ascii="Times New Roman" w:hAnsi="Times New Roman" w:cs="Times New Roman"/>
          <w:bCs/>
          <w:sz w:val="28"/>
          <w:szCs w:val="28"/>
        </w:rPr>
        <w:t>диссертационной работы составляют нормативно-правовые акты, регламентирующие функционирование и развитие физической культуры и спорта</w:t>
      </w:r>
      <w:r w:rsidR="00BB0FFE" w:rsidRPr="00761527">
        <w:rPr>
          <w:rFonts w:ascii="Times New Roman" w:hAnsi="Times New Roman" w:cs="Times New Roman"/>
          <w:bCs/>
          <w:sz w:val="28"/>
          <w:szCs w:val="28"/>
        </w:rPr>
        <w:t xml:space="preserve"> </w:t>
      </w:r>
      <w:r w:rsidRPr="00761527">
        <w:rPr>
          <w:rFonts w:ascii="Times New Roman" w:hAnsi="Times New Roman" w:cs="Times New Roman"/>
          <w:bCs/>
          <w:sz w:val="28"/>
          <w:szCs w:val="28"/>
        </w:rPr>
        <w:t>в Республик</w:t>
      </w:r>
      <w:r w:rsidR="00D24FF0" w:rsidRPr="00761527">
        <w:rPr>
          <w:rFonts w:ascii="Times New Roman" w:hAnsi="Times New Roman" w:cs="Times New Roman"/>
          <w:bCs/>
          <w:sz w:val="28"/>
          <w:szCs w:val="28"/>
        </w:rPr>
        <w:t>е</w:t>
      </w:r>
      <w:r w:rsidRPr="00761527">
        <w:rPr>
          <w:rFonts w:ascii="Times New Roman" w:hAnsi="Times New Roman" w:cs="Times New Roman"/>
          <w:bCs/>
          <w:sz w:val="28"/>
          <w:szCs w:val="28"/>
        </w:rPr>
        <w:t xml:space="preserve"> Казахстан.</w:t>
      </w:r>
    </w:p>
    <w:p w14:paraId="7A7C83D4" w14:textId="77777777" w:rsidR="002D4E6F" w:rsidRPr="00761527" w:rsidRDefault="002D4E6F" w:rsidP="00E730C2">
      <w:pPr>
        <w:tabs>
          <w:tab w:val="left" w:pos="709"/>
        </w:tabs>
        <w:ind w:firstLine="708"/>
        <w:jc w:val="both"/>
        <w:rPr>
          <w:rFonts w:ascii="Times New Roman" w:hAnsi="Times New Roman" w:cs="Times New Roman"/>
          <w:b/>
          <w:sz w:val="28"/>
          <w:szCs w:val="28"/>
        </w:rPr>
      </w:pPr>
      <w:r w:rsidRPr="00761527">
        <w:rPr>
          <w:rFonts w:ascii="Times New Roman" w:hAnsi="Times New Roman" w:cs="Times New Roman"/>
          <w:b/>
          <w:sz w:val="28"/>
          <w:szCs w:val="28"/>
        </w:rPr>
        <w:t>Основные положения, выносимые на защиту:</w:t>
      </w:r>
    </w:p>
    <w:p w14:paraId="260252D6" w14:textId="78CA3C42" w:rsidR="00993C0B" w:rsidRPr="00761527" w:rsidRDefault="00A64485" w:rsidP="008C70EF">
      <w:pPr>
        <w:tabs>
          <w:tab w:val="left" w:pos="1134"/>
        </w:tabs>
        <w:ind w:firstLine="708"/>
        <w:jc w:val="both"/>
        <w:rPr>
          <w:rFonts w:ascii="Times New Roman" w:hAnsi="Times New Roman" w:cs="Times New Roman"/>
          <w:color w:val="000000" w:themeColor="text1"/>
          <w:sz w:val="28"/>
          <w:szCs w:val="28"/>
        </w:rPr>
      </w:pPr>
      <w:r w:rsidRPr="00761527">
        <w:rPr>
          <w:rFonts w:ascii="Times New Roman" w:hAnsi="Times New Roman" w:cs="Times New Roman"/>
          <w:color w:val="000000" w:themeColor="text1"/>
          <w:sz w:val="28"/>
          <w:szCs w:val="28"/>
        </w:rPr>
        <w:t>1.</w:t>
      </w:r>
      <w:r w:rsidR="008C70EF" w:rsidRPr="00761527">
        <w:rPr>
          <w:rFonts w:ascii="Times New Roman" w:hAnsi="Times New Roman" w:cs="Times New Roman"/>
          <w:color w:val="000000" w:themeColor="text1"/>
          <w:sz w:val="28"/>
          <w:szCs w:val="28"/>
        </w:rPr>
        <w:tab/>
      </w:r>
      <w:r w:rsidR="00993C0B" w:rsidRPr="00761527">
        <w:rPr>
          <w:rFonts w:ascii="Times New Roman" w:hAnsi="Times New Roman" w:cs="Times New Roman"/>
          <w:color w:val="000000" w:themeColor="text1"/>
          <w:sz w:val="28"/>
          <w:szCs w:val="28"/>
        </w:rPr>
        <w:t>Проведенный анализ научно-теоретических аспектов методики подготовки пловцов высокой квалификации свидетельствует о необходимости разработк</w:t>
      </w:r>
      <w:r w:rsidR="00CC61AB" w:rsidRPr="00761527">
        <w:rPr>
          <w:rFonts w:ascii="Times New Roman" w:hAnsi="Times New Roman" w:cs="Times New Roman"/>
          <w:color w:val="000000" w:themeColor="text1"/>
          <w:sz w:val="28"/>
          <w:szCs w:val="28"/>
        </w:rPr>
        <w:t>и</w:t>
      </w:r>
      <w:r w:rsidR="00993C0B" w:rsidRPr="00761527">
        <w:rPr>
          <w:rFonts w:ascii="Times New Roman" w:hAnsi="Times New Roman" w:cs="Times New Roman"/>
          <w:color w:val="000000" w:themeColor="text1"/>
          <w:sz w:val="28"/>
          <w:szCs w:val="28"/>
        </w:rPr>
        <w:t xml:space="preserve"> современной методики совершенствования силовой и скоростно-силовой подготовки, которая будет основана на использовании зарубежного опыта и научно обоснована результат</w:t>
      </w:r>
      <w:r w:rsidR="00CC61AB" w:rsidRPr="00761527">
        <w:rPr>
          <w:rFonts w:ascii="Times New Roman" w:hAnsi="Times New Roman" w:cs="Times New Roman"/>
          <w:color w:val="000000" w:themeColor="text1"/>
          <w:sz w:val="28"/>
          <w:szCs w:val="28"/>
        </w:rPr>
        <w:t>ами</w:t>
      </w:r>
      <w:r w:rsidR="00993C0B" w:rsidRPr="00761527">
        <w:rPr>
          <w:rFonts w:ascii="Times New Roman" w:hAnsi="Times New Roman" w:cs="Times New Roman"/>
          <w:color w:val="000000" w:themeColor="text1"/>
          <w:sz w:val="28"/>
          <w:szCs w:val="28"/>
        </w:rPr>
        <w:t xml:space="preserve"> педагогического эксперимента. При этом следует особо подчеркнуть, для того чтобы планировать и управлять тренировочным процессом, направленным на развитие силовых и скоростно-силовых качеств, следует ориентироваться на физиологические процессы обеспечения двигательных действий спортсмена.</w:t>
      </w:r>
    </w:p>
    <w:p w14:paraId="6FDD0197" w14:textId="39226D5C" w:rsidR="005E7E1D" w:rsidRPr="00761527" w:rsidRDefault="00F924AA" w:rsidP="008C70EF">
      <w:pPr>
        <w:tabs>
          <w:tab w:val="left" w:pos="1134"/>
        </w:tabs>
        <w:ind w:firstLine="708"/>
        <w:jc w:val="both"/>
        <w:rPr>
          <w:rFonts w:ascii="Times New Roman" w:hAnsi="Times New Roman" w:cs="Times New Roman"/>
          <w:color w:val="000000" w:themeColor="text1"/>
          <w:sz w:val="28"/>
          <w:szCs w:val="28"/>
        </w:rPr>
      </w:pPr>
      <w:r w:rsidRPr="00761527">
        <w:rPr>
          <w:rFonts w:ascii="Times New Roman" w:hAnsi="Times New Roman" w:cs="Times New Roman"/>
          <w:color w:val="000000" w:themeColor="text1"/>
          <w:sz w:val="28"/>
          <w:szCs w:val="28"/>
        </w:rPr>
        <w:t>2.</w:t>
      </w:r>
      <w:r w:rsidR="008C70EF" w:rsidRPr="00761527">
        <w:rPr>
          <w:rFonts w:ascii="Times New Roman" w:hAnsi="Times New Roman" w:cs="Times New Roman"/>
          <w:color w:val="000000" w:themeColor="text1"/>
          <w:sz w:val="28"/>
          <w:szCs w:val="28"/>
        </w:rPr>
        <w:tab/>
      </w:r>
      <w:r w:rsidRPr="00761527">
        <w:rPr>
          <w:rFonts w:ascii="Times New Roman" w:hAnsi="Times New Roman" w:cs="Times New Roman"/>
          <w:color w:val="000000" w:themeColor="text1"/>
          <w:sz w:val="28"/>
          <w:szCs w:val="28"/>
        </w:rPr>
        <w:t>Авторская методика совершенствования силов</w:t>
      </w:r>
      <w:r w:rsidR="002B187F" w:rsidRPr="00761527">
        <w:rPr>
          <w:rFonts w:ascii="Times New Roman" w:hAnsi="Times New Roman" w:cs="Times New Roman"/>
          <w:color w:val="000000" w:themeColor="text1"/>
          <w:sz w:val="28"/>
          <w:szCs w:val="28"/>
        </w:rPr>
        <w:t>ой</w:t>
      </w:r>
      <w:r w:rsidRPr="00761527">
        <w:rPr>
          <w:rFonts w:ascii="Times New Roman" w:hAnsi="Times New Roman" w:cs="Times New Roman"/>
          <w:color w:val="000000" w:themeColor="text1"/>
          <w:sz w:val="28"/>
          <w:szCs w:val="28"/>
        </w:rPr>
        <w:t xml:space="preserve"> и скоростно-силов</w:t>
      </w:r>
      <w:r w:rsidR="002B187F" w:rsidRPr="00761527">
        <w:rPr>
          <w:rFonts w:ascii="Times New Roman" w:hAnsi="Times New Roman" w:cs="Times New Roman"/>
          <w:color w:val="000000" w:themeColor="text1"/>
          <w:sz w:val="28"/>
          <w:szCs w:val="28"/>
        </w:rPr>
        <w:t>ой</w:t>
      </w:r>
      <w:r w:rsidRPr="00761527">
        <w:rPr>
          <w:rFonts w:ascii="Times New Roman" w:hAnsi="Times New Roman" w:cs="Times New Roman"/>
          <w:color w:val="000000" w:themeColor="text1"/>
          <w:sz w:val="28"/>
          <w:szCs w:val="28"/>
        </w:rPr>
        <w:t xml:space="preserve"> </w:t>
      </w:r>
      <w:r w:rsidR="002B187F" w:rsidRPr="00761527">
        <w:rPr>
          <w:rFonts w:ascii="Times New Roman" w:hAnsi="Times New Roman" w:cs="Times New Roman"/>
          <w:color w:val="000000" w:themeColor="text1"/>
          <w:sz w:val="28"/>
          <w:szCs w:val="28"/>
        </w:rPr>
        <w:t>подготовки</w:t>
      </w:r>
      <w:r w:rsidRPr="00761527">
        <w:rPr>
          <w:rFonts w:ascii="Times New Roman" w:hAnsi="Times New Roman" w:cs="Times New Roman"/>
          <w:color w:val="000000" w:themeColor="text1"/>
          <w:sz w:val="28"/>
          <w:szCs w:val="28"/>
        </w:rPr>
        <w:t xml:space="preserve"> пловцов высокой квалификации должна базироваться на </w:t>
      </w:r>
      <w:r w:rsidR="00F768CD" w:rsidRPr="00761527">
        <w:rPr>
          <w:rFonts w:ascii="Times New Roman" w:hAnsi="Times New Roman" w:cs="Times New Roman"/>
          <w:color w:val="000000" w:themeColor="text1"/>
          <w:sz w:val="28"/>
          <w:szCs w:val="28"/>
        </w:rPr>
        <w:t>четырех</w:t>
      </w:r>
      <w:r w:rsidR="00AF3E6B" w:rsidRPr="00761527">
        <w:rPr>
          <w:rFonts w:ascii="Times New Roman" w:hAnsi="Times New Roman" w:cs="Times New Roman"/>
          <w:color w:val="000000" w:themeColor="text1"/>
          <w:sz w:val="28"/>
          <w:szCs w:val="28"/>
        </w:rPr>
        <w:t xml:space="preserve"> компонентах</w:t>
      </w:r>
      <w:r w:rsidR="005E7E1D" w:rsidRPr="00761527">
        <w:rPr>
          <w:rFonts w:ascii="Times New Roman" w:hAnsi="Times New Roman" w:cs="Times New Roman"/>
          <w:color w:val="000000" w:themeColor="text1"/>
          <w:sz w:val="28"/>
          <w:szCs w:val="28"/>
        </w:rPr>
        <w:t>,</w:t>
      </w:r>
      <w:r w:rsidR="00AF3E6B" w:rsidRPr="00761527">
        <w:rPr>
          <w:rFonts w:ascii="Times New Roman" w:hAnsi="Times New Roman" w:cs="Times New Roman"/>
          <w:color w:val="000000" w:themeColor="text1"/>
          <w:sz w:val="28"/>
          <w:szCs w:val="28"/>
        </w:rPr>
        <w:t xml:space="preserve"> </w:t>
      </w:r>
      <w:r w:rsidR="00583E1A" w:rsidRPr="00761527">
        <w:rPr>
          <w:rFonts w:ascii="Times New Roman" w:hAnsi="Times New Roman" w:cs="Times New Roman"/>
          <w:color w:val="000000" w:themeColor="text1"/>
          <w:sz w:val="28"/>
          <w:szCs w:val="28"/>
        </w:rPr>
        <w:t>направленных на</w:t>
      </w:r>
      <w:r w:rsidR="00866B91" w:rsidRPr="00761527">
        <w:rPr>
          <w:rFonts w:ascii="Times New Roman" w:hAnsi="Times New Roman" w:cs="Times New Roman"/>
          <w:color w:val="000000" w:themeColor="text1"/>
          <w:sz w:val="28"/>
          <w:szCs w:val="28"/>
        </w:rPr>
        <w:t>:</w:t>
      </w:r>
    </w:p>
    <w:p w14:paraId="2A5BFFA9" w14:textId="0176A804" w:rsidR="005E7E1D" w:rsidRPr="00761527" w:rsidRDefault="003A2C78" w:rsidP="008C70EF">
      <w:pPr>
        <w:tabs>
          <w:tab w:val="left" w:pos="1134"/>
        </w:tabs>
        <w:ind w:firstLine="708"/>
        <w:jc w:val="both"/>
        <w:rPr>
          <w:rFonts w:ascii="Times New Roman" w:hAnsi="Times New Roman" w:cs="Times New Roman"/>
          <w:color w:val="000000" w:themeColor="text1"/>
          <w:sz w:val="28"/>
          <w:szCs w:val="28"/>
        </w:rPr>
      </w:pPr>
      <w:r w:rsidRPr="00761527">
        <w:rPr>
          <w:rFonts w:ascii="Times New Roman" w:hAnsi="Times New Roman" w:cs="Times New Roman"/>
          <w:color w:val="000000" w:themeColor="text1"/>
          <w:sz w:val="28"/>
          <w:szCs w:val="28"/>
        </w:rPr>
        <w:t xml:space="preserve">- </w:t>
      </w:r>
      <w:r w:rsidR="00583E1A" w:rsidRPr="00761527">
        <w:rPr>
          <w:rFonts w:ascii="Times New Roman" w:hAnsi="Times New Roman" w:cs="Times New Roman"/>
          <w:color w:val="000000" w:themeColor="text1"/>
          <w:sz w:val="28"/>
          <w:szCs w:val="28"/>
        </w:rPr>
        <w:t>совершенствование скоростно-силовых качеств</w:t>
      </w:r>
      <w:r w:rsidR="005E7E1D" w:rsidRPr="00761527">
        <w:rPr>
          <w:rFonts w:ascii="Times New Roman" w:hAnsi="Times New Roman" w:cs="Times New Roman"/>
          <w:color w:val="000000" w:themeColor="text1"/>
          <w:sz w:val="28"/>
          <w:szCs w:val="28"/>
        </w:rPr>
        <w:t>;</w:t>
      </w:r>
    </w:p>
    <w:p w14:paraId="1C6725EE" w14:textId="2EE8633D" w:rsidR="001B1D89" w:rsidRDefault="003A2C78" w:rsidP="008C70EF">
      <w:pPr>
        <w:tabs>
          <w:tab w:val="left" w:pos="1134"/>
        </w:tabs>
        <w:ind w:firstLine="708"/>
        <w:jc w:val="both"/>
        <w:rPr>
          <w:rFonts w:ascii="Times New Roman" w:hAnsi="Times New Roman" w:cs="Times New Roman"/>
          <w:color w:val="000000" w:themeColor="text1"/>
          <w:sz w:val="28"/>
          <w:szCs w:val="28"/>
        </w:rPr>
      </w:pPr>
      <w:r w:rsidRPr="00761527">
        <w:rPr>
          <w:rFonts w:ascii="Times New Roman" w:hAnsi="Times New Roman" w:cs="Times New Roman"/>
          <w:color w:val="000000" w:themeColor="text1"/>
          <w:sz w:val="28"/>
          <w:szCs w:val="28"/>
        </w:rPr>
        <w:t xml:space="preserve">- </w:t>
      </w:r>
      <w:r w:rsidR="00866B91" w:rsidRPr="00761527">
        <w:rPr>
          <w:rFonts w:ascii="Times New Roman" w:hAnsi="Times New Roman" w:cs="Times New Roman"/>
          <w:color w:val="000000" w:themeColor="text1"/>
          <w:sz w:val="28"/>
          <w:szCs w:val="28"/>
        </w:rPr>
        <w:t>развитие силы и мощности плавания</w:t>
      </w:r>
      <w:r w:rsidR="001B1D89" w:rsidRPr="00761527">
        <w:rPr>
          <w:rFonts w:ascii="Times New Roman" w:hAnsi="Times New Roman" w:cs="Times New Roman"/>
          <w:color w:val="000000" w:themeColor="text1"/>
          <w:sz w:val="28"/>
          <w:szCs w:val="28"/>
        </w:rPr>
        <w:t>;</w:t>
      </w:r>
    </w:p>
    <w:p w14:paraId="4D262137" w14:textId="77595D88" w:rsidR="005E7E1D" w:rsidRDefault="003A2C78" w:rsidP="008C70EF">
      <w:pPr>
        <w:tabs>
          <w:tab w:val="left" w:pos="1134"/>
        </w:tabs>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73E62" w:rsidRPr="00E7062A">
        <w:rPr>
          <w:rFonts w:ascii="Times New Roman" w:hAnsi="Times New Roman" w:cs="Times New Roman"/>
          <w:color w:val="000000" w:themeColor="text1"/>
          <w:sz w:val="28"/>
          <w:szCs w:val="28"/>
        </w:rPr>
        <w:t>повышение уровня анаэробного порога энергообеспечения</w:t>
      </w:r>
      <w:r w:rsidR="005E7E1D">
        <w:rPr>
          <w:rFonts w:ascii="Times New Roman" w:hAnsi="Times New Roman" w:cs="Times New Roman"/>
          <w:color w:val="000000" w:themeColor="text1"/>
          <w:sz w:val="28"/>
          <w:szCs w:val="28"/>
        </w:rPr>
        <w:t>;</w:t>
      </w:r>
    </w:p>
    <w:p w14:paraId="1068FD0C" w14:textId="7C8EB3A4" w:rsidR="001B1D89" w:rsidRDefault="003A2C78" w:rsidP="008C70EF">
      <w:pPr>
        <w:tabs>
          <w:tab w:val="left" w:pos="1134"/>
        </w:tabs>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B11AB" w:rsidRPr="00E7062A">
        <w:rPr>
          <w:rFonts w:ascii="Times New Roman" w:hAnsi="Times New Roman" w:cs="Times New Roman"/>
          <w:color w:val="000000" w:themeColor="text1"/>
          <w:sz w:val="28"/>
          <w:szCs w:val="28"/>
        </w:rPr>
        <w:t>развитие уровня максимального потребления кислорода</w:t>
      </w:r>
      <w:r w:rsidR="001B1D89">
        <w:rPr>
          <w:rFonts w:ascii="Times New Roman" w:hAnsi="Times New Roman" w:cs="Times New Roman"/>
          <w:color w:val="000000" w:themeColor="text1"/>
          <w:sz w:val="28"/>
          <w:szCs w:val="28"/>
        </w:rPr>
        <w:t>.</w:t>
      </w:r>
    </w:p>
    <w:p w14:paraId="5B4723D2" w14:textId="08576C63" w:rsidR="00F924AA" w:rsidRPr="00E7062A" w:rsidRDefault="00FC47B2" w:rsidP="008C70EF">
      <w:pPr>
        <w:tabs>
          <w:tab w:val="left" w:pos="1134"/>
        </w:tabs>
        <w:ind w:firstLine="708"/>
        <w:jc w:val="both"/>
        <w:rPr>
          <w:rFonts w:ascii="Times New Roman" w:hAnsi="Times New Roman" w:cs="Times New Roman"/>
          <w:color w:val="000000" w:themeColor="text1"/>
          <w:sz w:val="28"/>
          <w:szCs w:val="28"/>
        </w:rPr>
      </w:pPr>
      <w:r w:rsidRPr="008549EF">
        <w:rPr>
          <w:rFonts w:ascii="Times New Roman" w:hAnsi="Times New Roman" w:cs="Times New Roman"/>
          <w:sz w:val="28"/>
          <w:szCs w:val="28"/>
        </w:rPr>
        <w:t>Учебно</w:t>
      </w:r>
      <w:r w:rsidR="008549EF" w:rsidRPr="008549EF">
        <w:rPr>
          <w:rFonts w:ascii="Times New Roman" w:hAnsi="Times New Roman" w:cs="Times New Roman"/>
          <w:sz w:val="28"/>
          <w:szCs w:val="28"/>
        </w:rPr>
        <w:t>-</w:t>
      </w:r>
      <w:r w:rsidRPr="008549EF">
        <w:rPr>
          <w:rFonts w:ascii="Times New Roman" w:hAnsi="Times New Roman" w:cs="Times New Roman"/>
          <w:sz w:val="28"/>
          <w:szCs w:val="28"/>
        </w:rPr>
        <w:t>тренировочное занятия должны быта построены</w:t>
      </w:r>
      <w:r w:rsidR="00B02F27" w:rsidRPr="008549EF">
        <w:rPr>
          <w:rFonts w:ascii="Times New Roman" w:hAnsi="Times New Roman" w:cs="Times New Roman"/>
          <w:sz w:val="28"/>
          <w:szCs w:val="28"/>
        </w:rPr>
        <w:t xml:space="preserve"> с </w:t>
      </w:r>
      <w:r w:rsidR="00B02F27" w:rsidRPr="003A2C78">
        <w:rPr>
          <w:rFonts w:ascii="Times New Roman" w:hAnsi="Times New Roman" w:cs="Times New Roman"/>
          <w:color w:val="000000" w:themeColor="text1"/>
          <w:sz w:val="28"/>
          <w:szCs w:val="28"/>
        </w:rPr>
        <w:t>ориентиром</w:t>
      </w:r>
      <w:r w:rsidR="00B02F27" w:rsidRPr="00E7062A">
        <w:rPr>
          <w:rFonts w:ascii="Times New Roman" w:hAnsi="Times New Roman" w:cs="Times New Roman"/>
          <w:color w:val="000000" w:themeColor="text1"/>
          <w:sz w:val="28"/>
          <w:szCs w:val="28"/>
        </w:rPr>
        <w:t xml:space="preserve"> на физиологические процессы энергообеспечения двигательных действий спортсмена</w:t>
      </w:r>
      <w:r w:rsidR="009D3933" w:rsidRPr="00E7062A">
        <w:rPr>
          <w:rFonts w:ascii="Times New Roman" w:hAnsi="Times New Roman" w:cs="Times New Roman"/>
          <w:color w:val="000000" w:themeColor="text1"/>
          <w:sz w:val="28"/>
          <w:szCs w:val="28"/>
        </w:rPr>
        <w:t xml:space="preserve"> и</w:t>
      </w:r>
      <w:r w:rsidR="00DB7828" w:rsidRPr="00E7062A">
        <w:rPr>
          <w:rFonts w:ascii="Times New Roman" w:hAnsi="Times New Roman" w:cs="Times New Roman"/>
          <w:color w:val="000000" w:themeColor="text1"/>
          <w:sz w:val="28"/>
          <w:szCs w:val="28"/>
        </w:rPr>
        <w:t xml:space="preserve"> </w:t>
      </w:r>
      <w:r w:rsidR="009D3933" w:rsidRPr="00E7062A">
        <w:rPr>
          <w:rFonts w:ascii="Times New Roman" w:hAnsi="Times New Roman" w:cs="Times New Roman"/>
          <w:color w:val="000000" w:themeColor="text1"/>
          <w:sz w:val="28"/>
          <w:szCs w:val="28"/>
        </w:rPr>
        <w:t>по принципу периодизации ультракоротких соревновательных плавательных отрезков</w:t>
      </w:r>
      <w:r w:rsidR="00E47241" w:rsidRPr="00E7062A">
        <w:rPr>
          <w:rFonts w:ascii="Times New Roman" w:hAnsi="Times New Roman" w:cs="Times New Roman"/>
          <w:color w:val="000000" w:themeColor="text1"/>
          <w:sz w:val="28"/>
          <w:szCs w:val="28"/>
        </w:rPr>
        <w:t>.</w:t>
      </w:r>
    </w:p>
    <w:p w14:paraId="43638003" w14:textId="777D9670" w:rsidR="00E03C66" w:rsidRPr="00E7062A" w:rsidRDefault="00E03C66" w:rsidP="008C70EF">
      <w:pPr>
        <w:tabs>
          <w:tab w:val="left" w:pos="1134"/>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t>3.</w:t>
      </w:r>
      <w:r w:rsidR="008C70EF" w:rsidRPr="00E7062A">
        <w:rPr>
          <w:rFonts w:ascii="Times New Roman" w:hAnsi="Times New Roman" w:cs="Times New Roman"/>
          <w:color w:val="000000" w:themeColor="text1"/>
          <w:sz w:val="28"/>
          <w:szCs w:val="28"/>
        </w:rPr>
        <w:tab/>
      </w:r>
      <w:r w:rsidR="00CA7C88" w:rsidRPr="00E7062A">
        <w:rPr>
          <w:rFonts w:ascii="Times New Roman" w:hAnsi="Times New Roman" w:cs="Times New Roman"/>
          <w:color w:val="000000" w:themeColor="text1"/>
          <w:sz w:val="28"/>
          <w:szCs w:val="28"/>
        </w:rPr>
        <w:t>Разработанная авторская методика совершенствования силов</w:t>
      </w:r>
      <w:r w:rsidR="00775C15" w:rsidRPr="00E7062A">
        <w:rPr>
          <w:rFonts w:ascii="Times New Roman" w:hAnsi="Times New Roman" w:cs="Times New Roman"/>
          <w:color w:val="000000" w:themeColor="text1"/>
          <w:sz w:val="28"/>
          <w:szCs w:val="28"/>
        </w:rPr>
        <w:t>ой</w:t>
      </w:r>
      <w:r w:rsidR="00CA7C88" w:rsidRPr="00E7062A">
        <w:rPr>
          <w:rFonts w:ascii="Times New Roman" w:hAnsi="Times New Roman" w:cs="Times New Roman"/>
          <w:color w:val="000000" w:themeColor="text1"/>
          <w:sz w:val="28"/>
          <w:szCs w:val="28"/>
        </w:rPr>
        <w:t xml:space="preserve"> и скоростно-силов</w:t>
      </w:r>
      <w:r w:rsidR="00775C15" w:rsidRPr="00E7062A">
        <w:rPr>
          <w:rFonts w:ascii="Times New Roman" w:hAnsi="Times New Roman" w:cs="Times New Roman"/>
          <w:color w:val="000000" w:themeColor="text1"/>
          <w:sz w:val="28"/>
          <w:szCs w:val="28"/>
        </w:rPr>
        <w:t>ой</w:t>
      </w:r>
      <w:r w:rsidR="00CA7C88" w:rsidRPr="00E7062A">
        <w:rPr>
          <w:rFonts w:ascii="Times New Roman" w:hAnsi="Times New Roman" w:cs="Times New Roman"/>
          <w:color w:val="000000" w:themeColor="text1"/>
          <w:sz w:val="28"/>
          <w:szCs w:val="28"/>
        </w:rPr>
        <w:t xml:space="preserve"> </w:t>
      </w:r>
      <w:r w:rsidR="00775C15" w:rsidRPr="00E7062A">
        <w:rPr>
          <w:rFonts w:ascii="Times New Roman" w:hAnsi="Times New Roman" w:cs="Times New Roman"/>
          <w:color w:val="000000" w:themeColor="text1"/>
          <w:sz w:val="28"/>
          <w:szCs w:val="28"/>
        </w:rPr>
        <w:t>подготовки</w:t>
      </w:r>
      <w:r w:rsidR="00CA7C88" w:rsidRPr="00E7062A">
        <w:rPr>
          <w:rFonts w:ascii="Times New Roman" w:hAnsi="Times New Roman" w:cs="Times New Roman"/>
          <w:color w:val="000000" w:themeColor="text1"/>
          <w:sz w:val="28"/>
          <w:szCs w:val="28"/>
        </w:rPr>
        <w:t xml:space="preserve"> пловцов высокой квалификации является более эффективной по сравнению с традиционной методикой</w:t>
      </w:r>
      <w:r w:rsidR="009C4922" w:rsidRPr="00E7062A">
        <w:rPr>
          <w:rFonts w:ascii="Times New Roman" w:hAnsi="Times New Roman" w:cs="Times New Roman"/>
          <w:color w:val="000000" w:themeColor="text1"/>
          <w:sz w:val="28"/>
          <w:szCs w:val="28"/>
        </w:rPr>
        <w:t xml:space="preserve"> и позволяет</w:t>
      </w:r>
      <w:r w:rsidR="00DD741C" w:rsidRPr="00E7062A">
        <w:rPr>
          <w:rFonts w:ascii="Times New Roman" w:hAnsi="Times New Roman" w:cs="Times New Roman"/>
          <w:b/>
          <w:bCs/>
          <w:color w:val="000000" w:themeColor="text1"/>
          <w:sz w:val="28"/>
          <w:szCs w:val="28"/>
        </w:rPr>
        <w:t xml:space="preserve"> </w:t>
      </w:r>
      <w:r w:rsidR="00C96ECB" w:rsidRPr="008549EF">
        <w:rPr>
          <w:rFonts w:ascii="Times New Roman" w:hAnsi="Times New Roman" w:cs="Times New Roman"/>
          <w:sz w:val="28"/>
          <w:szCs w:val="28"/>
        </w:rPr>
        <w:t>организовать</w:t>
      </w:r>
      <w:r w:rsidR="00C96ECB" w:rsidRPr="00C96ECB">
        <w:rPr>
          <w:rFonts w:ascii="Times New Roman" w:hAnsi="Times New Roman" w:cs="Times New Roman"/>
          <w:color w:val="FF0000"/>
          <w:sz w:val="28"/>
          <w:szCs w:val="28"/>
        </w:rPr>
        <w:t xml:space="preserve"> </w:t>
      </w:r>
      <w:r w:rsidR="003C5714" w:rsidRPr="00E7062A">
        <w:rPr>
          <w:rFonts w:ascii="Times New Roman" w:hAnsi="Times New Roman" w:cs="Times New Roman"/>
          <w:color w:val="000000" w:themeColor="text1"/>
          <w:sz w:val="28"/>
          <w:szCs w:val="28"/>
        </w:rPr>
        <w:t>планирование</w:t>
      </w:r>
      <w:r w:rsidR="00F22A86" w:rsidRPr="00E7062A">
        <w:rPr>
          <w:rFonts w:ascii="Times New Roman" w:hAnsi="Times New Roman" w:cs="Times New Roman"/>
          <w:color w:val="000000" w:themeColor="text1"/>
          <w:sz w:val="28"/>
          <w:szCs w:val="28"/>
        </w:rPr>
        <w:t xml:space="preserve"> тренировочн</w:t>
      </w:r>
      <w:r w:rsidR="003C5714" w:rsidRPr="00E7062A">
        <w:rPr>
          <w:rFonts w:ascii="Times New Roman" w:hAnsi="Times New Roman" w:cs="Times New Roman"/>
          <w:color w:val="000000" w:themeColor="text1"/>
          <w:sz w:val="28"/>
          <w:szCs w:val="28"/>
        </w:rPr>
        <w:t>ого</w:t>
      </w:r>
      <w:r w:rsidR="00F22A86" w:rsidRPr="00E7062A">
        <w:rPr>
          <w:rFonts w:ascii="Times New Roman" w:hAnsi="Times New Roman" w:cs="Times New Roman"/>
          <w:color w:val="000000" w:themeColor="text1"/>
          <w:sz w:val="28"/>
          <w:szCs w:val="28"/>
        </w:rPr>
        <w:t xml:space="preserve"> процесс</w:t>
      </w:r>
      <w:r w:rsidR="003C5714" w:rsidRPr="00E7062A">
        <w:rPr>
          <w:rFonts w:ascii="Times New Roman" w:hAnsi="Times New Roman" w:cs="Times New Roman"/>
          <w:color w:val="000000" w:themeColor="text1"/>
          <w:sz w:val="28"/>
          <w:szCs w:val="28"/>
        </w:rPr>
        <w:t>а</w:t>
      </w:r>
      <w:r w:rsidR="002925F1">
        <w:rPr>
          <w:rFonts w:ascii="Times New Roman" w:hAnsi="Times New Roman" w:cs="Times New Roman"/>
          <w:color w:val="000000" w:themeColor="text1"/>
          <w:sz w:val="28"/>
          <w:szCs w:val="28"/>
        </w:rPr>
        <w:t>,</w:t>
      </w:r>
      <w:r w:rsidR="00F22A86" w:rsidRPr="00E7062A">
        <w:rPr>
          <w:rFonts w:ascii="Times New Roman" w:hAnsi="Times New Roman" w:cs="Times New Roman"/>
          <w:color w:val="000000" w:themeColor="text1"/>
          <w:sz w:val="28"/>
          <w:szCs w:val="28"/>
        </w:rPr>
        <w:t xml:space="preserve"> руководствуясь физиологическими принципами энергообеспечения</w:t>
      </w:r>
      <w:r w:rsidR="004C0580" w:rsidRPr="00E7062A">
        <w:rPr>
          <w:rFonts w:ascii="Times New Roman" w:hAnsi="Times New Roman" w:cs="Times New Roman"/>
          <w:color w:val="000000" w:themeColor="text1"/>
          <w:sz w:val="28"/>
          <w:szCs w:val="28"/>
        </w:rPr>
        <w:t xml:space="preserve"> и </w:t>
      </w:r>
      <w:r w:rsidR="00F22A86" w:rsidRPr="00E7062A">
        <w:rPr>
          <w:rFonts w:ascii="Times New Roman" w:hAnsi="Times New Roman" w:cs="Times New Roman"/>
          <w:color w:val="000000" w:themeColor="text1"/>
          <w:sz w:val="28"/>
          <w:szCs w:val="28"/>
        </w:rPr>
        <w:t xml:space="preserve">акцентированно </w:t>
      </w:r>
      <w:r w:rsidR="00583C95" w:rsidRPr="00E7062A">
        <w:rPr>
          <w:rFonts w:ascii="Times New Roman" w:hAnsi="Times New Roman" w:cs="Times New Roman"/>
          <w:color w:val="000000" w:themeColor="text1"/>
          <w:sz w:val="28"/>
          <w:szCs w:val="28"/>
        </w:rPr>
        <w:t>развива</w:t>
      </w:r>
      <w:r w:rsidR="002925F1">
        <w:rPr>
          <w:rFonts w:ascii="Times New Roman" w:hAnsi="Times New Roman" w:cs="Times New Roman"/>
          <w:color w:val="000000" w:themeColor="text1"/>
          <w:sz w:val="28"/>
          <w:szCs w:val="28"/>
        </w:rPr>
        <w:t>я</w:t>
      </w:r>
      <w:r w:rsidR="00583C95" w:rsidRPr="00E7062A">
        <w:rPr>
          <w:rFonts w:ascii="Times New Roman" w:hAnsi="Times New Roman" w:cs="Times New Roman"/>
          <w:color w:val="000000" w:themeColor="text1"/>
          <w:sz w:val="28"/>
          <w:szCs w:val="28"/>
        </w:rPr>
        <w:t xml:space="preserve"> уровень </w:t>
      </w:r>
      <w:r w:rsidR="00E70C56" w:rsidRPr="00E7062A">
        <w:rPr>
          <w:rFonts w:ascii="Times New Roman" w:hAnsi="Times New Roman" w:cs="Times New Roman"/>
          <w:color w:val="000000" w:themeColor="text1"/>
          <w:sz w:val="28"/>
          <w:szCs w:val="28"/>
        </w:rPr>
        <w:t xml:space="preserve">ключевых </w:t>
      </w:r>
      <w:r w:rsidR="003214A7" w:rsidRPr="00E7062A">
        <w:rPr>
          <w:rFonts w:ascii="Times New Roman" w:hAnsi="Times New Roman" w:cs="Times New Roman"/>
          <w:color w:val="000000" w:themeColor="text1"/>
          <w:sz w:val="28"/>
          <w:szCs w:val="28"/>
        </w:rPr>
        <w:t>физических</w:t>
      </w:r>
      <w:r w:rsidR="004C0580" w:rsidRPr="00E7062A">
        <w:rPr>
          <w:rFonts w:ascii="Times New Roman" w:hAnsi="Times New Roman" w:cs="Times New Roman"/>
          <w:color w:val="000000" w:themeColor="text1"/>
          <w:sz w:val="28"/>
          <w:szCs w:val="28"/>
        </w:rPr>
        <w:t xml:space="preserve"> возможностей</w:t>
      </w:r>
      <w:r w:rsidR="00E70C56" w:rsidRPr="00E7062A">
        <w:rPr>
          <w:rFonts w:ascii="Times New Roman" w:hAnsi="Times New Roman" w:cs="Times New Roman"/>
          <w:color w:val="000000" w:themeColor="text1"/>
          <w:sz w:val="28"/>
          <w:szCs w:val="28"/>
        </w:rPr>
        <w:t xml:space="preserve"> </w:t>
      </w:r>
      <w:r w:rsidR="003C5714" w:rsidRPr="00E7062A">
        <w:rPr>
          <w:rFonts w:ascii="Times New Roman" w:hAnsi="Times New Roman" w:cs="Times New Roman"/>
          <w:color w:val="000000" w:themeColor="text1"/>
          <w:sz w:val="28"/>
          <w:szCs w:val="28"/>
        </w:rPr>
        <w:t>в соревновательной деятельности пловца</w:t>
      </w:r>
      <w:r w:rsidR="004C0580" w:rsidRPr="00E7062A">
        <w:rPr>
          <w:rFonts w:ascii="Times New Roman" w:hAnsi="Times New Roman" w:cs="Times New Roman"/>
          <w:color w:val="000000" w:themeColor="text1"/>
          <w:sz w:val="28"/>
          <w:szCs w:val="28"/>
        </w:rPr>
        <w:t xml:space="preserve">, что в результате приводит к улучшению </w:t>
      </w:r>
      <w:r w:rsidR="00A4035E" w:rsidRPr="00E7062A">
        <w:rPr>
          <w:rFonts w:ascii="Times New Roman" w:hAnsi="Times New Roman" w:cs="Times New Roman"/>
          <w:color w:val="000000" w:themeColor="text1"/>
          <w:sz w:val="28"/>
          <w:szCs w:val="28"/>
        </w:rPr>
        <w:t xml:space="preserve">показателей длины гребка, частоты гребка, </w:t>
      </w:r>
      <w:r w:rsidR="007D0AD9" w:rsidRPr="00E7062A">
        <w:rPr>
          <w:rFonts w:ascii="Times New Roman" w:hAnsi="Times New Roman" w:cs="Times New Roman"/>
          <w:color w:val="000000" w:themeColor="text1"/>
          <w:sz w:val="28"/>
          <w:szCs w:val="28"/>
        </w:rPr>
        <w:t>коэффициента эффективности</w:t>
      </w:r>
      <w:r w:rsidR="00A4035E" w:rsidRPr="00E7062A">
        <w:rPr>
          <w:rFonts w:ascii="Times New Roman" w:hAnsi="Times New Roman" w:cs="Times New Roman"/>
          <w:color w:val="000000" w:themeColor="text1"/>
          <w:sz w:val="28"/>
          <w:szCs w:val="28"/>
        </w:rPr>
        <w:t>, скорости плавания на уровне порога анаэробного обмена и соответственно</w:t>
      </w:r>
      <w:r w:rsidR="00EA056B">
        <w:rPr>
          <w:rFonts w:ascii="Times New Roman" w:hAnsi="Times New Roman" w:cs="Times New Roman"/>
          <w:color w:val="000000" w:themeColor="text1"/>
          <w:sz w:val="28"/>
          <w:szCs w:val="28"/>
        </w:rPr>
        <w:t>,</w:t>
      </w:r>
      <w:r w:rsidR="00A4035E" w:rsidRPr="00E7062A">
        <w:rPr>
          <w:rFonts w:ascii="Times New Roman" w:hAnsi="Times New Roman" w:cs="Times New Roman"/>
          <w:color w:val="000000" w:themeColor="text1"/>
          <w:sz w:val="28"/>
          <w:szCs w:val="28"/>
        </w:rPr>
        <w:t xml:space="preserve"> абсолютной соревновательной скорости плавания.</w:t>
      </w:r>
    </w:p>
    <w:p w14:paraId="06056E85" w14:textId="47D0C2D1" w:rsidR="0031393C" w:rsidRPr="00A84E95" w:rsidRDefault="00C362B5" w:rsidP="00180FFD">
      <w:pPr>
        <w:tabs>
          <w:tab w:val="left" w:pos="1134"/>
        </w:tabs>
        <w:ind w:firstLine="708"/>
        <w:jc w:val="both"/>
        <w:rPr>
          <w:rFonts w:ascii="Times New Roman" w:hAnsi="Times New Roman" w:cs="Times New Roman"/>
          <w:bCs/>
          <w:sz w:val="28"/>
          <w:szCs w:val="28"/>
        </w:rPr>
      </w:pPr>
      <w:r w:rsidRPr="00E7062A">
        <w:rPr>
          <w:rFonts w:ascii="Times New Roman" w:hAnsi="Times New Roman" w:cs="Times New Roman"/>
          <w:bCs/>
          <w:color w:val="000000" w:themeColor="text1"/>
          <w:sz w:val="28"/>
          <w:szCs w:val="28"/>
        </w:rPr>
        <w:t>4.</w:t>
      </w:r>
      <w:bookmarkStart w:id="10" w:name="_Hlk125723694"/>
      <w:r w:rsidR="00180FFD">
        <w:rPr>
          <w:rFonts w:ascii="Times New Roman" w:hAnsi="Times New Roman" w:cs="Times New Roman"/>
          <w:bCs/>
          <w:color w:val="000000" w:themeColor="text1"/>
          <w:sz w:val="28"/>
          <w:szCs w:val="28"/>
        </w:rPr>
        <w:tab/>
      </w:r>
      <w:r w:rsidR="0031393C" w:rsidRPr="00A27F9C">
        <w:rPr>
          <w:rFonts w:ascii="Times New Roman" w:hAnsi="Times New Roman" w:cs="Times New Roman"/>
          <w:color w:val="000000" w:themeColor="text1"/>
          <w:sz w:val="28"/>
          <w:szCs w:val="28"/>
        </w:rPr>
        <w:t>З</w:t>
      </w:r>
      <w:r w:rsidR="0031393C" w:rsidRPr="00E7062A">
        <w:rPr>
          <w:rFonts w:ascii="Times New Roman" w:hAnsi="Times New Roman" w:cs="Times New Roman"/>
          <w:sz w:val="28"/>
          <w:szCs w:val="28"/>
        </w:rPr>
        <w:t>ависимость уровня специальной подготовленности высококвалифицированных пловцов</w:t>
      </w:r>
      <w:r w:rsidR="000112DB">
        <w:rPr>
          <w:rFonts w:ascii="Times New Roman" w:hAnsi="Times New Roman" w:cs="Times New Roman"/>
          <w:sz w:val="28"/>
          <w:szCs w:val="28"/>
        </w:rPr>
        <w:t xml:space="preserve"> </w:t>
      </w:r>
      <w:r w:rsidR="0031393C" w:rsidRPr="00E7062A">
        <w:rPr>
          <w:rFonts w:ascii="Times New Roman" w:hAnsi="Times New Roman" w:cs="Times New Roman"/>
          <w:sz w:val="28"/>
          <w:szCs w:val="28"/>
        </w:rPr>
        <w:t xml:space="preserve">от физиологических факторов, определяется постоянной динамической связью. </w:t>
      </w:r>
      <w:r w:rsidR="0031393C" w:rsidRPr="00A84E95">
        <w:rPr>
          <w:rFonts w:ascii="Times New Roman" w:hAnsi="Times New Roman" w:cs="Times New Roman"/>
          <w:sz w:val="28"/>
          <w:szCs w:val="28"/>
        </w:rPr>
        <w:t xml:space="preserve">Она выражается в высокой корреляционной взаимосвязи у юношей между скоростно-силовыми </w:t>
      </w:r>
      <w:r w:rsidR="0031393C" w:rsidRPr="00A84E95">
        <w:rPr>
          <w:rFonts w:ascii="Times New Roman" w:hAnsi="Times New Roman" w:cs="Times New Roman"/>
          <w:sz w:val="28"/>
          <w:szCs w:val="28"/>
        </w:rPr>
        <w:lastRenderedPageBreak/>
        <w:t>показателями верхнего плечевого пояса и функциональными показателями организма, а именно:</w:t>
      </w:r>
    </w:p>
    <w:p w14:paraId="196D9E8A" w14:textId="02113EEF" w:rsidR="0031393C" w:rsidRPr="00A84E95" w:rsidRDefault="0031393C" w:rsidP="00F5587D">
      <w:pPr>
        <w:tabs>
          <w:tab w:val="left" w:pos="993"/>
        </w:tabs>
        <w:ind w:firstLine="708"/>
        <w:jc w:val="both"/>
        <w:rPr>
          <w:rFonts w:ascii="Times New Roman" w:hAnsi="Times New Roman" w:cs="Times New Roman"/>
          <w:sz w:val="28"/>
          <w:szCs w:val="28"/>
        </w:rPr>
      </w:pPr>
      <w:r w:rsidRPr="00A84E95">
        <w:rPr>
          <w:rFonts w:ascii="Times New Roman" w:hAnsi="Times New Roman" w:cs="Times New Roman"/>
          <w:sz w:val="28"/>
          <w:szCs w:val="28"/>
        </w:rPr>
        <w:t>-</w:t>
      </w:r>
      <w:r w:rsidR="00F5587D">
        <w:rPr>
          <w:rFonts w:ascii="Times New Roman" w:hAnsi="Times New Roman" w:cs="Times New Roman"/>
          <w:sz w:val="28"/>
          <w:szCs w:val="28"/>
        </w:rPr>
        <w:tab/>
      </w:r>
      <w:r w:rsidRPr="00A84E95">
        <w:rPr>
          <w:rFonts w:ascii="Times New Roman" w:hAnsi="Times New Roman" w:cs="Times New Roman"/>
          <w:sz w:val="28"/>
          <w:szCs w:val="28"/>
        </w:rPr>
        <w:t>между коэффициентом эффективности техники плавания и скоростью выполнения подтягивания на перекладине;</w:t>
      </w:r>
    </w:p>
    <w:p w14:paraId="1D67CCC8" w14:textId="7FDFEF8B" w:rsidR="0031393C" w:rsidRPr="00A84E95" w:rsidRDefault="0031393C" w:rsidP="00F5587D">
      <w:pPr>
        <w:tabs>
          <w:tab w:val="left" w:pos="993"/>
        </w:tabs>
        <w:ind w:firstLine="708"/>
        <w:jc w:val="both"/>
        <w:rPr>
          <w:rFonts w:ascii="Times New Roman" w:hAnsi="Times New Roman" w:cs="Times New Roman"/>
          <w:sz w:val="28"/>
          <w:szCs w:val="28"/>
        </w:rPr>
      </w:pPr>
      <w:r w:rsidRPr="00A84E95">
        <w:rPr>
          <w:rFonts w:ascii="Times New Roman" w:hAnsi="Times New Roman" w:cs="Times New Roman"/>
          <w:sz w:val="28"/>
          <w:szCs w:val="28"/>
        </w:rPr>
        <w:t>-</w:t>
      </w:r>
      <w:r w:rsidR="00F5587D">
        <w:rPr>
          <w:rFonts w:ascii="Times New Roman" w:hAnsi="Times New Roman" w:cs="Times New Roman"/>
          <w:sz w:val="28"/>
          <w:szCs w:val="28"/>
        </w:rPr>
        <w:tab/>
      </w:r>
      <w:r w:rsidRPr="00A84E95">
        <w:rPr>
          <w:rFonts w:ascii="Times New Roman" w:hAnsi="Times New Roman" w:cs="Times New Roman"/>
          <w:sz w:val="28"/>
          <w:szCs w:val="28"/>
        </w:rPr>
        <w:t>между скоростью плавания на уровне ПАНО и мощностью выполнения подтягивания на перекладине.</w:t>
      </w:r>
    </w:p>
    <w:p w14:paraId="3227D46C" w14:textId="401854A1" w:rsidR="0031393C" w:rsidRPr="00A84E95" w:rsidRDefault="0031393C" w:rsidP="0031393C">
      <w:pPr>
        <w:ind w:firstLine="708"/>
        <w:jc w:val="both"/>
        <w:rPr>
          <w:rFonts w:ascii="Times New Roman" w:hAnsi="Times New Roman" w:cs="Times New Roman"/>
          <w:sz w:val="28"/>
          <w:szCs w:val="28"/>
        </w:rPr>
      </w:pPr>
      <w:r w:rsidRPr="00A84E95">
        <w:rPr>
          <w:rFonts w:ascii="Times New Roman" w:hAnsi="Times New Roman" w:cs="Times New Roman"/>
          <w:sz w:val="28"/>
          <w:szCs w:val="28"/>
        </w:rPr>
        <w:t>У девушек наблюдается высокая корреляционная взаимосвязь функциональных показателей с скоростно-силовыми показателями ног, а именно:</w:t>
      </w:r>
    </w:p>
    <w:p w14:paraId="3D0CFCD1" w14:textId="04359220" w:rsidR="0031393C" w:rsidRPr="00A84E95" w:rsidRDefault="0031393C" w:rsidP="00F5587D">
      <w:pPr>
        <w:tabs>
          <w:tab w:val="left" w:pos="993"/>
        </w:tabs>
        <w:ind w:firstLine="708"/>
        <w:jc w:val="both"/>
        <w:rPr>
          <w:rFonts w:ascii="Times New Roman" w:hAnsi="Times New Roman" w:cs="Times New Roman"/>
          <w:sz w:val="28"/>
          <w:szCs w:val="28"/>
        </w:rPr>
      </w:pPr>
      <w:r w:rsidRPr="00A84E95">
        <w:rPr>
          <w:rFonts w:ascii="Times New Roman" w:hAnsi="Times New Roman" w:cs="Times New Roman"/>
          <w:sz w:val="28"/>
          <w:szCs w:val="28"/>
        </w:rPr>
        <w:t>-</w:t>
      </w:r>
      <w:r w:rsidR="00F5587D">
        <w:rPr>
          <w:rFonts w:ascii="Times New Roman" w:hAnsi="Times New Roman" w:cs="Times New Roman"/>
          <w:sz w:val="28"/>
          <w:szCs w:val="28"/>
        </w:rPr>
        <w:tab/>
      </w:r>
      <w:r w:rsidRPr="00A84E95">
        <w:rPr>
          <w:rFonts w:ascii="Times New Roman" w:hAnsi="Times New Roman" w:cs="Times New Roman"/>
          <w:sz w:val="28"/>
          <w:szCs w:val="28"/>
        </w:rPr>
        <w:t>коэффициентом эффективности техники плавания c параметрами скорости вертикального прыжка;</w:t>
      </w:r>
    </w:p>
    <w:p w14:paraId="657D92FE" w14:textId="51142825" w:rsidR="00FC5CDF" w:rsidRPr="00A84E95" w:rsidRDefault="0031393C" w:rsidP="00F5587D">
      <w:pPr>
        <w:tabs>
          <w:tab w:val="left" w:pos="993"/>
        </w:tabs>
        <w:ind w:firstLine="708"/>
        <w:jc w:val="both"/>
        <w:rPr>
          <w:rFonts w:ascii="Times New Roman" w:hAnsi="Times New Roman" w:cs="Times New Roman"/>
          <w:sz w:val="28"/>
          <w:szCs w:val="28"/>
        </w:rPr>
      </w:pPr>
      <w:r w:rsidRPr="00A84E95">
        <w:rPr>
          <w:rFonts w:ascii="Times New Roman" w:hAnsi="Times New Roman" w:cs="Times New Roman"/>
          <w:sz w:val="28"/>
          <w:szCs w:val="28"/>
        </w:rPr>
        <w:t>-</w:t>
      </w:r>
      <w:r w:rsidR="00F5587D">
        <w:rPr>
          <w:rFonts w:ascii="Times New Roman" w:hAnsi="Times New Roman" w:cs="Times New Roman"/>
          <w:sz w:val="28"/>
          <w:szCs w:val="28"/>
        </w:rPr>
        <w:tab/>
      </w:r>
      <w:r w:rsidRPr="00A84E95">
        <w:rPr>
          <w:rFonts w:ascii="Times New Roman" w:hAnsi="Times New Roman" w:cs="Times New Roman"/>
          <w:sz w:val="28"/>
          <w:szCs w:val="28"/>
        </w:rPr>
        <w:t xml:space="preserve">скоростью плавания на уровне ПАНО с параметрами скорости вертикального прыжка. </w:t>
      </w:r>
    </w:p>
    <w:p w14:paraId="364B9FA4" w14:textId="0D54EC76" w:rsidR="0031393C" w:rsidRPr="00E7062A" w:rsidRDefault="0031393C" w:rsidP="0031393C">
      <w:pPr>
        <w:ind w:firstLine="708"/>
        <w:jc w:val="both"/>
        <w:rPr>
          <w:rFonts w:ascii="Times New Roman" w:hAnsi="Times New Roman" w:cs="Times New Roman"/>
          <w:sz w:val="28"/>
          <w:szCs w:val="28"/>
        </w:rPr>
      </w:pPr>
      <w:r w:rsidRPr="00E7062A">
        <w:rPr>
          <w:rFonts w:ascii="Times New Roman" w:hAnsi="Times New Roman" w:cs="Times New Roman"/>
          <w:sz w:val="28"/>
          <w:szCs w:val="28"/>
        </w:rPr>
        <w:t>Динамическая связь выражена в формате прямой связи, при которой с увеличением силовых и скоростно-силовых показателей происходит увеличение значений физиологических и функциональных возможностей организма</w:t>
      </w:r>
      <w:r w:rsidR="00FC5CDF">
        <w:rPr>
          <w:rFonts w:ascii="Times New Roman" w:hAnsi="Times New Roman" w:cs="Times New Roman"/>
          <w:sz w:val="28"/>
          <w:szCs w:val="28"/>
        </w:rPr>
        <w:t xml:space="preserve">, что в свою очередь и определяет </w:t>
      </w:r>
      <w:r w:rsidR="00FC5CDF" w:rsidRPr="00FC5CDF">
        <w:rPr>
          <w:rFonts w:ascii="Times New Roman" w:hAnsi="Times New Roman" w:cs="Times New Roman"/>
          <w:sz w:val="28"/>
          <w:szCs w:val="28"/>
        </w:rPr>
        <w:t>модельную характеристику физических и функциональных кондиций пловцов высокой квалификации</w:t>
      </w:r>
      <w:r w:rsidR="00F5587D">
        <w:rPr>
          <w:rFonts w:ascii="Times New Roman" w:hAnsi="Times New Roman" w:cs="Times New Roman"/>
          <w:sz w:val="28"/>
          <w:szCs w:val="28"/>
        </w:rPr>
        <w:t>.</w:t>
      </w:r>
    </w:p>
    <w:bookmarkEnd w:id="10"/>
    <w:p w14:paraId="5B6EE862" w14:textId="0E381585" w:rsidR="002D4E6F" w:rsidRPr="00E7062A" w:rsidRDefault="002D4E6F" w:rsidP="00E730C2">
      <w:pPr>
        <w:ind w:firstLine="708"/>
        <w:jc w:val="both"/>
        <w:rPr>
          <w:rFonts w:ascii="Times New Roman" w:hAnsi="Times New Roman" w:cs="Times New Roman"/>
          <w:sz w:val="28"/>
          <w:szCs w:val="28"/>
        </w:rPr>
      </w:pPr>
      <w:r w:rsidRPr="00E7062A">
        <w:rPr>
          <w:rFonts w:ascii="Times New Roman" w:hAnsi="Times New Roman" w:cs="Times New Roman"/>
          <w:b/>
          <w:sz w:val="28"/>
          <w:szCs w:val="28"/>
        </w:rPr>
        <w:t>Теоретическая значимость</w:t>
      </w:r>
      <w:r w:rsidRPr="00E7062A">
        <w:rPr>
          <w:rFonts w:ascii="Times New Roman" w:hAnsi="Times New Roman" w:cs="Times New Roman"/>
          <w:sz w:val="28"/>
          <w:szCs w:val="28"/>
        </w:rPr>
        <w:t xml:space="preserve"> </w:t>
      </w:r>
      <w:r w:rsidR="00E20690" w:rsidRPr="00E7062A">
        <w:rPr>
          <w:rFonts w:ascii="Times New Roman" w:hAnsi="Times New Roman" w:cs="Times New Roman"/>
          <w:sz w:val="28"/>
          <w:szCs w:val="28"/>
        </w:rPr>
        <w:t xml:space="preserve">работы заключается </w:t>
      </w:r>
      <w:r w:rsidR="000857BF" w:rsidRPr="00E7062A">
        <w:rPr>
          <w:rFonts w:ascii="Times New Roman" w:hAnsi="Times New Roman" w:cs="Times New Roman"/>
          <w:sz w:val="28"/>
          <w:szCs w:val="28"/>
        </w:rPr>
        <w:t>в</w:t>
      </w:r>
      <w:r w:rsidR="00E20690" w:rsidRPr="00E7062A">
        <w:rPr>
          <w:rFonts w:ascii="Times New Roman" w:hAnsi="Times New Roman" w:cs="Times New Roman"/>
          <w:sz w:val="28"/>
          <w:szCs w:val="28"/>
        </w:rPr>
        <w:t xml:space="preserve"> </w:t>
      </w:r>
      <w:r w:rsidRPr="00E7062A">
        <w:rPr>
          <w:rFonts w:ascii="Times New Roman" w:hAnsi="Times New Roman" w:cs="Times New Roman"/>
          <w:sz w:val="28"/>
          <w:szCs w:val="28"/>
        </w:rPr>
        <w:t>обосновани</w:t>
      </w:r>
      <w:r w:rsidR="000857BF" w:rsidRPr="00E7062A">
        <w:rPr>
          <w:rFonts w:ascii="Times New Roman" w:hAnsi="Times New Roman" w:cs="Times New Roman"/>
          <w:sz w:val="28"/>
          <w:szCs w:val="28"/>
        </w:rPr>
        <w:t>и</w:t>
      </w:r>
      <w:r w:rsidRPr="00E7062A">
        <w:rPr>
          <w:rFonts w:ascii="Times New Roman" w:hAnsi="Times New Roman" w:cs="Times New Roman"/>
          <w:sz w:val="28"/>
          <w:szCs w:val="28"/>
        </w:rPr>
        <w:t xml:space="preserve"> научно-теоретических аспектов</w:t>
      </w:r>
      <w:r w:rsidR="000857BF" w:rsidRPr="00E7062A">
        <w:rPr>
          <w:rFonts w:ascii="Times New Roman" w:hAnsi="Times New Roman" w:cs="Times New Roman"/>
          <w:sz w:val="28"/>
          <w:szCs w:val="28"/>
        </w:rPr>
        <w:t xml:space="preserve"> решения</w:t>
      </w:r>
      <w:r w:rsidRPr="00E7062A">
        <w:rPr>
          <w:rFonts w:ascii="Times New Roman" w:hAnsi="Times New Roman" w:cs="Times New Roman"/>
          <w:sz w:val="28"/>
          <w:szCs w:val="28"/>
        </w:rPr>
        <w:t xml:space="preserve"> проблемы методики подготовки пловцов высокой квалификации</w:t>
      </w:r>
      <w:r w:rsidR="00E20690" w:rsidRPr="00E7062A">
        <w:rPr>
          <w:rFonts w:ascii="Times New Roman" w:hAnsi="Times New Roman" w:cs="Times New Roman"/>
          <w:sz w:val="28"/>
          <w:szCs w:val="28"/>
        </w:rPr>
        <w:t xml:space="preserve"> и </w:t>
      </w:r>
      <w:r w:rsidRPr="00E7062A">
        <w:rPr>
          <w:rFonts w:ascii="Times New Roman" w:hAnsi="Times New Roman" w:cs="Times New Roman"/>
          <w:sz w:val="28"/>
          <w:szCs w:val="28"/>
        </w:rPr>
        <w:t xml:space="preserve">применении разработанных </w:t>
      </w:r>
      <w:r w:rsidR="006B3E73" w:rsidRPr="00E7062A">
        <w:rPr>
          <w:rFonts w:ascii="Times New Roman" w:hAnsi="Times New Roman" w:cs="Times New Roman"/>
          <w:sz w:val="28"/>
          <w:szCs w:val="28"/>
        </w:rPr>
        <w:t>рекомендаций научно</w:t>
      </w:r>
      <w:r w:rsidRPr="00E7062A">
        <w:rPr>
          <w:rFonts w:ascii="Times New Roman" w:hAnsi="Times New Roman" w:cs="Times New Roman"/>
          <w:sz w:val="28"/>
          <w:szCs w:val="28"/>
        </w:rPr>
        <w:t>-методического характера по совершенствованию силовых</w:t>
      </w:r>
      <w:r w:rsidR="000857BF" w:rsidRPr="00E7062A">
        <w:rPr>
          <w:rFonts w:ascii="Times New Roman" w:hAnsi="Times New Roman" w:cs="Times New Roman"/>
          <w:sz w:val="28"/>
          <w:szCs w:val="28"/>
        </w:rPr>
        <w:t xml:space="preserve"> и </w:t>
      </w:r>
      <w:r w:rsidRPr="00E7062A">
        <w:rPr>
          <w:rFonts w:ascii="Times New Roman" w:hAnsi="Times New Roman" w:cs="Times New Roman"/>
          <w:sz w:val="28"/>
          <w:szCs w:val="28"/>
        </w:rPr>
        <w:t>скоростно-силовых качеств пловцов высокой квалификации</w:t>
      </w:r>
      <w:r w:rsidR="00B42BAB" w:rsidRPr="00E7062A">
        <w:rPr>
          <w:rFonts w:ascii="Times New Roman" w:hAnsi="Times New Roman" w:cs="Times New Roman"/>
          <w:sz w:val="28"/>
          <w:szCs w:val="28"/>
        </w:rPr>
        <w:t>.</w:t>
      </w:r>
    </w:p>
    <w:p w14:paraId="0AC70BC8" w14:textId="261F1E50" w:rsidR="007C06F5" w:rsidRPr="00E7062A" w:rsidRDefault="002D4E6F" w:rsidP="007C06F5">
      <w:pPr>
        <w:tabs>
          <w:tab w:val="left" w:pos="709"/>
        </w:tabs>
        <w:ind w:firstLine="708"/>
        <w:jc w:val="both"/>
        <w:rPr>
          <w:rFonts w:ascii="Times New Roman" w:hAnsi="Times New Roman" w:cs="Times New Roman"/>
          <w:sz w:val="28"/>
          <w:szCs w:val="28"/>
        </w:rPr>
      </w:pPr>
      <w:r w:rsidRPr="00E7062A">
        <w:rPr>
          <w:rFonts w:ascii="Times New Roman" w:hAnsi="Times New Roman" w:cs="Times New Roman"/>
          <w:b/>
          <w:sz w:val="28"/>
          <w:szCs w:val="28"/>
        </w:rPr>
        <w:t>Практическая значимость</w:t>
      </w:r>
      <w:r w:rsidRPr="00E7062A">
        <w:rPr>
          <w:rFonts w:ascii="Times New Roman" w:hAnsi="Times New Roman" w:cs="Times New Roman"/>
          <w:sz w:val="28"/>
          <w:szCs w:val="28"/>
        </w:rPr>
        <w:t xml:space="preserve"> осуществленного исследования состоит в том, что </w:t>
      </w:r>
      <w:r w:rsidR="00C625E7" w:rsidRPr="00E7062A">
        <w:rPr>
          <w:rFonts w:ascii="Times New Roman" w:hAnsi="Times New Roman" w:cs="Times New Roman"/>
          <w:sz w:val="28"/>
          <w:szCs w:val="28"/>
        </w:rPr>
        <w:t>тренер</w:t>
      </w:r>
      <w:r w:rsidR="000857BF" w:rsidRPr="00E7062A">
        <w:rPr>
          <w:rFonts w:ascii="Times New Roman" w:hAnsi="Times New Roman" w:cs="Times New Roman"/>
          <w:sz w:val="28"/>
          <w:szCs w:val="28"/>
        </w:rPr>
        <w:t>ы</w:t>
      </w:r>
      <w:r w:rsidR="00C625E7" w:rsidRPr="00E7062A">
        <w:rPr>
          <w:rFonts w:ascii="Times New Roman" w:hAnsi="Times New Roman" w:cs="Times New Roman"/>
          <w:sz w:val="28"/>
          <w:szCs w:val="28"/>
        </w:rPr>
        <w:t xml:space="preserve"> и </w:t>
      </w:r>
      <w:r w:rsidR="002B20B3" w:rsidRPr="00E7062A">
        <w:rPr>
          <w:rFonts w:ascii="Times New Roman" w:hAnsi="Times New Roman" w:cs="Times New Roman"/>
          <w:sz w:val="28"/>
          <w:szCs w:val="28"/>
        </w:rPr>
        <w:t>специалисты,</w:t>
      </w:r>
      <w:r w:rsidR="00C625E7" w:rsidRPr="00E7062A">
        <w:rPr>
          <w:rFonts w:ascii="Times New Roman" w:hAnsi="Times New Roman" w:cs="Times New Roman"/>
          <w:sz w:val="28"/>
          <w:szCs w:val="28"/>
        </w:rPr>
        <w:t xml:space="preserve"> обеспечивающи</w:t>
      </w:r>
      <w:r w:rsidR="000857BF" w:rsidRPr="00E7062A">
        <w:rPr>
          <w:rFonts w:ascii="Times New Roman" w:hAnsi="Times New Roman" w:cs="Times New Roman"/>
          <w:sz w:val="28"/>
          <w:szCs w:val="28"/>
        </w:rPr>
        <w:t>е</w:t>
      </w:r>
      <w:r w:rsidR="00C625E7" w:rsidRPr="00E7062A">
        <w:rPr>
          <w:rFonts w:ascii="Times New Roman" w:hAnsi="Times New Roman" w:cs="Times New Roman"/>
          <w:sz w:val="28"/>
          <w:szCs w:val="28"/>
        </w:rPr>
        <w:t xml:space="preserve"> подготовку пловцов высокого </w:t>
      </w:r>
      <w:r w:rsidR="006E1FA4" w:rsidRPr="00E7062A">
        <w:rPr>
          <w:rFonts w:ascii="Times New Roman" w:hAnsi="Times New Roman" w:cs="Times New Roman"/>
          <w:sz w:val="28"/>
          <w:szCs w:val="28"/>
        </w:rPr>
        <w:t>уровня</w:t>
      </w:r>
      <w:r w:rsidR="000857BF" w:rsidRPr="00E7062A">
        <w:rPr>
          <w:rFonts w:ascii="Times New Roman" w:hAnsi="Times New Roman" w:cs="Times New Roman"/>
          <w:sz w:val="28"/>
          <w:szCs w:val="28"/>
        </w:rPr>
        <w:t>,</w:t>
      </w:r>
      <w:r w:rsidR="00C625E7"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в процессе </w:t>
      </w:r>
      <w:r w:rsidR="00DE697C" w:rsidRPr="00E7062A">
        <w:rPr>
          <w:rFonts w:ascii="Times New Roman" w:hAnsi="Times New Roman" w:cs="Times New Roman"/>
          <w:sz w:val="28"/>
          <w:szCs w:val="28"/>
        </w:rPr>
        <w:t xml:space="preserve">применения </w:t>
      </w:r>
      <w:r w:rsidR="000857BF" w:rsidRPr="00E7062A">
        <w:rPr>
          <w:rFonts w:ascii="Times New Roman" w:hAnsi="Times New Roman" w:cs="Times New Roman"/>
          <w:sz w:val="28"/>
          <w:szCs w:val="28"/>
        </w:rPr>
        <w:t xml:space="preserve">авторской </w:t>
      </w:r>
      <w:r w:rsidR="00DE697C" w:rsidRPr="00E7062A">
        <w:rPr>
          <w:rFonts w:ascii="Times New Roman" w:hAnsi="Times New Roman" w:cs="Times New Roman"/>
          <w:sz w:val="28"/>
          <w:szCs w:val="28"/>
        </w:rPr>
        <w:t>методики совершенствования силовой и скоростно-силовой</w:t>
      </w:r>
      <w:r w:rsidR="007877AA" w:rsidRPr="00E7062A">
        <w:rPr>
          <w:rFonts w:ascii="Times New Roman" w:hAnsi="Times New Roman" w:cs="Times New Roman"/>
          <w:sz w:val="28"/>
          <w:szCs w:val="28"/>
        </w:rPr>
        <w:t xml:space="preserve"> подготовки</w:t>
      </w:r>
      <w:r w:rsidR="0065730C" w:rsidRPr="00E7062A">
        <w:rPr>
          <w:rFonts w:ascii="Times New Roman" w:hAnsi="Times New Roman" w:cs="Times New Roman"/>
          <w:sz w:val="28"/>
          <w:szCs w:val="28"/>
        </w:rPr>
        <w:t xml:space="preserve"> </w:t>
      </w:r>
      <w:r w:rsidR="000857BF" w:rsidRPr="00E7062A">
        <w:rPr>
          <w:rFonts w:ascii="Times New Roman" w:hAnsi="Times New Roman" w:cs="Times New Roman"/>
          <w:sz w:val="28"/>
          <w:szCs w:val="28"/>
        </w:rPr>
        <w:t xml:space="preserve">смогут </w:t>
      </w:r>
      <w:r w:rsidR="002B20B3" w:rsidRPr="00E7062A">
        <w:rPr>
          <w:rFonts w:ascii="Times New Roman" w:hAnsi="Times New Roman" w:cs="Times New Roman"/>
          <w:sz w:val="28"/>
          <w:szCs w:val="28"/>
        </w:rPr>
        <w:t>достигнуть более высок</w:t>
      </w:r>
      <w:r w:rsidR="00EA056B">
        <w:rPr>
          <w:rFonts w:ascii="Times New Roman" w:hAnsi="Times New Roman" w:cs="Times New Roman"/>
          <w:sz w:val="28"/>
          <w:szCs w:val="28"/>
        </w:rPr>
        <w:t>ого</w:t>
      </w:r>
      <w:r w:rsidR="00C625E7" w:rsidRPr="00E7062A">
        <w:rPr>
          <w:rFonts w:ascii="Times New Roman" w:hAnsi="Times New Roman" w:cs="Times New Roman"/>
          <w:sz w:val="28"/>
          <w:szCs w:val="28"/>
        </w:rPr>
        <w:t xml:space="preserve"> </w:t>
      </w:r>
      <w:r w:rsidR="00266197" w:rsidRPr="00E7062A">
        <w:rPr>
          <w:rFonts w:ascii="Times New Roman" w:hAnsi="Times New Roman" w:cs="Times New Roman"/>
          <w:sz w:val="28"/>
          <w:szCs w:val="28"/>
        </w:rPr>
        <w:t>уровня</w:t>
      </w:r>
      <w:r w:rsidR="00C625E7" w:rsidRPr="00E7062A">
        <w:rPr>
          <w:rFonts w:ascii="Times New Roman" w:hAnsi="Times New Roman" w:cs="Times New Roman"/>
          <w:sz w:val="28"/>
          <w:szCs w:val="28"/>
        </w:rPr>
        <w:t xml:space="preserve"> </w:t>
      </w:r>
      <w:r w:rsidR="000857BF" w:rsidRPr="00E7062A">
        <w:rPr>
          <w:rFonts w:ascii="Times New Roman" w:hAnsi="Times New Roman" w:cs="Times New Roman"/>
          <w:sz w:val="28"/>
          <w:szCs w:val="28"/>
        </w:rPr>
        <w:t xml:space="preserve">развития </w:t>
      </w:r>
      <w:r w:rsidR="002B20B3" w:rsidRPr="00E7062A">
        <w:rPr>
          <w:rFonts w:ascii="Times New Roman" w:hAnsi="Times New Roman" w:cs="Times New Roman"/>
          <w:sz w:val="28"/>
          <w:szCs w:val="28"/>
        </w:rPr>
        <w:t xml:space="preserve">общих и </w:t>
      </w:r>
      <w:r w:rsidR="006E1FA4" w:rsidRPr="00E7062A">
        <w:rPr>
          <w:rFonts w:ascii="Times New Roman" w:hAnsi="Times New Roman" w:cs="Times New Roman"/>
          <w:sz w:val="28"/>
          <w:szCs w:val="28"/>
        </w:rPr>
        <w:t xml:space="preserve">специальных </w:t>
      </w:r>
      <w:r w:rsidR="002B20B3" w:rsidRPr="00E7062A">
        <w:rPr>
          <w:rFonts w:ascii="Times New Roman" w:hAnsi="Times New Roman" w:cs="Times New Roman"/>
          <w:sz w:val="28"/>
          <w:szCs w:val="28"/>
        </w:rPr>
        <w:t xml:space="preserve">физических </w:t>
      </w:r>
      <w:r w:rsidR="006E1FA4" w:rsidRPr="00E7062A">
        <w:rPr>
          <w:rFonts w:ascii="Times New Roman" w:hAnsi="Times New Roman" w:cs="Times New Roman"/>
          <w:sz w:val="28"/>
          <w:szCs w:val="28"/>
        </w:rPr>
        <w:t>качеств</w:t>
      </w:r>
      <w:r w:rsidR="000857BF" w:rsidRPr="00E7062A">
        <w:rPr>
          <w:rFonts w:ascii="Times New Roman" w:hAnsi="Times New Roman" w:cs="Times New Roman"/>
          <w:sz w:val="28"/>
          <w:szCs w:val="28"/>
        </w:rPr>
        <w:t>,</w:t>
      </w:r>
      <w:r w:rsidR="006E1FA4" w:rsidRPr="00E7062A">
        <w:rPr>
          <w:rFonts w:ascii="Times New Roman" w:hAnsi="Times New Roman" w:cs="Times New Roman"/>
          <w:sz w:val="28"/>
          <w:szCs w:val="28"/>
        </w:rPr>
        <w:t xml:space="preserve"> в</w:t>
      </w:r>
      <w:r w:rsidR="000857BF" w:rsidRPr="00E7062A">
        <w:rPr>
          <w:rFonts w:ascii="Times New Roman" w:hAnsi="Times New Roman" w:cs="Times New Roman"/>
          <w:sz w:val="28"/>
          <w:szCs w:val="28"/>
        </w:rPr>
        <w:t>ли</w:t>
      </w:r>
      <w:r w:rsidR="006E1FA4" w:rsidRPr="00E7062A">
        <w:rPr>
          <w:rFonts w:ascii="Times New Roman" w:hAnsi="Times New Roman" w:cs="Times New Roman"/>
          <w:sz w:val="28"/>
          <w:szCs w:val="28"/>
        </w:rPr>
        <w:t>яющих на соревновательную деятельность высококвалифицированных пловцов.</w:t>
      </w:r>
      <w:r w:rsidR="009C673E" w:rsidRPr="00E7062A">
        <w:t xml:space="preserve"> </w:t>
      </w:r>
      <w:r w:rsidR="001B388F" w:rsidRPr="00E7062A">
        <w:rPr>
          <w:rFonts w:ascii="Times New Roman" w:hAnsi="Times New Roman" w:cs="Times New Roman"/>
          <w:color w:val="000000" w:themeColor="text1"/>
          <w:sz w:val="28"/>
          <w:szCs w:val="28"/>
        </w:rPr>
        <w:t xml:space="preserve">Практическая эффективность авторской методики подтверждается результатами </w:t>
      </w:r>
      <w:r w:rsidR="001B0CF0" w:rsidRPr="00A84E95">
        <w:rPr>
          <w:rFonts w:ascii="Times New Roman" w:hAnsi="Times New Roman" w:cs="Times New Roman"/>
          <w:sz w:val="28"/>
          <w:szCs w:val="28"/>
        </w:rPr>
        <w:t>выступления</w:t>
      </w:r>
      <w:r w:rsidR="001B0CF0" w:rsidRPr="00E7062A">
        <w:rPr>
          <w:rFonts w:ascii="Times New Roman" w:hAnsi="Times New Roman" w:cs="Times New Roman"/>
          <w:color w:val="000000" w:themeColor="text1"/>
          <w:sz w:val="28"/>
          <w:szCs w:val="28"/>
        </w:rPr>
        <w:t xml:space="preserve"> </w:t>
      </w:r>
      <w:r w:rsidR="001B388F" w:rsidRPr="00E7062A">
        <w:rPr>
          <w:rFonts w:ascii="Times New Roman" w:hAnsi="Times New Roman" w:cs="Times New Roman"/>
          <w:color w:val="000000" w:themeColor="text1"/>
          <w:sz w:val="28"/>
          <w:szCs w:val="28"/>
        </w:rPr>
        <w:t xml:space="preserve">экспериментальной группы на </w:t>
      </w:r>
      <w:r w:rsidR="00EA056B">
        <w:rPr>
          <w:rFonts w:ascii="Times New Roman" w:hAnsi="Times New Roman" w:cs="Times New Roman"/>
          <w:color w:val="000000" w:themeColor="text1"/>
          <w:sz w:val="28"/>
          <w:szCs w:val="28"/>
        </w:rPr>
        <w:t>ч</w:t>
      </w:r>
      <w:r w:rsidR="001B388F" w:rsidRPr="00E7062A">
        <w:rPr>
          <w:rFonts w:ascii="Times New Roman" w:hAnsi="Times New Roman" w:cs="Times New Roman"/>
          <w:color w:val="000000" w:themeColor="text1"/>
          <w:sz w:val="28"/>
          <w:szCs w:val="28"/>
        </w:rPr>
        <w:t>емпионате Республики Казахстан по плаванию в 2020 г. (Приложение</w:t>
      </w:r>
      <w:r w:rsidR="009C673E" w:rsidRPr="00E7062A">
        <w:rPr>
          <w:rFonts w:ascii="Times New Roman" w:hAnsi="Times New Roman" w:cs="Times New Roman"/>
          <w:color w:val="000000" w:themeColor="text1"/>
          <w:sz w:val="28"/>
          <w:szCs w:val="28"/>
        </w:rPr>
        <w:t xml:space="preserve"> В).</w:t>
      </w:r>
    </w:p>
    <w:p w14:paraId="4FB6814E" w14:textId="0113A511" w:rsidR="002D4E6F" w:rsidRPr="00E7062A" w:rsidRDefault="002D4E6F" w:rsidP="007C06F5">
      <w:pPr>
        <w:tabs>
          <w:tab w:val="left" w:pos="709"/>
        </w:tabs>
        <w:ind w:firstLine="708"/>
        <w:jc w:val="both"/>
        <w:rPr>
          <w:rFonts w:ascii="Times New Roman" w:hAnsi="Times New Roman" w:cs="Times New Roman"/>
          <w:sz w:val="28"/>
          <w:szCs w:val="28"/>
        </w:rPr>
      </w:pPr>
      <w:r w:rsidRPr="00E7062A">
        <w:rPr>
          <w:rFonts w:ascii="Times New Roman" w:hAnsi="Times New Roman" w:cs="Times New Roman"/>
          <w:b/>
          <w:sz w:val="28"/>
          <w:szCs w:val="28"/>
        </w:rPr>
        <w:t>Обоснованность и достоверность результатов исследования обеспечивается:</w:t>
      </w:r>
      <w:r w:rsidRPr="00E7062A">
        <w:rPr>
          <w:rFonts w:ascii="Times New Roman" w:hAnsi="Times New Roman" w:cs="Times New Roman"/>
          <w:sz w:val="28"/>
          <w:szCs w:val="28"/>
        </w:rPr>
        <w:t xml:space="preserve"> конкретностью и аргументированностью методологических положений, реализацией </w:t>
      </w:r>
      <w:r w:rsidR="007976FD" w:rsidRPr="00E7062A">
        <w:rPr>
          <w:rFonts w:ascii="Times New Roman" w:hAnsi="Times New Roman" w:cs="Times New Roman"/>
          <w:sz w:val="28"/>
          <w:szCs w:val="28"/>
        </w:rPr>
        <w:t>совокупности теоретических</w:t>
      </w:r>
      <w:r w:rsidRPr="00E7062A">
        <w:rPr>
          <w:rFonts w:ascii="Times New Roman" w:hAnsi="Times New Roman" w:cs="Times New Roman"/>
          <w:sz w:val="28"/>
          <w:szCs w:val="28"/>
        </w:rPr>
        <w:t xml:space="preserve"> и </w:t>
      </w:r>
      <w:r w:rsidR="00BD3BDC" w:rsidRPr="00E7062A">
        <w:rPr>
          <w:rFonts w:ascii="Times New Roman" w:hAnsi="Times New Roman" w:cs="Times New Roman"/>
          <w:sz w:val="28"/>
          <w:szCs w:val="28"/>
        </w:rPr>
        <w:t xml:space="preserve">практических </w:t>
      </w:r>
      <w:r w:rsidR="002B20B3" w:rsidRPr="00E7062A">
        <w:rPr>
          <w:rFonts w:ascii="Times New Roman" w:hAnsi="Times New Roman" w:cs="Times New Roman"/>
          <w:sz w:val="28"/>
          <w:szCs w:val="28"/>
        </w:rPr>
        <w:t>задач</w:t>
      </w:r>
      <w:r w:rsidRPr="00E7062A">
        <w:rPr>
          <w:rFonts w:ascii="Times New Roman" w:hAnsi="Times New Roman" w:cs="Times New Roman"/>
          <w:sz w:val="28"/>
          <w:szCs w:val="28"/>
        </w:rPr>
        <w:t>, соответствующих объекту, предмету, цели</w:t>
      </w:r>
      <w:r w:rsidR="002B20B3" w:rsidRPr="00E7062A">
        <w:rPr>
          <w:rFonts w:ascii="Times New Roman" w:hAnsi="Times New Roman" w:cs="Times New Roman"/>
          <w:sz w:val="28"/>
          <w:szCs w:val="28"/>
        </w:rPr>
        <w:t xml:space="preserve"> и </w:t>
      </w:r>
      <w:r w:rsidRPr="00E7062A">
        <w:rPr>
          <w:rFonts w:ascii="Times New Roman" w:hAnsi="Times New Roman" w:cs="Times New Roman"/>
          <w:sz w:val="28"/>
          <w:szCs w:val="28"/>
        </w:rPr>
        <w:t xml:space="preserve">задачам исследования; наличием фактической </w:t>
      </w:r>
      <w:r w:rsidR="002B20B3" w:rsidRPr="00E7062A">
        <w:rPr>
          <w:rFonts w:ascii="Times New Roman" w:hAnsi="Times New Roman" w:cs="Times New Roman"/>
          <w:sz w:val="28"/>
          <w:szCs w:val="28"/>
        </w:rPr>
        <w:t>экспериментальной</w:t>
      </w:r>
      <w:r w:rsidRPr="00E7062A">
        <w:rPr>
          <w:rFonts w:ascii="Times New Roman" w:hAnsi="Times New Roman" w:cs="Times New Roman"/>
          <w:sz w:val="28"/>
          <w:szCs w:val="28"/>
        </w:rPr>
        <w:t xml:space="preserve"> работы</w:t>
      </w:r>
      <w:r w:rsidR="000857BF" w:rsidRPr="00E7062A">
        <w:rPr>
          <w:rFonts w:ascii="Times New Roman" w:hAnsi="Times New Roman" w:cs="Times New Roman"/>
          <w:sz w:val="28"/>
          <w:szCs w:val="28"/>
        </w:rPr>
        <w:t>;</w:t>
      </w:r>
      <w:r w:rsidR="007976FD" w:rsidRPr="00E7062A">
        <w:rPr>
          <w:rFonts w:ascii="Times New Roman" w:hAnsi="Times New Roman" w:cs="Times New Roman"/>
          <w:sz w:val="28"/>
          <w:szCs w:val="28"/>
        </w:rPr>
        <w:t xml:space="preserve"> </w:t>
      </w:r>
      <w:r w:rsidR="00BD3BDC" w:rsidRPr="00E7062A">
        <w:rPr>
          <w:rFonts w:ascii="Times New Roman" w:hAnsi="Times New Roman" w:cs="Times New Roman"/>
          <w:sz w:val="28"/>
          <w:szCs w:val="28"/>
        </w:rPr>
        <w:t>применением математических инструментов доказательства</w:t>
      </w:r>
      <w:r w:rsidRPr="00E7062A">
        <w:rPr>
          <w:rFonts w:ascii="Times New Roman" w:hAnsi="Times New Roman" w:cs="Times New Roman"/>
          <w:sz w:val="28"/>
          <w:szCs w:val="28"/>
        </w:rPr>
        <w:t xml:space="preserve"> </w:t>
      </w:r>
      <w:r w:rsidR="002B20B3" w:rsidRPr="00E7062A">
        <w:rPr>
          <w:rFonts w:ascii="Times New Roman" w:hAnsi="Times New Roman" w:cs="Times New Roman"/>
          <w:sz w:val="28"/>
          <w:szCs w:val="28"/>
        </w:rPr>
        <w:t>эффективности</w:t>
      </w:r>
      <w:r w:rsidRPr="00E7062A">
        <w:rPr>
          <w:rFonts w:ascii="Times New Roman" w:hAnsi="Times New Roman" w:cs="Times New Roman"/>
          <w:sz w:val="28"/>
          <w:szCs w:val="28"/>
        </w:rPr>
        <w:t xml:space="preserve"> итогов </w:t>
      </w:r>
      <w:r w:rsidR="002B20B3" w:rsidRPr="00E7062A">
        <w:rPr>
          <w:rFonts w:ascii="Times New Roman" w:hAnsi="Times New Roman" w:cs="Times New Roman"/>
          <w:sz w:val="28"/>
          <w:szCs w:val="28"/>
        </w:rPr>
        <w:t xml:space="preserve">проведенной </w:t>
      </w:r>
      <w:r w:rsidRPr="00E7062A">
        <w:rPr>
          <w:rFonts w:ascii="Times New Roman" w:hAnsi="Times New Roman" w:cs="Times New Roman"/>
          <w:sz w:val="28"/>
          <w:szCs w:val="28"/>
        </w:rPr>
        <w:t>работы</w:t>
      </w:r>
      <w:r w:rsidR="00BD3BDC" w:rsidRPr="00E7062A">
        <w:rPr>
          <w:rFonts w:ascii="Times New Roman" w:hAnsi="Times New Roman" w:cs="Times New Roman"/>
          <w:sz w:val="28"/>
          <w:szCs w:val="28"/>
        </w:rPr>
        <w:t>.</w:t>
      </w:r>
    </w:p>
    <w:p w14:paraId="7542499E" w14:textId="01664C4B" w:rsidR="00993C0B" w:rsidRPr="00E7062A" w:rsidRDefault="00870C1F" w:rsidP="00993C0B">
      <w:pPr>
        <w:tabs>
          <w:tab w:val="left" w:pos="709"/>
        </w:tabs>
        <w:ind w:firstLine="708"/>
        <w:jc w:val="both"/>
        <w:rPr>
          <w:rFonts w:ascii="Times New Roman" w:hAnsi="Times New Roman" w:cs="Times New Roman"/>
          <w:bCs/>
          <w:sz w:val="28"/>
          <w:szCs w:val="28"/>
        </w:rPr>
      </w:pPr>
      <w:r w:rsidRPr="00E7062A">
        <w:rPr>
          <w:rFonts w:ascii="Times New Roman" w:hAnsi="Times New Roman" w:cs="Times New Roman"/>
          <w:b/>
          <w:sz w:val="28"/>
          <w:szCs w:val="28"/>
        </w:rPr>
        <w:t>Связь данной работы с другими НИР и различными государственными и международными программами.</w:t>
      </w:r>
      <w:r w:rsidR="00E954A0" w:rsidRPr="00E7062A">
        <w:rPr>
          <w:rFonts w:ascii="Times New Roman" w:hAnsi="Times New Roman" w:cs="Times New Roman"/>
          <w:b/>
          <w:sz w:val="28"/>
          <w:szCs w:val="28"/>
        </w:rPr>
        <w:t xml:space="preserve"> </w:t>
      </w:r>
      <w:r w:rsidR="000857BF" w:rsidRPr="00E7062A">
        <w:rPr>
          <w:rFonts w:ascii="Times New Roman" w:eastAsia="Calibri" w:hAnsi="Times New Roman" w:cs="Times New Roman"/>
          <w:sz w:val="28"/>
          <w:szCs w:val="28"/>
        </w:rPr>
        <w:t>Д</w:t>
      </w:r>
      <w:r w:rsidR="007976FD" w:rsidRPr="00E7062A">
        <w:rPr>
          <w:rFonts w:ascii="Times New Roman" w:eastAsia="Calibri" w:hAnsi="Times New Roman" w:cs="Times New Roman"/>
          <w:sz w:val="28"/>
          <w:szCs w:val="28"/>
        </w:rPr>
        <w:t xml:space="preserve">иссертационная работа выполнена в тесном сотрудничестве с Национальным </w:t>
      </w:r>
      <w:r w:rsidR="002B20B3" w:rsidRPr="00E7062A">
        <w:rPr>
          <w:rFonts w:ascii="Times New Roman" w:eastAsia="Calibri" w:hAnsi="Times New Roman" w:cs="Times New Roman"/>
          <w:sz w:val="28"/>
          <w:szCs w:val="28"/>
        </w:rPr>
        <w:t>о</w:t>
      </w:r>
      <w:r w:rsidR="007976FD" w:rsidRPr="00E7062A">
        <w:rPr>
          <w:rFonts w:ascii="Times New Roman" w:eastAsia="Calibri" w:hAnsi="Times New Roman" w:cs="Times New Roman"/>
          <w:sz w:val="28"/>
          <w:szCs w:val="28"/>
        </w:rPr>
        <w:t xml:space="preserve">лимпийским </w:t>
      </w:r>
      <w:r w:rsidR="002B20B3" w:rsidRPr="00E7062A">
        <w:rPr>
          <w:rFonts w:ascii="Times New Roman" w:eastAsia="Calibri" w:hAnsi="Times New Roman" w:cs="Times New Roman"/>
          <w:sz w:val="28"/>
          <w:szCs w:val="28"/>
        </w:rPr>
        <w:t>к</w:t>
      </w:r>
      <w:r w:rsidR="007976FD" w:rsidRPr="00E7062A">
        <w:rPr>
          <w:rFonts w:ascii="Times New Roman" w:eastAsia="Calibri" w:hAnsi="Times New Roman" w:cs="Times New Roman"/>
          <w:sz w:val="28"/>
          <w:szCs w:val="28"/>
        </w:rPr>
        <w:t>омитетом Республики Казахстан</w:t>
      </w:r>
      <w:r w:rsidR="00953400" w:rsidRPr="00E7062A">
        <w:rPr>
          <w:rFonts w:ascii="Times New Roman" w:hAnsi="Times New Roman" w:cs="Times New Roman"/>
        </w:rPr>
        <w:t>;</w:t>
      </w:r>
      <w:r w:rsidR="000857BF" w:rsidRPr="00E7062A">
        <w:rPr>
          <w:rFonts w:ascii="Times New Roman" w:eastAsia="Calibri" w:hAnsi="Times New Roman" w:cs="Times New Roman"/>
          <w:sz w:val="28"/>
          <w:szCs w:val="28"/>
        </w:rPr>
        <w:t xml:space="preserve"> </w:t>
      </w:r>
      <w:r w:rsidR="00A30B81">
        <w:rPr>
          <w:rFonts w:ascii="Times New Roman" w:eastAsia="Calibri" w:hAnsi="Times New Roman" w:cs="Times New Roman"/>
          <w:sz w:val="28"/>
          <w:szCs w:val="28"/>
        </w:rPr>
        <w:t xml:space="preserve">в соответствии </w:t>
      </w:r>
      <w:r w:rsidR="00993C0B" w:rsidRPr="00E7062A">
        <w:rPr>
          <w:rFonts w:ascii="Times New Roman" w:hAnsi="Times New Roman" w:cs="Times New Roman"/>
          <w:bCs/>
          <w:sz w:val="28"/>
          <w:szCs w:val="28"/>
        </w:rPr>
        <w:t xml:space="preserve">с концепцией развития физической культуры и спорта Республики Казахстан до 2025 года от 11 января 2016 года № 168; с Постановлением Правительства Республики Казахстан от 23 апреля 2020 года № 242 «Об утверждении Комплексного плана по развитию </w:t>
      </w:r>
      <w:r w:rsidR="00993C0B" w:rsidRPr="00E7062A">
        <w:rPr>
          <w:rFonts w:ascii="Times New Roman" w:hAnsi="Times New Roman" w:cs="Times New Roman"/>
          <w:bCs/>
          <w:sz w:val="28"/>
          <w:szCs w:val="28"/>
        </w:rPr>
        <w:lastRenderedPageBreak/>
        <w:t xml:space="preserve">физической культуры и массового спорта на 2020-2025 годы»; </w:t>
      </w:r>
      <w:r w:rsidR="00993C0B" w:rsidRPr="00E7062A">
        <w:rPr>
          <w:rFonts w:ascii="Times New Roman" w:hAnsi="Times New Roman" w:cs="Times New Roman"/>
          <w:sz w:val="28"/>
          <w:szCs w:val="28"/>
        </w:rPr>
        <w:t xml:space="preserve">Приказом Министра культуры и спорта Республики Казахстан от 20 октября 2014 года № 42 «Об утверждении возраста спортсменов по видам спорта в физкультурно-спортивных организациях, в которых осуществляется учебно-тренировочный процесс по подготовке спортивного резерва и спортсменов высокого класса»; Приказом Министра культуры и спорта Республики Казахстан от 22 ноября 2014 года № 106 «Правила деятельности школ высшего спортивного мастерства, в которых осуществляется учебно-тренировочный процесс по подготовке спортивного резерва и спортсменов высокого класса»; </w:t>
      </w:r>
      <w:r w:rsidRPr="00E7062A">
        <w:rPr>
          <w:rFonts w:ascii="Times New Roman" w:hAnsi="Times New Roman" w:cs="Times New Roman"/>
          <w:bCs/>
          <w:sz w:val="28"/>
          <w:szCs w:val="28"/>
        </w:rPr>
        <w:t>на кафедре «Гимнастики и плавания»</w:t>
      </w:r>
      <w:r w:rsidR="002B20B3" w:rsidRPr="00E7062A">
        <w:rPr>
          <w:rFonts w:ascii="Times New Roman" w:hAnsi="Times New Roman" w:cs="Times New Roman"/>
          <w:bCs/>
          <w:sz w:val="28"/>
          <w:szCs w:val="28"/>
        </w:rPr>
        <w:t xml:space="preserve"> Казахской академии спорта и туризма</w:t>
      </w:r>
      <w:r w:rsidRPr="00E7062A">
        <w:rPr>
          <w:rFonts w:ascii="Times New Roman" w:hAnsi="Times New Roman" w:cs="Times New Roman"/>
          <w:bCs/>
          <w:sz w:val="28"/>
          <w:szCs w:val="28"/>
        </w:rPr>
        <w:t xml:space="preserve"> в соответствии</w:t>
      </w:r>
      <w:r w:rsidR="000857BF" w:rsidRPr="00E7062A">
        <w:rPr>
          <w:rFonts w:ascii="Times New Roman" w:hAnsi="Times New Roman" w:cs="Times New Roman"/>
          <w:bCs/>
          <w:sz w:val="28"/>
          <w:szCs w:val="28"/>
        </w:rPr>
        <w:t>:</w:t>
      </w:r>
      <w:r w:rsidRPr="00E7062A">
        <w:rPr>
          <w:rFonts w:ascii="Times New Roman" w:hAnsi="Times New Roman" w:cs="Times New Roman"/>
          <w:bCs/>
          <w:sz w:val="28"/>
          <w:szCs w:val="28"/>
        </w:rPr>
        <w:t xml:space="preserve"> со стратегией развития Казахской академии спорта и туризма на 2020-2025 годы; Планом НИР </w:t>
      </w:r>
      <w:proofErr w:type="spellStart"/>
      <w:r w:rsidRPr="00E7062A">
        <w:rPr>
          <w:rFonts w:ascii="Times New Roman" w:hAnsi="Times New Roman" w:cs="Times New Roman"/>
          <w:bCs/>
          <w:sz w:val="28"/>
          <w:szCs w:val="28"/>
        </w:rPr>
        <w:t>КазАСТ</w:t>
      </w:r>
      <w:proofErr w:type="spellEnd"/>
      <w:r w:rsidRPr="00E7062A">
        <w:rPr>
          <w:rFonts w:ascii="Times New Roman" w:hAnsi="Times New Roman" w:cs="Times New Roman"/>
          <w:bCs/>
          <w:sz w:val="28"/>
          <w:szCs w:val="28"/>
        </w:rPr>
        <w:t xml:space="preserve"> на 2019-2023 гг.; </w:t>
      </w:r>
      <w:r w:rsidR="00F67CC9" w:rsidRPr="00E7062A">
        <w:rPr>
          <w:rFonts w:ascii="Times New Roman" w:hAnsi="Times New Roman" w:cs="Times New Roman"/>
          <w:bCs/>
          <w:sz w:val="28"/>
          <w:szCs w:val="28"/>
        </w:rPr>
        <w:t>с Законом Республики Казахстан</w:t>
      </w:r>
      <w:r w:rsidR="00C12C2F" w:rsidRPr="00E7062A">
        <w:rPr>
          <w:rFonts w:ascii="Times New Roman" w:hAnsi="Times New Roman" w:cs="Times New Roman"/>
          <w:bCs/>
          <w:sz w:val="28"/>
          <w:szCs w:val="28"/>
        </w:rPr>
        <w:t xml:space="preserve"> «О физической культуре и спорте» от 3 июля 2014 г. № 228 – V ЗРК (с изменениями и дополнениями по состоянию на 01.07.2021 г.); </w:t>
      </w:r>
      <w:r w:rsidR="000509A6" w:rsidRPr="00E7062A">
        <w:rPr>
          <w:rFonts w:ascii="Times New Roman" w:hAnsi="Times New Roman" w:cs="Times New Roman"/>
          <w:sz w:val="28"/>
          <w:szCs w:val="28"/>
        </w:rPr>
        <w:t xml:space="preserve">в рамках проекта </w:t>
      </w:r>
      <w:r w:rsidR="002B20B3" w:rsidRPr="00E7062A">
        <w:rPr>
          <w:rFonts w:ascii="Times New Roman" w:hAnsi="Times New Roman" w:cs="Times New Roman"/>
          <w:bCs/>
          <w:sz w:val="28"/>
          <w:szCs w:val="28"/>
        </w:rPr>
        <w:t>«Разработка научно-обоснованных предложений по повышению технической подготовленности и совершенствованию психолого-педагогического сопровождения подготовки спортивного резерва в водных видах спорта»</w:t>
      </w:r>
      <w:r w:rsidR="002B20B3" w:rsidRPr="00E7062A">
        <w:rPr>
          <w:rFonts w:ascii="Times New Roman" w:hAnsi="Times New Roman" w:cs="Times New Roman"/>
          <w:sz w:val="28"/>
          <w:szCs w:val="28"/>
        </w:rPr>
        <w:t xml:space="preserve"> </w:t>
      </w:r>
      <w:r w:rsidR="000509A6" w:rsidRPr="00E7062A">
        <w:rPr>
          <w:rFonts w:ascii="Times New Roman" w:hAnsi="Times New Roman" w:cs="Times New Roman"/>
          <w:sz w:val="28"/>
          <w:szCs w:val="28"/>
        </w:rPr>
        <w:t xml:space="preserve">грантового финансирования по научным и (или) научно-техническим проектам на 2021-2023 годы Министерства образования и науки Республики Казахстан </w:t>
      </w:r>
      <w:r w:rsidR="002B20B3" w:rsidRPr="00E7062A">
        <w:rPr>
          <w:rFonts w:ascii="Times New Roman" w:hAnsi="Times New Roman" w:cs="Times New Roman"/>
          <w:sz w:val="28"/>
          <w:szCs w:val="28"/>
        </w:rPr>
        <w:t>(ИРН AP09260551)</w:t>
      </w:r>
      <w:r w:rsidR="001D1442">
        <w:rPr>
          <w:rFonts w:ascii="Times New Roman" w:hAnsi="Times New Roman" w:cs="Times New Roman"/>
          <w:bCs/>
          <w:sz w:val="28"/>
          <w:szCs w:val="28"/>
        </w:rPr>
        <w:t>.</w:t>
      </w:r>
    </w:p>
    <w:p w14:paraId="19312CF3" w14:textId="6B3C6325" w:rsidR="00870C1F" w:rsidRPr="00E7062A" w:rsidRDefault="00870C1F" w:rsidP="00CE7450">
      <w:pPr>
        <w:tabs>
          <w:tab w:val="left" w:pos="709"/>
        </w:tabs>
        <w:ind w:firstLine="709"/>
        <w:jc w:val="both"/>
        <w:rPr>
          <w:rFonts w:ascii="Times New Roman" w:hAnsi="Times New Roman" w:cs="Times New Roman"/>
          <w:sz w:val="28"/>
          <w:szCs w:val="28"/>
        </w:rPr>
      </w:pPr>
      <w:r w:rsidRPr="00E7062A">
        <w:rPr>
          <w:rFonts w:ascii="Times New Roman" w:hAnsi="Times New Roman" w:cs="Times New Roman"/>
          <w:b/>
          <w:sz w:val="28"/>
          <w:szCs w:val="28"/>
        </w:rPr>
        <w:t>Личный вклад диссертанта заключается в:</w:t>
      </w:r>
    </w:p>
    <w:p w14:paraId="06B476A9" w14:textId="566C72A7" w:rsidR="007C06F5" w:rsidRPr="00E7062A" w:rsidRDefault="00985733" w:rsidP="00F5587D">
      <w:pPr>
        <w:tabs>
          <w:tab w:val="left" w:pos="709"/>
          <w:tab w:val="left" w:pos="993"/>
        </w:tabs>
        <w:ind w:firstLine="709"/>
        <w:jc w:val="both"/>
        <w:rPr>
          <w:rFonts w:ascii="Times New Roman" w:hAnsi="Times New Roman" w:cs="Times New Roman"/>
          <w:color w:val="000000" w:themeColor="text1"/>
          <w:sz w:val="28"/>
          <w:szCs w:val="28"/>
        </w:rPr>
      </w:pPr>
      <w:r w:rsidRPr="00985733">
        <w:rPr>
          <w:rFonts w:ascii="Times New Roman" w:hAnsi="Times New Roman" w:cs="Times New Roman"/>
          <w:sz w:val="28"/>
          <w:szCs w:val="28"/>
        </w:rPr>
        <w:t>-</w:t>
      </w:r>
      <w:r w:rsidR="00F5587D">
        <w:rPr>
          <w:rFonts w:ascii="Times New Roman" w:hAnsi="Times New Roman" w:cs="Times New Roman"/>
          <w:color w:val="FF0000"/>
          <w:sz w:val="28"/>
          <w:szCs w:val="28"/>
        </w:rPr>
        <w:tab/>
      </w:r>
      <w:r>
        <w:rPr>
          <w:rFonts w:ascii="Times New Roman" w:hAnsi="Times New Roman" w:cs="Times New Roman"/>
          <w:sz w:val="28"/>
          <w:szCs w:val="28"/>
        </w:rPr>
        <w:t>п</w:t>
      </w:r>
      <w:r w:rsidR="007C06F5" w:rsidRPr="00E7062A">
        <w:rPr>
          <w:rFonts w:ascii="Times New Roman" w:hAnsi="Times New Roman" w:cs="Times New Roman"/>
          <w:sz w:val="28"/>
          <w:szCs w:val="28"/>
        </w:rPr>
        <w:t>ровед</w:t>
      </w:r>
      <w:r w:rsidR="00330FAB" w:rsidRPr="00E7062A">
        <w:rPr>
          <w:rFonts w:ascii="Times New Roman" w:hAnsi="Times New Roman" w:cs="Times New Roman"/>
          <w:sz w:val="28"/>
          <w:szCs w:val="28"/>
        </w:rPr>
        <w:t>е</w:t>
      </w:r>
      <w:r w:rsidR="007C06F5" w:rsidRPr="00E7062A">
        <w:rPr>
          <w:rFonts w:ascii="Times New Roman" w:hAnsi="Times New Roman" w:cs="Times New Roman"/>
          <w:sz w:val="28"/>
          <w:szCs w:val="28"/>
        </w:rPr>
        <w:t xml:space="preserve">нном анализе </w:t>
      </w:r>
      <w:r w:rsidR="00B90A74" w:rsidRPr="00E7062A">
        <w:rPr>
          <w:rFonts w:ascii="Times New Roman" w:hAnsi="Times New Roman" w:cs="Times New Roman"/>
          <w:sz w:val="28"/>
          <w:szCs w:val="28"/>
        </w:rPr>
        <w:t xml:space="preserve">научных </w:t>
      </w:r>
      <w:r w:rsidR="00953400" w:rsidRPr="00E7062A">
        <w:rPr>
          <w:rFonts w:ascii="Times New Roman" w:hAnsi="Times New Roman" w:cs="Times New Roman"/>
          <w:sz w:val="28"/>
          <w:szCs w:val="28"/>
        </w:rPr>
        <w:t>данных</w:t>
      </w:r>
      <w:r w:rsidR="00953400" w:rsidRPr="00E7062A">
        <w:rPr>
          <w:rFonts w:ascii="Times New Roman" w:hAnsi="Times New Roman" w:cs="Times New Roman"/>
          <w:spacing w:val="1"/>
          <w:sz w:val="28"/>
          <w:szCs w:val="28"/>
        </w:rPr>
        <w:t xml:space="preserve"> </w:t>
      </w:r>
      <w:r w:rsidR="007C06F5" w:rsidRPr="00E7062A">
        <w:rPr>
          <w:rFonts w:ascii="Times New Roman" w:hAnsi="Times New Roman" w:cs="Times New Roman"/>
          <w:sz w:val="28"/>
          <w:szCs w:val="28"/>
        </w:rPr>
        <w:t>литературных и интернет-</w:t>
      </w:r>
      <w:r w:rsidR="007C06F5" w:rsidRPr="00E7062A">
        <w:rPr>
          <w:rFonts w:ascii="Times New Roman" w:hAnsi="Times New Roman" w:cs="Times New Roman"/>
          <w:color w:val="000000" w:themeColor="text1"/>
          <w:sz w:val="28"/>
          <w:szCs w:val="28"/>
        </w:rPr>
        <w:t>ресурсов</w:t>
      </w:r>
      <w:r w:rsidR="00CE7FF0" w:rsidRPr="00E7062A">
        <w:rPr>
          <w:rFonts w:ascii="Times New Roman" w:hAnsi="Times New Roman" w:cs="Times New Roman"/>
          <w:color w:val="000000" w:themeColor="text1"/>
          <w:sz w:val="28"/>
          <w:szCs w:val="28"/>
        </w:rPr>
        <w:t>,</w:t>
      </w:r>
      <w:r w:rsidR="007C06F5" w:rsidRPr="00E7062A">
        <w:rPr>
          <w:rFonts w:ascii="Times New Roman" w:hAnsi="Times New Roman" w:cs="Times New Roman"/>
          <w:color w:val="000000" w:themeColor="text1"/>
          <w:sz w:val="28"/>
          <w:szCs w:val="28"/>
        </w:rPr>
        <w:t xml:space="preserve"> </w:t>
      </w:r>
      <w:r w:rsidR="00B90A74" w:rsidRPr="00E7062A">
        <w:rPr>
          <w:rFonts w:ascii="Times New Roman" w:hAnsi="Times New Roman" w:cs="Times New Roman"/>
          <w:color w:val="000000" w:themeColor="text1"/>
          <w:sz w:val="28"/>
          <w:szCs w:val="28"/>
        </w:rPr>
        <w:t>раскрывающих вопрос о</w:t>
      </w:r>
      <w:r w:rsidR="004A1CB8" w:rsidRPr="00E7062A">
        <w:rPr>
          <w:rFonts w:ascii="Times New Roman" w:hAnsi="Times New Roman" w:cs="Times New Roman"/>
          <w:color w:val="000000" w:themeColor="text1"/>
          <w:sz w:val="28"/>
          <w:szCs w:val="28"/>
        </w:rPr>
        <w:t xml:space="preserve"> проблеме исследования</w:t>
      </w:r>
      <w:r w:rsidR="00931887" w:rsidRPr="00E7062A">
        <w:rPr>
          <w:rFonts w:ascii="Times New Roman" w:hAnsi="Times New Roman" w:cs="Times New Roman"/>
          <w:color w:val="000000" w:themeColor="text1"/>
          <w:sz w:val="28"/>
          <w:szCs w:val="28"/>
        </w:rPr>
        <w:t xml:space="preserve"> существующих метод</w:t>
      </w:r>
      <w:r w:rsidR="003F24BD">
        <w:rPr>
          <w:rFonts w:ascii="Times New Roman" w:hAnsi="Times New Roman" w:cs="Times New Roman"/>
          <w:color w:val="000000" w:themeColor="text1"/>
          <w:sz w:val="28"/>
          <w:szCs w:val="28"/>
        </w:rPr>
        <w:t>ов</w:t>
      </w:r>
      <w:r w:rsidR="00931887" w:rsidRPr="00E7062A">
        <w:rPr>
          <w:rFonts w:ascii="Times New Roman" w:hAnsi="Times New Roman" w:cs="Times New Roman"/>
          <w:color w:val="000000" w:themeColor="text1"/>
          <w:sz w:val="28"/>
          <w:szCs w:val="28"/>
        </w:rPr>
        <w:t xml:space="preserve">, методик и средств </w:t>
      </w:r>
      <w:r w:rsidR="00913478" w:rsidRPr="00E7062A">
        <w:rPr>
          <w:rFonts w:ascii="Times New Roman" w:hAnsi="Times New Roman" w:cs="Times New Roman"/>
          <w:color w:val="000000" w:themeColor="text1"/>
          <w:sz w:val="28"/>
          <w:szCs w:val="28"/>
        </w:rPr>
        <w:t>развития</w:t>
      </w:r>
      <w:r w:rsidR="00931887" w:rsidRPr="00E7062A">
        <w:rPr>
          <w:rFonts w:ascii="Times New Roman" w:hAnsi="Times New Roman" w:cs="Times New Roman"/>
          <w:color w:val="000000" w:themeColor="text1"/>
          <w:sz w:val="28"/>
          <w:szCs w:val="28"/>
        </w:rPr>
        <w:t xml:space="preserve"> силовых и скоростно-силовых качеств у высококвалифицированных пловцов</w:t>
      </w:r>
      <w:r>
        <w:rPr>
          <w:rFonts w:ascii="Times New Roman" w:hAnsi="Times New Roman" w:cs="Times New Roman"/>
          <w:color w:val="000000" w:themeColor="text1"/>
          <w:sz w:val="28"/>
          <w:szCs w:val="28"/>
        </w:rPr>
        <w:t>;</w:t>
      </w:r>
    </w:p>
    <w:p w14:paraId="434A07F5" w14:textId="10F948D3" w:rsidR="00460E62" w:rsidRPr="00180FFD" w:rsidRDefault="00074CEC" w:rsidP="00F5587D">
      <w:pPr>
        <w:tabs>
          <w:tab w:val="left" w:pos="709"/>
          <w:tab w:val="left" w:pos="993"/>
        </w:tabs>
        <w:ind w:firstLine="709"/>
        <w:jc w:val="both"/>
        <w:rPr>
          <w:rFonts w:ascii="Times New Roman" w:hAnsi="Times New Roman" w:cs="Times New Roman"/>
          <w:sz w:val="28"/>
          <w:szCs w:val="28"/>
        </w:rPr>
      </w:pPr>
      <w:r w:rsidRPr="00985733">
        <w:rPr>
          <w:rFonts w:ascii="Times New Roman" w:hAnsi="Times New Roman" w:cs="Times New Roman"/>
          <w:sz w:val="28"/>
          <w:szCs w:val="28"/>
        </w:rPr>
        <w:t>-</w:t>
      </w:r>
      <w:r w:rsidR="00F5587D">
        <w:rPr>
          <w:rFonts w:ascii="Times New Roman" w:hAnsi="Times New Roman" w:cs="Times New Roman"/>
          <w:color w:val="FF0000"/>
          <w:sz w:val="28"/>
          <w:szCs w:val="28"/>
        </w:rPr>
        <w:tab/>
      </w:r>
      <w:r w:rsidR="00985733" w:rsidRPr="00180FFD">
        <w:rPr>
          <w:rFonts w:ascii="Times New Roman" w:hAnsi="Times New Roman" w:cs="Times New Roman"/>
          <w:color w:val="000000" w:themeColor="text1"/>
          <w:sz w:val="28"/>
          <w:szCs w:val="28"/>
        </w:rPr>
        <w:t>разработке</w:t>
      </w:r>
      <w:r w:rsidR="00460E62" w:rsidRPr="00180FFD">
        <w:rPr>
          <w:rFonts w:ascii="Times New Roman" w:hAnsi="Times New Roman" w:cs="Times New Roman"/>
          <w:color w:val="000000" w:themeColor="text1"/>
          <w:sz w:val="28"/>
          <w:szCs w:val="28"/>
        </w:rPr>
        <w:t xml:space="preserve"> </w:t>
      </w:r>
      <w:r w:rsidR="00766C1C" w:rsidRPr="00180FFD">
        <w:rPr>
          <w:rFonts w:ascii="Times New Roman" w:hAnsi="Times New Roman" w:cs="Times New Roman"/>
          <w:color w:val="000000" w:themeColor="text1"/>
          <w:sz w:val="28"/>
          <w:szCs w:val="28"/>
        </w:rPr>
        <w:t xml:space="preserve">и научно-практическом обосновании </w:t>
      </w:r>
      <w:r w:rsidR="003B5F7D" w:rsidRPr="00180FFD">
        <w:rPr>
          <w:rFonts w:ascii="Times New Roman" w:hAnsi="Times New Roman" w:cs="Times New Roman"/>
          <w:color w:val="000000" w:themeColor="text1"/>
          <w:sz w:val="28"/>
          <w:szCs w:val="28"/>
        </w:rPr>
        <w:t>авторск</w:t>
      </w:r>
      <w:r w:rsidR="00985733" w:rsidRPr="00180FFD">
        <w:rPr>
          <w:rFonts w:ascii="Times New Roman" w:hAnsi="Times New Roman" w:cs="Times New Roman"/>
          <w:color w:val="000000" w:themeColor="text1"/>
          <w:sz w:val="28"/>
          <w:szCs w:val="28"/>
        </w:rPr>
        <w:t>ой</w:t>
      </w:r>
      <w:r w:rsidR="003B5F7D" w:rsidRPr="00180FFD">
        <w:rPr>
          <w:rFonts w:ascii="Times New Roman" w:hAnsi="Times New Roman" w:cs="Times New Roman"/>
          <w:color w:val="000000" w:themeColor="text1"/>
          <w:sz w:val="28"/>
          <w:szCs w:val="28"/>
        </w:rPr>
        <w:t xml:space="preserve"> </w:t>
      </w:r>
      <w:r w:rsidR="00460E62" w:rsidRPr="00180FFD">
        <w:rPr>
          <w:rFonts w:ascii="Times New Roman" w:hAnsi="Times New Roman" w:cs="Times New Roman"/>
          <w:color w:val="000000" w:themeColor="text1"/>
          <w:sz w:val="28"/>
          <w:szCs w:val="28"/>
        </w:rPr>
        <w:t>методик</w:t>
      </w:r>
      <w:r w:rsidR="00985733" w:rsidRPr="00180FFD">
        <w:rPr>
          <w:rFonts w:ascii="Times New Roman" w:hAnsi="Times New Roman" w:cs="Times New Roman"/>
          <w:color w:val="000000" w:themeColor="text1"/>
          <w:sz w:val="28"/>
          <w:szCs w:val="28"/>
        </w:rPr>
        <w:t>и</w:t>
      </w:r>
      <w:r w:rsidR="00460E62" w:rsidRPr="00180FFD">
        <w:rPr>
          <w:rFonts w:ascii="Times New Roman" w:hAnsi="Times New Roman" w:cs="Times New Roman"/>
          <w:color w:val="000000" w:themeColor="text1"/>
          <w:sz w:val="28"/>
          <w:szCs w:val="28"/>
        </w:rPr>
        <w:t xml:space="preserve"> совершенствования силовой и скоростно-силовой подготовки высококвалифицированных пловцов</w:t>
      </w:r>
      <w:r w:rsidR="004A1CB8" w:rsidRPr="00180FFD">
        <w:rPr>
          <w:rFonts w:ascii="Times New Roman" w:hAnsi="Times New Roman" w:cs="Times New Roman"/>
          <w:color w:val="000000" w:themeColor="text1"/>
          <w:sz w:val="28"/>
          <w:szCs w:val="28"/>
        </w:rPr>
        <w:t>,</w:t>
      </w:r>
      <w:r w:rsidR="00460E62" w:rsidRPr="00180FFD">
        <w:rPr>
          <w:rFonts w:ascii="Times New Roman" w:hAnsi="Times New Roman" w:cs="Times New Roman"/>
          <w:color w:val="000000" w:themeColor="text1"/>
          <w:sz w:val="28"/>
          <w:szCs w:val="28"/>
        </w:rPr>
        <w:t xml:space="preserve"> </w:t>
      </w:r>
      <w:r w:rsidR="004A1CB8" w:rsidRPr="00180FFD">
        <w:rPr>
          <w:rFonts w:ascii="Times New Roman" w:hAnsi="Times New Roman" w:cs="Times New Roman"/>
          <w:color w:val="000000" w:themeColor="text1"/>
          <w:sz w:val="28"/>
          <w:szCs w:val="28"/>
        </w:rPr>
        <w:t>к</w:t>
      </w:r>
      <w:r w:rsidR="004108E0" w:rsidRPr="00180FFD">
        <w:rPr>
          <w:rFonts w:ascii="Times New Roman" w:hAnsi="Times New Roman" w:cs="Times New Roman"/>
          <w:color w:val="000000" w:themeColor="text1"/>
          <w:sz w:val="28"/>
          <w:szCs w:val="28"/>
        </w:rPr>
        <w:t xml:space="preserve">оторая была </w:t>
      </w:r>
      <w:r w:rsidR="004A1CB8" w:rsidRPr="00180FFD">
        <w:rPr>
          <w:rFonts w:ascii="Times New Roman" w:hAnsi="Times New Roman" w:cs="Times New Roman"/>
          <w:color w:val="000000" w:themeColor="text1"/>
          <w:sz w:val="28"/>
          <w:szCs w:val="28"/>
        </w:rPr>
        <w:t>апробирована</w:t>
      </w:r>
      <w:r w:rsidR="004108E0" w:rsidRPr="00180FFD">
        <w:rPr>
          <w:rFonts w:ascii="Times New Roman" w:hAnsi="Times New Roman" w:cs="Times New Roman"/>
          <w:color w:val="000000" w:themeColor="text1"/>
          <w:sz w:val="28"/>
          <w:szCs w:val="28"/>
        </w:rPr>
        <w:t xml:space="preserve"> в ходе педагогического </w:t>
      </w:r>
      <w:r w:rsidR="004108E0" w:rsidRPr="00180FFD">
        <w:rPr>
          <w:rFonts w:ascii="Times New Roman" w:hAnsi="Times New Roman" w:cs="Times New Roman"/>
          <w:sz w:val="28"/>
          <w:szCs w:val="28"/>
        </w:rPr>
        <w:t xml:space="preserve">эксперимента с участием пловцов </w:t>
      </w:r>
      <w:r w:rsidR="00D54A2D" w:rsidRPr="00180FFD">
        <w:rPr>
          <w:rFonts w:ascii="Times New Roman" w:hAnsi="Times New Roman" w:cs="Times New Roman"/>
          <w:sz w:val="28"/>
          <w:szCs w:val="28"/>
        </w:rPr>
        <w:t>национального уровня подготовки</w:t>
      </w:r>
      <w:r w:rsidR="00561BE1" w:rsidRPr="00180FFD">
        <w:rPr>
          <w:rFonts w:ascii="Times New Roman" w:hAnsi="Times New Roman" w:cs="Times New Roman"/>
          <w:sz w:val="28"/>
          <w:szCs w:val="28"/>
        </w:rPr>
        <w:t>;</w:t>
      </w:r>
    </w:p>
    <w:p w14:paraId="127CC780" w14:textId="23DFF9AC" w:rsidR="00561BE1" w:rsidRPr="00E7062A" w:rsidRDefault="00561BE1" w:rsidP="00F5587D">
      <w:pPr>
        <w:tabs>
          <w:tab w:val="left" w:pos="709"/>
          <w:tab w:val="left" w:pos="993"/>
        </w:tabs>
        <w:ind w:firstLine="709"/>
        <w:jc w:val="both"/>
        <w:rPr>
          <w:rFonts w:ascii="Times New Roman" w:hAnsi="Times New Roman" w:cs="Times New Roman"/>
          <w:color w:val="FF0000"/>
          <w:sz w:val="28"/>
          <w:szCs w:val="28"/>
        </w:rPr>
      </w:pPr>
      <w:r w:rsidRPr="00180FFD">
        <w:rPr>
          <w:rFonts w:ascii="Times New Roman" w:hAnsi="Times New Roman" w:cs="Times New Roman"/>
          <w:sz w:val="28"/>
          <w:szCs w:val="28"/>
        </w:rPr>
        <w:t>-</w:t>
      </w:r>
      <w:r w:rsidR="00F5587D">
        <w:rPr>
          <w:rFonts w:ascii="Times New Roman" w:hAnsi="Times New Roman" w:cs="Times New Roman"/>
          <w:sz w:val="28"/>
          <w:szCs w:val="28"/>
        </w:rPr>
        <w:tab/>
      </w:r>
      <w:r w:rsidRPr="00180FFD">
        <w:rPr>
          <w:rFonts w:ascii="Times New Roman" w:hAnsi="Times New Roman" w:cs="Times New Roman"/>
          <w:sz w:val="28"/>
          <w:szCs w:val="28"/>
        </w:rPr>
        <w:t>определении модельной характеристики физических и функциональных кондиций пловцов высокой квалификации.</w:t>
      </w:r>
      <w:r>
        <w:rPr>
          <w:rFonts w:ascii="Times New Roman" w:hAnsi="Times New Roman" w:cs="Times New Roman"/>
          <w:sz w:val="28"/>
          <w:szCs w:val="28"/>
        </w:rPr>
        <w:t xml:space="preserve"> </w:t>
      </w:r>
    </w:p>
    <w:p w14:paraId="10511BD1" w14:textId="2B3FFFFF" w:rsidR="00DA182B" w:rsidRDefault="00DA182B" w:rsidP="00E730C2">
      <w:pPr>
        <w:tabs>
          <w:tab w:val="left" w:pos="709"/>
        </w:tabs>
        <w:ind w:firstLine="708"/>
        <w:jc w:val="both"/>
        <w:rPr>
          <w:rFonts w:ascii="Times New Roman" w:hAnsi="Times New Roman" w:cs="Times New Roman"/>
          <w:color w:val="FF0000"/>
          <w:sz w:val="28"/>
          <w:szCs w:val="28"/>
        </w:rPr>
      </w:pPr>
      <w:r w:rsidRPr="00E7062A">
        <w:rPr>
          <w:rFonts w:ascii="Times New Roman" w:hAnsi="Times New Roman" w:cs="Times New Roman"/>
          <w:b/>
          <w:sz w:val="28"/>
          <w:szCs w:val="28"/>
        </w:rPr>
        <w:t>Апробация</w:t>
      </w:r>
      <w:r w:rsidR="00C61DDE" w:rsidRPr="00E7062A">
        <w:rPr>
          <w:rFonts w:ascii="Times New Roman" w:hAnsi="Times New Roman" w:cs="Times New Roman"/>
          <w:b/>
          <w:sz w:val="28"/>
          <w:szCs w:val="28"/>
        </w:rPr>
        <w:t xml:space="preserve"> </w:t>
      </w:r>
      <w:r w:rsidRPr="00E7062A">
        <w:rPr>
          <w:rFonts w:ascii="Times New Roman" w:hAnsi="Times New Roman" w:cs="Times New Roman"/>
          <w:b/>
          <w:sz w:val="28"/>
          <w:szCs w:val="28"/>
        </w:rPr>
        <w:t>работы.</w:t>
      </w:r>
      <w:r w:rsidR="00C61DDE" w:rsidRPr="00E7062A">
        <w:rPr>
          <w:rFonts w:ascii="Times New Roman" w:hAnsi="Times New Roman" w:cs="Times New Roman"/>
          <w:b/>
          <w:sz w:val="28"/>
          <w:szCs w:val="28"/>
        </w:rPr>
        <w:t xml:space="preserve"> </w:t>
      </w:r>
      <w:r w:rsidR="00154159" w:rsidRPr="00E7062A">
        <w:rPr>
          <w:rFonts w:ascii="Times New Roman" w:hAnsi="Times New Roman" w:cs="Times New Roman"/>
          <w:sz w:val="28"/>
          <w:szCs w:val="28"/>
        </w:rPr>
        <w:t>Авторская</w:t>
      </w:r>
      <w:r w:rsidR="00C61DDE" w:rsidRPr="00E7062A">
        <w:rPr>
          <w:rFonts w:ascii="Times New Roman" w:hAnsi="Times New Roman" w:cs="Times New Roman"/>
          <w:sz w:val="28"/>
          <w:szCs w:val="28"/>
        </w:rPr>
        <w:t xml:space="preserve"> </w:t>
      </w:r>
      <w:r w:rsidR="00154159" w:rsidRPr="00E7062A">
        <w:rPr>
          <w:rFonts w:ascii="Times New Roman" w:hAnsi="Times New Roman" w:cs="Times New Roman"/>
          <w:sz w:val="28"/>
          <w:szCs w:val="28"/>
        </w:rPr>
        <w:t>методика</w:t>
      </w:r>
      <w:r w:rsidR="00C61DDE" w:rsidRPr="00E7062A">
        <w:rPr>
          <w:rFonts w:ascii="Times New Roman" w:hAnsi="Times New Roman" w:cs="Times New Roman"/>
          <w:sz w:val="28"/>
          <w:szCs w:val="28"/>
        </w:rPr>
        <w:t xml:space="preserve"> </w:t>
      </w:r>
      <w:r w:rsidR="002B20B3" w:rsidRPr="00E7062A">
        <w:rPr>
          <w:rFonts w:ascii="Times New Roman" w:hAnsi="Times New Roman" w:cs="Times New Roman"/>
          <w:sz w:val="28"/>
          <w:szCs w:val="28"/>
        </w:rPr>
        <w:t xml:space="preserve">была </w:t>
      </w:r>
      <w:r w:rsidRPr="00E7062A">
        <w:rPr>
          <w:rFonts w:ascii="Times New Roman" w:hAnsi="Times New Roman" w:cs="Times New Roman"/>
          <w:sz w:val="28"/>
          <w:szCs w:val="28"/>
        </w:rPr>
        <w:t>апробирован</w:t>
      </w:r>
      <w:r w:rsidR="00154159" w:rsidRPr="00E7062A">
        <w:rPr>
          <w:rFonts w:ascii="Times New Roman" w:hAnsi="Times New Roman" w:cs="Times New Roman"/>
          <w:sz w:val="28"/>
          <w:szCs w:val="28"/>
        </w:rPr>
        <w:t>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подготовке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w:t>
      </w:r>
      <w:r w:rsidR="00C61DDE" w:rsidRPr="00E7062A">
        <w:rPr>
          <w:rFonts w:ascii="Times New Roman" w:hAnsi="Times New Roman" w:cs="Times New Roman"/>
          <w:sz w:val="28"/>
          <w:szCs w:val="28"/>
        </w:rPr>
        <w:t xml:space="preserve"> </w:t>
      </w:r>
      <w:r w:rsidR="00154159" w:rsidRPr="00E7062A">
        <w:rPr>
          <w:rFonts w:ascii="Times New Roman" w:hAnsi="Times New Roman" w:cs="Times New Roman"/>
          <w:sz w:val="28"/>
          <w:szCs w:val="28"/>
        </w:rPr>
        <w:t>Олимпийским</w:t>
      </w:r>
      <w:r w:rsidR="00C61DDE" w:rsidRPr="00E7062A">
        <w:rPr>
          <w:rFonts w:ascii="Times New Roman" w:hAnsi="Times New Roman" w:cs="Times New Roman"/>
          <w:sz w:val="28"/>
          <w:szCs w:val="28"/>
        </w:rPr>
        <w:t xml:space="preserve"> </w:t>
      </w:r>
      <w:r w:rsidR="00154159" w:rsidRPr="00E7062A">
        <w:rPr>
          <w:rFonts w:ascii="Times New Roman" w:hAnsi="Times New Roman" w:cs="Times New Roman"/>
          <w:sz w:val="28"/>
          <w:szCs w:val="28"/>
        </w:rPr>
        <w:t>играм</w:t>
      </w:r>
      <w:r w:rsidR="00C61DDE" w:rsidRPr="00E7062A">
        <w:rPr>
          <w:rFonts w:ascii="Times New Roman" w:hAnsi="Times New Roman" w:cs="Times New Roman"/>
          <w:sz w:val="28"/>
          <w:szCs w:val="28"/>
        </w:rPr>
        <w:t xml:space="preserve"> </w:t>
      </w:r>
      <w:r w:rsidR="00154159"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00154159" w:rsidRPr="00E7062A">
        <w:rPr>
          <w:rFonts w:ascii="Times New Roman" w:hAnsi="Times New Roman" w:cs="Times New Roman"/>
          <w:sz w:val="28"/>
          <w:szCs w:val="28"/>
        </w:rPr>
        <w:t>Токио</w:t>
      </w:r>
      <w:r w:rsidR="000857BF" w:rsidRPr="00E7062A">
        <w:rPr>
          <w:rFonts w:ascii="Times New Roman" w:hAnsi="Times New Roman" w:cs="Times New Roman"/>
          <w:sz w:val="28"/>
          <w:szCs w:val="28"/>
        </w:rPr>
        <w:t>-</w:t>
      </w:r>
      <w:r w:rsidR="00154159" w:rsidRPr="00E7062A">
        <w:rPr>
          <w:rFonts w:ascii="Times New Roman" w:hAnsi="Times New Roman" w:cs="Times New Roman"/>
          <w:sz w:val="28"/>
          <w:szCs w:val="28"/>
        </w:rPr>
        <w:t>2020,</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чемпионату</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республики,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Ази</w:t>
      </w:r>
      <w:r w:rsidR="00154159" w:rsidRPr="00E7062A">
        <w:rPr>
          <w:rFonts w:ascii="Times New Roman" w:hAnsi="Times New Roman" w:cs="Times New Roman"/>
          <w:sz w:val="28"/>
          <w:szCs w:val="28"/>
        </w:rPr>
        <w:t>атским</w:t>
      </w:r>
      <w:r w:rsidR="00C61DDE" w:rsidRPr="00E7062A">
        <w:rPr>
          <w:rFonts w:ascii="Times New Roman" w:hAnsi="Times New Roman" w:cs="Times New Roman"/>
          <w:sz w:val="28"/>
          <w:szCs w:val="28"/>
        </w:rPr>
        <w:t xml:space="preserve"> </w:t>
      </w:r>
      <w:r w:rsidR="000857BF" w:rsidRPr="00E7062A">
        <w:rPr>
          <w:rFonts w:ascii="Times New Roman" w:hAnsi="Times New Roman" w:cs="Times New Roman"/>
          <w:sz w:val="28"/>
          <w:szCs w:val="28"/>
        </w:rPr>
        <w:t>и</w:t>
      </w:r>
      <w:r w:rsidR="00154159" w:rsidRPr="00E7062A">
        <w:rPr>
          <w:rFonts w:ascii="Times New Roman" w:hAnsi="Times New Roman" w:cs="Times New Roman"/>
          <w:sz w:val="28"/>
          <w:szCs w:val="28"/>
        </w:rPr>
        <w:t>грам</w:t>
      </w:r>
      <w:r w:rsidR="000857BF" w:rsidRPr="00E7062A">
        <w:rPr>
          <w:rFonts w:ascii="Times New Roman" w:hAnsi="Times New Roman" w:cs="Times New Roman"/>
          <w:sz w:val="28"/>
          <w:szCs w:val="28"/>
        </w:rPr>
        <w:t>-</w:t>
      </w:r>
      <w:r w:rsidR="00154159" w:rsidRPr="00985733">
        <w:rPr>
          <w:rFonts w:ascii="Times New Roman" w:hAnsi="Times New Roman" w:cs="Times New Roman"/>
          <w:sz w:val="28"/>
          <w:szCs w:val="28"/>
        </w:rPr>
        <w:t>202</w:t>
      </w:r>
      <w:r w:rsidR="00A05D17" w:rsidRPr="00985733">
        <w:rPr>
          <w:rFonts w:ascii="Times New Roman" w:hAnsi="Times New Roman" w:cs="Times New Roman"/>
          <w:sz w:val="28"/>
          <w:szCs w:val="28"/>
        </w:rPr>
        <w:t>3</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ряде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детско-юношеских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спортивных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школ</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w:t>
      </w:r>
      <w:r w:rsidR="00154159" w:rsidRPr="00E7062A">
        <w:rPr>
          <w:rFonts w:ascii="Times New Roman" w:hAnsi="Times New Roman" w:cs="Times New Roman"/>
          <w:sz w:val="28"/>
          <w:szCs w:val="28"/>
        </w:rPr>
        <w:t>еспублики</w:t>
      </w:r>
      <w:r w:rsidR="00C61DDE" w:rsidRPr="00E7062A">
        <w:rPr>
          <w:rFonts w:ascii="Times New Roman" w:hAnsi="Times New Roman" w:cs="Times New Roman"/>
          <w:sz w:val="28"/>
          <w:szCs w:val="28"/>
        </w:rPr>
        <w:t xml:space="preserve"> </w:t>
      </w:r>
      <w:r w:rsidR="00154159" w:rsidRPr="00E7062A">
        <w:rPr>
          <w:rFonts w:ascii="Times New Roman" w:hAnsi="Times New Roman" w:cs="Times New Roman"/>
          <w:sz w:val="28"/>
          <w:szCs w:val="28"/>
        </w:rPr>
        <w:t>Казахстан.</w:t>
      </w:r>
      <w:r w:rsidR="00C61DDE" w:rsidRPr="00E7062A">
        <w:rPr>
          <w:rFonts w:ascii="Times New Roman" w:hAnsi="Times New Roman" w:cs="Times New Roman"/>
          <w:sz w:val="28"/>
          <w:szCs w:val="28"/>
        </w:rPr>
        <w:t xml:space="preserve"> </w:t>
      </w:r>
      <w:r w:rsidR="00EA1AE6" w:rsidRPr="00E7062A">
        <w:rPr>
          <w:rFonts w:ascii="Times New Roman" w:hAnsi="Times New Roman" w:cs="Times New Roman"/>
          <w:sz w:val="28"/>
          <w:szCs w:val="28"/>
        </w:rPr>
        <w:t>Издан</w:t>
      </w:r>
      <w:r w:rsidR="000857BF" w:rsidRPr="00E7062A">
        <w:rPr>
          <w:rFonts w:ascii="Times New Roman" w:hAnsi="Times New Roman" w:cs="Times New Roman"/>
          <w:sz w:val="28"/>
          <w:szCs w:val="28"/>
        </w:rPr>
        <w:t>ы:</w:t>
      </w:r>
      <w:r w:rsidR="00C61DDE" w:rsidRPr="00E7062A">
        <w:rPr>
          <w:rFonts w:ascii="Times New Roman" w:hAnsi="Times New Roman" w:cs="Times New Roman"/>
          <w:sz w:val="28"/>
          <w:szCs w:val="28"/>
        </w:rPr>
        <w:t xml:space="preserve"> </w:t>
      </w:r>
      <w:r w:rsidR="00EA1AE6" w:rsidRPr="00E7062A">
        <w:rPr>
          <w:rFonts w:ascii="Times New Roman" w:hAnsi="Times New Roman" w:cs="Times New Roman"/>
          <w:sz w:val="28"/>
          <w:szCs w:val="28"/>
        </w:rPr>
        <w:t>электронное</w:t>
      </w:r>
      <w:r w:rsidR="00C61DDE" w:rsidRPr="00E7062A">
        <w:rPr>
          <w:rFonts w:ascii="Times New Roman" w:hAnsi="Times New Roman" w:cs="Times New Roman"/>
          <w:sz w:val="28"/>
          <w:szCs w:val="28"/>
        </w:rPr>
        <w:t xml:space="preserve"> </w:t>
      </w:r>
      <w:r w:rsidR="00EA1AE6" w:rsidRPr="00E7062A">
        <w:rPr>
          <w:rFonts w:ascii="Times New Roman" w:hAnsi="Times New Roman" w:cs="Times New Roman"/>
          <w:sz w:val="28"/>
          <w:szCs w:val="28"/>
        </w:rPr>
        <w:t>учебное</w:t>
      </w:r>
      <w:r w:rsidR="00C61DDE" w:rsidRPr="00E7062A">
        <w:rPr>
          <w:rFonts w:ascii="Times New Roman" w:hAnsi="Times New Roman" w:cs="Times New Roman"/>
          <w:sz w:val="28"/>
          <w:szCs w:val="28"/>
        </w:rPr>
        <w:t xml:space="preserve"> </w:t>
      </w:r>
      <w:r w:rsidR="00EA1AE6" w:rsidRPr="00E7062A">
        <w:rPr>
          <w:rFonts w:ascii="Times New Roman" w:hAnsi="Times New Roman" w:cs="Times New Roman"/>
          <w:sz w:val="28"/>
          <w:szCs w:val="28"/>
        </w:rPr>
        <w:t>пособие</w:t>
      </w:r>
      <w:r w:rsidR="00C61DDE" w:rsidRPr="00E7062A">
        <w:rPr>
          <w:rFonts w:ascii="Times New Roman" w:hAnsi="Times New Roman" w:cs="Times New Roman"/>
          <w:sz w:val="28"/>
          <w:szCs w:val="28"/>
        </w:rPr>
        <w:t xml:space="preserve"> </w:t>
      </w:r>
      <w:r w:rsidR="00EA1AE6" w:rsidRPr="00E7062A">
        <w:rPr>
          <w:rFonts w:ascii="Times New Roman" w:hAnsi="Times New Roman" w:cs="Times New Roman"/>
          <w:sz w:val="28"/>
          <w:szCs w:val="28"/>
        </w:rPr>
        <w:t>«</w:t>
      </w:r>
      <w:proofErr w:type="spellStart"/>
      <w:r w:rsidR="00EA1AE6" w:rsidRPr="00E7062A">
        <w:rPr>
          <w:rFonts w:ascii="Times New Roman" w:hAnsi="Times New Roman" w:cs="Times New Roman"/>
          <w:sz w:val="28"/>
          <w:szCs w:val="28"/>
        </w:rPr>
        <w:t>Swimming</w:t>
      </w:r>
      <w:proofErr w:type="spellEnd"/>
      <w:r w:rsidR="00EA1AE6"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EA1AE6"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00EA1AE6" w:rsidRPr="00E7062A">
        <w:rPr>
          <w:rFonts w:ascii="Times New Roman" w:hAnsi="Times New Roman" w:cs="Times New Roman"/>
          <w:sz w:val="28"/>
          <w:szCs w:val="28"/>
        </w:rPr>
        <w:t>английском</w:t>
      </w:r>
      <w:r w:rsidR="00C61DDE" w:rsidRPr="00E7062A">
        <w:rPr>
          <w:rFonts w:ascii="Times New Roman" w:hAnsi="Times New Roman" w:cs="Times New Roman"/>
          <w:sz w:val="28"/>
          <w:szCs w:val="28"/>
        </w:rPr>
        <w:t xml:space="preserve"> </w:t>
      </w:r>
      <w:r w:rsidR="00EA1AE6" w:rsidRPr="00E7062A">
        <w:rPr>
          <w:rFonts w:ascii="Times New Roman" w:hAnsi="Times New Roman" w:cs="Times New Roman"/>
          <w:sz w:val="28"/>
          <w:szCs w:val="28"/>
        </w:rPr>
        <w:t>языке</w:t>
      </w:r>
      <w:r w:rsidR="000857BF"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B32CC6" w:rsidRPr="00E7062A">
        <w:rPr>
          <w:rFonts w:ascii="Times New Roman" w:hAnsi="Times New Roman" w:cs="Times New Roman"/>
          <w:sz w:val="28"/>
          <w:szCs w:val="28"/>
        </w:rPr>
        <w:t>учебное</w:t>
      </w:r>
      <w:r w:rsidR="00C61DDE" w:rsidRPr="00E7062A">
        <w:rPr>
          <w:rFonts w:ascii="Times New Roman" w:hAnsi="Times New Roman" w:cs="Times New Roman"/>
          <w:sz w:val="28"/>
          <w:szCs w:val="28"/>
        </w:rPr>
        <w:t xml:space="preserve"> </w:t>
      </w:r>
      <w:r w:rsidR="00B32CC6" w:rsidRPr="00E7062A">
        <w:rPr>
          <w:rFonts w:ascii="Times New Roman" w:hAnsi="Times New Roman" w:cs="Times New Roman"/>
          <w:sz w:val="28"/>
          <w:szCs w:val="28"/>
        </w:rPr>
        <w:t>пособие</w:t>
      </w:r>
      <w:r w:rsidR="00C61DDE" w:rsidRPr="00E7062A">
        <w:rPr>
          <w:rFonts w:ascii="Times New Roman" w:hAnsi="Times New Roman" w:cs="Times New Roman"/>
          <w:sz w:val="28"/>
          <w:szCs w:val="28"/>
        </w:rPr>
        <w:t xml:space="preserve"> </w:t>
      </w:r>
      <w:r w:rsidR="00B32CC6" w:rsidRPr="00E7062A">
        <w:rPr>
          <w:rFonts w:ascii="Times New Roman" w:hAnsi="Times New Roman" w:cs="Times New Roman"/>
          <w:sz w:val="28"/>
          <w:szCs w:val="28"/>
        </w:rPr>
        <w:t>«Теория</w:t>
      </w:r>
      <w:r w:rsidR="00C61DDE" w:rsidRPr="00E7062A">
        <w:rPr>
          <w:rFonts w:ascii="Times New Roman" w:hAnsi="Times New Roman" w:cs="Times New Roman"/>
          <w:sz w:val="28"/>
          <w:szCs w:val="28"/>
        </w:rPr>
        <w:t xml:space="preserve"> </w:t>
      </w:r>
      <w:r w:rsidR="00B32CC6"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B32CC6" w:rsidRPr="00E7062A">
        <w:rPr>
          <w:rFonts w:ascii="Times New Roman" w:hAnsi="Times New Roman" w:cs="Times New Roman"/>
          <w:sz w:val="28"/>
          <w:szCs w:val="28"/>
        </w:rPr>
        <w:t>методика</w:t>
      </w:r>
      <w:r w:rsidR="00C61DDE" w:rsidRPr="00E7062A">
        <w:rPr>
          <w:rFonts w:ascii="Times New Roman" w:hAnsi="Times New Roman" w:cs="Times New Roman"/>
          <w:sz w:val="28"/>
          <w:szCs w:val="28"/>
        </w:rPr>
        <w:t xml:space="preserve"> </w:t>
      </w:r>
      <w:r w:rsidR="00B32CC6" w:rsidRPr="00E7062A">
        <w:rPr>
          <w:rFonts w:ascii="Times New Roman" w:hAnsi="Times New Roman" w:cs="Times New Roman"/>
          <w:sz w:val="28"/>
          <w:szCs w:val="28"/>
        </w:rPr>
        <w:t>преподавания</w:t>
      </w:r>
      <w:r w:rsidR="00C61DDE" w:rsidRPr="00E7062A">
        <w:rPr>
          <w:rFonts w:ascii="Times New Roman" w:hAnsi="Times New Roman" w:cs="Times New Roman"/>
          <w:sz w:val="28"/>
          <w:szCs w:val="28"/>
        </w:rPr>
        <w:t xml:space="preserve"> </w:t>
      </w:r>
      <w:r w:rsidR="00B32CC6" w:rsidRPr="00E7062A">
        <w:rPr>
          <w:rFonts w:ascii="Times New Roman" w:hAnsi="Times New Roman" w:cs="Times New Roman"/>
          <w:sz w:val="28"/>
          <w:szCs w:val="28"/>
        </w:rPr>
        <w:t>водных</w:t>
      </w:r>
      <w:r w:rsidR="00C61DDE" w:rsidRPr="00E7062A">
        <w:rPr>
          <w:rFonts w:ascii="Times New Roman" w:hAnsi="Times New Roman" w:cs="Times New Roman"/>
          <w:sz w:val="28"/>
          <w:szCs w:val="28"/>
        </w:rPr>
        <w:t xml:space="preserve"> </w:t>
      </w:r>
      <w:r w:rsidR="00B32CC6" w:rsidRPr="00E7062A">
        <w:rPr>
          <w:rFonts w:ascii="Times New Roman" w:hAnsi="Times New Roman" w:cs="Times New Roman"/>
          <w:sz w:val="28"/>
          <w:szCs w:val="28"/>
        </w:rPr>
        <w:t>видов</w:t>
      </w:r>
      <w:r w:rsidR="00C61DDE" w:rsidRPr="00E7062A">
        <w:rPr>
          <w:rFonts w:ascii="Times New Roman" w:hAnsi="Times New Roman" w:cs="Times New Roman"/>
          <w:sz w:val="28"/>
          <w:szCs w:val="28"/>
        </w:rPr>
        <w:t xml:space="preserve"> </w:t>
      </w:r>
      <w:r w:rsidR="00B32CC6" w:rsidRPr="00E7062A">
        <w:rPr>
          <w:rFonts w:ascii="Times New Roman" w:hAnsi="Times New Roman" w:cs="Times New Roman"/>
          <w:sz w:val="28"/>
          <w:szCs w:val="28"/>
        </w:rPr>
        <w:t>спорта</w:t>
      </w:r>
      <w:r w:rsidR="00074E68" w:rsidRPr="00E7062A">
        <w:rPr>
          <w:rFonts w:ascii="Times New Roman" w:hAnsi="Times New Roman" w:cs="Times New Roman"/>
          <w:sz w:val="28"/>
          <w:szCs w:val="28"/>
        </w:rPr>
        <w:t>».</w:t>
      </w:r>
      <w:r w:rsidR="00DB7D98">
        <w:rPr>
          <w:rFonts w:ascii="Times New Roman" w:hAnsi="Times New Roman" w:cs="Times New Roman"/>
          <w:sz w:val="28"/>
          <w:szCs w:val="28"/>
        </w:rPr>
        <w:t xml:space="preserve"> </w:t>
      </w:r>
    </w:p>
    <w:p w14:paraId="2F15EA5E" w14:textId="37C8DAB3" w:rsidR="00985733" w:rsidRPr="00E7062A" w:rsidRDefault="00985733" w:rsidP="00985733">
      <w:pPr>
        <w:tabs>
          <w:tab w:val="left" w:pos="709"/>
        </w:tabs>
        <w:ind w:firstLine="709"/>
        <w:jc w:val="both"/>
        <w:rPr>
          <w:rFonts w:ascii="Times New Roman" w:hAnsi="Times New Roman" w:cs="Times New Roman"/>
          <w:color w:val="FF0000"/>
          <w:sz w:val="28"/>
          <w:szCs w:val="28"/>
        </w:rPr>
      </w:pPr>
      <w:r w:rsidRPr="00E7062A">
        <w:rPr>
          <w:rFonts w:ascii="Times New Roman" w:hAnsi="Times New Roman" w:cs="Times New Roman"/>
          <w:sz w:val="28"/>
          <w:szCs w:val="28"/>
        </w:rPr>
        <w:t xml:space="preserve">Авторская методика была одобрена аккредитованной Федерацией водных видов спорта Республики </w:t>
      </w:r>
      <w:r w:rsidRPr="00E7062A">
        <w:rPr>
          <w:rFonts w:ascii="Times New Roman" w:hAnsi="Times New Roman" w:cs="Times New Roman"/>
          <w:color w:val="000000" w:themeColor="text1"/>
          <w:sz w:val="28"/>
          <w:szCs w:val="28"/>
        </w:rPr>
        <w:t>Казахстан, Национальным Олимпийским комитетом Р</w:t>
      </w:r>
      <w:r>
        <w:rPr>
          <w:rFonts w:ascii="Times New Roman" w:hAnsi="Times New Roman" w:cs="Times New Roman"/>
          <w:color w:val="000000" w:themeColor="text1"/>
          <w:sz w:val="28"/>
          <w:szCs w:val="28"/>
        </w:rPr>
        <w:t xml:space="preserve">еспублики </w:t>
      </w:r>
      <w:r w:rsidRPr="00E7062A">
        <w:rPr>
          <w:rFonts w:ascii="Times New Roman" w:hAnsi="Times New Roman" w:cs="Times New Roman"/>
          <w:color w:val="000000" w:themeColor="text1"/>
          <w:sz w:val="28"/>
          <w:szCs w:val="28"/>
        </w:rPr>
        <w:t>К</w:t>
      </w:r>
      <w:r>
        <w:rPr>
          <w:rFonts w:ascii="Times New Roman" w:hAnsi="Times New Roman" w:cs="Times New Roman"/>
          <w:color w:val="000000" w:themeColor="text1"/>
          <w:sz w:val="28"/>
          <w:szCs w:val="28"/>
        </w:rPr>
        <w:t>азахстан</w:t>
      </w:r>
      <w:r w:rsidRPr="00E7062A">
        <w:rPr>
          <w:rFonts w:ascii="Times New Roman" w:hAnsi="Times New Roman" w:cs="Times New Roman"/>
          <w:color w:val="000000" w:themeColor="text1"/>
          <w:sz w:val="28"/>
          <w:szCs w:val="28"/>
        </w:rPr>
        <w:t>, ДЮСТШ</w:t>
      </w:r>
      <w:r>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 xml:space="preserve">№5 </w:t>
      </w:r>
      <w:r w:rsidR="00E9595E">
        <w:rPr>
          <w:rFonts w:ascii="Times New Roman" w:hAnsi="Times New Roman" w:cs="Times New Roman"/>
          <w:color w:val="000000" w:themeColor="text1"/>
          <w:sz w:val="28"/>
          <w:szCs w:val="28"/>
        </w:rPr>
        <w:t xml:space="preserve">города Алматы </w:t>
      </w:r>
      <w:r w:rsidRPr="00E7062A">
        <w:rPr>
          <w:rFonts w:ascii="Times New Roman" w:hAnsi="Times New Roman" w:cs="Times New Roman"/>
          <w:color w:val="000000" w:themeColor="text1"/>
          <w:sz w:val="28"/>
          <w:szCs w:val="28"/>
        </w:rPr>
        <w:t>(акты внедрения размещены в приложении Г).</w:t>
      </w:r>
    </w:p>
    <w:p w14:paraId="78AF67BF" w14:textId="760C7876" w:rsidR="00830A3F" w:rsidRPr="00E7062A" w:rsidRDefault="00830A3F" w:rsidP="00E730C2">
      <w:pPr>
        <w:tabs>
          <w:tab w:val="left" w:pos="709"/>
        </w:tabs>
        <w:ind w:firstLine="709"/>
        <w:jc w:val="both"/>
        <w:rPr>
          <w:rFonts w:ascii="Times New Roman" w:hAnsi="Times New Roman" w:cs="Times New Roman"/>
          <w:color w:val="000000" w:themeColor="text1"/>
          <w:sz w:val="28"/>
          <w:szCs w:val="28"/>
        </w:rPr>
      </w:pPr>
      <w:r w:rsidRPr="00E7062A">
        <w:rPr>
          <w:rFonts w:ascii="Times New Roman" w:hAnsi="Times New Roman" w:cs="Times New Roman"/>
          <w:b/>
          <w:bCs/>
          <w:color w:val="000000" w:themeColor="text1"/>
          <w:sz w:val="28"/>
          <w:szCs w:val="28"/>
        </w:rPr>
        <w:t>Публикация</w:t>
      </w:r>
      <w:r w:rsidR="00C61DDE" w:rsidRPr="00E7062A">
        <w:rPr>
          <w:rFonts w:ascii="Times New Roman" w:hAnsi="Times New Roman" w:cs="Times New Roman"/>
          <w:b/>
          <w:bCs/>
          <w:color w:val="000000" w:themeColor="text1"/>
          <w:sz w:val="28"/>
          <w:szCs w:val="28"/>
        </w:rPr>
        <w:t xml:space="preserve"> </w:t>
      </w:r>
      <w:r w:rsidRPr="00E7062A">
        <w:rPr>
          <w:rFonts w:ascii="Times New Roman" w:hAnsi="Times New Roman" w:cs="Times New Roman"/>
          <w:b/>
          <w:bCs/>
          <w:color w:val="000000" w:themeColor="text1"/>
          <w:sz w:val="28"/>
          <w:szCs w:val="28"/>
        </w:rPr>
        <w:t>результатов</w:t>
      </w:r>
      <w:r w:rsidR="00C61DDE" w:rsidRPr="00E7062A">
        <w:rPr>
          <w:rFonts w:ascii="Times New Roman" w:hAnsi="Times New Roman" w:cs="Times New Roman"/>
          <w:b/>
          <w:bCs/>
          <w:color w:val="000000" w:themeColor="text1"/>
          <w:sz w:val="28"/>
          <w:szCs w:val="28"/>
        </w:rPr>
        <w:t xml:space="preserve"> </w:t>
      </w:r>
      <w:r w:rsidRPr="00E7062A">
        <w:rPr>
          <w:rFonts w:ascii="Times New Roman" w:hAnsi="Times New Roman" w:cs="Times New Roman"/>
          <w:b/>
          <w:bCs/>
          <w:color w:val="000000" w:themeColor="text1"/>
          <w:sz w:val="28"/>
          <w:szCs w:val="28"/>
        </w:rPr>
        <w:t>исследования.</w:t>
      </w:r>
      <w:r w:rsidR="00C61DDE" w:rsidRPr="00E7062A">
        <w:rPr>
          <w:rFonts w:ascii="Times New Roman" w:hAnsi="Times New Roman" w:cs="Times New Roman"/>
          <w:b/>
          <w:bCs/>
          <w:color w:val="000000" w:themeColor="text1"/>
          <w:sz w:val="28"/>
          <w:szCs w:val="28"/>
        </w:rPr>
        <w:t xml:space="preserve"> </w:t>
      </w:r>
      <w:r w:rsidRPr="00E7062A">
        <w:rPr>
          <w:rFonts w:ascii="Times New Roman" w:hAnsi="Times New Roman" w:cs="Times New Roman"/>
          <w:color w:val="000000" w:themeColor="text1"/>
          <w:sz w:val="28"/>
          <w:szCs w:val="28"/>
        </w:rPr>
        <w:t>Полученные</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результаты</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научно-исследовательской</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работы</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представлены</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в</w:t>
      </w:r>
      <w:r w:rsidR="00C61DDE" w:rsidRPr="00E7062A">
        <w:rPr>
          <w:rFonts w:ascii="Times New Roman" w:hAnsi="Times New Roman" w:cs="Times New Roman"/>
          <w:color w:val="000000" w:themeColor="text1"/>
          <w:sz w:val="28"/>
          <w:szCs w:val="28"/>
        </w:rPr>
        <w:t xml:space="preserve"> </w:t>
      </w:r>
      <w:r w:rsidR="00074E68" w:rsidRPr="00E7062A">
        <w:rPr>
          <w:rFonts w:ascii="Times New Roman" w:hAnsi="Times New Roman" w:cs="Times New Roman"/>
          <w:color w:val="000000" w:themeColor="text1"/>
          <w:sz w:val="28"/>
          <w:szCs w:val="28"/>
        </w:rPr>
        <w:t>7</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научных</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публикациях,</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в</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том</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числе:</w:t>
      </w:r>
      <w:r w:rsidR="00C61DDE" w:rsidRPr="00E7062A">
        <w:rPr>
          <w:rFonts w:ascii="Times New Roman" w:hAnsi="Times New Roman" w:cs="Times New Roman"/>
          <w:color w:val="000000" w:themeColor="text1"/>
          <w:sz w:val="28"/>
          <w:szCs w:val="28"/>
        </w:rPr>
        <w:t xml:space="preserve"> </w:t>
      </w:r>
      <w:r w:rsidR="003549C0">
        <w:rPr>
          <w:rFonts w:ascii="Times New Roman" w:hAnsi="Times New Roman" w:cs="Times New Roman"/>
          <w:color w:val="000000" w:themeColor="text1"/>
          <w:sz w:val="28"/>
          <w:szCs w:val="28"/>
        </w:rPr>
        <w:t>6</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статей</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в</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научных</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журналах,</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рекомендованных</w:t>
      </w:r>
      <w:r w:rsidR="00C61DDE" w:rsidRPr="00E7062A">
        <w:rPr>
          <w:rFonts w:ascii="Times New Roman" w:hAnsi="Times New Roman" w:cs="Times New Roman"/>
          <w:color w:val="000000" w:themeColor="text1"/>
          <w:sz w:val="28"/>
          <w:szCs w:val="28"/>
        </w:rPr>
        <w:t xml:space="preserve"> </w:t>
      </w:r>
      <w:r w:rsidR="00D47E07" w:rsidRPr="00E7062A">
        <w:rPr>
          <w:rFonts w:ascii="Times New Roman" w:hAnsi="Times New Roman" w:cs="Times New Roman"/>
          <w:color w:val="000000" w:themeColor="text1"/>
          <w:sz w:val="28"/>
          <w:szCs w:val="28"/>
        </w:rPr>
        <w:t xml:space="preserve">Комитетом по </w:t>
      </w:r>
      <w:r w:rsidR="00D47E07" w:rsidRPr="00E7062A">
        <w:rPr>
          <w:rFonts w:ascii="Times New Roman" w:hAnsi="Times New Roman" w:cs="Times New Roman"/>
          <w:color w:val="000000" w:themeColor="text1"/>
          <w:sz w:val="28"/>
          <w:szCs w:val="28"/>
        </w:rPr>
        <w:lastRenderedPageBreak/>
        <w:t>обеспечению качества в сфере науки и высшего образования Министерства науки и высшего образования Республики Казахстан</w:t>
      </w:r>
      <w:r w:rsidRPr="00E7062A">
        <w:rPr>
          <w:rFonts w:ascii="Times New Roman" w:hAnsi="Times New Roman" w:cs="Times New Roman"/>
          <w:color w:val="000000" w:themeColor="text1"/>
          <w:sz w:val="28"/>
          <w:szCs w:val="28"/>
        </w:rPr>
        <w:t>;</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1</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статья</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в</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журнале</w:t>
      </w:r>
      <w:r w:rsidR="000857BF" w:rsidRPr="00E7062A">
        <w:rPr>
          <w:rFonts w:ascii="Times New Roman" w:hAnsi="Times New Roman" w:cs="Times New Roman"/>
          <w:color w:val="000000" w:themeColor="text1"/>
          <w:sz w:val="28"/>
          <w:szCs w:val="28"/>
        </w:rPr>
        <w:t>,</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входящем</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в</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международную</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базу</w:t>
      </w:r>
      <w:r w:rsidR="00C61DDE" w:rsidRPr="00E7062A">
        <w:rPr>
          <w:rFonts w:ascii="Times New Roman" w:hAnsi="Times New Roman" w:cs="Times New Roman"/>
          <w:color w:val="000000" w:themeColor="text1"/>
          <w:sz w:val="28"/>
          <w:szCs w:val="28"/>
        </w:rPr>
        <w:t xml:space="preserve"> </w:t>
      </w:r>
      <w:proofErr w:type="spellStart"/>
      <w:r w:rsidRPr="00E7062A">
        <w:rPr>
          <w:rFonts w:ascii="Times New Roman" w:hAnsi="Times New Roman" w:cs="Times New Roman"/>
          <w:color w:val="000000" w:themeColor="text1"/>
          <w:sz w:val="28"/>
          <w:szCs w:val="28"/>
        </w:rPr>
        <w:t>Scopus</w:t>
      </w:r>
      <w:proofErr w:type="spellEnd"/>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w:t>
      </w:r>
      <w:proofErr w:type="spellStart"/>
      <w:r w:rsidRPr="00E7062A">
        <w:rPr>
          <w:rFonts w:ascii="Times New Roman" w:hAnsi="Times New Roman" w:cs="Times New Roman"/>
          <w:color w:val="000000" w:themeColor="text1"/>
          <w:sz w:val="28"/>
          <w:szCs w:val="28"/>
        </w:rPr>
        <w:t>процентиль</w:t>
      </w:r>
      <w:proofErr w:type="spellEnd"/>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журнала</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на</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момент</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публикации</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статьи</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6</w:t>
      </w:r>
      <w:r w:rsidR="0059389D" w:rsidRPr="00E7062A">
        <w:rPr>
          <w:rFonts w:ascii="Times New Roman" w:hAnsi="Times New Roman" w:cs="Times New Roman"/>
          <w:color w:val="000000" w:themeColor="text1"/>
          <w:sz w:val="28"/>
          <w:szCs w:val="28"/>
        </w:rPr>
        <w:t>0</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в</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категории</w:t>
      </w:r>
      <w:r w:rsidR="00C61DDE" w:rsidRPr="00E7062A">
        <w:rPr>
          <w:rFonts w:ascii="Times New Roman" w:hAnsi="Times New Roman" w:cs="Times New Roman"/>
        </w:rPr>
        <w:t xml:space="preserve"> </w:t>
      </w:r>
      <w:r w:rsidR="00E35BDF" w:rsidRPr="00E7062A">
        <w:rPr>
          <w:rFonts w:ascii="Times New Roman" w:hAnsi="Times New Roman" w:cs="Times New Roman"/>
          <w:color w:val="000000" w:themeColor="text1"/>
          <w:sz w:val="28"/>
          <w:szCs w:val="28"/>
        </w:rPr>
        <w:t>физиотерапии,</w:t>
      </w:r>
      <w:r w:rsidR="00C61DDE" w:rsidRPr="00E7062A">
        <w:rPr>
          <w:rFonts w:ascii="Times New Roman" w:hAnsi="Times New Roman" w:cs="Times New Roman"/>
          <w:color w:val="000000" w:themeColor="text1"/>
          <w:sz w:val="28"/>
          <w:szCs w:val="28"/>
        </w:rPr>
        <w:t xml:space="preserve"> </w:t>
      </w:r>
      <w:r w:rsidR="00E35BDF" w:rsidRPr="00E7062A">
        <w:rPr>
          <w:rFonts w:ascii="Times New Roman" w:hAnsi="Times New Roman" w:cs="Times New Roman"/>
          <w:color w:val="000000" w:themeColor="text1"/>
          <w:sz w:val="28"/>
          <w:szCs w:val="28"/>
        </w:rPr>
        <w:t>спортивной</w:t>
      </w:r>
      <w:r w:rsidR="00C61DDE" w:rsidRPr="00E7062A">
        <w:rPr>
          <w:rFonts w:ascii="Times New Roman" w:hAnsi="Times New Roman" w:cs="Times New Roman"/>
          <w:color w:val="000000" w:themeColor="text1"/>
          <w:sz w:val="28"/>
          <w:szCs w:val="28"/>
        </w:rPr>
        <w:t xml:space="preserve"> </w:t>
      </w:r>
      <w:r w:rsidR="00E35BDF" w:rsidRPr="00E7062A">
        <w:rPr>
          <w:rFonts w:ascii="Times New Roman" w:hAnsi="Times New Roman" w:cs="Times New Roman"/>
          <w:color w:val="000000" w:themeColor="text1"/>
          <w:sz w:val="28"/>
          <w:szCs w:val="28"/>
        </w:rPr>
        <w:t>терапии</w:t>
      </w:r>
      <w:r w:rsidR="00C61DDE" w:rsidRPr="00E7062A">
        <w:rPr>
          <w:rFonts w:ascii="Times New Roman" w:hAnsi="Times New Roman" w:cs="Times New Roman"/>
          <w:color w:val="000000" w:themeColor="text1"/>
          <w:sz w:val="28"/>
          <w:szCs w:val="28"/>
        </w:rPr>
        <w:t xml:space="preserve"> </w:t>
      </w:r>
      <w:r w:rsidR="00E35BDF" w:rsidRPr="00E7062A">
        <w:rPr>
          <w:rFonts w:ascii="Times New Roman" w:hAnsi="Times New Roman" w:cs="Times New Roman"/>
          <w:color w:val="000000" w:themeColor="text1"/>
          <w:sz w:val="28"/>
          <w:szCs w:val="28"/>
        </w:rPr>
        <w:t>и</w:t>
      </w:r>
      <w:r w:rsidR="00C61DDE" w:rsidRPr="00E7062A">
        <w:rPr>
          <w:rFonts w:ascii="Times New Roman" w:hAnsi="Times New Roman" w:cs="Times New Roman"/>
          <w:color w:val="000000" w:themeColor="text1"/>
          <w:sz w:val="28"/>
          <w:szCs w:val="28"/>
        </w:rPr>
        <w:t xml:space="preserve"> </w:t>
      </w:r>
      <w:r w:rsidR="00E35BDF" w:rsidRPr="00E7062A">
        <w:rPr>
          <w:rFonts w:ascii="Times New Roman" w:hAnsi="Times New Roman" w:cs="Times New Roman"/>
          <w:color w:val="000000" w:themeColor="text1"/>
          <w:sz w:val="28"/>
          <w:szCs w:val="28"/>
        </w:rPr>
        <w:t>реабилитации</w:t>
      </w:r>
      <w:r w:rsidRPr="00E7062A">
        <w:rPr>
          <w:rFonts w:ascii="Times New Roman" w:hAnsi="Times New Roman" w:cs="Times New Roman"/>
          <w:color w:val="000000" w:themeColor="text1"/>
          <w:sz w:val="28"/>
          <w:szCs w:val="28"/>
        </w:rPr>
        <w:t>).</w:t>
      </w:r>
      <w:r w:rsidR="00C61DDE" w:rsidRPr="00E7062A">
        <w:rPr>
          <w:rFonts w:ascii="Times New Roman" w:hAnsi="Times New Roman" w:cs="Times New Roman"/>
          <w:color w:val="000000" w:themeColor="text1"/>
          <w:sz w:val="28"/>
          <w:szCs w:val="28"/>
        </w:rPr>
        <w:t xml:space="preserve"> </w:t>
      </w:r>
    </w:p>
    <w:p w14:paraId="7C2C0E42" w14:textId="6DA395FD" w:rsidR="00830A3F" w:rsidRPr="00E7062A" w:rsidRDefault="00830A3F" w:rsidP="00E730C2">
      <w:pPr>
        <w:tabs>
          <w:tab w:val="left" w:pos="709"/>
        </w:tabs>
        <w:ind w:firstLine="709"/>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t>В</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тексте</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диссертационного</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исследования</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использованы</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материалы,</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опубликованные</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автором</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в</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следующих</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статьях</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журналов.</w:t>
      </w:r>
      <w:r w:rsidR="00C61DDE" w:rsidRPr="00E7062A">
        <w:rPr>
          <w:rFonts w:ascii="Times New Roman" w:hAnsi="Times New Roman" w:cs="Times New Roman"/>
          <w:color w:val="000000" w:themeColor="text1"/>
          <w:sz w:val="28"/>
          <w:szCs w:val="28"/>
        </w:rPr>
        <w:t xml:space="preserve"> </w:t>
      </w:r>
    </w:p>
    <w:p w14:paraId="412BEE31" w14:textId="6B64289F" w:rsidR="00830A3F" w:rsidRPr="001A058A" w:rsidRDefault="00830A3F" w:rsidP="00E730C2">
      <w:pPr>
        <w:tabs>
          <w:tab w:val="left" w:pos="709"/>
        </w:tabs>
        <w:ind w:firstLine="709"/>
        <w:jc w:val="both"/>
        <w:rPr>
          <w:rFonts w:ascii="Times New Roman" w:hAnsi="Times New Roman" w:cs="Times New Roman"/>
          <w:color w:val="000000" w:themeColor="text1"/>
          <w:sz w:val="28"/>
          <w:szCs w:val="28"/>
          <w:lang w:val="en-US"/>
        </w:rPr>
      </w:pPr>
      <w:r w:rsidRPr="00E7062A">
        <w:rPr>
          <w:rFonts w:ascii="Times New Roman" w:hAnsi="Times New Roman" w:cs="Times New Roman"/>
          <w:color w:val="000000" w:themeColor="text1"/>
          <w:sz w:val="28"/>
          <w:szCs w:val="28"/>
        </w:rPr>
        <w:t>В</w:t>
      </w:r>
      <w:r w:rsidR="00C61DDE" w:rsidRPr="001A058A">
        <w:rPr>
          <w:rFonts w:ascii="Times New Roman" w:hAnsi="Times New Roman" w:cs="Times New Roman"/>
          <w:color w:val="000000" w:themeColor="text1"/>
          <w:sz w:val="28"/>
          <w:szCs w:val="28"/>
          <w:lang w:val="en-US"/>
        </w:rPr>
        <w:t xml:space="preserve"> </w:t>
      </w:r>
      <w:r w:rsidRPr="00E7062A">
        <w:rPr>
          <w:rFonts w:ascii="Times New Roman" w:hAnsi="Times New Roman" w:cs="Times New Roman"/>
          <w:color w:val="000000" w:themeColor="text1"/>
          <w:sz w:val="28"/>
          <w:szCs w:val="28"/>
        </w:rPr>
        <w:t>журнале</w:t>
      </w:r>
      <w:r w:rsidR="00C61DDE" w:rsidRPr="001A058A">
        <w:rPr>
          <w:rFonts w:ascii="Times New Roman" w:hAnsi="Times New Roman" w:cs="Times New Roman"/>
          <w:color w:val="000000" w:themeColor="text1"/>
          <w:sz w:val="28"/>
          <w:szCs w:val="28"/>
          <w:lang w:val="en-US"/>
        </w:rPr>
        <w:t xml:space="preserve"> </w:t>
      </w:r>
      <w:r w:rsidR="00AF739F" w:rsidRPr="001A058A">
        <w:rPr>
          <w:rFonts w:ascii="Times New Roman" w:hAnsi="Times New Roman" w:cs="Times New Roman"/>
          <w:color w:val="000000" w:themeColor="text1"/>
          <w:sz w:val="28"/>
          <w:szCs w:val="28"/>
          <w:lang w:val="en-US"/>
        </w:rPr>
        <w:t>Journal</w:t>
      </w:r>
      <w:r w:rsidR="00C61DDE" w:rsidRPr="001A058A">
        <w:rPr>
          <w:rFonts w:ascii="Times New Roman" w:hAnsi="Times New Roman" w:cs="Times New Roman"/>
          <w:color w:val="000000" w:themeColor="text1"/>
          <w:sz w:val="28"/>
          <w:szCs w:val="28"/>
          <w:lang w:val="en-US"/>
        </w:rPr>
        <w:t xml:space="preserve"> </w:t>
      </w:r>
      <w:r w:rsidR="00AF739F" w:rsidRPr="001A058A">
        <w:rPr>
          <w:rFonts w:ascii="Times New Roman" w:hAnsi="Times New Roman" w:cs="Times New Roman"/>
          <w:color w:val="000000" w:themeColor="text1"/>
          <w:sz w:val="28"/>
          <w:szCs w:val="28"/>
          <w:lang w:val="en-US"/>
        </w:rPr>
        <w:t>of</w:t>
      </w:r>
      <w:r w:rsidR="00C61DDE" w:rsidRPr="001A058A">
        <w:rPr>
          <w:rFonts w:ascii="Times New Roman" w:hAnsi="Times New Roman" w:cs="Times New Roman"/>
          <w:color w:val="000000" w:themeColor="text1"/>
          <w:sz w:val="28"/>
          <w:szCs w:val="28"/>
          <w:lang w:val="en-US"/>
        </w:rPr>
        <w:t xml:space="preserve"> </w:t>
      </w:r>
      <w:r w:rsidR="00AF739F" w:rsidRPr="001A058A">
        <w:rPr>
          <w:rFonts w:ascii="Times New Roman" w:hAnsi="Times New Roman" w:cs="Times New Roman"/>
          <w:color w:val="000000" w:themeColor="text1"/>
          <w:sz w:val="28"/>
          <w:szCs w:val="28"/>
          <w:lang w:val="en-US"/>
        </w:rPr>
        <w:t>Ph</w:t>
      </w:r>
      <w:r w:rsidR="009563FD" w:rsidRPr="001A058A">
        <w:rPr>
          <w:rFonts w:ascii="Times New Roman" w:hAnsi="Times New Roman" w:cs="Times New Roman"/>
          <w:color w:val="000000" w:themeColor="text1"/>
          <w:sz w:val="28"/>
          <w:szCs w:val="28"/>
          <w:lang w:val="en-US"/>
        </w:rPr>
        <w:t>ysical</w:t>
      </w:r>
      <w:r w:rsidR="00C61DDE" w:rsidRPr="001A058A">
        <w:rPr>
          <w:rFonts w:ascii="Times New Roman" w:hAnsi="Times New Roman" w:cs="Times New Roman"/>
          <w:color w:val="000000" w:themeColor="text1"/>
          <w:sz w:val="28"/>
          <w:szCs w:val="28"/>
          <w:lang w:val="en-US"/>
        </w:rPr>
        <w:t xml:space="preserve"> </w:t>
      </w:r>
      <w:r w:rsidR="009563FD" w:rsidRPr="001A058A">
        <w:rPr>
          <w:rFonts w:ascii="Times New Roman" w:hAnsi="Times New Roman" w:cs="Times New Roman"/>
          <w:color w:val="000000" w:themeColor="text1"/>
          <w:sz w:val="28"/>
          <w:szCs w:val="28"/>
          <w:lang w:val="en-US"/>
        </w:rPr>
        <w:t>Education</w:t>
      </w:r>
      <w:r w:rsidR="00C61DDE" w:rsidRPr="001A058A">
        <w:rPr>
          <w:rFonts w:ascii="Times New Roman" w:hAnsi="Times New Roman" w:cs="Times New Roman"/>
          <w:color w:val="000000" w:themeColor="text1"/>
          <w:sz w:val="28"/>
          <w:szCs w:val="28"/>
          <w:lang w:val="en-US"/>
        </w:rPr>
        <w:t xml:space="preserve"> </w:t>
      </w:r>
      <w:r w:rsidR="009563FD" w:rsidRPr="001A058A">
        <w:rPr>
          <w:rFonts w:ascii="Times New Roman" w:hAnsi="Times New Roman" w:cs="Times New Roman"/>
          <w:color w:val="000000" w:themeColor="text1"/>
          <w:sz w:val="28"/>
          <w:szCs w:val="28"/>
          <w:lang w:val="en-US"/>
        </w:rPr>
        <w:t>and</w:t>
      </w:r>
      <w:r w:rsidR="00C61DDE" w:rsidRPr="001A058A">
        <w:rPr>
          <w:rFonts w:ascii="Times New Roman" w:hAnsi="Times New Roman" w:cs="Times New Roman"/>
          <w:color w:val="000000" w:themeColor="text1"/>
          <w:sz w:val="28"/>
          <w:szCs w:val="28"/>
          <w:lang w:val="en-US"/>
        </w:rPr>
        <w:t xml:space="preserve"> </w:t>
      </w:r>
      <w:r w:rsidR="009563FD" w:rsidRPr="001A058A">
        <w:rPr>
          <w:rFonts w:ascii="Times New Roman" w:hAnsi="Times New Roman" w:cs="Times New Roman"/>
          <w:color w:val="000000" w:themeColor="text1"/>
          <w:sz w:val="28"/>
          <w:szCs w:val="28"/>
          <w:lang w:val="en-US"/>
        </w:rPr>
        <w:t>Sport</w:t>
      </w:r>
      <w:r w:rsidR="00C61DDE" w:rsidRPr="001A058A">
        <w:rPr>
          <w:rFonts w:ascii="Times New Roman" w:hAnsi="Times New Roman" w:cs="Times New Roman"/>
          <w:color w:val="000000" w:themeColor="text1"/>
          <w:sz w:val="28"/>
          <w:szCs w:val="28"/>
          <w:lang w:val="en-US"/>
        </w:rPr>
        <w:t xml:space="preserve"> </w:t>
      </w:r>
      <w:r w:rsidRPr="001A058A">
        <w:rPr>
          <w:rFonts w:ascii="Times New Roman" w:hAnsi="Times New Roman" w:cs="Times New Roman"/>
          <w:color w:val="000000" w:themeColor="text1"/>
          <w:sz w:val="28"/>
          <w:szCs w:val="28"/>
          <w:lang w:val="en-US"/>
        </w:rPr>
        <w:t>(</w:t>
      </w:r>
      <w:r w:rsidR="009563FD" w:rsidRPr="00E7062A">
        <w:rPr>
          <w:rFonts w:ascii="Times New Roman" w:hAnsi="Times New Roman" w:cs="Times New Roman"/>
          <w:color w:val="000000" w:themeColor="text1"/>
          <w:sz w:val="28"/>
          <w:szCs w:val="28"/>
        </w:rPr>
        <w:t>Румыния</w:t>
      </w:r>
      <w:r w:rsidRPr="001A058A">
        <w:rPr>
          <w:rFonts w:ascii="Times New Roman" w:hAnsi="Times New Roman" w:cs="Times New Roman"/>
          <w:color w:val="000000" w:themeColor="text1"/>
          <w:sz w:val="28"/>
          <w:szCs w:val="28"/>
          <w:lang w:val="en-US"/>
        </w:rPr>
        <w:t>):</w:t>
      </w:r>
    </w:p>
    <w:p w14:paraId="4D5D9D26" w14:textId="35227A90" w:rsidR="00830A3F" w:rsidRPr="001A058A" w:rsidRDefault="00830A3F" w:rsidP="00E730C2">
      <w:pPr>
        <w:tabs>
          <w:tab w:val="left" w:pos="709"/>
        </w:tabs>
        <w:ind w:firstLine="709"/>
        <w:jc w:val="both"/>
        <w:rPr>
          <w:rFonts w:ascii="Times New Roman" w:hAnsi="Times New Roman" w:cs="Times New Roman"/>
          <w:color w:val="000000" w:themeColor="text1"/>
          <w:sz w:val="28"/>
          <w:szCs w:val="28"/>
          <w:lang w:val="en-US"/>
        </w:rPr>
      </w:pPr>
      <w:r w:rsidRPr="001A058A">
        <w:rPr>
          <w:rFonts w:ascii="Times New Roman" w:hAnsi="Times New Roman" w:cs="Times New Roman"/>
          <w:color w:val="000000" w:themeColor="text1"/>
          <w:sz w:val="28"/>
          <w:szCs w:val="28"/>
          <w:lang w:val="en-US"/>
        </w:rPr>
        <w:t>1</w:t>
      </w:r>
      <w:r w:rsidR="00D21C9C" w:rsidRPr="001A058A">
        <w:rPr>
          <w:rFonts w:ascii="Times New Roman" w:hAnsi="Times New Roman" w:cs="Times New Roman"/>
          <w:color w:val="000000" w:themeColor="text1"/>
          <w:sz w:val="28"/>
          <w:szCs w:val="28"/>
          <w:lang w:val="en-US"/>
        </w:rPr>
        <w:t>.</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Gussakov</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I.</w:t>
      </w:r>
      <w:r w:rsidR="00AF739F" w:rsidRPr="001A058A">
        <w:rPr>
          <w:rFonts w:ascii="Times New Roman" w:hAnsi="Times New Roman" w:cs="Times New Roman"/>
          <w:color w:val="000000" w:themeColor="text1"/>
          <w:sz w:val="28"/>
          <w:szCs w:val="28"/>
          <w:lang w:val="en-US"/>
        </w:rPr>
        <w:t>,</w:t>
      </w:r>
      <w:r w:rsidR="00C61DDE" w:rsidRPr="001A058A">
        <w:rPr>
          <w:rFonts w:ascii="Times New Roman" w:hAnsi="Times New Roman" w:cs="Times New Roman"/>
          <w:color w:val="000000" w:themeColor="text1"/>
          <w:sz w:val="28"/>
          <w:szCs w:val="28"/>
          <w:lang w:val="en-US"/>
        </w:rPr>
        <w:t xml:space="preserve"> </w:t>
      </w:r>
      <w:proofErr w:type="spellStart"/>
      <w:r w:rsidR="00AF739F" w:rsidRPr="001A058A">
        <w:rPr>
          <w:rFonts w:ascii="Times New Roman" w:hAnsi="Times New Roman" w:cs="Times New Roman"/>
          <w:color w:val="000000" w:themeColor="text1"/>
          <w:sz w:val="28"/>
          <w:szCs w:val="28"/>
          <w:lang w:val="en-US"/>
        </w:rPr>
        <w:t>Nurmukhanbetova</w:t>
      </w:r>
      <w:proofErr w:type="spellEnd"/>
      <w:r w:rsidR="00C61DDE" w:rsidRPr="001A058A">
        <w:rPr>
          <w:rFonts w:ascii="Times New Roman" w:hAnsi="Times New Roman" w:cs="Times New Roman"/>
          <w:color w:val="000000" w:themeColor="text1"/>
          <w:sz w:val="28"/>
          <w:szCs w:val="28"/>
          <w:lang w:val="en-US"/>
        </w:rPr>
        <w:t xml:space="preserve"> </w:t>
      </w:r>
      <w:r w:rsidR="00AF739F" w:rsidRPr="001A058A">
        <w:rPr>
          <w:rFonts w:ascii="Times New Roman" w:hAnsi="Times New Roman" w:cs="Times New Roman"/>
          <w:color w:val="000000" w:themeColor="text1"/>
          <w:sz w:val="28"/>
          <w:szCs w:val="28"/>
          <w:lang w:val="en-US"/>
        </w:rPr>
        <w:t>D.,</w:t>
      </w:r>
      <w:r w:rsidR="00C61DDE" w:rsidRPr="001A058A">
        <w:rPr>
          <w:rFonts w:ascii="Times New Roman" w:hAnsi="Times New Roman" w:cs="Times New Roman"/>
          <w:color w:val="000000" w:themeColor="text1"/>
          <w:sz w:val="28"/>
          <w:szCs w:val="28"/>
          <w:lang w:val="en-US"/>
        </w:rPr>
        <w:t xml:space="preserve"> </w:t>
      </w:r>
      <w:proofErr w:type="spellStart"/>
      <w:r w:rsidR="00AF739F" w:rsidRPr="001A058A">
        <w:rPr>
          <w:rFonts w:ascii="Times New Roman" w:hAnsi="Times New Roman" w:cs="Times New Roman"/>
          <w:color w:val="000000" w:themeColor="text1"/>
          <w:sz w:val="28"/>
          <w:szCs w:val="28"/>
          <w:lang w:val="en-US"/>
        </w:rPr>
        <w:t>Kulbayev</w:t>
      </w:r>
      <w:proofErr w:type="spellEnd"/>
      <w:r w:rsidR="00C61DDE" w:rsidRPr="001A058A">
        <w:rPr>
          <w:rFonts w:ascii="Times New Roman" w:hAnsi="Times New Roman" w:cs="Times New Roman"/>
          <w:color w:val="000000" w:themeColor="text1"/>
          <w:sz w:val="28"/>
          <w:szCs w:val="28"/>
          <w:lang w:val="en-US"/>
        </w:rPr>
        <w:t xml:space="preserve"> </w:t>
      </w:r>
      <w:r w:rsidR="00AF739F" w:rsidRPr="001A058A">
        <w:rPr>
          <w:rFonts w:ascii="Times New Roman" w:hAnsi="Times New Roman" w:cs="Times New Roman"/>
          <w:color w:val="000000" w:themeColor="text1"/>
          <w:sz w:val="28"/>
          <w:szCs w:val="28"/>
          <w:lang w:val="en-US"/>
        </w:rPr>
        <w:t>A.,</w:t>
      </w:r>
      <w:r w:rsidR="00C61DDE" w:rsidRPr="001A058A">
        <w:rPr>
          <w:rFonts w:ascii="Times New Roman" w:hAnsi="Times New Roman" w:cs="Times New Roman"/>
          <w:color w:val="000000" w:themeColor="text1"/>
          <w:sz w:val="28"/>
          <w:szCs w:val="28"/>
          <w:lang w:val="en-US"/>
        </w:rPr>
        <w:t xml:space="preserve"> </w:t>
      </w:r>
      <w:proofErr w:type="spellStart"/>
      <w:r w:rsidR="00AF739F" w:rsidRPr="001A058A">
        <w:rPr>
          <w:rFonts w:ascii="Times New Roman" w:hAnsi="Times New Roman" w:cs="Times New Roman"/>
          <w:color w:val="000000" w:themeColor="text1"/>
          <w:sz w:val="28"/>
          <w:szCs w:val="28"/>
          <w:lang w:val="en-US"/>
        </w:rPr>
        <w:t>Yermakhanova</w:t>
      </w:r>
      <w:proofErr w:type="spellEnd"/>
      <w:r w:rsidR="00C61DDE" w:rsidRPr="001A058A">
        <w:rPr>
          <w:rFonts w:ascii="Times New Roman" w:hAnsi="Times New Roman" w:cs="Times New Roman"/>
          <w:color w:val="000000" w:themeColor="text1"/>
          <w:sz w:val="28"/>
          <w:szCs w:val="28"/>
          <w:lang w:val="en-US"/>
        </w:rPr>
        <w:t xml:space="preserve"> </w:t>
      </w:r>
      <w:r w:rsidR="00AF739F" w:rsidRPr="001A058A">
        <w:rPr>
          <w:rFonts w:ascii="Times New Roman" w:hAnsi="Times New Roman" w:cs="Times New Roman"/>
          <w:color w:val="000000" w:themeColor="text1"/>
          <w:sz w:val="28"/>
          <w:szCs w:val="28"/>
          <w:lang w:val="en-US"/>
        </w:rPr>
        <w:t>A.,</w:t>
      </w:r>
      <w:r w:rsidR="00C61DDE" w:rsidRPr="001A058A">
        <w:rPr>
          <w:rFonts w:ascii="Times New Roman" w:hAnsi="Times New Roman" w:cs="Times New Roman"/>
          <w:color w:val="000000" w:themeColor="text1"/>
          <w:sz w:val="28"/>
          <w:szCs w:val="28"/>
          <w:lang w:val="en-US"/>
        </w:rPr>
        <w:t xml:space="preserve"> </w:t>
      </w:r>
      <w:proofErr w:type="spellStart"/>
      <w:r w:rsidR="00AF739F" w:rsidRPr="001A058A">
        <w:rPr>
          <w:rFonts w:ascii="Times New Roman" w:hAnsi="Times New Roman" w:cs="Times New Roman"/>
          <w:color w:val="000000" w:themeColor="text1"/>
          <w:sz w:val="28"/>
          <w:szCs w:val="28"/>
          <w:lang w:val="en-US"/>
        </w:rPr>
        <w:t>Lesbekova</w:t>
      </w:r>
      <w:proofErr w:type="spellEnd"/>
      <w:r w:rsidR="00C61DDE" w:rsidRPr="001A058A">
        <w:rPr>
          <w:rFonts w:ascii="Times New Roman" w:hAnsi="Times New Roman" w:cs="Times New Roman"/>
          <w:color w:val="000000" w:themeColor="text1"/>
          <w:sz w:val="28"/>
          <w:szCs w:val="28"/>
          <w:lang w:val="en-US"/>
        </w:rPr>
        <w:t xml:space="preserve"> </w:t>
      </w:r>
      <w:r w:rsidR="00AF739F" w:rsidRPr="001A058A">
        <w:rPr>
          <w:rFonts w:ascii="Times New Roman" w:hAnsi="Times New Roman" w:cs="Times New Roman"/>
          <w:color w:val="000000" w:themeColor="text1"/>
          <w:sz w:val="28"/>
          <w:szCs w:val="28"/>
          <w:lang w:val="en-US"/>
        </w:rPr>
        <w:t>R.,</w:t>
      </w:r>
      <w:r w:rsidR="00C61DDE" w:rsidRPr="001A058A">
        <w:rPr>
          <w:rFonts w:ascii="Times New Roman" w:hAnsi="Times New Roman" w:cs="Times New Roman"/>
          <w:color w:val="000000" w:themeColor="text1"/>
          <w:sz w:val="28"/>
          <w:szCs w:val="28"/>
          <w:lang w:val="en-US"/>
        </w:rPr>
        <w:t xml:space="preserve"> </w:t>
      </w:r>
      <w:proofErr w:type="spellStart"/>
      <w:r w:rsidR="00AF739F" w:rsidRPr="001A058A">
        <w:rPr>
          <w:rFonts w:ascii="Times New Roman" w:hAnsi="Times New Roman" w:cs="Times New Roman"/>
          <w:color w:val="000000" w:themeColor="text1"/>
          <w:sz w:val="28"/>
          <w:szCs w:val="28"/>
          <w:lang w:val="en-US"/>
        </w:rPr>
        <w:t>Potop</w:t>
      </w:r>
      <w:proofErr w:type="spellEnd"/>
      <w:r w:rsidR="00C61DDE" w:rsidRPr="001A058A">
        <w:rPr>
          <w:rFonts w:ascii="Times New Roman" w:hAnsi="Times New Roman" w:cs="Times New Roman"/>
          <w:color w:val="000000" w:themeColor="text1"/>
          <w:sz w:val="28"/>
          <w:szCs w:val="28"/>
          <w:lang w:val="en-US"/>
        </w:rPr>
        <w:t xml:space="preserve"> </w:t>
      </w:r>
      <w:r w:rsidR="00AF739F" w:rsidRPr="001A058A">
        <w:rPr>
          <w:rFonts w:ascii="Times New Roman" w:hAnsi="Times New Roman" w:cs="Times New Roman"/>
          <w:color w:val="000000" w:themeColor="text1"/>
          <w:sz w:val="28"/>
          <w:szCs w:val="28"/>
          <w:lang w:val="en-US"/>
        </w:rPr>
        <w:t>V.</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The</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impact</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of</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the</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high</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level</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of</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intensity</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training</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process</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on</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the</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performance</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and</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recovery</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of</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young</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swimmers</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at</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the</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national</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level</w:t>
      </w:r>
      <w:r w:rsidR="00C61DDE" w:rsidRPr="001A058A">
        <w:rPr>
          <w:rFonts w:ascii="Times New Roman" w:hAnsi="Times New Roman" w:cs="Times New Roman"/>
          <w:color w:val="000000" w:themeColor="text1"/>
          <w:sz w:val="28"/>
          <w:szCs w:val="28"/>
          <w:lang w:val="en-US"/>
        </w:rPr>
        <w:t xml:space="preserve"> </w:t>
      </w:r>
      <w:r w:rsidR="00E35BDF" w:rsidRPr="001A058A">
        <w:rPr>
          <w:rFonts w:ascii="Times New Roman" w:hAnsi="Times New Roman" w:cs="Times New Roman"/>
          <w:color w:val="000000" w:themeColor="text1"/>
          <w:sz w:val="28"/>
          <w:szCs w:val="28"/>
          <w:lang w:val="en-US"/>
        </w:rPr>
        <w:t>(2021)</w:t>
      </w:r>
      <w:r w:rsidR="000857BF" w:rsidRPr="001A058A">
        <w:rPr>
          <w:rFonts w:ascii="Times New Roman" w:hAnsi="Times New Roman" w:cs="Times New Roman"/>
          <w:color w:val="000000" w:themeColor="text1"/>
          <w:sz w:val="28"/>
          <w:szCs w:val="28"/>
          <w:lang w:val="en-US"/>
        </w:rPr>
        <w:t>.</w:t>
      </w:r>
    </w:p>
    <w:p w14:paraId="1B62A25C" w14:textId="42C33FCB" w:rsidR="00830A3F" w:rsidRPr="00E7062A" w:rsidRDefault="00830A3F" w:rsidP="00E730C2">
      <w:pPr>
        <w:tabs>
          <w:tab w:val="left" w:pos="709"/>
        </w:tabs>
        <w:ind w:firstLine="709"/>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t>Вклад</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авторов:</w:t>
      </w:r>
      <w:r w:rsidR="00D4673A">
        <w:rPr>
          <w:rFonts w:ascii="Times New Roman" w:hAnsi="Times New Roman" w:cs="Times New Roman"/>
          <w:color w:val="000000" w:themeColor="text1"/>
          <w:sz w:val="28"/>
          <w:szCs w:val="28"/>
        </w:rPr>
        <w:t xml:space="preserve"> </w:t>
      </w:r>
      <w:r w:rsidR="00D4673A" w:rsidRPr="00E7062A">
        <w:rPr>
          <w:rFonts w:ascii="Times New Roman" w:hAnsi="Times New Roman" w:cs="Times New Roman"/>
          <w:color w:val="000000" w:themeColor="text1"/>
          <w:sz w:val="28"/>
          <w:szCs w:val="28"/>
        </w:rPr>
        <w:t>идея работы, планирование и проведение эксперимента, сбор и обработка данных, написание статьи – Gussakov I.;</w:t>
      </w:r>
      <w:r w:rsidR="00D4673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научное</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консультирование,</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редактирование</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статьи</w:t>
      </w:r>
      <w:r w:rsidR="00C61DDE" w:rsidRPr="00E7062A">
        <w:rPr>
          <w:rFonts w:ascii="Times New Roman" w:hAnsi="Times New Roman" w:cs="Times New Roman"/>
          <w:color w:val="000000" w:themeColor="text1"/>
          <w:sz w:val="28"/>
          <w:szCs w:val="28"/>
        </w:rPr>
        <w:t xml:space="preserve"> </w:t>
      </w:r>
      <w:r w:rsidR="000E1ABB" w:rsidRPr="00E7062A">
        <w:rPr>
          <w:rFonts w:ascii="Times New Roman" w:hAnsi="Times New Roman" w:cs="Times New Roman"/>
          <w:color w:val="000000" w:themeColor="text1"/>
          <w:sz w:val="28"/>
          <w:szCs w:val="28"/>
        </w:rPr>
        <w:t>–</w:t>
      </w:r>
      <w:r w:rsidR="00C61DDE" w:rsidRPr="00E7062A">
        <w:rPr>
          <w:rFonts w:ascii="Times New Roman" w:hAnsi="Times New Roman" w:cs="Times New Roman"/>
          <w:color w:val="000000" w:themeColor="text1"/>
          <w:sz w:val="28"/>
          <w:szCs w:val="28"/>
        </w:rPr>
        <w:t xml:space="preserve"> </w:t>
      </w:r>
      <w:proofErr w:type="spellStart"/>
      <w:r w:rsidR="009563FD" w:rsidRPr="00E7062A">
        <w:rPr>
          <w:rFonts w:ascii="Times New Roman" w:hAnsi="Times New Roman" w:cs="Times New Roman"/>
          <w:color w:val="000000" w:themeColor="text1"/>
          <w:sz w:val="28"/>
          <w:szCs w:val="28"/>
        </w:rPr>
        <w:t>Nurmukhanbetova</w:t>
      </w:r>
      <w:proofErr w:type="spellEnd"/>
      <w:r w:rsidR="00C61DDE" w:rsidRPr="00E7062A">
        <w:rPr>
          <w:rFonts w:ascii="Times New Roman" w:hAnsi="Times New Roman" w:cs="Times New Roman"/>
          <w:color w:val="000000" w:themeColor="text1"/>
          <w:sz w:val="28"/>
          <w:szCs w:val="28"/>
        </w:rPr>
        <w:t xml:space="preserve"> </w:t>
      </w:r>
      <w:r w:rsidR="009563FD" w:rsidRPr="00E7062A">
        <w:rPr>
          <w:rFonts w:ascii="Times New Roman" w:hAnsi="Times New Roman" w:cs="Times New Roman"/>
          <w:color w:val="000000" w:themeColor="text1"/>
          <w:sz w:val="28"/>
          <w:szCs w:val="28"/>
        </w:rPr>
        <w:t>D.</w:t>
      </w:r>
      <w:r w:rsidRPr="00E7062A">
        <w:rPr>
          <w:rFonts w:ascii="Times New Roman" w:hAnsi="Times New Roman" w:cs="Times New Roman"/>
          <w:color w:val="000000" w:themeColor="text1"/>
          <w:sz w:val="28"/>
          <w:szCs w:val="28"/>
        </w:rPr>
        <w:t>;</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подготовка</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материала</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для</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теоретического</w:t>
      </w:r>
      <w:r w:rsidR="00C61DDE"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анализа</w:t>
      </w:r>
      <w:r w:rsidR="00C61DDE" w:rsidRPr="00E7062A">
        <w:rPr>
          <w:rFonts w:ascii="Times New Roman" w:hAnsi="Times New Roman" w:cs="Times New Roman"/>
          <w:color w:val="000000" w:themeColor="text1"/>
          <w:sz w:val="28"/>
          <w:szCs w:val="28"/>
        </w:rPr>
        <w:t xml:space="preserve"> </w:t>
      </w:r>
      <w:r w:rsidR="000E1ABB" w:rsidRPr="00E7062A">
        <w:rPr>
          <w:rFonts w:ascii="Times New Roman" w:hAnsi="Times New Roman" w:cs="Times New Roman"/>
          <w:color w:val="000000" w:themeColor="text1"/>
          <w:sz w:val="28"/>
          <w:szCs w:val="28"/>
        </w:rPr>
        <w:t>–</w:t>
      </w:r>
      <w:r w:rsidR="00C61DDE" w:rsidRPr="00E7062A">
        <w:rPr>
          <w:rFonts w:ascii="Times New Roman" w:hAnsi="Times New Roman" w:cs="Times New Roman"/>
          <w:color w:val="000000" w:themeColor="text1"/>
          <w:sz w:val="28"/>
          <w:szCs w:val="28"/>
        </w:rPr>
        <w:t xml:space="preserve"> </w:t>
      </w:r>
      <w:proofErr w:type="spellStart"/>
      <w:r w:rsidR="009563FD" w:rsidRPr="00E7062A">
        <w:rPr>
          <w:rFonts w:ascii="Times New Roman" w:hAnsi="Times New Roman" w:cs="Times New Roman"/>
          <w:color w:val="000000" w:themeColor="text1"/>
          <w:sz w:val="28"/>
          <w:szCs w:val="28"/>
        </w:rPr>
        <w:t>Kulbayev</w:t>
      </w:r>
      <w:proofErr w:type="spellEnd"/>
      <w:r w:rsidR="00C61DDE" w:rsidRPr="00E7062A">
        <w:rPr>
          <w:rFonts w:ascii="Times New Roman" w:hAnsi="Times New Roman" w:cs="Times New Roman"/>
          <w:color w:val="000000" w:themeColor="text1"/>
          <w:sz w:val="28"/>
          <w:szCs w:val="28"/>
        </w:rPr>
        <w:t xml:space="preserve"> </w:t>
      </w:r>
      <w:r w:rsidR="009563FD" w:rsidRPr="00E7062A">
        <w:rPr>
          <w:rFonts w:ascii="Times New Roman" w:hAnsi="Times New Roman" w:cs="Times New Roman"/>
          <w:color w:val="000000" w:themeColor="text1"/>
          <w:sz w:val="28"/>
          <w:szCs w:val="28"/>
        </w:rPr>
        <w:t>A.,</w:t>
      </w:r>
      <w:r w:rsidR="00C61DDE" w:rsidRPr="00E7062A">
        <w:rPr>
          <w:rFonts w:ascii="Times New Roman" w:hAnsi="Times New Roman" w:cs="Times New Roman"/>
          <w:color w:val="000000" w:themeColor="text1"/>
          <w:sz w:val="28"/>
          <w:szCs w:val="28"/>
        </w:rPr>
        <w:t xml:space="preserve"> </w:t>
      </w:r>
      <w:proofErr w:type="spellStart"/>
      <w:r w:rsidR="009563FD" w:rsidRPr="00E7062A">
        <w:rPr>
          <w:rFonts w:ascii="Times New Roman" w:hAnsi="Times New Roman" w:cs="Times New Roman"/>
          <w:color w:val="000000" w:themeColor="text1"/>
          <w:sz w:val="28"/>
          <w:szCs w:val="28"/>
        </w:rPr>
        <w:t>Yermakhanova</w:t>
      </w:r>
      <w:proofErr w:type="spellEnd"/>
      <w:r w:rsidR="00C61DDE" w:rsidRPr="00E7062A">
        <w:rPr>
          <w:rFonts w:ascii="Times New Roman" w:hAnsi="Times New Roman" w:cs="Times New Roman"/>
          <w:color w:val="000000" w:themeColor="text1"/>
          <w:sz w:val="28"/>
          <w:szCs w:val="28"/>
        </w:rPr>
        <w:t xml:space="preserve"> </w:t>
      </w:r>
      <w:r w:rsidR="009563FD" w:rsidRPr="00E7062A">
        <w:rPr>
          <w:rFonts w:ascii="Times New Roman" w:hAnsi="Times New Roman" w:cs="Times New Roman"/>
          <w:color w:val="000000" w:themeColor="text1"/>
          <w:sz w:val="28"/>
          <w:szCs w:val="28"/>
        </w:rPr>
        <w:t>A.,</w:t>
      </w:r>
      <w:r w:rsidR="00C61DDE" w:rsidRPr="00E7062A">
        <w:rPr>
          <w:rFonts w:ascii="Times New Roman" w:hAnsi="Times New Roman" w:cs="Times New Roman"/>
          <w:color w:val="000000" w:themeColor="text1"/>
          <w:sz w:val="28"/>
          <w:szCs w:val="28"/>
        </w:rPr>
        <w:t xml:space="preserve"> </w:t>
      </w:r>
      <w:proofErr w:type="spellStart"/>
      <w:r w:rsidR="009563FD" w:rsidRPr="00E7062A">
        <w:rPr>
          <w:rFonts w:ascii="Times New Roman" w:hAnsi="Times New Roman" w:cs="Times New Roman"/>
          <w:color w:val="000000" w:themeColor="text1"/>
          <w:sz w:val="28"/>
          <w:szCs w:val="28"/>
        </w:rPr>
        <w:t>Lesbekova</w:t>
      </w:r>
      <w:proofErr w:type="spellEnd"/>
      <w:r w:rsidR="00C61DDE" w:rsidRPr="00E7062A">
        <w:rPr>
          <w:rFonts w:ascii="Times New Roman" w:hAnsi="Times New Roman" w:cs="Times New Roman"/>
          <w:color w:val="000000" w:themeColor="text1"/>
          <w:sz w:val="28"/>
          <w:szCs w:val="28"/>
        </w:rPr>
        <w:t xml:space="preserve"> </w:t>
      </w:r>
      <w:r w:rsidR="009563FD" w:rsidRPr="00E7062A">
        <w:rPr>
          <w:rFonts w:ascii="Times New Roman" w:hAnsi="Times New Roman" w:cs="Times New Roman"/>
          <w:color w:val="000000" w:themeColor="text1"/>
          <w:sz w:val="28"/>
          <w:szCs w:val="28"/>
        </w:rPr>
        <w:t>R.,</w:t>
      </w:r>
      <w:r w:rsidR="00C61DDE" w:rsidRPr="00E7062A">
        <w:rPr>
          <w:rFonts w:ascii="Times New Roman" w:hAnsi="Times New Roman" w:cs="Times New Roman"/>
          <w:color w:val="000000" w:themeColor="text1"/>
          <w:sz w:val="28"/>
          <w:szCs w:val="28"/>
        </w:rPr>
        <w:t xml:space="preserve"> </w:t>
      </w:r>
      <w:proofErr w:type="spellStart"/>
      <w:r w:rsidR="009563FD" w:rsidRPr="00E7062A">
        <w:rPr>
          <w:rFonts w:ascii="Times New Roman" w:hAnsi="Times New Roman" w:cs="Times New Roman"/>
          <w:color w:val="000000" w:themeColor="text1"/>
          <w:sz w:val="28"/>
          <w:szCs w:val="28"/>
        </w:rPr>
        <w:t>Potop</w:t>
      </w:r>
      <w:proofErr w:type="spellEnd"/>
      <w:r w:rsidR="00C61DDE" w:rsidRPr="00E7062A">
        <w:rPr>
          <w:rFonts w:ascii="Times New Roman" w:hAnsi="Times New Roman" w:cs="Times New Roman"/>
          <w:color w:val="000000" w:themeColor="text1"/>
          <w:sz w:val="28"/>
          <w:szCs w:val="28"/>
        </w:rPr>
        <w:t xml:space="preserve"> </w:t>
      </w:r>
      <w:r w:rsidR="009563FD" w:rsidRPr="00E7062A">
        <w:rPr>
          <w:rFonts w:ascii="Times New Roman" w:hAnsi="Times New Roman" w:cs="Times New Roman"/>
          <w:color w:val="000000" w:themeColor="text1"/>
          <w:sz w:val="28"/>
          <w:szCs w:val="28"/>
        </w:rPr>
        <w:t>V.</w:t>
      </w:r>
    </w:p>
    <w:p w14:paraId="31FB57F3" w14:textId="64ADF0EA" w:rsidR="00830A3F" w:rsidRPr="00D4673A" w:rsidRDefault="00830A3F" w:rsidP="00E730C2">
      <w:pPr>
        <w:tabs>
          <w:tab w:val="left" w:pos="709"/>
        </w:tabs>
        <w:ind w:firstLine="709"/>
        <w:jc w:val="both"/>
        <w:rPr>
          <w:rFonts w:ascii="Times New Roman" w:hAnsi="Times New Roman" w:cs="Times New Roman"/>
          <w:color w:val="000000" w:themeColor="text1"/>
          <w:sz w:val="28"/>
          <w:szCs w:val="28"/>
        </w:rPr>
      </w:pPr>
      <w:r w:rsidRPr="00D4673A">
        <w:rPr>
          <w:rFonts w:ascii="Times New Roman" w:hAnsi="Times New Roman" w:cs="Times New Roman"/>
          <w:color w:val="000000" w:themeColor="text1"/>
          <w:sz w:val="28"/>
          <w:szCs w:val="28"/>
        </w:rPr>
        <w:t>В</w:t>
      </w:r>
      <w:r w:rsidR="00C61DDE" w:rsidRPr="00D4673A">
        <w:rPr>
          <w:rFonts w:ascii="Times New Roman" w:hAnsi="Times New Roman" w:cs="Times New Roman"/>
          <w:color w:val="000000" w:themeColor="text1"/>
          <w:sz w:val="28"/>
          <w:szCs w:val="28"/>
        </w:rPr>
        <w:t xml:space="preserve"> </w:t>
      </w:r>
      <w:r w:rsidRPr="00D4673A">
        <w:rPr>
          <w:rFonts w:ascii="Times New Roman" w:hAnsi="Times New Roman" w:cs="Times New Roman"/>
          <w:color w:val="000000" w:themeColor="text1"/>
          <w:sz w:val="28"/>
          <w:szCs w:val="28"/>
        </w:rPr>
        <w:t>журнале</w:t>
      </w:r>
      <w:r w:rsidR="00C61DDE" w:rsidRPr="00D4673A">
        <w:rPr>
          <w:rFonts w:ascii="Times New Roman" w:hAnsi="Times New Roman" w:cs="Times New Roman"/>
          <w:color w:val="000000" w:themeColor="text1"/>
          <w:sz w:val="28"/>
          <w:szCs w:val="28"/>
        </w:rPr>
        <w:t xml:space="preserve"> </w:t>
      </w:r>
      <w:r w:rsidRPr="00D4673A">
        <w:rPr>
          <w:rFonts w:ascii="Times New Roman" w:hAnsi="Times New Roman" w:cs="Times New Roman"/>
          <w:color w:val="000000" w:themeColor="text1"/>
          <w:sz w:val="28"/>
          <w:szCs w:val="28"/>
        </w:rPr>
        <w:t>«Теория</w:t>
      </w:r>
      <w:r w:rsidR="00C61DDE" w:rsidRPr="00D4673A">
        <w:rPr>
          <w:rFonts w:ascii="Times New Roman" w:hAnsi="Times New Roman" w:cs="Times New Roman"/>
          <w:color w:val="000000" w:themeColor="text1"/>
          <w:sz w:val="28"/>
          <w:szCs w:val="28"/>
        </w:rPr>
        <w:t xml:space="preserve"> </w:t>
      </w:r>
      <w:r w:rsidRPr="00D4673A">
        <w:rPr>
          <w:rFonts w:ascii="Times New Roman" w:hAnsi="Times New Roman" w:cs="Times New Roman"/>
          <w:color w:val="000000" w:themeColor="text1"/>
          <w:sz w:val="28"/>
          <w:szCs w:val="28"/>
        </w:rPr>
        <w:t>и</w:t>
      </w:r>
      <w:r w:rsidR="00C61DDE" w:rsidRPr="00D4673A">
        <w:rPr>
          <w:rFonts w:ascii="Times New Roman" w:hAnsi="Times New Roman" w:cs="Times New Roman"/>
          <w:color w:val="000000" w:themeColor="text1"/>
          <w:sz w:val="28"/>
          <w:szCs w:val="28"/>
        </w:rPr>
        <w:t xml:space="preserve"> </w:t>
      </w:r>
      <w:r w:rsidRPr="00D4673A">
        <w:rPr>
          <w:rFonts w:ascii="Times New Roman" w:hAnsi="Times New Roman" w:cs="Times New Roman"/>
          <w:color w:val="000000" w:themeColor="text1"/>
          <w:sz w:val="28"/>
          <w:szCs w:val="28"/>
        </w:rPr>
        <w:t>методика</w:t>
      </w:r>
      <w:r w:rsidR="00C61DDE" w:rsidRPr="00D4673A">
        <w:rPr>
          <w:rFonts w:ascii="Times New Roman" w:hAnsi="Times New Roman" w:cs="Times New Roman"/>
          <w:color w:val="000000" w:themeColor="text1"/>
          <w:sz w:val="28"/>
          <w:szCs w:val="28"/>
        </w:rPr>
        <w:t xml:space="preserve"> </w:t>
      </w:r>
      <w:r w:rsidRPr="00D4673A">
        <w:rPr>
          <w:rFonts w:ascii="Times New Roman" w:hAnsi="Times New Roman" w:cs="Times New Roman"/>
          <w:color w:val="000000" w:themeColor="text1"/>
          <w:sz w:val="28"/>
          <w:szCs w:val="28"/>
        </w:rPr>
        <w:t>физической</w:t>
      </w:r>
      <w:r w:rsidR="00C61DDE" w:rsidRPr="00D4673A">
        <w:rPr>
          <w:rFonts w:ascii="Times New Roman" w:hAnsi="Times New Roman" w:cs="Times New Roman"/>
          <w:color w:val="000000" w:themeColor="text1"/>
          <w:sz w:val="28"/>
          <w:szCs w:val="28"/>
        </w:rPr>
        <w:t xml:space="preserve"> </w:t>
      </w:r>
      <w:r w:rsidRPr="00D4673A">
        <w:rPr>
          <w:rFonts w:ascii="Times New Roman" w:hAnsi="Times New Roman" w:cs="Times New Roman"/>
          <w:color w:val="000000" w:themeColor="text1"/>
          <w:sz w:val="28"/>
          <w:szCs w:val="28"/>
        </w:rPr>
        <w:t>культуры»</w:t>
      </w:r>
      <w:r w:rsidR="00C61DDE" w:rsidRPr="00D4673A">
        <w:rPr>
          <w:rFonts w:ascii="Times New Roman" w:hAnsi="Times New Roman" w:cs="Times New Roman"/>
          <w:color w:val="000000" w:themeColor="text1"/>
          <w:sz w:val="28"/>
          <w:szCs w:val="28"/>
        </w:rPr>
        <w:t xml:space="preserve"> </w:t>
      </w:r>
      <w:r w:rsidRPr="00D4673A">
        <w:rPr>
          <w:rFonts w:ascii="Times New Roman" w:hAnsi="Times New Roman" w:cs="Times New Roman"/>
          <w:color w:val="000000" w:themeColor="text1"/>
          <w:sz w:val="28"/>
          <w:szCs w:val="28"/>
        </w:rPr>
        <w:t>(</w:t>
      </w:r>
      <w:proofErr w:type="spellStart"/>
      <w:r w:rsidRPr="00D4673A">
        <w:rPr>
          <w:rFonts w:ascii="Times New Roman" w:hAnsi="Times New Roman" w:cs="Times New Roman"/>
          <w:color w:val="000000" w:themeColor="text1"/>
          <w:sz w:val="28"/>
          <w:szCs w:val="28"/>
        </w:rPr>
        <w:t>КазАСТ</w:t>
      </w:r>
      <w:proofErr w:type="spellEnd"/>
      <w:r w:rsidRPr="00D4673A">
        <w:rPr>
          <w:rFonts w:ascii="Times New Roman" w:hAnsi="Times New Roman" w:cs="Times New Roman"/>
          <w:color w:val="000000" w:themeColor="text1"/>
          <w:sz w:val="28"/>
          <w:szCs w:val="28"/>
        </w:rPr>
        <w:t>,</w:t>
      </w:r>
      <w:r w:rsidR="00C61DDE" w:rsidRPr="00D4673A">
        <w:rPr>
          <w:rFonts w:ascii="Times New Roman" w:hAnsi="Times New Roman" w:cs="Times New Roman"/>
          <w:color w:val="000000" w:themeColor="text1"/>
          <w:sz w:val="28"/>
          <w:szCs w:val="28"/>
        </w:rPr>
        <w:t xml:space="preserve"> </w:t>
      </w:r>
      <w:r w:rsidRPr="00D4673A">
        <w:rPr>
          <w:rFonts w:ascii="Times New Roman" w:hAnsi="Times New Roman" w:cs="Times New Roman"/>
          <w:color w:val="000000" w:themeColor="text1"/>
          <w:sz w:val="28"/>
          <w:szCs w:val="28"/>
        </w:rPr>
        <w:t>Казахстан):</w:t>
      </w:r>
      <w:r w:rsidR="00C61DDE" w:rsidRPr="00D4673A">
        <w:rPr>
          <w:rFonts w:ascii="Times New Roman" w:hAnsi="Times New Roman" w:cs="Times New Roman"/>
          <w:color w:val="000000" w:themeColor="text1"/>
          <w:sz w:val="28"/>
          <w:szCs w:val="28"/>
        </w:rPr>
        <w:t xml:space="preserve"> </w:t>
      </w:r>
    </w:p>
    <w:p w14:paraId="1269C56B" w14:textId="58C05EB1" w:rsidR="00830A3F" w:rsidRPr="00FB23D8" w:rsidRDefault="00993C0B" w:rsidP="00E730C2">
      <w:pPr>
        <w:tabs>
          <w:tab w:val="left" w:pos="709"/>
        </w:tabs>
        <w:ind w:firstLine="709"/>
        <w:jc w:val="both"/>
        <w:rPr>
          <w:rFonts w:ascii="Times New Roman" w:hAnsi="Times New Roman" w:cs="Times New Roman"/>
          <w:color w:val="000000" w:themeColor="text1"/>
          <w:sz w:val="28"/>
          <w:szCs w:val="28"/>
        </w:rPr>
      </w:pPr>
      <w:r w:rsidRPr="00FB23D8">
        <w:rPr>
          <w:rFonts w:ascii="Times New Roman" w:hAnsi="Times New Roman" w:cs="Times New Roman"/>
          <w:color w:val="000000" w:themeColor="text1"/>
          <w:sz w:val="28"/>
          <w:szCs w:val="28"/>
        </w:rPr>
        <w:t>1</w:t>
      </w:r>
      <w:r w:rsidR="00D21C9C" w:rsidRPr="00FB23D8">
        <w:rPr>
          <w:rFonts w:ascii="Times New Roman" w:hAnsi="Times New Roman" w:cs="Times New Roman"/>
          <w:color w:val="000000" w:themeColor="text1"/>
          <w:sz w:val="28"/>
          <w:szCs w:val="28"/>
        </w:rPr>
        <w:t>.</w:t>
      </w:r>
      <w:r w:rsidRPr="00FB23D8">
        <w:rPr>
          <w:rFonts w:ascii="Times New Roman" w:hAnsi="Times New Roman" w:cs="Times New Roman"/>
          <w:color w:val="000000" w:themeColor="text1"/>
          <w:sz w:val="28"/>
          <w:szCs w:val="28"/>
        </w:rPr>
        <w:t xml:space="preserve"> </w:t>
      </w:r>
      <w:r w:rsidR="00602729" w:rsidRPr="00FB23D8">
        <w:rPr>
          <w:rFonts w:ascii="Times New Roman" w:hAnsi="Times New Roman" w:cs="Times New Roman"/>
          <w:color w:val="000000" w:themeColor="text1"/>
          <w:sz w:val="28"/>
          <w:szCs w:val="28"/>
        </w:rPr>
        <w:t>Гусаков</w:t>
      </w:r>
      <w:r w:rsidR="00C61DDE" w:rsidRPr="00FB23D8">
        <w:rPr>
          <w:rFonts w:ascii="Times New Roman" w:hAnsi="Times New Roman" w:cs="Times New Roman"/>
          <w:color w:val="000000" w:themeColor="text1"/>
          <w:sz w:val="28"/>
          <w:szCs w:val="28"/>
        </w:rPr>
        <w:t xml:space="preserve"> </w:t>
      </w:r>
      <w:r w:rsidR="00602729" w:rsidRPr="00FB23D8">
        <w:rPr>
          <w:rFonts w:ascii="Times New Roman" w:hAnsi="Times New Roman" w:cs="Times New Roman"/>
          <w:color w:val="000000" w:themeColor="text1"/>
          <w:sz w:val="28"/>
          <w:szCs w:val="28"/>
        </w:rPr>
        <w:t>И.В.,</w:t>
      </w:r>
      <w:r w:rsidR="00C61DDE" w:rsidRPr="00FB23D8">
        <w:rPr>
          <w:rFonts w:ascii="Times New Roman" w:hAnsi="Times New Roman" w:cs="Times New Roman"/>
          <w:color w:val="000000" w:themeColor="text1"/>
          <w:sz w:val="28"/>
          <w:szCs w:val="28"/>
        </w:rPr>
        <w:t xml:space="preserve"> </w:t>
      </w:r>
      <w:proofErr w:type="spellStart"/>
      <w:r w:rsidR="00602729" w:rsidRPr="00FB23D8">
        <w:rPr>
          <w:rFonts w:ascii="Times New Roman" w:hAnsi="Times New Roman" w:cs="Times New Roman"/>
          <w:color w:val="000000" w:themeColor="text1"/>
          <w:sz w:val="28"/>
          <w:szCs w:val="28"/>
        </w:rPr>
        <w:t>Нурмуханбетова</w:t>
      </w:r>
      <w:proofErr w:type="spellEnd"/>
      <w:r w:rsidR="00C61DDE" w:rsidRPr="00FB23D8">
        <w:rPr>
          <w:rFonts w:ascii="Times New Roman" w:hAnsi="Times New Roman" w:cs="Times New Roman"/>
          <w:color w:val="000000" w:themeColor="text1"/>
          <w:sz w:val="28"/>
          <w:szCs w:val="28"/>
        </w:rPr>
        <w:t xml:space="preserve"> </w:t>
      </w:r>
      <w:r w:rsidR="00602729" w:rsidRPr="00FB23D8">
        <w:rPr>
          <w:rFonts w:ascii="Times New Roman" w:hAnsi="Times New Roman" w:cs="Times New Roman"/>
          <w:color w:val="000000" w:themeColor="text1"/>
          <w:sz w:val="28"/>
          <w:szCs w:val="28"/>
        </w:rPr>
        <w:t>Д.К.,</w:t>
      </w:r>
      <w:r w:rsidR="00C61DDE" w:rsidRPr="00FB23D8">
        <w:rPr>
          <w:rFonts w:ascii="Times New Roman" w:hAnsi="Times New Roman" w:cs="Times New Roman"/>
          <w:color w:val="000000" w:themeColor="text1"/>
          <w:sz w:val="28"/>
          <w:szCs w:val="28"/>
        </w:rPr>
        <w:t xml:space="preserve"> </w:t>
      </w:r>
      <w:proofErr w:type="spellStart"/>
      <w:r w:rsidR="00602729" w:rsidRPr="00FB23D8">
        <w:rPr>
          <w:rFonts w:ascii="Times New Roman" w:hAnsi="Times New Roman" w:cs="Times New Roman"/>
          <w:color w:val="000000" w:themeColor="text1"/>
          <w:sz w:val="28"/>
          <w:szCs w:val="28"/>
        </w:rPr>
        <w:t>Афзалова</w:t>
      </w:r>
      <w:proofErr w:type="spellEnd"/>
      <w:r w:rsidR="00C61DDE" w:rsidRPr="00FB23D8">
        <w:rPr>
          <w:rFonts w:ascii="Times New Roman" w:hAnsi="Times New Roman" w:cs="Times New Roman"/>
          <w:color w:val="000000" w:themeColor="text1"/>
          <w:sz w:val="28"/>
          <w:szCs w:val="28"/>
        </w:rPr>
        <w:t xml:space="preserve"> </w:t>
      </w:r>
      <w:r w:rsidR="00602729" w:rsidRPr="00FB23D8">
        <w:rPr>
          <w:rFonts w:ascii="Times New Roman" w:hAnsi="Times New Roman" w:cs="Times New Roman"/>
          <w:color w:val="000000" w:themeColor="text1"/>
          <w:sz w:val="28"/>
          <w:szCs w:val="28"/>
        </w:rPr>
        <w:t>А.Н.,</w:t>
      </w:r>
      <w:r w:rsidR="00C61DDE" w:rsidRPr="00FB23D8">
        <w:rPr>
          <w:rFonts w:ascii="Times New Roman" w:hAnsi="Times New Roman" w:cs="Times New Roman"/>
          <w:color w:val="000000" w:themeColor="text1"/>
          <w:sz w:val="28"/>
          <w:szCs w:val="28"/>
        </w:rPr>
        <w:t xml:space="preserve"> </w:t>
      </w:r>
      <w:proofErr w:type="spellStart"/>
      <w:r w:rsidR="00602729" w:rsidRPr="00FB23D8">
        <w:rPr>
          <w:rFonts w:ascii="Times New Roman" w:hAnsi="Times New Roman" w:cs="Times New Roman"/>
          <w:color w:val="000000" w:themeColor="text1"/>
          <w:sz w:val="28"/>
          <w:szCs w:val="28"/>
        </w:rPr>
        <w:t>Курбацкая</w:t>
      </w:r>
      <w:proofErr w:type="spellEnd"/>
      <w:r w:rsidR="00C61DDE" w:rsidRPr="00FB23D8">
        <w:rPr>
          <w:rFonts w:ascii="Times New Roman" w:hAnsi="Times New Roman" w:cs="Times New Roman"/>
          <w:color w:val="000000" w:themeColor="text1"/>
          <w:sz w:val="28"/>
          <w:szCs w:val="28"/>
        </w:rPr>
        <w:t xml:space="preserve"> </w:t>
      </w:r>
      <w:r w:rsidR="00602729" w:rsidRPr="00FB23D8">
        <w:rPr>
          <w:rFonts w:ascii="Times New Roman" w:hAnsi="Times New Roman" w:cs="Times New Roman"/>
          <w:color w:val="000000" w:themeColor="text1"/>
          <w:sz w:val="28"/>
          <w:szCs w:val="28"/>
        </w:rPr>
        <w:t>А.В.,</w:t>
      </w:r>
      <w:r w:rsidR="00C61DDE" w:rsidRPr="00FB23D8">
        <w:rPr>
          <w:rFonts w:ascii="Times New Roman" w:hAnsi="Times New Roman" w:cs="Times New Roman"/>
          <w:color w:val="000000" w:themeColor="text1"/>
          <w:sz w:val="28"/>
          <w:szCs w:val="28"/>
        </w:rPr>
        <w:t xml:space="preserve"> </w:t>
      </w:r>
      <w:proofErr w:type="spellStart"/>
      <w:r w:rsidR="00602729" w:rsidRPr="00FB23D8">
        <w:rPr>
          <w:rFonts w:ascii="Times New Roman" w:hAnsi="Times New Roman" w:cs="Times New Roman"/>
          <w:color w:val="000000" w:themeColor="text1"/>
          <w:sz w:val="28"/>
          <w:szCs w:val="28"/>
        </w:rPr>
        <w:t>Т</w:t>
      </w:r>
      <w:r w:rsidR="002E0DC6">
        <w:rPr>
          <w:rFonts w:ascii="Times New Roman" w:hAnsi="Times New Roman" w:cs="Times New Roman"/>
          <w:color w:val="000000" w:themeColor="text1"/>
          <w:sz w:val="28"/>
          <w:szCs w:val="28"/>
        </w:rPr>
        <w:t>а</w:t>
      </w:r>
      <w:r w:rsidR="00602729" w:rsidRPr="00FB23D8">
        <w:rPr>
          <w:rFonts w:ascii="Times New Roman" w:hAnsi="Times New Roman" w:cs="Times New Roman"/>
          <w:color w:val="000000" w:themeColor="text1"/>
          <w:sz w:val="28"/>
          <w:szCs w:val="28"/>
        </w:rPr>
        <w:t>ликин</w:t>
      </w:r>
      <w:proofErr w:type="spellEnd"/>
      <w:r w:rsidR="00C61DDE" w:rsidRPr="00FB23D8">
        <w:rPr>
          <w:rFonts w:ascii="Times New Roman" w:hAnsi="Times New Roman" w:cs="Times New Roman"/>
          <w:color w:val="000000" w:themeColor="text1"/>
          <w:sz w:val="28"/>
          <w:szCs w:val="28"/>
        </w:rPr>
        <w:t xml:space="preserve"> </w:t>
      </w:r>
      <w:r w:rsidR="00602729" w:rsidRPr="00FB23D8">
        <w:rPr>
          <w:rFonts w:ascii="Times New Roman" w:hAnsi="Times New Roman" w:cs="Times New Roman"/>
          <w:color w:val="000000" w:themeColor="text1"/>
          <w:sz w:val="28"/>
          <w:szCs w:val="28"/>
        </w:rPr>
        <w:t>В.А.</w:t>
      </w:r>
      <w:r w:rsidR="00C61DDE" w:rsidRPr="00FB23D8">
        <w:rPr>
          <w:rFonts w:ascii="Times New Roman" w:hAnsi="Times New Roman" w:cs="Times New Roman"/>
          <w:color w:val="000000" w:themeColor="text1"/>
          <w:sz w:val="28"/>
          <w:szCs w:val="28"/>
        </w:rPr>
        <w:t xml:space="preserve"> </w:t>
      </w:r>
      <w:r w:rsidR="00602729" w:rsidRPr="00FB23D8">
        <w:rPr>
          <w:rFonts w:ascii="Times New Roman" w:hAnsi="Times New Roman" w:cs="Times New Roman"/>
          <w:color w:val="000000" w:themeColor="text1"/>
          <w:sz w:val="28"/>
          <w:szCs w:val="28"/>
        </w:rPr>
        <w:t>Обзор</w:t>
      </w:r>
      <w:r w:rsidR="00C61DDE" w:rsidRPr="00FB23D8">
        <w:rPr>
          <w:rFonts w:ascii="Times New Roman" w:hAnsi="Times New Roman" w:cs="Times New Roman"/>
          <w:color w:val="000000" w:themeColor="text1"/>
          <w:sz w:val="28"/>
          <w:szCs w:val="28"/>
        </w:rPr>
        <w:t xml:space="preserve"> </w:t>
      </w:r>
      <w:r w:rsidR="00602729" w:rsidRPr="00FB23D8">
        <w:rPr>
          <w:rFonts w:ascii="Times New Roman" w:hAnsi="Times New Roman" w:cs="Times New Roman"/>
          <w:color w:val="000000" w:themeColor="text1"/>
          <w:sz w:val="28"/>
          <w:szCs w:val="28"/>
        </w:rPr>
        <w:t>методов</w:t>
      </w:r>
      <w:r w:rsidR="00C61DDE" w:rsidRPr="00FB23D8">
        <w:rPr>
          <w:rFonts w:ascii="Times New Roman" w:hAnsi="Times New Roman" w:cs="Times New Roman"/>
          <w:color w:val="000000" w:themeColor="text1"/>
          <w:sz w:val="28"/>
          <w:szCs w:val="28"/>
        </w:rPr>
        <w:t xml:space="preserve"> </w:t>
      </w:r>
      <w:r w:rsidR="00602729" w:rsidRPr="00FB23D8">
        <w:rPr>
          <w:rFonts w:ascii="Times New Roman" w:hAnsi="Times New Roman" w:cs="Times New Roman"/>
          <w:color w:val="000000" w:themeColor="text1"/>
          <w:sz w:val="28"/>
          <w:szCs w:val="28"/>
        </w:rPr>
        <w:t>тренировок</w:t>
      </w:r>
      <w:r w:rsidR="00C61DDE" w:rsidRPr="00FB23D8">
        <w:rPr>
          <w:rFonts w:ascii="Times New Roman" w:hAnsi="Times New Roman" w:cs="Times New Roman"/>
          <w:color w:val="000000" w:themeColor="text1"/>
          <w:sz w:val="28"/>
          <w:szCs w:val="28"/>
        </w:rPr>
        <w:t xml:space="preserve"> </w:t>
      </w:r>
      <w:r w:rsidR="00602729" w:rsidRPr="00FB23D8">
        <w:rPr>
          <w:rFonts w:ascii="Times New Roman" w:hAnsi="Times New Roman" w:cs="Times New Roman"/>
          <w:color w:val="000000" w:themeColor="text1"/>
          <w:sz w:val="28"/>
          <w:szCs w:val="28"/>
        </w:rPr>
        <w:t>пловцов</w:t>
      </w:r>
      <w:r w:rsidR="00C61DDE" w:rsidRPr="00FB23D8">
        <w:rPr>
          <w:rFonts w:ascii="Times New Roman" w:hAnsi="Times New Roman" w:cs="Times New Roman"/>
          <w:color w:val="000000" w:themeColor="text1"/>
          <w:sz w:val="28"/>
          <w:szCs w:val="28"/>
        </w:rPr>
        <w:t xml:space="preserve"> </w:t>
      </w:r>
      <w:r w:rsidR="00602729" w:rsidRPr="00FB23D8">
        <w:rPr>
          <w:rFonts w:ascii="Times New Roman" w:hAnsi="Times New Roman" w:cs="Times New Roman"/>
          <w:color w:val="000000" w:themeColor="text1"/>
          <w:sz w:val="28"/>
          <w:szCs w:val="28"/>
        </w:rPr>
        <w:t>в</w:t>
      </w:r>
      <w:r w:rsidR="00C61DDE" w:rsidRPr="00FB23D8">
        <w:rPr>
          <w:rFonts w:ascii="Times New Roman" w:hAnsi="Times New Roman" w:cs="Times New Roman"/>
          <w:color w:val="000000" w:themeColor="text1"/>
          <w:sz w:val="28"/>
          <w:szCs w:val="28"/>
        </w:rPr>
        <w:t xml:space="preserve"> </w:t>
      </w:r>
      <w:r w:rsidR="00602729" w:rsidRPr="00FB23D8">
        <w:rPr>
          <w:rFonts w:ascii="Times New Roman" w:hAnsi="Times New Roman" w:cs="Times New Roman"/>
          <w:color w:val="000000" w:themeColor="text1"/>
          <w:sz w:val="28"/>
          <w:szCs w:val="28"/>
        </w:rPr>
        <w:t>рамках</w:t>
      </w:r>
      <w:r w:rsidR="00C61DDE" w:rsidRPr="00FB23D8">
        <w:rPr>
          <w:rFonts w:ascii="Times New Roman" w:hAnsi="Times New Roman" w:cs="Times New Roman"/>
          <w:color w:val="000000" w:themeColor="text1"/>
          <w:sz w:val="28"/>
          <w:szCs w:val="28"/>
        </w:rPr>
        <w:t xml:space="preserve"> </w:t>
      </w:r>
      <w:r w:rsidR="00602729" w:rsidRPr="00FB23D8">
        <w:rPr>
          <w:rFonts w:ascii="Times New Roman" w:hAnsi="Times New Roman" w:cs="Times New Roman"/>
          <w:color w:val="000000" w:themeColor="text1"/>
          <w:sz w:val="28"/>
          <w:szCs w:val="28"/>
        </w:rPr>
        <w:t>подготовки</w:t>
      </w:r>
      <w:r w:rsidR="00C61DDE" w:rsidRPr="00FB23D8">
        <w:rPr>
          <w:rFonts w:ascii="Times New Roman" w:hAnsi="Times New Roman" w:cs="Times New Roman"/>
          <w:color w:val="000000" w:themeColor="text1"/>
          <w:sz w:val="28"/>
          <w:szCs w:val="28"/>
        </w:rPr>
        <w:t xml:space="preserve"> </w:t>
      </w:r>
      <w:r w:rsidR="00602729" w:rsidRPr="00FB23D8">
        <w:rPr>
          <w:rFonts w:ascii="Times New Roman" w:hAnsi="Times New Roman" w:cs="Times New Roman"/>
          <w:color w:val="000000" w:themeColor="text1"/>
          <w:sz w:val="28"/>
          <w:szCs w:val="28"/>
        </w:rPr>
        <w:t>к</w:t>
      </w:r>
      <w:r w:rsidR="00C61DDE" w:rsidRPr="00FB23D8">
        <w:rPr>
          <w:rFonts w:ascii="Times New Roman" w:hAnsi="Times New Roman" w:cs="Times New Roman"/>
          <w:color w:val="000000" w:themeColor="text1"/>
          <w:sz w:val="28"/>
          <w:szCs w:val="28"/>
        </w:rPr>
        <w:t xml:space="preserve"> </w:t>
      </w:r>
      <w:r w:rsidR="00602729" w:rsidRPr="00FB23D8">
        <w:rPr>
          <w:rFonts w:ascii="Times New Roman" w:hAnsi="Times New Roman" w:cs="Times New Roman"/>
          <w:color w:val="000000" w:themeColor="text1"/>
          <w:sz w:val="28"/>
          <w:szCs w:val="28"/>
        </w:rPr>
        <w:t>олимпийским</w:t>
      </w:r>
      <w:r w:rsidR="00C61DDE" w:rsidRPr="00FB23D8">
        <w:rPr>
          <w:rFonts w:ascii="Times New Roman" w:hAnsi="Times New Roman" w:cs="Times New Roman"/>
          <w:color w:val="000000" w:themeColor="text1"/>
          <w:sz w:val="28"/>
          <w:szCs w:val="28"/>
        </w:rPr>
        <w:t xml:space="preserve"> </w:t>
      </w:r>
      <w:r w:rsidR="00602729" w:rsidRPr="00FB23D8">
        <w:rPr>
          <w:rFonts w:ascii="Times New Roman" w:hAnsi="Times New Roman" w:cs="Times New Roman"/>
          <w:color w:val="000000" w:themeColor="text1"/>
          <w:sz w:val="28"/>
          <w:szCs w:val="28"/>
        </w:rPr>
        <w:t>играм</w:t>
      </w:r>
      <w:r w:rsidR="00C61DDE" w:rsidRPr="00FB23D8">
        <w:rPr>
          <w:rFonts w:ascii="Times New Roman" w:hAnsi="Times New Roman" w:cs="Times New Roman"/>
          <w:color w:val="000000" w:themeColor="text1"/>
          <w:sz w:val="28"/>
          <w:szCs w:val="28"/>
        </w:rPr>
        <w:t xml:space="preserve"> </w:t>
      </w:r>
      <w:r w:rsidR="00830A3F" w:rsidRPr="00FB23D8">
        <w:rPr>
          <w:rFonts w:ascii="Times New Roman" w:hAnsi="Times New Roman" w:cs="Times New Roman"/>
          <w:color w:val="000000" w:themeColor="text1"/>
          <w:sz w:val="28"/>
          <w:szCs w:val="28"/>
        </w:rPr>
        <w:t>(20</w:t>
      </w:r>
      <w:r w:rsidR="00602729" w:rsidRPr="00FB23D8">
        <w:rPr>
          <w:rFonts w:ascii="Times New Roman" w:hAnsi="Times New Roman" w:cs="Times New Roman"/>
          <w:color w:val="000000" w:themeColor="text1"/>
          <w:sz w:val="28"/>
          <w:szCs w:val="28"/>
        </w:rPr>
        <w:t>20</w:t>
      </w:r>
      <w:r w:rsidR="00830A3F" w:rsidRPr="00FB23D8">
        <w:rPr>
          <w:rFonts w:ascii="Times New Roman" w:hAnsi="Times New Roman" w:cs="Times New Roman"/>
          <w:color w:val="000000" w:themeColor="text1"/>
          <w:sz w:val="28"/>
          <w:szCs w:val="28"/>
        </w:rPr>
        <w:t>).</w:t>
      </w:r>
      <w:r w:rsidR="00C61DDE" w:rsidRPr="00FB23D8">
        <w:rPr>
          <w:rFonts w:ascii="Times New Roman" w:hAnsi="Times New Roman" w:cs="Times New Roman"/>
          <w:color w:val="000000" w:themeColor="text1"/>
          <w:sz w:val="28"/>
          <w:szCs w:val="28"/>
        </w:rPr>
        <w:t xml:space="preserve"> </w:t>
      </w:r>
    </w:p>
    <w:p w14:paraId="7EC75FED" w14:textId="26800571" w:rsidR="00830A3F" w:rsidRPr="00D4673A" w:rsidRDefault="00830A3F" w:rsidP="00E730C2">
      <w:pPr>
        <w:pStyle w:val="TNR"/>
        <w:tabs>
          <w:tab w:val="left" w:pos="709"/>
        </w:tabs>
        <w:spacing w:line="240" w:lineRule="auto"/>
        <w:rPr>
          <w:color w:val="000000" w:themeColor="text1"/>
        </w:rPr>
      </w:pPr>
      <w:r w:rsidRPr="00FB23D8">
        <w:rPr>
          <w:color w:val="000000" w:themeColor="text1"/>
        </w:rPr>
        <w:t>Вклад</w:t>
      </w:r>
      <w:r w:rsidR="00C61DDE" w:rsidRPr="00FB23D8">
        <w:rPr>
          <w:color w:val="000000" w:themeColor="text1"/>
        </w:rPr>
        <w:t xml:space="preserve"> </w:t>
      </w:r>
      <w:r w:rsidRPr="00FB23D8">
        <w:rPr>
          <w:color w:val="000000" w:themeColor="text1"/>
        </w:rPr>
        <w:t>авторов:</w:t>
      </w:r>
      <w:r w:rsidR="00C61DDE" w:rsidRPr="00FB23D8">
        <w:rPr>
          <w:color w:val="000000" w:themeColor="text1"/>
        </w:rPr>
        <w:t xml:space="preserve"> </w:t>
      </w:r>
      <w:r w:rsidR="002E0DC6" w:rsidRPr="00FB23D8">
        <w:rPr>
          <w:color w:val="000000" w:themeColor="text1"/>
        </w:rPr>
        <w:t>идея работы</w:t>
      </w:r>
      <w:r w:rsidR="002E0DC6" w:rsidRPr="00D4673A">
        <w:rPr>
          <w:color w:val="000000" w:themeColor="text1"/>
        </w:rPr>
        <w:t xml:space="preserve">, написание статьи – Гусаков И.В.; </w:t>
      </w:r>
      <w:r w:rsidRPr="00FB23D8">
        <w:rPr>
          <w:color w:val="000000" w:themeColor="text1"/>
        </w:rPr>
        <w:t>научное</w:t>
      </w:r>
      <w:r w:rsidR="00C61DDE" w:rsidRPr="00FB23D8">
        <w:rPr>
          <w:color w:val="000000" w:themeColor="text1"/>
        </w:rPr>
        <w:t xml:space="preserve"> </w:t>
      </w:r>
      <w:r w:rsidRPr="00FB23D8">
        <w:rPr>
          <w:color w:val="000000" w:themeColor="text1"/>
        </w:rPr>
        <w:t>консультирование</w:t>
      </w:r>
      <w:r w:rsidR="00C61DDE" w:rsidRPr="00FB23D8">
        <w:rPr>
          <w:color w:val="000000" w:themeColor="text1"/>
        </w:rPr>
        <w:t xml:space="preserve"> </w:t>
      </w:r>
      <w:r w:rsidRPr="00FB23D8">
        <w:rPr>
          <w:color w:val="000000" w:themeColor="text1"/>
        </w:rPr>
        <w:t>и</w:t>
      </w:r>
      <w:r w:rsidR="00C61DDE" w:rsidRPr="00FB23D8">
        <w:rPr>
          <w:color w:val="000000" w:themeColor="text1"/>
        </w:rPr>
        <w:t xml:space="preserve"> </w:t>
      </w:r>
      <w:r w:rsidRPr="00FB23D8">
        <w:rPr>
          <w:color w:val="000000" w:themeColor="text1"/>
        </w:rPr>
        <w:t>редактирование</w:t>
      </w:r>
      <w:r w:rsidR="00C61DDE" w:rsidRPr="00FB23D8">
        <w:rPr>
          <w:color w:val="000000" w:themeColor="text1"/>
        </w:rPr>
        <w:t xml:space="preserve"> </w:t>
      </w:r>
      <w:r w:rsidRPr="00FB23D8">
        <w:rPr>
          <w:color w:val="000000" w:themeColor="text1"/>
        </w:rPr>
        <w:t>статьи</w:t>
      </w:r>
      <w:r w:rsidR="00C61DDE" w:rsidRPr="00FB23D8">
        <w:rPr>
          <w:color w:val="000000" w:themeColor="text1"/>
        </w:rPr>
        <w:t xml:space="preserve"> </w:t>
      </w:r>
      <w:r w:rsidRPr="00FB23D8">
        <w:rPr>
          <w:color w:val="000000" w:themeColor="text1"/>
        </w:rPr>
        <w:t>-</w:t>
      </w:r>
      <w:r w:rsidR="00C61DDE" w:rsidRPr="00FB23D8">
        <w:rPr>
          <w:color w:val="000000" w:themeColor="text1"/>
        </w:rPr>
        <w:t xml:space="preserve"> </w:t>
      </w:r>
      <w:proofErr w:type="spellStart"/>
      <w:r w:rsidR="00602729" w:rsidRPr="00FB23D8">
        <w:rPr>
          <w:color w:val="000000" w:themeColor="text1"/>
        </w:rPr>
        <w:t>Нурмуханбетова</w:t>
      </w:r>
      <w:proofErr w:type="spellEnd"/>
      <w:r w:rsidR="00C61DDE" w:rsidRPr="00FB23D8">
        <w:rPr>
          <w:color w:val="000000" w:themeColor="text1"/>
        </w:rPr>
        <w:t xml:space="preserve"> </w:t>
      </w:r>
      <w:r w:rsidR="00602729" w:rsidRPr="00FB23D8">
        <w:rPr>
          <w:color w:val="000000" w:themeColor="text1"/>
        </w:rPr>
        <w:t>Д.К.</w:t>
      </w:r>
      <w:r w:rsidRPr="00FB23D8">
        <w:rPr>
          <w:color w:val="000000" w:themeColor="text1"/>
        </w:rPr>
        <w:t>;</w:t>
      </w:r>
      <w:r w:rsidR="00C61DDE" w:rsidRPr="00FB23D8">
        <w:rPr>
          <w:color w:val="000000" w:themeColor="text1"/>
        </w:rPr>
        <w:t xml:space="preserve"> </w:t>
      </w:r>
      <w:r w:rsidRPr="00D4673A">
        <w:rPr>
          <w:color w:val="000000" w:themeColor="text1"/>
        </w:rPr>
        <w:t>подготовка</w:t>
      </w:r>
      <w:r w:rsidR="00C61DDE" w:rsidRPr="00D4673A">
        <w:rPr>
          <w:color w:val="000000" w:themeColor="text1"/>
        </w:rPr>
        <w:t xml:space="preserve"> </w:t>
      </w:r>
      <w:r w:rsidRPr="00D4673A">
        <w:rPr>
          <w:color w:val="000000" w:themeColor="text1"/>
        </w:rPr>
        <w:t>материала</w:t>
      </w:r>
      <w:r w:rsidR="00C61DDE" w:rsidRPr="00D4673A">
        <w:rPr>
          <w:color w:val="000000" w:themeColor="text1"/>
        </w:rPr>
        <w:t xml:space="preserve"> </w:t>
      </w:r>
      <w:r w:rsidRPr="00D4673A">
        <w:rPr>
          <w:color w:val="000000" w:themeColor="text1"/>
        </w:rPr>
        <w:t>для</w:t>
      </w:r>
      <w:r w:rsidR="00C61DDE" w:rsidRPr="00D4673A">
        <w:rPr>
          <w:color w:val="000000" w:themeColor="text1"/>
        </w:rPr>
        <w:t xml:space="preserve"> </w:t>
      </w:r>
      <w:r w:rsidRPr="00D4673A">
        <w:rPr>
          <w:color w:val="000000" w:themeColor="text1"/>
        </w:rPr>
        <w:t>теоретического</w:t>
      </w:r>
      <w:r w:rsidR="00C61DDE" w:rsidRPr="00D4673A">
        <w:rPr>
          <w:color w:val="000000" w:themeColor="text1"/>
        </w:rPr>
        <w:t xml:space="preserve"> </w:t>
      </w:r>
      <w:r w:rsidRPr="00D4673A">
        <w:rPr>
          <w:color w:val="000000" w:themeColor="text1"/>
        </w:rPr>
        <w:t>анализа,</w:t>
      </w:r>
      <w:r w:rsidR="00C61DDE" w:rsidRPr="00D4673A">
        <w:rPr>
          <w:color w:val="000000" w:themeColor="text1"/>
        </w:rPr>
        <w:t xml:space="preserve"> </w:t>
      </w:r>
      <w:r w:rsidRPr="00D4673A">
        <w:rPr>
          <w:color w:val="000000" w:themeColor="text1"/>
        </w:rPr>
        <w:t>сбор</w:t>
      </w:r>
      <w:r w:rsidR="00C61DDE" w:rsidRPr="00D4673A">
        <w:rPr>
          <w:color w:val="000000" w:themeColor="text1"/>
        </w:rPr>
        <w:t xml:space="preserve"> </w:t>
      </w:r>
      <w:r w:rsidRPr="00D4673A">
        <w:rPr>
          <w:color w:val="000000" w:themeColor="text1"/>
        </w:rPr>
        <w:t>и</w:t>
      </w:r>
      <w:r w:rsidR="00C61DDE" w:rsidRPr="00D4673A">
        <w:rPr>
          <w:color w:val="000000" w:themeColor="text1"/>
        </w:rPr>
        <w:t xml:space="preserve"> </w:t>
      </w:r>
      <w:r w:rsidRPr="00D4673A">
        <w:rPr>
          <w:color w:val="000000" w:themeColor="text1"/>
        </w:rPr>
        <w:t>обработка</w:t>
      </w:r>
      <w:r w:rsidR="00C61DDE" w:rsidRPr="00D4673A">
        <w:rPr>
          <w:color w:val="000000" w:themeColor="text1"/>
        </w:rPr>
        <w:t xml:space="preserve"> </w:t>
      </w:r>
      <w:r w:rsidRPr="00D4673A">
        <w:rPr>
          <w:color w:val="000000" w:themeColor="text1"/>
        </w:rPr>
        <w:t>данных,</w:t>
      </w:r>
      <w:r w:rsidR="00C61DDE" w:rsidRPr="00D4673A">
        <w:rPr>
          <w:color w:val="000000" w:themeColor="text1"/>
        </w:rPr>
        <w:t xml:space="preserve"> </w:t>
      </w:r>
      <w:r w:rsidR="000E1ABB" w:rsidRPr="00D4673A">
        <w:rPr>
          <w:color w:val="000000" w:themeColor="text1"/>
        </w:rPr>
        <w:t>статистический</w:t>
      </w:r>
      <w:r w:rsidR="00C61DDE" w:rsidRPr="00D4673A">
        <w:rPr>
          <w:color w:val="000000" w:themeColor="text1"/>
        </w:rPr>
        <w:t xml:space="preserve"> </w:t>
      </w:r>
      <w:r w:rsidR="000E1ABB" w:rsidRPr="00D4673A">
        <w:rPr>
          <w:color w:val="000000" w:themeColor="text1"/>
        </w:rPr>
        <w:t>анализ</w:t>
      </w:r>
      <w:r w:rsidR="00C61DDE" w:rsidRPr="00D4673A">
        <w:rPr>
          <w:color w:val="000000" w:themeColor="text1"/>
        </w:rPr>
        <w:t xml:space="preserve"> </w:t>
      </w:r>
      <w:r w:rsidR="000E1ABB" w:rsidRPr="00D4673A">
        <w:rPr>
          <w:color w:val="000000" w:themeColor="text1"/>
        </w:rPr>
        <w:t>данных</w:t>
      </w:r>
      <w:r w:rsidR="00C61DDE" w:rsidRPr="00D4673A">
        <w:rPr>
          <w:color w:val="000000" w:themeColor="text1"/>
        </w:rPr>
        <w:t xml:space="preserve"> </w:t>
      </w:r>
      <w:r w:rsidR="000E1ABB" w:rsidRPr="00D4673A">
        <w:rPr>
          <w:color w:val="000000" w:themeColor="text1"/>
        </w:rPr>
        <w:t>–</w:t>
      </w:r>
      <w:r w:rsidR="00C61DDE" w:rsidRPr="00D4673A">
        <w:rPr>
          <w:color w:val="000000" w:themeColor="text1"/>
        </w:rPr>
        <w:t xml:space="preserve"> </w:t>
      </w:r>
      <w:proofErr w:type="spellStart"/>
      <w:r w:rsidR="000E1ABB" w:rsidRPr="00D4673A">
        <w:rPr>
          <w:color w:val="000000" w:themeColor="text1"/>
        </w:rPr>
        <w:t>Афзалова</w:t>
      </w:r>
      <w:proofErr w:type="spellEnd"/>
      <w:r w:rsidR="00C61DDE" w:rsidRPr="00D4673A">
        <w:rPr>
          <w:color w:val="000000" w:themeColor="text1"/>
        </w:rPr>
        <w:t xml:space="preserve"> </w:t>
      </w:r>
      <w:r w:rsidR="000E1ABB" w:rsidRPr="00D4673A">
        <w:rPr>
          <w:color w:val="000000" w:themeColor="text1"/>
        </w:rPr>
        <w:t>А.Н.,</w:t>
      </w:r>
      <w:r w:rsidR="00C61DDE" w:rsidRPr="00D4673A">
        <w:rPr>
          <w:color w:val="000000" w:themeColor="text1"/>
        </w:rPr>
        <w:t xml:space="preserve"> </w:t>
      </w:r>
      <w:proofErr w:type="spellStart"/>
      <w:r w:rsidR="000E1ABB" w:rsidRPr="00D4673A">
        <w:rPr>
          <w:color w:val="000000" w:themeColor="text1"/>
        </w:rPr>
        <w:t>Курбацкая</w:t>
      </w:r>
      <w:proofErr w:type="spellEnd"/>
      <w:r w:rsidR="00C61DDE" w:rsidRPr="00D4673A">
        <w:rPr>
          <w:color w:val="000000" w:themeColor="text1"/>
        </w:rPr>
        <w:t xml:space="preserve"> </w:t>
      </w:r>
      <w:r w:rsidR="000E1ABB" w:rsidRPr="00D4673A">
        <w:rPr>
          <w:color w:val="000000" w:themeColor="text1"/>
        </w:rPr>
        <w:t>А.В.,</w:t>
      </w:r>
      <w:r w:rsidR="00C61DDE" w:rsidRPr="00D4673A">
        <w:rPr>
          <w:color w:val="000000" w:themeColor="text1"/>
        </w:rPr>
        <w:t xml:space="preserve"> </w:t>
      </w:r>
      <w:proofErr w:type="spellStart"/>
      <w:r w:rsidR="000E1ABB" w:rsidRPr="00D4673A">
        <w:rPr>
          <w:color w:val="000000" w:themeColor="text1"/>
        </w:rPr>
        <w:t>Т</w:t>
      </w:r>
      <w:r w:rsidR="002E0DC6">
        <w:rPr>
          <w:color w:val="000000" w:themeColor="text1"/>
        </w:rPr>
        <w:t>а</w:t>
      </w:r>
      <w:r w:rsidR="000E1ABB" w:rsidRPr="00D4673A">
        <w:rPr>
          <w:color w:val="000000" w:themeColor="text1"/>
        </w:rPr>
        <w:t>ликин</w:t>
      </w:r>
      <w:proofErr w:type="spellEnd"/>
      <w:r w:rsidR="00C61DDE" w:rsidRPr="00D4673A">
        <w:rPr>
          <w:color w:val="000000" w:themeColor="text1"/>
        </w:rPr>
        <w:t xml:space="preserve"> </w:t>
      </w:r>
      <w:r w:rsidR="000E1ABB" w:rsidRPr="00D4673A">
        <w:rPr>
          <w:color w:val="000000" w:themeColor="text1"/>
        </w:rPr>
        <w:t>В.А.</w:t>
      </w:r>
    </w:p>
    <w:p w14:paraId="41B800EE" w14:textId="3168AE5E" w:rsidR="00830A3F" w:rsidRPr="00D4673A" w:rsidRDefault="00993C0B" w:rsidP="00E730C2">
      <w:pPr>
        <w:tabs>
          <w:tab w:val="left" w:pos="709"/>
        </w:tabs>
        <w:ind w:firstLine="708"/>
        <w:jc w:val="both"/>
        <w:rPr>
          <w:rFonts w:ascii="Times New Roman" w:hAnsi="Times New Roman" w:cs="Times New Roman"/>
          <w:sz w:val="28"/>
          <w:szCs w:val="28"/>
        </w:rPr>
      </w:pPr>
      <w:r w:rsidRPr="00D4673A">
        <w:rPr>
          <w:rFonts w:ascii="Times New Roman" w:hAnsi="Times New Roman" w:cs="Times New Roman"/>
          <w:sz w:val="28"/>
          <w:szCs w:val="28"/>
        </w:rPr>
        <w:t>2</w:t>
      </w:r>
      <w:r w:rsidR="00D21C9C" w:rsidRPr="00D4673A">
        <w:rPr>
          <w:rFonts w:ascii="Times New Roman" w:hAnsi="Times New Roman" w:cs="Times New Roman"/>
          <w:sz w:val="28"/>
          <w:szCs w:val="28"/>
        </w:rPr>
        <w:t>.</w:t>
      </w:r>
      <w:r w:rsidRPr="00D4673A">
        <w:rPr>
          <w:rFonts w:ascii="Times New Roman" w:hAnsi="Times New Roman" w:cs="Times New Roman"/>
          <w:sz w:val="28"/>
          <w:szCs w:val="28"/>
        </w:rPr>
        <w:t xml:space="preserve"> </w:t>
      </w:r>
      <w:r w:rsidR="007017C3" w:rsidRPr="00D4673A">
        <w:rPr>
          <w:rFonts w:ascii="Times New Roman" w:hAnsi="Times New Roman" w:cs="Times New Roman"/>
          <w:sz w:val="28"/>
          <w:szCs w:val="28"/>
        </w:rPr>
        <w:t>Гусаков</w:t>
      </w:r>
      <w:r w:rsidR="00C61DDE" w:rsidRPr="00D4673A">
        <w:rPr>
          <w:rFonts w:ascii="Times New Roman" w:hAnsi="Times New Roman" w:cs="Times New Roman"/>
          <w:sz w:val="28"/>
          <w:szCs w:val="28"/>
        </w:rPr>
        <w:t xml:space="preserve"> </w:t>
      </w:r>
      <w:r w:rsidR="007017C3" w:rsidRPr="00D4673A">
        <w:rPr>
          <w:rFonts w:ascii="Times New Roman" w:hAnsi="Times New Roman" w:cs="Times New Roman"/>
          <w:sz w:val="28"/>
          <w:szCs w:val="28"/>
        </w:rPr>
        <w:t>И.В.,</w:t>
      </w:r>
      <w:r w:rsidR="00C61DDE" w:rsidRPr="00D4673A">
        <w:rPr>
          <w:rFonts w:ascii="Times New Roman" w:hAnsi="Times New Roman" w:cs="Times New Roman"/>
          <w:sz w:val="28"/>
          <w:szCs w:val="28"/>
        </w:rPr>
        <w:t xml:space="preserve"> </w:t>
      </w:r>
      <w:proofErr w:type="spellStart"/>
      <w:r w:rsidR="007017C3" w:rsidRPr="00D4673A">
        <w:rPr>
          <w:rFonts w:ascii="Times New Roman" w:hAnsi="Times New Roman" w:cs="Times New Roman"/>
          <w:sz w:val="28"/>
          <w:szCs w:val="28"/>
        </w:rPr>
        <w:t>Нурмуханбетова</w:t>
      </w:r>
      <w:proofErr w:type="spellEnd"/>
      <w:r w:rsidR="00C61DDE" w:rsidRPr="00D4673A">
        <w:rPr>
          <w:rFonts w:ascii="Times New Roman" w:hAnsi="Times New Roman" w:cs="Times New Roman"/>
          <w:sz w:val="28"/>
          <w:szCs w:val="28"/>
        </w:rPr>
        <w:t xml:space="preserve"> </w:t>
      </w:r>
      <w:r w:rsidR="007017C3" w:rsidRPr="00D4673A">
        <w:rPr>
          <w:rFonts w:ascii="Times New Roman" w:hAnsi="Times New Roman" w:cs="Times New Roman"/>
          <w:sz w:val="28"/>
          <w:szCs w:val="28"/>
        </w:rPr>
        <w:t>Д.К.,</w:t>
      </w:r>
      <w:r w:rsidR="00C61DDE" w:rsidRPr="00D4673A">
        <w:rPr>
          <w:rFonts w:ascii="Times New Roman" w:hAnsi="Times New Roman" w:cs="Times New Roman"/>
          <w:sz w:val="28"/>
          <w:szCs w:val="28"/>
        </w:rPr>
        <w:t xml:space="preserve"> </w:t>
      </w:r>
      <w:r w:rsidR="007017C3" w:rsidRPr="00D4673A">
        <w:rPr>
          <w:rFonts w:ascii="Times New Roman" w:hAnsi="Times New Roman" w:cs="Times New Roman"/>
          <w:sz w:val="28"/>
          <w:szCs w:val="28"/>
        </w:rPr>
        <w:t>Кудашова</w:t>
      </w:r>
      <w:r w:rsidR="00C61DDE" w:rsidRPr="00D4673A">
        <w:rPr>
          <w:rFonts w:ascii="Times New Roman" w:hAnsi="Times New Roman" w:cs="Times New Roman"/>
          <w:sz w:val="28"/>
          <w:szCs w:val="28"/>
        </w:rPr>
        <w:t xml:space="preserve"> </w:t>
      </w:r>
      <w:r w:rsidR="007017C3" w:rsidRPr="00D4673A">
        <w:rPr>
          <w:rFonts w:ascii="Times New Roman" w:hAnsi="Times New Roman" w:cs="Times New Roman"/>
          <w:sz w:val="28"/>
          <w:szCs w:val="28"/>
        </w:rPr>
        <w:t>Л.Р.,</w:t>
      </w:r>
      <w:r w:rsidR="00C61DDE" w:rsidRPr="00D4673A">
        <w:rPr>
          <w:rFonts w:ascii="Times New Roman" w:hAnsi="Times New Roman" w:cs="Times New Roman"/>
          <w:sz w:val="28"/>
          <w:szCs w:val="28"/>
        </w:rPr>
        <w:t xml:space="preserve"> </w:t>
      </w:r>
      <w:proofErr w:type="spellStart"/>
      <w:r w:rsidR="007017C3" w:rsidRPr="00D4673A">
        <w:rPr>
          <w:rFonts w:ascii="Times New Roman" w:hAnsi="Times New Roman" w:cs="Times New Roman"/>
          <w:sz w:val="28"/>
          <w:szCs w:val="28"/>
        </w:rPr>
        <w:t>Афзалова</w:t>
      </w:r>
      <w:proofErr w:type="spellEnd"/>
      <w:r w:rsidR="00C61DDE" w:rsidRPr="00D4673A">
        <w:rPr>
          <w:rFonts w:ascii="Times New Roman" w:hAnsi="Times New Roman" w:cs="Times New Roman"/>
          <w:sz w:val="28"/>
          <w:szCs w:val="28"/>
        </w:rPr>
        <w:t xml:space="preserve"> </w:t>
      </w:r>
      <w:r w:rsidR="007017C3" w:rsidRPr="00D4673A">
        <w:rPr>
          <w:rFonts w:ascii="Times New Roman" w:hAnsi="Times New Roman" w:cs="Times New Roman"/>
          <w:sz w:val="28"/>
          <w:szCs w:val="28"/>
        </w:rPr>
        <w:t>А.Н.,</w:t>
      </w:r>
      <w:r w:rsidR="00C61DDE" w:rsidRPr="00D4673A">
        <w:rPr>
          <w:rFonts w:ascii="Times New Roman" w:hAnsi="Times New Roman" w:cs="Times New Roman"/>
          <w:sz w:val="28"/>
          <w:szCs w:val="28"/>
        </w:rPr>
        <w:t xml:space="preserve"> </w:t>
      </w:r>
      <w:proofErr w:type="spellStart"/>
      <w:r w:rsidR="007017C3" w:rsidRPr="00D4673A">
        <w:rPr>
          <w:rFonts w:ascii="Times New Roman" w:hAnsi="Times New Roman" w:cs="Times New Roman"/>
          <w:sz w:val="28"/>
          <w:szCs w:val="28"/>
        </w:rPr>
        <w:t>Кыдырбаева</w:t>
      </w:r>
      <w:proofErr w:type="spellEnd"/>
      <w:r w:rsidR="00C61DDE" w:rsidRPr="00D4673A">
        <w:rPr>
          <w:rFonts w:ascii="Times New Roman" w:hAnsi="Times New Roman" w:cs="Times New Roman"/>
          <w:sz w:val="28"/>
          <w:szCs w:val="28"/>
        </w:rPr>
        <w:t xml:space="preserve"> </w:t>
      </w:r>
      <w:r w:rsidR="007017C3" w:rsidRPr="00D4673A">
        <w:rPr>
          <w:rFonts w:ascii="Times New Roman" w:hAnsi="Times New Roman" w:cs="Times New Roman"/>
          <w:sz w:val="28"/>
          <w:szCs w:val="28"/>
        </w:rPr>
        <w:t>Д.Б.</w:t>
      </w:r>
      <w:r w:rsidR="00C61DDE" w:rsidRPr="00D4673A">
        <w:rPr>
          <w:rFonts w:ascii="Times New Roman" w:hAnsi="Times New Roman" w:cs="Times New Roman"/>
          <w:sz w:val="28"/>
          <w:szCs w:val="28"/>
        </w:rPr>
        <w:t xml:space="preserve"> </w:t>
      </w:r>
      <w:r w:rsidR="007017C3" w:rsidRPr="00D4673A">
        <w:rPr>
          <w:rFonts w:ascii="Times New Roman" w:hAnsi="Times New Roman" w:cs="Times New Roman"/>
          <w:sz w:val="28"/>
          <w:szCs w:val="28"/>
        </w:rPr>
        <w:t>Биопедагогическая</w:t>
      </w:r>
      <w:r w:rsidR="00C61DDE" w:rsidRPr="00D4673A">
        <w:rPr>
          <w:rFonts w:ascii="Times New Roman" w:hAnsi="Times New Roman" w:cs="Times New Roman"/>
          <w:sz w:val="28"/>
          <w:szCs w:val="28"/>
        </w:rPr>
        <w:t xml:space="preserve"> </w:t>
      </w:r>
      <w:r w:rsidR="007017C3" w:rsidRPr="00D4673A">
        <w:rPr>
          <w:rFonts w:ascii="Times New Roman" w:hAnsi="Times New Roman" w:cs="Times New Roman"/>
          <w:sz w:val="28"/>
          <w:szCs w:val="28"/>
        </w:rPr>
        <w:t>методология</w:t>
      </w:r>
      <w:r w:rsidR="00C61DDE" w:rsidRPr="00D4673A">
        <w:rPr>
          <w:rFonts w:ascii="Times New Roman" w:hAnsi="Times New Roman" w:cs="Times New Roman"/>
          <w:sz w:val="28"/>
          <w:szCs w:val="28"/>
        </w:rPr>
        <w:t xml:space="preserve"> </w:t>
      </w:r>
      <w:r w:rsidR="007017C3" w:rsidRPr="00D4673A">
        <w:rPr>
          <w:rFonts w:ascii="Times New Roman" w:hAnsi="Times New Roman" w:cs="Times New Roman"/>
          <w:sz w:val="28"/>
          <w:szCs w:val="28"/>
        </w:rPr>
        <w:t>управления</w:t>
      </w:r>
      <w:r w:rsidR="00C61DDE" w:rsidRPr="00D4673A">
        <w:rPr>
          <w:rFonts w:ascii="Times New Roman" w:hAnsi="Times New Roman" w:cs="Times New Roman"/>
          <w:sz w:val="28"/>
          <w:szCs w:val="28"/>
        </w:rPr>
        <w:t xml:space="preserve"> </w:t>
      </w:r>
      <w:r w:rsidR="007017C3" w:rsidRPr="00D4673A">
        <w:rPr>
          <w:rFonts w:ascii="Times New Roman" w:hAnsi="Times New Roman" w:cs="Times New Roman"/>
          <w:sz w:val="28"/>
          <w:szCs w:val="28"/>
        </w:rPr>
        <w:t>анаэробными</w:t>
      </w:r>
      <w:r w:rsidR="00C61DDE" w:rsidRPr="00D4673A">
        <w:rPr>
          <w:rFonts w:ascii="Times New Roman" w:hAnsi="Times New Roman" w:cs="Times New Roman"/>
          <w:sz w:val="28"/>
          <w:szCs w:val="28"/>
        </w:rPr>
        <w:t xml:space="preserve"> </w:t>
      </w:r>
      <w:r w:rsidR="007017C3" w:rsidRPr="00D4673A">
        <w:rPr>
          <w:rFonts w:ascii="Times New Roman" w:hAnsi="Times New Roman" w:cs="Times New Roman"/>
          <w:sz w:val="28"/>
          <w:szCs w:val="28"/>
        </w:rPr>
        <w:t>возможностями</w:t>
      </w:r>
      <w:r w:rsidR="00C61DDE" w:rsidRPr="00D4673A">
        <w:rPr>
          <w:rFonts w:ascii="Times New Roman" w:hAnsi="Times New Roman" w:cs="Times New Roman"/>
          <w:sz w:val="28"/>
          <w:szCs w:val="28"/>
        </w:rPr>
        <w:t xml:space="preserve"> </w:t>
      </w:r>
      <w:r w:rsidR="007017C3" w:rsidRPr="00D4673A">
        <w:rPr>
          <w:rFonts w:ascii="Times New Roman" w:hAnsi="Times New Roman" w:cs="Times New Roman"/>
          <w:sz w:val="28"/>
          <w:szCs w:val="28"/>
        </w:rPr>
        <w:t>юных</w:t>
      </w:r>
      <w:r w:rsidR="00C61DDE" w:rsidRPr="00D4673A">
        <w:rPr>
          <w:rFonts w:ascii="Times New Roman" w:hAnsi="Times New Roman" w:cs="Times New Roman"/>
          <w:sz w:val="28"/>
          <w:szCs w:val="28"/>
        </w:rPr>
        <w:t xml:space="preserve"> </w:t>
      </w:r>
      <w:r w:rsidR="007017C3" w:rsidRPr="00D4673A">
        <w:rPr>
          <w:rFonts w:ascii="Times New Roman" w:hAnsi="Times New Roman" w:cs="Times New Roman"/>
          <w:sz w:val="28"/>
          <w:szCs w:val="28"/>
        </w:rPr>
        <w:t>пловцов</w:t>
      </w:r>
      <w:r w:rsidR="00C61DDE" w:rsidRPr="00D4673A">
        <w:rPr>
          <w:rFonts w:ascii="Times New Roman" w:hAnsi="Times New Roman" w:cs="Times New Roman"/>
          <w:sz w:val="28"/>
          <w:szCs w:val="28"/>
        </w:rPr>
        <w:t xml:space="preserve"> </w:t>
      </w:r>
      <w:r w:rsidR="007017C3" w:rsidRPr="00D4673A">
        <w:rPr>
          <w:rFonts w:ascii="Times New Roman" w:hAnsi="Times New Roman" w:cs="Times New Roman"/>
          <w:sz w:val="28"/>
          <w:szCs w:val="28"/>
        </w:rPr>
        <w:t>высокой</w:t>
      </w:r>
      <w:r w:rsidR="00C61DDE" w:rsidRPr="00D4673A">
        <w:rPr>
          <w:rFonts w:ascii="Times New Roman" w:hAnsi="Times New Roman" w:cs="Times New Roman"/>
          <w:sz w:val="28"/>
          <w:szCs w:val="28"/>
        </w:rPr>
        <w:t xml:space="preserve"> </w:t>
      </w:r>
      <w:r w:rsidR="007017C3" w:rsidRPr="00D4673A">
        <w:rPr>
          <w:rFonts w:ascii="Times New Roman" w:hAnsi="Times New Roman" w:cs="Times New Roman"/>
          <w:sz w:val="28"/>
          <w:szCs w:val="28"/>
        </w:rPr>
        <w:t>квалификации</w:t>
      </w:r>
      <w:r w:rsidR="00AC3D45" w:rsidRPr="00D4673A">
        <w:rPr>
          <w:rFonts w:ascii="Times New Roman" w:hAnsi="Times New Roman" w:cs="Times New Roman"/>
          <w:sz w:val="28"/>
          <w:szCs w:val="28"/>
        </w:rPr>
        <w:t xml:space="preserve"> (2020)</w:t>
      </w:r>
      <w:r w:rsidR="00830A3F" w:rsidRPr="00D4673A">
        <w:rPr>
          <w:rFonts w:ascii="Times New Roman" w:hAnsi="Times New Roman" w:cs="Times New Roman"/>
          <w:sz w:val="28"/>
          <w:szCs w:val="28"/>
        </w:rPr>
        <w:t>.</w:t>
      </w:r>
      <w:r w:rsidR="00C61DDE" w:rsidRPr="00D4673A">
        <w:rPr>
          <w:rFonts w:ascii="Times New Roman" w:hAnsi="Times New Roman" w:cs="Times New Roman"/>
          <w:sz w:val="28"/>
          <w:szCs w:val="28"/>
        </w:rPr>
        <w:t xml:space="preserve"> </w:t>
      </w:r>
    </w:p>
    <w:p w14:paraId="4B0891C9" w14:textId="4F837D7C" w:rsidR="00830A3F" w:rsidRPr="00D4673A" w:rsidRDefault="00830A3F" w:rsidP="00E730C2">
      <w:pPr>
        <w:pStyle w:val="TNR"/>
        <w:tabs>
          <w:tab w:val="left" w:pos="709"/>
        </w:tabs>
        <w:spacing w:line="240" w:lineRule="auto"/>
        <w:contextualSpacing/>
      </w:pPr>
      <w:r w:rsidRPr="00D4673A">
        <w:rPr>
          <w:color w:val="000000" w:themeColor="text1"/>
        </w:rPr>
        <w:t>Вклад</w:t>
      </w:r>
      <w:r w:rsidR="00C61DDE" w:rsidRPr="00D4673A">
        <w:rPr>
          <w:color w:val="000000" w:themeColor="text1"/>
        </w:rPr>
        <w:t xml:space="preserve"> </w:t>
      </w:r>
      <w:r w:rsidRPr="00D4673A">
        <w:rPr>
          <w:color w:val="000000" w:themeColor="text1"/>
        </w:rPr>
        <w:t>авторов:</w:t>
      </w:r>
      <w:r w:rsidR="00C61DDE" w:rsidRPr="00D4673A">
        <w:rPr>
          <w:color w:val="000000" w:themeColor="text1"/>
        </w:rPr>
        <w:t xml:space="preserve"> </w:t>
      </w:r>
      <w:r w:rsidRPr="00D4673A">
        <w:rPr>
          <w:color w:val="000000" w:themeColor="text1"/>
        </w:rPr>
        <w:t>идея</w:t>
      </w:r>
      <w:r w:rsidR="00C61DDE" w:rsidRPr="00D4673A">
        <w:rPr>
          <w:color w:val="000000" w:themeColor="text1"/>
        </w:rPr>
        <w:t xml:space="preserve"> </w:t>
      </w:r>
      <w:r w:rsidRPr="00D4673A">
        <w:rPr>
          <w:color w:val="000000" w:themeColor="text1"/>
        </w:rPr>
        <w:t>работы,</w:t>
      </w:r>
      <w:r w:rsidR="00C61DDE" w:rsidRPr="00D4673A">
        <w:rPr>
          <w:color w:val="000000" w:themeColor="text1"/>
        </w:rPr>
        <w:t xml:space="preserve"> </w:t>
      </w:r>
      <w:r w:rsidR="002E0DC6" w:rsidRPr="00D4673A">
        <w:rPr>
          <w:color w:val="000000" w:themeColor="text1"/>
        </w:rPr>
        <w:t xml:space="preserve">написание статьи – </w:t>
      </w:r>
      <w:r w:rsidR="002E0DC6" w:rsidRPr="00D4673A">
        <w:t>Гусаков И.В.</w:t>
      </w:r>
      <w:r w:rsidR="002E0DC6" w:rsidRPr="00D4673A">
        <w:rPr>
          <w:color w:val="000000" w:themeColor="text1"/>
        </w:rPr>
        <w:t xml:space="preserve">; </w:t>
      </w:r>
      <w:r w:rsidRPr="00D4673A">
        <w:rPr>
          <w:color w:val="000000" w:themeColor="text1"/>
        </w:rPr>
        <w:t>подготовка</w:t>
      </w:r>
      <w:r w:rsidR="00C61DDE" w:rsidRPr="00D4673A">
        <w:rPr>
          <w:color w:val="000000" w:themeColor="text1"/>
        </w:rPr>
        <w:t xml:space="preserve"> </w:t>
      </w:r>
      <w:r w:rsidRPr="00D4673A">
        <w:rPr>
          <w:color w:val="000000" w:themeColor="text1"/>
        </w:rPr>
        <w:t>материала</w:t>
      </w:r>
      <w:r w:rsidR="00C61DDE" w:rsidRPr="00D4673A">
        <w:rPr>
          <w:color w:val="000000" w:themeColor="text1"/>
        </w:rPr>
        <w:t xml:space="preserve"> </w:t>
      </w:r>
      <w:r w:rsidRPr="00D4673A">
        <w:rPr>
          <w:color w:val="000000" w:themeColor="text1"/>
        </w:rPr>
        <w:t>для</w:t>
      </w:r>
      <w:r w:rsidR="00C61DDE" w:rsidRPr="00D4673A">
        <w:rPr>
          <w:color w:val="000000" w:themeColor="text1"/>
        </w:rPr>
        <w:t xml:space="preserve"> </w:t>
      </w:r>
      <w:r w:rsidRPr="00D4673A">
        <w:rPr>
          <w:color w:val="000000" w:themeColor="text1"/>
        </w:rPr>
        <w:t>теоретического</w:t>
      </w:r>
      <w:r w:rsidR="00C61DDE" w:rsidRPr="00D4673A">
        <w:rPr>
          <w:color w:val="000000" w:themeColor="text1"/>
        </w:rPr>
        <w:t xml:space="preserve"> </w:t>
      </w:r>
      <w:r w:rsidRPr="00D4673A">
        <w:rPr>
          <w:color w:val="000000" w:themeColor="text1"/>
        </w:rPr>
        <w:t>анализа,</w:t>
      </w:r>
      <w:r w:rsidR="00C61DDE" w:rsidRPr="00D4673A">
        <w:rPr>
          <w:color w:val="000000" w:themeColor="text1"/>
        </w:rPr>
        <w:t xml:space="preserve"> </w:t>
      </w:r>
      <w:r w:rsidRPr="00D4673A">
        <w:rPr>
          <w:color w:val="000000" w:themeColor="text1"/>
        </w:rPr>
        <w:t>сбор</w:t>
      </w:r>
      <w:r w:rsidR="00C61DDE" w:rsidRPr="00D4673A">
        <w:rPr>
          <w:color w:val="000000" w:themeColor="text1"/>
        </w:rPr>
        <w:t xml:space="preserve"> </w:t>
      </w:r>
      <w:r w:rsidRPr="00D4673A">
        <w:rPr>
          <w:color w:val="000000" w:themeColor="text1"/>
        </w:rPr>
        <w:t>и</w:t>
      </w:r>
      <w:r w:rsidR="00C61DDE" w:rsidRPr="00D4673A">
        <w:rPr>
          <w:color w:val="000000" w:themeColor="text1"/>
        </w:rPr>
        <w:t xml:space="preserve"> </w:t>
      </w:r>
      <w:r w:rsidRPr="00D4673A">
        <w:rPr>
          <w:color w:val="000000" w:themeColor="text1"/>
        </w:rPr>
        <w:t>обработка</w:t>
      </w:r>
      <w:r w:rsidR="00C61DDE" w:rsidRPr="00D4673A">
        <w:rPr>
          <w:color w:val="000000" w:themeColor="text1"/>
        </w:rPr>
        <w:t xml:space="preserve"> </w:t>
      </w:r>
      <w:r w:rsidRPr="00D4673A">
        <w:rPr>
          <w:color w:val="000000" w:themeColor="text1"/>
        </w:rPr>
        <w:t>данных,</w:t>
      </w:r>
      <w:r w:rsidR="00C61DDE" w:rsidRPr="00D4673A">
        <w:rPr>
          <w:color w:val="000000" w:themeColor="text1"/>
        </w:rPr>
        <w:t xml:space="preserve"> </w:t>
      </w:r>
      <w:r w:rsidRPr="00D4673A">
        <w:rPr>
          <w:color w:val="000000" w:themeColor="text1"/>
        </w:rPr>
        <w:t>научное</w:t>
      </w:r>
      <w:r w:rsidR="00C61DDE" w:rsidRPr="00D4673A">
        <w:rPr>
          <w:color w:val="000000" w:themeColor="text1"/>
        </w:rPr>
        <w:t xml:space="preserve"> </w:t>
      </w:r>
      <w:r w:rsidRPr="00D4673A">
        <w:rPr>
          <w:color w:val="000000" w:themeColor="text1"/>
        </w:rPr>
        <w:t>консультирование,</w:t>
      </w:r>
      <w:r w:rsidR="00C61DDE" w:rsidRPr="00D4673A">
        <w:rPr>
          <w:color w:val="000000" w:themeColor="text1"/>
        </w:rPr>
        <w:t xml:space="preserve"> </w:t>
      </w:r>
      <w:r w:rsidRPr="00D4673A">
        <w:rPr>
          <w:color w:val="000000" w:themeColor="text1"/>
        </w:rPr>
        <w:t>редактирование</w:t>
      </w:r>
      <w:r w:rsidR="00C61DDE" w:rsidRPr="00D4673A">
        <w:rPr>
          <w:color w:val="000000" w:themeColor="text1"/>
        </w:rPr>
        <w:t xml:space="preserve"> </w:t>
      </w:r>
      <w:r w:rsidRPr="00D4673A">
        <w:rPr>
          <w:color w:val="000000" w:themeColor="text1"/>
        </w:rPr>
        <w:t>статьи</w:t>
      </w:r>
      <w:r w:rsidR="00C61DDE" w:rsidRPr="00D4673A">
        <w:rPr>
          <w:color w:val="000000" w:themeColor="text1"/>
        </w:rPr>
        <w:t xml:space="preserve"> </w:t>
      </w:r>
      <w:r w:rsidR="000E1ABB" w:rsidRPr="00D4673A">
        <w:rPr>
          <w:color w:val="000000" w:themeColor="text1"/>
        </w:rPr>
        <w:t>–</w:t>
      </w:r>
      <w:r w:rsidR="00C61DDE" w:rsidRPr="00D4673A">
        <w:rPr>
          <w:color w:val="000000" w:themeColor="text1"/>
        </w:rPr>
        <w:t xml:space="preserve"> </w:t>
      </w:r>
      <w:proofErr w:type="spellStart"/>
      <w:r w:rsidR="007017C3" w:rsidRPr="00D4673A">
        <w:t>Нурмуханбетова</w:t>
      </w:r>
      <w:proofErr w:type="spellEnd"/>
      <w:r w:rsidR="00C61DDE" w:rsidRPr="00D4673A">
        <w:t xml:space="preserve"> </w:t>
      </w:r>
      <w:r w:rsidR="007017C3" w:rsidRPr="00D4673A">
        <w:t>Д.К.</w:t>
      </w:r>
      <w:r w:rsidR="000E1ABB" w:rsidRPr="00D4673A">
        <w:t>;</w:t>
      </w:r>
      <w:r w:rsidR="00C61DDE" w:rsidRPr="00D4673A">
        <w:t xml:space="preserve"> </w:t>
      </w:r>
      <w:r w:rsidR="000E1ABB" w:rsidRPr="00D4673A">
        <w:rPr>
          <w:color w:val="000000" w:themeColor="text1"/>
        </w:rPr>
        <w:t>статистический</w:t>
      </w:r>
      <w:r w:rsidR="00C61DDE" w:rsidRPr="00D4673A">
        <w:rPr>
          <w:color w:val="000000" w:themeColor="text1"/>
        </w:rPr>
        <w:t xml:space="preserve"> </w:t>
      </w:r>
      <w:r w:rsidR="000E1ABB" w:rsidRPr="00D4673A">
        <w:rPr>
          <w:color w:val="000000" w:themeColor="text1"/>
        </w:rPr>
        <w:t>анализ</w:t>
      </w:r>
      <w:r w:rsidR="00C61DDE" w:rsidRPr="00D4673A">
        <w:rPr>
          <w:color w:val="000000" w:themeColor="text1"/>
        </w:rPr>
        <w:t xml:space="preserve"> </w:t>
      </w:r>
      <w:r w:rsidR="000E1ABB" w:rsidRPr="00D4673A">
        <w:rPr>
          <w:color w:val="000000" w:themeColor="text1"/>
        </w:rPr>
        <w:t>данных</w:t>
      </w:r>
      <w:r w:rsidR="00C61DDE" w:rsidRPr="00D4673A">
        <w:rPr>
          <w:color w:val="000000" w:themeColor="text1"/>
        </w:rPr>
        <w:t xml:space="preserve"> </w:t>
      </w:r>
      <w:r w:rsidR="000E1ABB" w:rsidRPr="00D4673A">
        <w:rPr>
          <w:color w:val="000000" w:themeColor="text1"/>
        </w:rPr>
        <w:t>–</w:t>
      </w:r>
      <w:r w:rsidR="00C61DDE" w:rsidRPr="00D4673A">
        <w:rPr>
          <w:color w:val="000000" w:themeColor="text1"/>
        </w:rPr>
        <w:t xml:space="preserve"> </w:t>
      </w:r>
      <w:r w:rsidR="000E1ABB" w:rsidRPr="00D4673A">
        <w:t>Кудашова</w:t>
      </w:r>
      <w:r w:rsidR="00C61DDE" w:rsidRPr="00D4673A">
        <w:t xml:space="preserve"> </w:t>
      </w:r>
      <w:r w:rsidR="000E1ABB" w:rsidRPr="00D4673A">
        <w:t>Л.Р.,</w:t>
      </w:r>
      <w:r w:rsidR="00C61DDE" w:rsidRPr="00D4673A">
        <w:t xml:space="preserve"> </w:t>
      </w:r>
      <w:proofErr w:type="spellStart"/>
      <w:r w:rsidR="000E1ABB" w:rsidRPr="00D4673A">
        <w:t>Афзалова</w:t>
      </w:r>
      <w:proofErr w:type="spellEnd"/>
      <w:r w:rsidR="00C61DDE" w:rsidRPr="00D4673A">
        <w:t xml:space="preserve"> </w:t>
      </w:r>
      <w:r w:rsidR="000E1ABB" w:rsidRPr="00D4673A">
        <w:t>А.Н.,</w:t>
      </w:r>
      <w:r w:rsidR="00C61DDE" w:rsidRPr="00D4673A">
        <w:t xml:space="preserve"> </w:t>
      </w:r>
      <w:proofErr w:type="spellStart"/>
      <w:r w:rsidR="000E1ABB" w:rsidRPr="00D4673A">
        <w:t>Кыдырбаева</w:t>
      </w:r>
      <w:proofErr w:type="spellEnd"/>
      <w:r w:rsidR="00C61DDE" w:rsidRPr="00D4673A">
        <w:t xml:space="preserve"> </w:t>
      </w:r>
      <w:r w:rsidR="000E1ABB" w:rsidRPr="00D4673A">
        <w:t>Д.Б.</w:t>
      </w:r>
    </w:p>
    <w:p w14:paraId="085748D4" w14:textId="4FBF8894" w:rsidR="00354693" w:rsidRPr="00D4673A" w:rsidRDefault="00993C0B" w:rsidP="00E730C2">
      <w:pPr>
        <w:tabs>
          <w:tab w:val="left" w:pos="709"/>
        </w:tabs>
        <w:ind w:firstLine="708"/>
        <w:jc w:val="both"/>
        <w:rPr>
          <w:rFonts w:ascii="Times New Roman" w:hAnsi="Times New Roman" w:cs="Times New Roman"/>
          <w:sz w:val="28"/>
          <w:szCs w:val="28"/>
        </w:rPr>
      </w:pPr>
      <w:r w:rsidRPr="00D4673A">
        <w:rPr>
          <w:rFonts w:ascii="Times New Roman" w:hAnsi="Times New Roman" w:cs="Times New Roman"/>
          <w:sz w:val="28"/>
          <w:szCs w:val="28"/>
        </w:rPr>
        <w:t>3</w:t>
      </w:r>
      <w:r w:rsidR="00D21C9C" w:rsidRPr="00D4673A">
        <w:rPr>
          <w:rFonts w:ascii="Times New Roman" w:hAnsi="Times New Roman" w:cs="Times New Roman"/>
          <w:sz w:val="28"/>
          <w:szCs w:val="28"/>
        </w:rPr>
        <w:t>.</w:t>
      </w:r>
      <w:r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Гусаков</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И.В.,</w:t>
      </w:r>
      <w:r w:rsidR="00C61DDE" w:rsidRPr="00D4673A">
        <w:rPr>
          <w:rFonts w:ascii="Times New Roman" w:hAnsi="Times New Roman" w:cs="Times New Roman"/>
          <w:sz w:val="28"/>
          <w:szCs w:val="28"/>
        </w:rPr>
        <w:t xml:space="preserve"> </w:t>
      </w:r>
      <w:proofErr w:type="spellStart"/>
      <w:r w:rsidR="00354693" w:rsidRPr="00D4673A">
        <w:rPr>
          <w:rFonts w:ascii="Times New Roman" w:hAnsi="Times New Roman" w:cs="Times New Roman"/>
          <w:sz w:val="28"/>
          <w:szCs w:val="28"/>
        </w:rPr>
        <w:t>Нурмуханбетова</w:t>
      </w:r>
      <w:proofErr w:type="spellEnd"/>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Д.К.,</w:t>
      </w:r>
      <w:r w:rsidR="00C61DDE" w:rsidRPr="00D4673A">
        <w:rPr>
          <w:rFonts w:ascii="Times New Roman" w:hAnsi="Times New Roman" w:cs="Times New Roman"/>
          <w:sz w:val="28"/>
          <w:szCs w:val="28"/>
        </w:rPr>
        <w:t xml:space="preserve"> </w:t>
      </w:r>
      <w:proofErr w:type="spellStart"/>
      <w:r w:rsidR="00354693" w:rsidRPr="00D4673A">
        <w:rPr>
          <w:rFonts w:ascii="Times New Roman" w:hAnsi="Times New Roman" w:cs="Times New Roman"/>
          <w:sz w:val="28"/>
          <w:szCs w:val="28"/>
        </w:rPr>
        <w:t>Кефер</w:t>
      </w:r>
      <w:proofErr w:type="spellEnd"/>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Н.Э.</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Анализ</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индивидуальных</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скоростно-силовых</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качеств</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спортсменов,</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установивших</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Мировой</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рекорд</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на</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дистанции</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200</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метров</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брассом</w:t>
      </w:r>
      <w:r w:rsidR="00AC3D45" w:rsidRPr="00D4673A">
        <w:rPr>
          <w:rFonts w:ascii="Times New Roman" w:hAnsi="Times New Roman" w:cs="Times New Roman"/>
          <w:sz w:val="28"/>
          <w:szCs w:val="28"/>
        </w:rPr>
        <w:t xml:space="preserve"> (2021)</w:t>
      </w:r>
      <w:r w:rsidR="00354693" w:rsidRPr="00D4673A">
        <w:rPr>
          <w:rFonts w:ascii="Times New Roman" w:hAnsi="Times New Roman" w:cs="Times New Roman"/>
          <w:sz w:val="28"/>
          <w:szCs w:val="28"/>
        </w:rPr>
        <w:t>.</w:t>
      </w:r>
      <w:r w:rsidR="00C61DDE" w:rsidRPr="00D4673A">
        <w:rPr>
          <w:rFonts w:ascii="Times New Roman" w:hAnsi="Times New Roman" w:cs="Times New Roman"/>
          <w:sz w:val="28"/>
          <w:szCs w:val="28"/>
        </w:rPr>
        <w:t xml:space="preserve"> </w:t>
      </w:r>
    </w:p>
    <w:p w14:paraId="149DB9FB" w14:textId="273987FF" w:rsidR="00354693" w:rsidRPr="00D4673A" w:rsidRDefault="00354693" w:rsidP="00E730C2">
      <w:pPr>
        <w:pStyle w:val="TNR"/>
        <w:tabs>
          <w:tab w:val="left" w:pos="709"/>
        </w:tabs>
        <w:spacing w:line="240" w:lineRule="auto"/>
        <w:contextualSpacing/>
      </w:pPr>
      <w:r w:rsidRPr="00D4673A">
        <w:rPr>
          <w:color w:val="000000" w:themeColor="text1"/>
        </w:rPr>
        <w:t>Вклад</w:t>
      </w:r>
      <w:r w:rsidR="00C61DDE" w:rsidRPr="00D4673A">
        <w:rPr>
          <w:color w:val="000000" w:themeColor="text1"/>
        </w:rPr>
        <w:t xml:space="preserve"> </w:t>
      </w:r>
      <w:r w:rsidRPr="00D4673A">
        <w:rPr>
          <w:color w:val="000000" w:themeColor="text1"/>
        </w:rPr>
        <w:t>авторов:</w:t>
      </w:r>
      <w:r w:rsidR="00C61DDE" w:rsidRPr="00D4673A">
        <w:rPr>
          <w:color w:val="000000" w:themeColor="text1"/>
        </w:rPr>
        <w:t xml:space="preserve"> </w:t>
      </w:r>
      <w:r w:rsidRPr="00D4673A">
        <w:rPr>
          <w:color w:val="000000" w:themeColor="text1"/>
        </w:rPr>
        <w:t>идея</w:t>
      </w:r>
      <w:r w:rsidR="00C61DDE" w:rsidRPr="00D4673A">
        <w:rPr>
          <w:color w:val="000000" w:themeColor="text1"/>
        </w:rPr>
        <w:t xml:space="preserve"> </w:t>
      </w:r>
      <w:r w:rsidRPr="00D4673A">
        <w:rPr>
          <w:color w:val="000000" w:themeColor="text1"/>
        </w:rPr>
        <w:t>работы,</w:t>
      </w:r>
      <w:r w:rsidR="00C61DDE" w:rsidRPr="00D4673A">
        <w:rPr>
          <w:color w:val="000000" w:themeColor="text1"/>
        </w:rPr>
        <w:t xml:space="preserve"> </w:t>
      </w:r>
      <w:r w:rsidR="002E0DC6" w:rsidRPr="00D4673A">
        <w:rPr>
          <w:color w:val="000000" w:themeColor="text1"/>
        </w:rPr>
        <w:t xml:space="preserve">написание статьи – </w:t>
      </w:r>
      <w:r w:rsidR="002E0DC6" w:rsidRPr="00D4673A">
        <w:t>Гусаков И. В.</w:t>
      </w:r>
      <w:r w:rsidR="002E0DC6" w:rsidRPr="00D4673A">
        <w:rPr>
          <w:color w:val="000000" w:themeColor="text1"/>
        </w:rPr>
        <w:t xml:space="preserve">; </w:t>
      </w:r>
      <w:r w:rsidRPr="00D4673A">
        <w:rPr>
          <w:color w:val="000000" w:themeColor="text1"/>
        </w:rPr>
        <w:t>подготовка</w:t>
      </w:r>
      <w:r w:rsidR="00C61DDE" w:rsidRPr="00D4673A">
        <w:rPr>
          <w:color w:val="000000" w:themeColor="text1"/>
        </w:rPr>
        <w:t xml:space="preserve"> </w:t>
      </w:r>
      <w:r w:rsidRPr="00D4673A">
        <w:rPr>
          <w:color w:val="000000" w:themeColor="text1"/>
        </w:rPr>
        <w:t>материала</w:t>
      </w:r>
      <w:r w:rsidR="00C61DDE" w:rsidRPr="00D4673A">
        <w:rPr>
          <w:color w:val="000000" w:themeColor="text1"/>
        </w:rPr>
        <w:t xml:space="preserve"> </w:t>
      </w:r>
      <w:r w:rsidRPr="00D4673A">
        <w:rPr>
          <w:color w:val="000000" w:themeColor="text1"/>
        </w:rPr>
        <w:t>для</w:t>
      </w:r>
      <w:r w:rsidR="00C61DDE" w:rsidRPr="00D4673A">
        <w:rPr>
          <w:color w:val="000000" w:themeColor="text1"/>
        </w:rPr>
        <w:t xml:space="preserve"> </w:t>
      </w:r>
      <w:r w:rsidRPr="00D4673A">
        <w:rPr>
          <w:color w:val="000000" w:themeColor="text1"/>
        </w:rPr>
        <w:t>теоретического</w:t>
      </w:r>
      <w:r w:rsidR="00C61DDE" w:rsidRPr="00D4673A">
        <w:rPr>
          <w:color w:val="000000" w:themeColor="text1"/>
        </w:rPr>
        <w:t xml:space="preserve"> </w:t>
      </w:r>
      <w:r w:rsidRPr="00D4673A">
        <w:rPr>
          <w:color w:val="000000" w:themeColor="text1"/>
        </w:rPr>
        <w:t>анализа,</w:t>
      </w:r>
      <w:r w:rsidR="00C61DDE" w:rsidRPr="00D4673A">
        <w:rPr>
          <w:color w:val="000000" w:themeColor="text1"/>
        </w:rPr>
        <w:t xml:space="preserve"> </w:t>
      </w:r>
      <w:r w:rsidRPr="00D4673A">
        <w:rPr>
          <w:color w:val="000000" w:themeColor="text1"/>
        </w:rPr>
        <w:t>сбор</w:t>
      </w:r>
      <w:r w:rsidR="00C61DDE" w:rsidRPr="00D4673A">
        <w:rPr>
          <w:color w:val="000000" w:themeColor="text1"/>
        </w:rPr>
        <w:t xml:space="preserve"> </w:t>
      </w:r>
      <w:r w:rsidRPr="00D4673A">
        <w:rPr>
          <w:color w:val="000000" w:themeColor="text1"/>
        </w:rPr>
        <w:t>и</w:t>
      </w:r>
      <w:r w:rsidR="00C61DDE" w:rsidRPr="00D4673A">
        <w:rPr>
          <w:color w:val="000000" w:themeColor="text1"/>
        </w:rPr>
        <w:t xml:space="preserve"> </w:t>
      </w:r>
      <w:r w:rsidRPr="00D4673A">
        <w:rPr>
          <w:color w:val="000000" w:themeColor="text1"/>
        </w:rPr>
        <w:t>обработка</w:t>
      </w:r>
      <w:r w:rsidR="00C61DDE" w:rsidRPr="00D4673A">
        <w:rPr>
          <w:color w:val="000000" w:themeColor="text1"/>
        </w:rPr>
        <w:t xml:space="preserve"> </w:t>
      </w:r>
      <w:r w:rsidRPr="00D4673A">
        <w:rPr>
          <w:color w:val="000000" w:themeColor="text1"/>
        </w:rPr>
        <w:t>данных,</w:t>
      </w:r>
      <w:r w:rsidR="00C61DDE" w:rsidRPr="00D4673A">
        <w:rPr>
          <w:color w:val="000000" w:themeColor="text1"/>
        </w:rPr>
        <w:t xml:space="preserve"> </w:t>
      </w:r>
      <w:r w:rsidRPr="00D4673A">
        <w:rPr>
          <w:color w:val="000000" w:themeColor="text1"/>
        </w:rPr>
        <w:t>научное</w:t>
      </w:r>
      <w:r w:rsidR="00C61DDE" w:rsidRPr="00D4673A">
        <w:rPr>
          <w:color w:val="000000" w:themeColor="text1"/>
        </w:rPr>
        <w:t xml:space="preserve"> </w:t>
      </w:r>
      <w:r w:rsidRPr="00D4673A">
        <w:rPr>
          <w:color w:val="000000" w:themeColor="text1"/>
        </w:rPr>
        <w:t>консультирование,</w:t>
      </w:r>
      <w:r w:rsidR="00C61DDE" w:rsidRPr="00D4673A">
        <w:rPr>
          <w:color w:val="000000" w:themeColor="text1"/>
        </w:rPr>
        <w:t xml:space="preserve"> </w:t>
      </w:r>
      <w:r w:rsidRPr="00D4673A">
        <w:rPr>
          <w:color w:val="000000" w:themeColor="text1"/>
        </w:rPr>
        <w:t>редактирование</w:t>
      </w:r>
      <w:r w:rsidR="00C61DDE" w:rsidRPr="00D4673A">
        <w:rPr>
          <w:color w:val="000000" w:themeColor="text1"/>
        </w:rPr>
        <w:t xml:space="preserve"> </w:t>
      </w:r>
      <w:r w:rsidRPr="00D4673A">
        <w:rPr>
          <w:color w:val="000000" w:themeColor="text1"/>
        </w:rPr>
        <w:t>статьи</w:t>
      </w:r>
      <w:r w:rsidR="00C61DDE" w:rsidRPr="00D4673A">
        <w:rPr>
          <w:color w:val="000000" w:themeColor="text1"/>
        </w:rPr>
        <w:t xml:space="preserve"> </w:t>
      </w:r>
      <w:r w:rsidRPr="00D4673A">
        <w:rPr>
          <w:color w:val="000000" w:themeColor="text1"/>
        </w:rPr>
        <w:t>–</w:t>
      </w:r>
      <w:r w:rsidR="00C61DDE" w:rsidRPr="00D4673A">
        <w:rPr>
          <w:color w:val="000000" w:themeColor="text1"/>
        </w:rPr>
        <w:t xml:space="preserve"> </w:t>
      </w:r>
      <w:proofErr w:type="spellStart"/>
      <w:r w:rsidRPr="00D4673A">
        <w:t>Нурмуханбетова</w:t>
      </w:r>
      <w:proofErr w:type="spellEnd"/>
      <w:r w:rsidR="00C61DDE" w:rsidRPr="00D4673A">
        <w:t xml:space="preserve"> </w:t>
      </w:r>
      <w:r w:rsidRPr="00D4673A">
        <w:t>Д.К.,</w:t>
      </w:r>
      <w:r w:rsidR="00C61DDE" w:rsidRPr="00D4673A">
        <w:t xml:space="preserve"> </w:t>
      </w:r>
      <w:proofErr w:type="spellStart"/>
      <w:r w:rsidRPr="00D4673A">
        <w:t>Кефер</w:t>
      </w:r>
      <w:proofErr w:type="spellEnd"/>
      <w:r w:rsidR="00C61DDE" w:rsidRPr="00D4673A">
        <w:t xml:space="preserve"> </w:t>
      </w:r>
      <w:r w:rsidRPr="00D4673A">
        <w:t>Н.Э.</w:t>
      </w:r>
    </w:p>
    <w:p w14:paraId="474413E4" w14:textId="62E01E06" w:rsidR="00354693" w:rsidRPr="00D4673A" w:rsidRDefault="00993C0B" w:rsidP="00E730C2">
      <w:pPr>
        <w:tabs>
          <w:tab w:val="left" w:pos="709"/>
        </w:tabs>
        <w:ind w:firstLine="708"/>
        <w:jc w:val="both"/>
        <w:rPr>
          <w:rFonts w:ascii="Times New Roman" w:hAnsi="Times New Roman" w:cs="Times New Roman"/>
          <w:sz w:val="28"/>
          <w:szCs w:val="28"/>
        </w:rPr>
      </w:pPr>
      <w:r w:rsidRPr="00D4673A">
        <w:rPr>
          <w:rFonts w:ascii="Times New Roman" w:hAnsi="Times New Roman" w:cs="Times New Roman"/>
          <w:sz w:val="28"/>
          <w:szCs w:val="28"/>
        </w:rPr>
        <w:t>4</w:t>
      </w:r>
      <w:r w:rsidR="00D21C9C" w:rsidRPr="00D4673A">
        <w:rPr>
          <w:rFonts w:ascii="Times New Roman" w:hAnsi="Times New Roman" w:cs="Times New Roman"/>
          <w:sz w:val="28"/>
          <w:szCs w:val="28"/>
        </w:rPr>
        <w:t>.</w:t>
      </w:r>
      <w:r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Гусаков</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И.В.</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Метод</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высокоинтенсивных</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тренировок</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как</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способ</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повышения</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уровня</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скоростно-силовых</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качеств</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пловцов</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(литературный</w:t>
      </w:r>
      <w:r w:rsidR="00C61DDE" w:rsidRPr="00D4673A">
        <w:rPr>
          <w:rFonts w:ascii="Times New Roman" w:hAnsi="Times New Roman" w:cs="Times New Roman"/>
          <w:sz w:val="28"/>
          <w:szCs w:val="28"/>
        </w:rPr>
        <w:t xml:space="preserve"> </w:t>
      </w:r>
      <w:r w:rsidR="00354693" w:rsidRPr="00D4673A">
        <w:rPr>
          <w:rFonts w:ascii="Times New Roman" w:hAnsi="Times New Roman" w:cs="Times New Roman"/>
          <w:sz w:val="28"/>
          <w:szCs w:val="28"/>
        </w:rPr>
        <w:t>обзор)</w:t>
      </w:r>
      <w:r w:rsidR="00E77B61" w:rsidRPr="00D4673A">
        <w:rPr>
          <w:rFonts w:ascii="Times New Roman" w:hAnsi="Times New Roman" w:cs="Times New Roman"/>
          <w:sz w:val="28"/>
          <w:szCs w:val="28"/>
        </w:rPr>
        <w:t xml:space="preserve"> (2021)</w:t>
      </w:r>
      <w:r w:rsidR="00354693" w:rsidRPr="00D4673A">
        <w:rPr>
          <w:rFonts w:ascii="Times New Roman" w:hAnsi="Times New Roman" w:cs="Times New Roman"/>
          <w:sz w:val="28"/>
          <w:szCs w:val="28"/>
        </w:rPr>
        <w:t>.</w:t>
      </w:r>
      <w:r w:rsidR="00C61DDE" w:rsidRPr="00D4673A">
        <w:rPr>
          <w:rFonts w:ascii="Times New Roman" w:hAnsi="Times New Roman" w:cs="Times New Roman"/>
          <w:sz w:val="28"/>
          <w:szCs w:val="28"/>
        </w:rPr>
        <w:t xml:space="preserve"> </w:t>
      </w:r>
    </w:p>
    <w:p w14:paraId="1FF1AD54" w14:textId="2FF015B1" w:rsidR="00354693" w:rsidRPr="00D4673A" w:rsidRDefault="00354693" w:rsidP="00E730C2">
      <w:pPr>
        <w:pStyle w:val="TNR"/>
        <w:tabs>
          <w:tab w:val="left" w:pos="709"/>
        </w:tabs>
        <w:spacing w:line="240" w:lineRule="auto"/>
        <w:contextualSpacing/>
      </w:pPr>
      <w:r w:rsidRPr="00D4673A">
        <w:rPr>
          <w:color w:val="000000" w:themeColor="text1"/>
        </w:rPr>
        <w:t>Вклад</w:t>
      </w:r>
      <w:r w:rsidR="00C61DDE" w:rsidRPr="00D4673A">
        <w:rPr>
          <w:color w:val="000000" w:themeColor="text1"/>
        </w:rPr>
        <w:t xml:space="preserve"> </w:t>
      </w:r>
      <w:r w:rsidRPr="00D4673A">
        <w:rPr>
          <w:color w:val="000000" w:themeColor="text1"/>
        </w:rPr>
        <w:t>авторов:</w:t>
      </w:r>
      <w:r w:rsidR="00C61DDE" w:rsidRPr="00D4673A">
        <w:rPr>
          <w:color w:val="000000" w:themeColor="text1"/>
        </w:rPr>
        <w:t xml:space="preserve"> </w:t>
      </w:r>
      <w:r w:rsidRPr="00D4673A">
        <w:rPr>
          <w:color w:val="000000" w:themeColor="text1"/>
        </w:rPr>
        <w:t>идея</w:t>
      </w:r>
      <w:r w:rsidR="00C61DDE" w:rsidRPr="00D4673A">
        <w:rPr>
          <w:color w:val="000000" w:themeColor="text1"/>
        </w:rPr>
        <w:t xml:space="preserve"> </w:t>
      </w:r>
      <w:r w:rsidRPr="00D4673A">
        <w:rPr>
          <w:color w:val="000000" w:themeColor="text1"/>
        </w:rPr>
        <w:t>работы,</w:t>
      </w:r>
      <w:r w:rsidR="00C61DDE" w:rsidRPr="00D4673A">
        <w:rPr>
          <w:color w:val="000000" w:themeColor="text1"/>
        </w:rPr>
        <w:t xml:space="preserve"> </w:t>
      </w:r>
      <w:r w:rsidRPr="00D4673A">
        <w:rPr>
          <w:color w:val="000000" w:themeColor="text1"/>
        </w:rPr>
        <w:t>подготовка</w:t>
      </w:r>
      <w:r w:rsidR="00C61DDE" w:rsidRPr="00D4673A">
        <w:rPr>
          <w:color w:val="000000" w:themeColor="text1"/>
        </w:rPr>
        <w:t xml:space="preserve"> </w:t>
      </w:r>
      <w:r w:rsidRPr="00D4673A">
        <w:rPr>
          <w:color w:val="000000" w:themeColor="text1"/>
        </w:rPr>
        <w:t>материала</w:t>
      </w:r>
      <w:r w:rsidR="00C61DDE" w:rsidRPr="00D4673A">
        <w:rPr>
          <w:color w:val="000000" w:themeColor="text1"/>
        </w:rPr>
        <w:t xml:space="preserve"> </w:t>
      </w:r>
      <w:r w:rsidRPr="00D4673A">
        <w:rPr>
          <w:color w:val="000000" w:themeColor="text1"/>
        </w:rPr>
        <w:t>для</w:t>
      </w:r>
      <w:r w:rsidR="00C61DDE" w:rsidRPr="00D4673A">
        <w:rPr>
          <w:color w:val="000000" w:themeColor="text1"/>
        </w:rPr>
        <w:t xml:space="preserve"> </w:t>
      </w:r>
      <w:r w:rsidRPr="00D4673A">
        <w:rPr>
          <w:color w:val="000000" w:themeColor="text1"/>
        </w:rPr>
        <w:t>теоретического</w:t>
      </w:r>
      <w:r w:rsidR="00C61DDE" w:rsidRPr="00D4673A">
        <w:rPr>
          <w:color w:val="000000" w:themeColor="text1"/>
        </w:rPr>
        <w:t xml:space="preserve"> </w:t>
      </w:r>
      <w:r w:rsidRPr="00D4673A">
        <w:rPr>
          <w:color w:val="000000" w:themeColor="text1"/>
        </w:rPr>
        <w:t>анализа,</w:t>
      </w:r>
      <w:r w:rsidR="00C61DDE" w:rsidRPr="00D4673A">
        <w:rPr>
          <w:color w:val="000000" w:themeColor="text1"/>
        </w:rPr>
        <w:t xml:space="preserve"> </w:t>
      </w:r>
      <w:r w:rsidRPr="00D4673A">
        <w:rPr>
          <w:color w:val="000000" w:themeColor="text1"/>
        </w:rPr>
        <w:t>сбор</w:t>
      </w:r>
      <w:r w:rsidR="00C61DDE" w:rsidRPr="00D4673A">
        <w:rPr>
          <w:color w:val="000000" w:themeColor="text1"/>
        </w:rPr>
        <w:t xml:space="preserve"> </w:t>
      </w:r>
      <w:r w:rsidRPr="00D4673A">
        <w:rPr>
          <w:color w:val="000000" w:themeColor="text1"/>
        </w:rPr>
        <w:t>и</w:t>
      </w:r>
      <w:r w:rsidR="00C61DDE" w:rsidRPr="00D4673A">
        <w:rPr>
          <w:color w:val="000000" w:themeColor="text1"/>
        </w:rPr>
        <w:t xml:space="preserve"> </w:t>
      </w:r>
      <w:r w:rsidRPr="00D4673A">
        <w:rPr>
          <w:color w:val="000000" w:themeColor="text1"/>
        </w:rPr>
        <w:t>обработка</w:t>
      </w:r>
      <w:r w:rsidR="00C61DDE" w:rsidRPr="00D4673A">
        <w:rPr>
          <w:color w:val="000000" w:themeColor="text1"/>
        </w:rPr>
        <w:t xml:space="preserve"> </w:t>
      </w:r>
      <w:r w:rsidRPr="00D4673A">
        <w:rPr>
          <w:color w:val="000000" w:themeColor="text1"/>
        </w:rPr>
        <w:t>данных,</w:t>
      </w:r>
      <w:r w:rsidR="00C61DDE" w:rsidRPr="00D4673A">
        <w:rPr>
          <w:color w:val="000000" w:themeColor="text1"/>
        </w:rPr>
        <w:t xml:space="preserve"> </w:t>
      </w:r>
      <w:r w:rsidRPr="00D4673A">
        <w:rPr>
          <w:color w:val="000000" w:themeColor="text1"/>
        </w:rPr>
        <w:t>написание</w:t>
      </w:r>
      <w:r w:rsidR="00C61DDE" w:rsidRPr="00D4673A">
        <w:rPr>
          <w:color w:val="000000" w:themeColor="text1"/>
        </w:rPr>
        <w:t xml:space="preserve"> </w:t>
      </w:r>
      <w:r w:rsidRPr="00D4673A">
        <w:rPr>
          <w:color w:val="000000" w:themeColor="text1"/>
        </w:rPr>
        <w:t>статьи,</w:t>
      </w:r>
      <w:r w:rsidR="00C61DDE" w:rsidRPr="00D4673A">
        <w:rPr>
          <w:color w:val="000000" w:themeColor="text1"/>
        </w:rPr>
        <w:t xml:space="preserve"> </w:t>
      </w:r>
      <w:r w:rsidRPr="00D4673A">
        <w:rPr>
          <w:color w:val="000000" w:themeColor="text1"/>
        </w:rPr>
        <w:t>редактирование</w:t>
      </w:r>
      <w:r w:rsidR="00C61DDE" w:rsidRPr="00D4673A">
        <w:rPr>
          <w:color w:val="000000" w:themeColor="text1"/>
        </w:rPr>
        <w:t xml:space="preserve"> </w:t>
      </w:r>
      <w:r w:rsidRPr="00D4673A">
        <w:rPr>
          <w:color w:val="000000" w:themeColor="text1"/>
        </w:rPr>
        <w:t>статьи</w:t>
      </w:r>
      <w:r w:rsidR="00C61DDE" w:rsidRPr="00D4673A">
        <w:rPr>
          <w:color w:val="000000" w:themeColor="text1"/>
        </w:rPr>
        <w:t xml:space="preserve"> </w:t>
      </w:r>
      <w:r w:rsidRPr="00D4673A">
        <w:rPr>
          <w:color w:val="000000" w:themeColor="text1"/>
        </w:rPr>
        <w:t>–</w:t>
      </w:r>
      <w:r w:rsidR="00C61DDE" w:rsidRPr="00D4673A">
        <w:rPr>
          <w:color w:val="000000" w:themeColor="text1"/>
        </w:rPr>
        <w:t xml:space="preserve"> </w:t>
      </w:r>
      <w:r w:rsidRPr="00D4673A">
        <w:t>Гусаков</w:t>
      </w:r>
      <w:r w:rsidR="00C61DDE" w:rsidRPr="00D4673A">
        <w:t xml:space="preserve"> </w:t>
      </w:r>
      <w:r w:rsidRPr="00D4673A">
        <w:t>И.В.</w:t>
      </w:r>
    </w:p>
    <w:p w14:paraId="7538BC71" w14:textId="38B26C43" w:rsidR="00074E68" w:rsidRPr="00D4673A" w:rsidRDefault="00993C0B" w:rsidP="00E730C2">
      <w:pPr>
        <w:pStyle w:val="TNR"/>
        <w:tabs>
          <w:tab w:val="left" w:pos="709"/>
        </w:tabs>
        <w:spacing w:line="240" w:lineRule="auto"/>
        <w:contextualSpacing/>
        <w:rPr>
          <w:color w:val="000000" w:themeColor="text1"/>
        </w:rPr>
      </w:pPr>
      <w:r w:rsidRPr="00D4673A">
        <w:rPr>
          <w:color w:val="000000" w:themeColor="text1"/>
        </w:rPr>
        <w:lastRenderedPageBreak/>
        <w:t>5</w:t>
      </w:r>
      <w:r w:rsidR="000C1B41" w:rsidRPr="00D4673A">
        <w:rPr>
          <w:color w:val="000000" w:themeColor="text1"/>
        </w:rPr>
        <w:t>.</w:t>
      </w:r>
      <w:r w:rsidRPr="00D4673A">
        <w:rPr>
          <w:color w:val="000000" w:themeColor="text1"/>
        </w:rPr>
        <w:t xml:space="preserve"> </w:t>
      </w:r>
      <w:r w:rsidR="000F62C4" w:rsidRPr="00D4673A">
        <w:rPr>
          <w:color w:val="000000" w:themeColor="text1"/>
        </w:rPr>
        <w:t xml:space="preserve">Гусаков И.В., </w:t>
      </w:r>
      <w:proofErr w:type="spellStart"/>
      <w:r w:rsidR="000F62C4" w:rsidRPr="00D4673A">
        <w:rPr>
          <w:color w:val="000000" w:themeColor="text1"/>
        </w:rPr>
        <w:t>Нурмуханбетова</w:t>
      </w:r>
      <w:proofErr w:type="spellEnd"/>
      <w:r w:rsidR="000F62C4" w:rsidRPr="00D4673A">
        <w:rPr>
          <w:color w:val="000000" w:themeColor="text1"/>
        </w:rPr>
        <w:t xml:space="preserve"> Д.К., </w:t>
      </w:r>
      <w:proofErr w:type="spellStart"/>
      <w:r w:rsidR="000F62C4" w:rsidRPr="00D4673A">
        <w:rPr>
          <w:color w:val="000000" w:themeColor="text1"/>
        </w:rPr>
        <w:t>Лесбекова</w:t>
      </w:r>
      <w:proofErr w:type="spellEnd"/>
      <w:r w:rsidR="000F62C4" w:rsidRPr="00D4673A">
        <w:rPr>
          <w:color w:val="000000" w:themeColor="text1"/>
        </w:rPr>
        <w:t xml:space="preserve"> Р.Б.</w:t>
      </w:r>
      <w:r w:rsidR="004450A0" w:rsidRPr="00D4673A">
        <w:rPr>
          <w:color w:val="000000" w:themeColor="text1"/>
        </w:rPr>
        <w:t xml:space="preserve"> </w:t>
      </w:r>
      <w:proofErr w:type="spellStart"/>
      <w:r w:rsidR="000F62C4" w:rsidRPr="00D4673A">
        <w:rPr>
          <w:color w:val="000000" w:themeColor="text1"/>
        </w:rPr>
        <w:t>Біліктілігі</w:t>
      </w:r>
      <w:proofErr w:type="spellEnd"/>
      <w:r w:rsidR="000F62C4" w:rsidRPr="00D4673A">
        <w:rPr>
          <w:color w:val="000000" w:themeColor="text1"/>
        </w:rPr>
        <w:t xml:space="preserve"> </w:t>
      </w:r>
      <w:proofErr w:type="spellStart"/>
      <w:r w:rsidR="000F62C4" w:rsidRPr="00D4673A">
        <w:rPr>
          <w:color w:val="000000" w:themeColor="text1"/>
        </w:rPr>
        <w:t>жоғары</w:t>
      </w:r>
      <w:proofErr w:type="spellEnd"/>
      <w:r w:rsidR="000F62C4" w:rsidRPr="00D4673A">
        <w:rPr>
          <w:color w:val="000000" w:themeColor="text1"/>
        </w:rPr>
        <w:t xml:space="preserve"> </w:t>
      </w:r>
      <w:proofErr w:type="spellStart"/>
      <w:r w:rsidR="000F62C4" w:rsidRPr="00D4673A">
        <w:rPr>
          <w:color w:val="000000" w:themeColor="text1"/>
        </w:rPr>
        <w:t>жүзушілерді</w:t>
      </w:r>
      <w:proofErr w:type="spellEnd"/>
      <w:r w:rsidR="000F62C4" w:rsidRPr="00D4673A">
        <w:rPr>
          <w:color w:val="000000" w:themeColor="text1"/>
        </w:rPr>
        <w:t xml:space="preserve"> </w:t>
      </w:r>
      <w:proofErr w:type="spellStart"/>
      <w:r w:rsidR="000F62C4" w:rsidRPr="00D4673A">
        <w:rPr>
          <w:color w:val="000000" w:themeColor="text1"/>
        </w:rPr>
        <w:t>күштік</w:t>
      </w:r>
      <w:proofErr w:type="spellEnd"/>
      <w:r w:rsidR="000F62C4" w:rsidRPr="00D4673A">
        <w:rPr>
          <w:color w:val="000000" w:themeColor="text1"/>
        </w:rPr>
        <w:t xml:space="preserve"> </w:t>
      </w:r>
      <w:proofErr w:type="spellStart"/>
      <w:r w:rsidR="000F62C4" w:rsidRPr="00D4673A">
        <w:rPr>
          <w:color w:val="000000" w:themeColor="text1"/>
        </w:rPr>
        <w:t>даярлаудың</w:t>
      </w:r>
      <w:proofErr w:type="spellEnd"/>
      <w:r w:rsidR="000F62C4" w:rsidRPr="00D4673A">
        <w:rPr>
          <w:color w:val="000000" w:themeColor="text1"/>
        </w:rPr>
        <w:t xml:space="preserve"> </w:t>
      </w:r>
      <w:proofErr w:type="spellStart"/>
      <w:r w:rsidR="000F62C4" w:rsidRPr="00D4673A">
        <w:rPr>
          <w:color w:val="000000" w:themeColor="text1"/>
        </w:rPr>
        <w:t>құралдары</w:t>
      </w:r>
      <w:proofErr w:type="spellEnd"/>
      <w:r w:rsidR="000F62C4" w:rsidRPr="00D4673A">
        <w:rPr>
          <w:color w:val="000000" w:themeColor="text1"/>
        </w:rPr>
        <w:t xml:space="preserve"> мен </w:t>
      </w:r>
      <w:proofErr w:type="spellStart"/>
      <w:r w:rsidR="000F62C4" w:rsidRPr="00D4673A">
        <w:rPr>
          <w:color w:val="000000" w:themeColor="text1"/>
        </w:rPr>
        <w:t>әдістерін</w:t>
      </w:r>
      <w:proofErr w:type="spellEnd"/>
      <w:r w:rsidR="000F62C4" w:rsidRPr="00D4673A">
        <w:rPr>
          <w:color w:val="000000" w:themeColor="text1"/>
        </w:rPr>
        <w:t xml:space="preserve"> </w:t>
      </w:r>
      <w:proofErr w:type="spellStart"/>
      <w:r w:rsidR="000F62C4" w:rsidRPr="00D4673A">
        <w:rPr>
          <w:color w:val="000000" w:themeColor="text1"/>
        </w:rPr>
        <w:t>жетілдіру</w:t>
      </w:r>
      <w:proofErr w:type="spellEnd"/>
      <w:r w:rsidR="000F62C4" w:rsidRPr="00D4673A">
        <w:rPr>
          <w:color w:val="000000" w:themeColor="text1"/>
        </w:rPr>
        <w:t xml:space="preserve"> </w:t>
      </w:r>
      <w:proofErr w:type="spellStart"/>
      <w:r w:rsidR="000F62C4" w:rsidRPr="00D4673A">
        <w:rPr>
          <w:color w:val="000000" w:themeColor="text1"/>
        </w:rPr>
        <w:t>әдістемесін</w:t>
      </w:r>
      <w:proofErr w:type="spellEnd"/>
      <w:r w:rsidR="000F62C4" w:rsidRPr="00D4673A">
        <w:rPr>
          <w:color w:val="000000" w:themeColor="text1"/>
        </w:rPr>
        <w:t xml:space="preserve"> </w:t>
      </w:r>
      <w:proofErr w:type="spellStart"/>
      <w:r w:rsidR="000F62C4" w:rsidRPr="00D4673A">
        <w:rPr>
          <w:color w:val="000000" w:themeColor="text1"/>
        </w:rPr>
        <w:t>қолдану</w:t>
      </w:r>
      <w:proofErr w:type="spellEnd"/>
      <w:r w:rsidR="00F56C1C" w:rsidRPr="00D4673A">
        <w:rPr>
          <w:color w:val="000000" w:themeColor="text1"/>
        </w:rPr>
        <w:t xml:space="preserve"> (2022)</w:t>
      </w:r>
      <w:r w:rsidR="004450A0" w:rsidRPr="00D4673A">
        <w:rPr>
          <w:color w:val="000000" w:themeColor="text1"/>
        </w:rPr>
        <w:t>.</w:t>
      </w:r>
    </w:p>
    <w:p w14:paraId="738A3EF8" w14:textId="0D217D2C" w:rsidR="004450A0" w:rsidRPr="00D4673A" w:rsidRDefault="004450A0" w:rsidP="004450A0">
      <w:pPr>
        <w:pStyle w:val="TNR"/>
        <w:tabs>
          <w:tab w:val="left" w:pos="709"/>
        </w:tabs>
        <w:spacing w:line="240" w:lineRule="auto"/>
        <w:contextualSpacing/>
      </w:pPr>
      <w:r w:rsidRPr="00D4673A">
        <w:rPr>
          <w:color w:val="000000" w:themeColor="text1"/>
        </w:rPr>
        <w:t>Вклад авторов: идея работы, подготовка материала для теоретического анализа, сбор и обработка данных, написание статьи</w:t>
      </w:r>
      <w:r w:rsidR="002E0DC6">
        <w:rPr>
          <w:color w:val="000000" w:themeColor="text1"/>
        </w:rPr>
        <w:t xml:space="preserve"> </w:t>
      </w:r>
      <w:r w:rsidRPr="00D4673A">
        <w:rPr>
          <w:color w:val="000000" w:themeColor="text1"/>
        </w:rPr>
        <w:t xml:space="preserve">– </w:t>
      </w:r>
      <w:r w:rsidRPr="00D4673A">
        <w:t xml:space="preserve">Гусаков И.В.; </w:t>
      </w:r>
      <w:r w:rsidRPr="00D4673A">
        <w:rPr>
          <w:color w:val="000000" w:themeColor="text1"/>
        </w:rPr>
        <w:t xml:space="preserve">научное консультирование, редактирование статьи – </w:t>
      </w:r>
      <w:proofErr w:type="spellStart"/>
      <w:r w:rsidRPr="00D4673A">
        <w:t>Нурмуханбетова</w:t>
      </w:r>
      <w:proofErr w:type="spellEnd"/>
      <w:r w:rsidRPr="00D4673A">
        <w:t xml:space="preserve"> Д.К.; перевод статьи на казахский язык – </w:t>
      </w:r>
      <w:proofErr w:type="spellStart"/>
      <w:r w:rsidRPr="00D4673A">
        <w:rPr>
          <w:color w:val="000000" w:themeColor="text1"/>
        </w:rPr>
        <w:t>Лесбекова</w:t>
      </w:r>
      <w:proofErr w:type="spellEnd"/>
      <w:r w:rsidRPr="00D4673A">
        <w:rPr>
          <w:color w:val="000000" w:themeColor="text1"/>
        </w:rPr>
        <w:t xml:space="preserve"> Р.Б.</w:t>
      </w:r>
    </w:p>
    <w:p w14:paraId="22CDB85E" w14:textId="44A415A1" w:rsidR="00830A3F" w:rsidRPr="00D4673A" w:rsidRDefault="00830A3F" w:rsidP="00E730C2">
      <w:pPr>
        <w:pStyle w:val="TNR"/>
        <w:tabs>
          <w:tab w:val="left" w:pos="709"/>
        </w:tabs>
        <w:spacing w:line="240" w:lineRule="auto"/>
        <w:rPr>
          <w:color w:val="000000" w:themeColor="text1"/>
        </w:rPr>
      </w:pPr>
      <w:r w:rsidRPr="00D4673A">
        <w:rPr>
          <w:color w:val="000000" w:themeColor="text1"/>
        </w:rPr>
        <w:t>В</w:t>
      </w:r>
      <w:r w:rsidR="00C61DDE" w:rsidRPr="00D4673A">
        <w:rPr>
          <w:color w:val="000000" w:themeColor="text1"/>
        </w:rPr>
        <w:t xml:space="preserve"> </w:t>
      </w:r>
      <w:r w:rsidRPr="00D4673A">
        <w:rPr>
          <w:color w:val="000000" w:themeColor="text1"/>
        </w:rPr>
        <w:t>журнале</w:t>
      </w:r>
      <w:r w:rsidR="00C61DDE" w:rsidRPr="00D4673A">
        <w:rPr>
          <w:color w:val="000000" w:themeColor="text1"/>
        </w:rPr>
        <w:t xml:space="preserve"> </w:t>
      </w:r>
      <w:r w:rsidRPr="00D4673A">
        <w:rPr>
          <w:color w:val="000000" w:themeColor="text1"/>
        </w:rPr>
        <w:t>«Вестник</w:t>
      </w:r>
      <w:r w:rsidR="00074E68" w:rsidRPr="00D4673A">
        <w:rPr>
          <w:color w:val="000000" w:themeColor="text1"/>
        </w:rPr>
        <w:t xml:space="preserve"> </w:t>
      </w:r>
      <w:proofErr w:type="spellStart"/>
      <w:r w:rsidR="00074E68" w:rsidRPr="00D4673A">
        <w:rPr>
          <w:color w:val="000000" w:themeColor="text1"/>
        </w:rPr>
        <w:t>КазНУ</w:t>
      </w:r>
      <w:proofErr w:type="spellEnd"/>
      <w:r w:rsidR="000857BF" w:rsidRPr="00D4673A">
        <w:rPr>
          <w:color w:val="000000" w:themeColor="text1"/>
        </w:rPr>
        <w:t>».</w:t>
      </w:r>
      <w:r w:rsidR="00C61DDE" w:rsidRPr="00D4673A">
        <w:rPr>
          <w:color w:val="000000" w:themeColor="text1"/>
        </w:rPr>
        <w:t xml:space="preserve"> </w:t>
      </w:r>
      <w:r w:rsidRPr="00D4673A">
        <w:rPr>
          <w:color w:val="000000" w:themeColor="text1"/>
        </w:rPr>
        <w:t>Серия</w:t>
      </w:r>
      <w:r w:rsidR="00C61DDE" w:rsidRPr="00D4673A">
        <w:rPr>
          <w:color w:val="000000" w:themeColor="text1"/>
        </w:rPr>
        <w:t xml:space="preserve"> </w:t>
      </w:r>
      <w:r w:rsidR="00FB76B3" w:rsidRPr="00D4673A">
        <w:rPr>
          <w:color w:val="000000" w:themeColor="text1"/>
        </w:rPr>
        <w:t>«</w:t>
      </w:r>
      <w:r w:rsidR="000857BF" w:rsidRPr="00D4673A">
        <w:rPr>
          <w:color w:val="000000" w:themeColor="text1"/>
        </w:rPr>
        <w:t>П</w:t>
      </w:r>
      <w:r w:rsidRPr="00D4673A">
        <w:rPr>
          <w:color w:val="000000" w:themeColor="text1"/>
        </w:rPr>
        <w:t>едагогические</w:t>
      </w:r>
      <w:r w:rsidR="00C61DDE" w:rsidRPr="00D4673A">
        <w:rPr>
          <w:color w:val="000000" w:themeColor="text1"/>
        </w:rPr>
        <w:t xml:space="preserve"> </w:t>
      </w:r>
      <w:r w:rsidRPr="00D4673A">
        <w:rPr>
          <w:color w:val="000000" w:themeColor="text1"/>
        </w:rPr>
        <w:t>науки</w:t>
      </w:r>
      <w:r w:rsidR="00FB76B3" w:rsidRPr="00D4673A">
        <w:rPr>
          <w:color w:val="000000" w:themeColor="text1"/>
        </w:rPr>
        <w:t>»</w:t>
      </w:r>
      <w:r w:rsidR="00C61DDE" w:rsidRPr="00D4673A">
        <w:t xml:space="preserve"> </w:t>
      </w:r>
      <w:r w:rsidRPr="00D4673A">
        <w:rPr>
          <w:color w:val="000000" w:themeColor="text1"/>
        </w:rPr>
        <w:t>(</w:t>
      </w:r>
      <w:proofErr w:type="spellStart"/>
      <w:r w:rsidRPr="00D4673A">
        <w:rPr>
          <w:color w:val="000000" w:themeColor="text1"/>
        </w:rPr>
        <w:t>КазНУ</w:t>
      </w:r>
      <w:proofErr w:type="spellEnd"/>
      <w:r w:rsidR="00C61DDE" w:rsidRPr="00D4673A">
        <w:rPr>
          <w:color w:val="000000" w:themeColor="text1"/>
        </w:rPr>
        <w:t xml:space="preserve"> </w:t>
      </w:r>
      <w:r w:rsidRPr="00D4673A">
        <w:rPr>
          <w:color w:val="000000" w:themeColor="text1"/>
        </w:rPr>
        <w:t>им.</w:t>
      </w:r>
      <w:r w:rsidR="00C61DDE" w:rsidRPr="00D4673A">
        <w:rPr>
          <w:color w:val="000000" w:themeColor="text1"/>
        </w:rPr>
        <w:t xml:space="preserve"> </w:t>
      </w:r>
      <w:r w:rsidR="009511E3" w:rsidRPr="00D4673A">
        <w:rPr>
          <w:color w:val="000000" w:themeColor="text1"/>
        </w:rPr>
        <w:t>Аль-Фараби</w:t>
      </w:r>
      <w:r w:rsidRPr="00D4673A">
        <w:rPr>
          <w:color w:val="000000" w:themeColor="text1"/>
        </w:rPr>
        <w:t>,</w:t>
      </w:r>
      <w:r w:rsidR="00C61DDE" w:rsidRPr="00D4673A">
        <w:rPr>
          <w:color w:val="000000" w:themeColor="text1"/>
        </w:rPr>
        <w:t xml:space="preserve"> </w:t>
      </w:r>
      <w:r w:rsidRPr="00D4673A">
        <w:rPr>
          <w:color w:val="000000" w:themeColor="text1"/>
        </w:rPr>
        <w:t>Казахстан):</w:t>
      </w:r>
    </w:p>
    <w:p w14:paraId="5224A485" w14:textId="620E418B" w:rsidR="009511E3" w:rsidRPr="00D4673A" w:rsidRDefault="000B24CA" w:rsidP="00E730C2">
      <w:pPr>
        <w:tabs>
          <w:tab w:val="left" w:pos="709"/>
        </w:tabs>
        <w:ind w:firstLine="708"/>
        <w:jc w:val="both"/>
        <w:rPr>
          <w:rFonts w:ascii="Times New Roman" w:hAnsi="Times New Roman" w:cs="Times New Roman"/>
          <w:sz w:val="28"/>
          <w:szCs w:val="28"/>
        </w:rPr>
      </w:pPr>
      <w:r w:rsidRPr="00D4673A">
        <w:rPr>
          <w:rFonts w:ascii="Times New Roman" w:hAnsi="Times New Roman" w:cs="Times New Roman"/>
          <w:color w:val="000000" w:themeColor="text1"/>
          <w:sz w:val="28"/>
          <w:szCs w:val="28"/>
        </w:rPr>
        <w:t>6</w:t>
      </w:r>
      <w:r w:rsidR="00830A3F" w:rsidRPr="00D4673A">
        <w:rPr>
          <w:rFonts w:ascii="Times New Roman" w:hAnsi="Times New Roman" w:cs="Times New Roman"/>
          <w:color w:val="000000" w:themeColor="text1"/>
          <w:sz w:val="28"/>
          <w:szCs w:val="28"/>
        </w:rPr>
        <w:t>.</w:t>
      </w:r>
      <w:r w:rsidR="00C61DDE" w:rsidRPr="00D4673A">
        <w:rPr>
          <w:rFonts w:ascii="Times New Roman" w:hAnsi="Times New Roman" w:cs="Times New Roman"/>
          <w:color w:val="000000" w:themeColor="text1"/>
          <w:sz w:val="28"/>
          <w:szCs w:val="28"/>
        </w:rPr>
        <w:t xml:space="preserve"> </w:t>
      </w:r>
      <w:r w:rsidR="009511E3" w:rsidRPr="00D4673A">
        <w:rPr>
          <w:rFonts w:ascii="Times New Roman" w:hAnsi="Times New Roman" w:cs="Times New Roman"/>
          <w:sz w:val="28"/>
          <w:szCs w:val="28"/>
        </w:rPr>
        <w:t>Гусаков</w:t>
      </w:r>
      <w:r w:rsidR="00C61DDE" w:rsidRPr="00D4673A">
        <w:rPr>
          <w:rFonts w:ascii="Times New Roman" w:hAnsi="Times New Roman" w:cs="Times New Roman"/>
          <w:sz w:val="28"/>
          <w:szCs w:val="28"/>
        </w:rPr>
        <w:t xml:space="preserve"> </w:t>
      </w:r>
      <w:r w:rsidR="009511E3" w:rsidRPr="00D4673A">
        <w:rPr>
          <w:rFonts w:ascii="Times New Roman" w:hAnsi="Times New Roman" w:cs="Times New Roman"/>
          <w:sz w:val="28"/>
          <w:szCs w:val="28"/>
        </w:rPr>
        <w:t>И.В.,</w:t>
      </w:r>
      <w:r w:rsidR="00C61DDE" w:rsidRPr="00D4673A">
        <w:rPr>
          <w:rFonts w:ascii="Times New Roman" w:hAnsi="Times New Roman" w:cs="Times New Roman"/>
          <w:sz w:val="28"/>
          <w:szCs w:val="28"/>
        </w:rPr>
        <w:t xml:space="preserve"> </w:t>
      </w:r>
      <w:proofErr w:type="spellStart"/>
      <w:r w:rsidR="009511E3" w:rsidRPr="00D4673A">
        <w:rPr>
          <w:rFonts w:ascii="Times New Roman" w:hAnsi="Times New Roman" w:cs="Times New Roman"/>
          <w:sz w:val="28"/>
          <w:szCs w:val="28"/>
        </w:rPr>
        <w:t>Ермаханова</w:t>
      </w:r>
      <w:proofErr w:type="spellEnd"/>
      <w:r w:rsidR="00C61DDE" w:rsidRPr="00D4673A">
        <w:rPr>
          <w:rFonts w:ascii="Times New Roman" w:hAnsi="Times New Roman" w:cs="Times New Roman"/>
          <w:sz w:val="28"/>
          <w:szCs w:val="28"/>
        </w:rPr>
        <w:t xml:space="preserve"> </w:t>
      </w:r>
      <w:r w:rsidR="009511E3" w:rsidRPr="00D4673A">
        <w:rPr>
          <w:rFonts w:ascii="Times New Roman" w:hAnsi="Times New Roman" w:cs="Times New Roman"/>
          <w:sz w:val="28"/>
          <w:szCs w:val="28"/>
        </w:rPr>
        <w:t>А.Б.,</w:t>
      </w:r>
      <w:r w:rsidR="00C61DDE" w:rsidRPr="00D4673A">
        <w:rPr>
          <w:rFonts w:ascii="Times New Roman" w:hAnsi="Times New Roman" w:cs="Times New Roman"/>
          <w:sz w:val="28"/>
          <w:szCs w:val="28"/>
        </w:rPr>
        <w:t xml:space="preserve"> </w:t>
      </w:r>
      <w:proofErr w:type="spellStart"/>
      <w:r w:rsidR="009511E3" w:rsidRPr="00D4673A">
        <w:rPr>
          <w:rFonts w:ascii="Times New Roman" w:hAnsi="Times New Roman" w:cs="Times New Roman"/>
          <w:sz w:val="28"/>
          <w:szCs w:val="28"/>
        </w:rPr>
        <w:t>Нурмуханбетова</w:t>
      </w:r>
      <w:proofErr w:type="spellEnd"/>
      <w:r w:rsidR="00C61DDE" w:rsidRPr="00D4673A">
        <w:rPr>
          <w:rFonts w:ascii="Times New Roman" w:hAnsi="Times New Roman" w:cs="Times New Roman"/>
          <w:sz w:val="28"/>
          <w:szCs w:val="28"/>
        </w:rPr>
        <w:t xml:space="preserve"> </w:t>
      </w:r>
      <w:r w:rsidR="009511E3" w:rsidRPr="00D4673A">
        <w:rPr>
          <w:rFonts w:ascii="Times New Roman" w:hAnsi="Times New Roman" w:cs="Times New Roman"/>
          <w:sz w:val="28"/>
          <w:szCs w:val="28"/>
        </w:rPr>
        <w:t>Д.К.</w:t>
      </w:r>
      <w:r w:rsidR="00C61DDE" w:rsidRPr="00D4673A">
        <w:rPr>
          <w:rFonts w:ascii="Times New Roman" w:hAnsi="Times New Roman" w:cs="Times New Roman"/>
          <w:sz w:val="28"/>
          <w:szCs w:val="28"/>
        </w:rPr>
        <w:t xml:space="preserve"> </w:t>
      </w:r>
      <w:r w:rsidR="009511E3" w:rsidRPr="00D4673A">
        <w:rPr>
          <w:rFonts w:ascii="Times New Roman" w:hAnsi="Times New Roman" w:cs="Times New Roman"/>
          <w:sz w:val="28"/>
          <w:szCs w:val="28"/>
        </w:rPr>
        <w:t>Аналитический</w:t>
      </w:r>
      <w:r w:rsidR="00C61DDE" w:rsidRPr="00D4673A">
        <w:rPr>
          <w:rFonts w:ascii="Times New Roman" w:hAnsi="Times New Roman" w:cs="Times New Roman"/>
          <w:sz w:val="28"/>
          <w:szCs w:val="28"/>
        </w:rPr>
        <w:t xml:space="preserve"> </w:t>
      </w:r>
      <w:r w:rsidR="009511E3" w:rsidRPr="00D4673A">
        <w:rPr>
          <w:rFonts w:ascii="Times New Roman" w:hAnsi="Times New Roman" w:cs="Times New Roman"/>
          <w:sz w:val="28"/>
          <w:szCs w:val="28"/>
        </w:rPr>
        <w:t>обзор</w:t>
      </w:r>
      <w:r w:rsidR="00C61DDE" w:rsidRPr="00D4673A">
        <w:rPr>
          <w:rFonts w:ascii="Times New Roman" w:hAnsi="Times New Roman" w:cs="Times New Roman"/>
          <w:sz w:val="28"/>
          <w:szCs w:val="28"/>
        </w:rPr>
        <w:t xml:space="preserve"> </w:t>
      </w:r>
      <w:r w:rsidR="009511E3" w:rsidRPr="00D4673A">
        <w:rPr>
          <w:rFonts w:ascii="Times New Roman" w:hAnsi="Times New Roman" w:cs="Times New Roman"/>
          <w:sz w:val="28"/>
          <w:szCs w:val="28"/>
        </w:rPr>
        <w:t>зарубежных</w:t>
      </w:r>
      <w:r w:rsidR="00C61DDE" w:rsidRPr="00D4673A">
        <w:rPr>
          <w:rFonts w:ascii="Times New Roman" w:hAnsi="Times New Roman" w:cs="Times New Roman"/>
          <w:sz w:val="28"/>
          <w:szCs w:val="28"/>
        </w:rPr>
        <w:t xml:space="preserve"> </w:t>
      </w:r>
      <w:r w:rsidR="009511E3" w:rsidRPr="00D4673A">
        <w:rPr>
          <w:rFonts w:ascii="Times New Roman" w:hAnsi="Times New Roman" w:cs="Times New Roman"/>
          <w:sz w:val="28"/>
          <w:szCs w:val="28"/>
        </w:rPr>
        <w:t>исследований</w:t>
      </w:r>
      <w:r w:rsidR="00C61DDE" w:rsidRPr="00D4673A">
        <w:rPr>
          <w:rFonts w:ascii="Times New Roman" w:hAnsi="Times New Roman" w:cs="Times New Roman"/>
          <w:sz w:val="28"/>
          <w:szCs w:val="28"/>
        </w:rPr>
        <w:t xml:space="preserve"> </w:t>
      </w:r>
      <w:r w:rsidR="009511E3" w:rsidRPr="00D4673A">
        <w:rPr>
          <w:rFonts w:ascii="Times New Roman" w:hAnsi="Times New Roman" w:cs="Times New Roman"/>
          <w:sz w:val="28"/>
          <w:szCs w:val="28"/>
        </w:rPr>
        <w:t>в</w:t>
      </w:r>
      <w:r w:rsidR="00C61DDE" w:rsidRPr="00D4673A">
        <w:rPr>
          <w:rFonts w:ascii="Times New Roman" w:hAnsi="Times New Roman" w:cs="Times New Roman"/>
          <w:sz w:val="28"/>
          <w:szCs w:val="28"/>
        </w:rPr>
        <w:t xml:space="preserve"> </w:t>
      </w:r>
      <w:r w:rsidR="009511E3" w:rsidRPr="00D4673A">
        <w:rPr>
          <w:rFonts w:ascii="Times New Roman" w:hAnsi="Times New Roman" w:cs="Times New Roman"/>
          <w:sz w:val="28"/>
          <w:szCs w:val="28"/>
        </w:rPr>
        <w:t>области</w:t>
      </w:r>
      <w:r w:rsidR="00C61DDE" w:rsidRPr="00D4673A">
        <w:rPr>
          <w:rFonts w:ascii="Times New Roman" w:hAnsi="Times New Roman" w:cs="Times New Roman"/>
          <w:sz w:val="28"/>
          <w:szCs w:val="28"/>
        </w:rPr>
        <w:t xml:space="preserve"> </w:t>
      </w:r>
      <w:r w:rsidR="009511E3" w:rsidRPr="00D4673A">
        <w:rPr>
          <w:rFonts w:ascii="Times New Roman" w:hAnsi="Times New Roman" w:cs="Times New Roman"/>
          <w:sz w:val="28"/>
          <w:szCs w:val="28"/>
        </w:rPr>
        <w:t>спортивного</w:t>
      </w:r>
      <w:r w:rsidR="00C61DDE" w:rsidRPr="00D4673A">
        <w:rPr>
          <w:rFonts w:ascii="Times New Roman" w:hAnsi="Times New Roman" w:cs="Times New Roman"/>
          <w:sz w:val="28"/>
          <w:szCs w:val="28"/>
        </w:rPr>
        <w:t xml:space="preserve"> </w:t>
      </w:r>
      <w:r w:rsidR="009511E3" w:rsidRPr="00D4673A">
        <w:rPr>
          <w:rFonts w:ascii="Times New Roman" w:hAnsi="Times New Roman" w:cs="Times New Roman"/>
          <w:sz w:val="28"/>
          <w:szCs w:val="28"/>
        </w:rPr>
        <w:t>резерва</w:t>
      </w:r>
      <w:r w:rsidR="00F56C1C" w:rsidRPr="00D4673A">
        <w:rPr>
          <w:rFonts w:ascii="Times New Roman" w:hAnsi="Times New Roman" w:cs="Times New Roman"/>
          <w:sz w:val="28"/>
          <w:szCs w:val="28"/>
        </w:rPr>
        <w:t xml:space="preserve"> (2021)</w:t>
      </w:r>
      <w:r w:rsidR="009511E3" w:rsidRPr="00D4673A">
        <w:rPr>
          <w:rFonts w:ascii="Times New Roman" w:hAnsi="Times New Roman" w:cs="Times New Roman"/>
          <w:sz w:val="28"/>
          <w:szCs w:val="28"/>
        </w:rPr>
        <w:t>.</w:t>
      </w:r>
      <w:r w:rsidR="00C61DDE" w:rsidRPr="00D4673A">
        <w:rPr>
          <w:rFonts w:ascii="Times New Roman" w:hAnsi="Times New Roman" w:cs="Times New Roman"/>
          <w:sz w:val="28"/>
          <w:szCs w:val="28"/>
        </w:rPr>
        <w:t xml:space="preserve"> </w:t>
      </w:r>
    </w:p>
    <w:p w14:paraId="77FAF517" w14:textId="24C52267" w:rsidR="009964C0" w:rsidRPr="00E7062A" w:rsidRDefault="009511E3" w:rsidP="00E730C2">
      <w:pPr>
        <w:pStyle w:val="TNR"/>
        <w:tabs>
          <w:tab w:val="left" w:pos="709"/>
        </w:tabs>
        <w:spacing w:line="240" w:lineRule="auto"/>
        <w:contextualSpacing/>
      </w:pPr>
      <w:r w:rsidRPr="00D4673A">
        <w:rPr>
          <w:color w:val="000000" w:themeColor="text1"/>
        </w:rPr>
        <w:t>Вклад</w:t>
      </w:r>
      <w:r w:rsidR="00C61DDE" w:rsidRPr="00D4673A">
        <w:rPr>
          <w:color w:val="000000" w:themeColor="text1"/>
        </w:rPr>
        <w:t xml:space="preserve"> </w:t>
      </w:r>
      <w:r w:rsidRPr="00D4673A">
        <w:rPr>
          <w:color w:val="000000" w:themeColor="text1"/>
        </w:rPr>
        <w:t>авторов:</w:t>
      </w:r>
      <w:r w:rsidR="00C61DDE" w:rsidRPr="00D4673A">
        <w:rPr>
          <w:color w:val="000000" w:themeColor="text1"/>
        </w:rPr>
        <w:t xml:space="preserve"> </w:t>
      </w:r>
      <w:r w:rsidRPr="00D4673A">
        <w:rPr>
          <w:color w:val="000000" w:themeColor="text1"/>
        </w:rPr>
        <w:t>идея</w:t>
      </w:r>
      <w:r w:rsidR="00C61DDE" w:rsidRPr="00D4673A">
        <w:rPr>
          <w:color w:val="000000" w:themeColor="text1"/>
        </w:rPr>
        <w:t xml:space="preserve"> </w:t>
      </w:r>
      <w:r w:rsidRPr="00D4673A">
        <w:rPr>
          <w:color w:val="000000" w:themeColor="text1"/>
        </w:rPr>
        <w:t>работы,</w:t>
      </w:r>
      <w:r w:rsidR="00C61DDE" w:rsidRPr="00D4673A">
        <w:rPr>
          <w:color w:val="000000" w:themeColor="text1"/>
        </w:rPr>
        <w:t xml:space="preserve"> </w:t>
      </w:r>
      <w:r w:rsidRPr="00D4673A">
        <w:rPr>
          <w:color w:val="000000" w:themeColor="text1"/>
        </w:rPr>
        <w:t>подготовка</w:t>
      </w:r>
      <w:r w:rsidR="00C61DDE" w:rsidRPr="00D4673A">
        <w:rPr>
          <w:color w:val="000000" w:themeColor="text1"/>
        </w:rPr>
        <w:t xml:space="preserve"> </w:t>
      </w:r>
      <w:r w:rsidRPr="00D4673A">
        <w:rPr>
          <w:color w:val="000000" w:themeColor="text1"/>
        </w:rPr>
        <w:t>материала</w:t>
      </w:r>
      <w:r w:rsidR="00C61DDE" w:rsidRPr="00D4673A">
        <w:rPr>
          <w:color w:val="000000" w:themeColor="text1"/>
        </w:rPr>
        <w:t xml:space="preserve"> </w:t>
      </w:r>
      <w:r w:rsidRPr="00D4673A">
        <w:rPr>
          <w:color w:val="000000" w:themeColor="text1"/>
        </w:rPr>
        <w:t>для</w:t>
      </w:r>
      <w:r w:rsidR="00C61DDE" w:rsidRPr="00D4673A">
        <w:rPr>
          <w:color w:val="000000" w:themeColor="text1"/>
        </w:rPr>
        <w:t xml:space="preserve"> </w:t>
      </w:r>
      <w:r w:rsidRPr="00D4673A">
        <w:rPr>
          <w:color w:val="000000" w:themeColor="text1"/>
        </w:rPr>
        <w:t>теоретического</w:t>
      </w:r>
      <w:r w:rsidR="00C61DDE" w:rsidRPr="00D4673A">
        <w:rPr>
          <w:color w:val="000000" w:themeColor="text1"/>
        </w:rPr>
        <w:t xml:space="preserve"> </w:t>
      </w:r>
      <w:r w:rsidRPr="00D4673A">
        <w:rPr>
          <w:color w:val="000000" w:themeColor="text1"/>
        </w:rPr>
        <w:t>анализа,</w:t>
      </w:r>
      <w:r w:rsidR="00C61DDE" w:rsidRPr="00D4673A">
        <w:rPr>
          <w:color w:val="000000" w:themeColor="text1"/>
        </w:rPr>
        <w:t xml:space="preserve"> </w:t>
      </w:r>
      <w:r w:rsidRPr="00D4673A">
        <w:rPr>
          <w:color w:val="000000" w:themeColor="text1"/>
        </w:rPr>
        <w:t>сбор</w:t>
      </w:r>
      <w:r w:rsidR="00C61DDE" w:rsidRPr="00D4673A">
        <w:rPr>
          <w:color w:val="000000" w:themeColor="text1"/>
        </w:rPr>
        <w:t xml:space="preserve"> </w:t>
      </w:r>
      <w:r w:rsidRPr="00D4673A">
        <w:rPr>
          <w:color w:val="000000" w:themeColor="text1"/>
        </w:rPr>
        <w:t>и</w:t>
      </w:r>
      <w:r w:rsidR="00C61DDE" w:rsidRPr="00D4673A">
        <w:rPr>
          <w:color w:val="000000" w:themeColor="text1"/>
        </w:rPr>
        <w:t xml:space="preserve"> </w:t>
      </w:r>
      <w:r w:rsidRPr="00D4673A">
        <w:rPr>
          <w:color w:val="000000" w:themeColor="text1"/>
        </w:rPr>
        <w:t>обработка</w:t>
      </w:r>
      <w:r w:rsidR="00C61DDE" w:rsidRPr="00D4673A">
        <w:rPr>
          <w:color w:val="000000" w:themeColor="text1"/>
        </w:rPr>
        <w:t xml:space="preserve"> </w:t>
      </w:r>
      <w:r w:rsidRPr="00D4673A">
        <w:rPr>
          <w:color w:val="000000" w:themeColor="text1"/>
        </w:rPr>
        <w:t>данных,</w:t>
      </w:r>
      <w:r w:rsidR="00C61DDE" w:rsidRPr="00D4673A">
        <w:rPr>
          <w:color w:val="000000" w:themeColor="text1"/>
        </w:rPr>
        <w:t xml:space="preserve"> </w:t>
      </w:r>
      <w:r w:rsidRPr="00D4673A">
        <w:rPr>
          <w:color w:val="000000" w:themeColor="text1"/>
        </w:rPr>
        <w:t>написание</w:t>
      </w:r>
      <w:r w:rsidR="00C61DDE" w:rsidRPr="00D4673A">
        <w:rPr>
          <w:color w:val="000000" w:themeColor="text1"/>
        </w:rPr>
        <w:t xml:space="preserve"> </w:t>
      </w:r>
      <w:r w:rsidRPr="00D4673A">
        <w:rPr>
          <w:color w:val="000000" w:themeColor="text1"/>
        </w:rPr>
        <w:t>статьи</w:t>
      </w:r>
      <w:r w:rsidR="00C61DDE" w:rsidRPr="00D4673A">
        <w:rPr>
          <w:color w:val="000000" w:themeColor="text1"/>
        </w:rPr>
        <w:t xml:space="preserve"> </w:t>
      </w:r>
      <w:r w:rsidRPr="00D4673A">
        <w:rPr>
          <w:color w:val="000000" w:themeColor="text1"/>
        </w:rPr>
        <w:t>–</w:t>
      </w:r>
      <w:r w:rsidR="00C61DDE" w:rsidRPr="00D4673A">
        <w:rPr>
          <w:color w:val="000000" w:themeColor="text1"/>
        </w:rPr>
        <w:t xml:space="preserve"> </w:t>
      </w:r>
      <w:r w:rsidRPr="00D4673A">
        <w:t>Гусаков</w:t>
      </w:r>
      <w:r w:rsidR="00C61DDE" w:rsidRPr="00D4673A">
        <w:t xml:space="preserve"> </w:t>
      </w:r>
      <w:r w:rsidRPr="00D4673A">
        <w:t>И.В.</w:t>
      </w:r>
      <w:r w:rsidR="00060E4C" w:rsidRPr="00D4673A">
        <w:t>;</w:t>
      </w:r>
      <w:r w:rsidR="00C61DDE" w:rsidRPr="00D4673A">
        <w:t xml:space="preserve"> </w:t>
      </w:r>
      <w:r w:rsidR="00060E4C" w:rsidRPr="00D4673A">
        <w:rPr>
          <w:color w:val="000000" w:themeColor="text1"/>
        </w:rPr>
        <w:t>научное</w:t>
      </w:r>
      <w:r w:rsidR="00C61DDE" w:rsidRPr="00D4673A">
        <w:rPr>
          <w:color w:val="000000" w:themeColor="text1"/>
        </w:rPr>
        <w:t xml:space="preserve"> </w:t>
      </w:r>
      <w:r w:rsidR="00060E4C" w:rsidRPr="00D4673A">
        <w:rPr>
          <w:color w:val="000000" w:themeColor="text1"/>
        </w:rPr>
        <w:t>консультирование,</w:t>
      </w:r>
      <w:r w:rsidR="00C61DDE" w:rsidRPr="00D4673A">
        <w:rPr>
          <w:color w:val="000000" w:themeColor="text1"/>
        </w:rPr>
        <w:t xml:space="preserve"> </w:t>
      </w:r>
      <w:r w:rsidR="00060E4C" w:rsidRPr="00D4673A">
        <w:rPr>
          <w:color w:val="000000" w:themeColor="text1"/>
        </w:rPr>
        <w:t>редактирование</w:t>
      </w:r>
      <w:r w:rsidR="00C61DDE" w:rsidRPr="00D4673A">
        <w:rPr>
          <w:color w:val="000000" w:themeColor="text1"/>
        </w:rPr>
        <w:t xml:space="preserve"> </w:t>
      </w:r>
      <w:r w:rsidR="00060E4C" w:rsidRPr="00D4673A">
        <w:rPr>
          <w:color w:val="000000" w:themeColor="text1"/>
        </w:rPr>
        <w:t>статьи</w:t>
      </w:r>
      <w:r w:rsidR="00C61DDE" w:rsidRPr="00D4673A">
        <w:rPr>
          <w:color w:val="000000" w:themeColor="text1"/>
        </w:rPr>
        <w:t xml:space="preserve"> </w:t>
      </w:r>
      <w:r w:rsidR="00060E4C" w:rsidRPr="00D4673A">
        <w:rPr>
          <w:color w:val="000000" w:themeColor="text1"/>
        </w:rPr>
        <w:t>–</w:t>
      </w:r>
      <w:r w:rsidR="00C61DDE" w:rsidRPr="00D4673A">
        <w:rPr>
          <w:color w:val="000000" w:themeColor="text1"/>
        </w:rPr>
        <w:t xml:space="preserve"> </w:t>
      </w:r>
      <w:proofErr w:type="spellStart"/>
      <w:r w:rsidR="00060E4C" w:rsidRPr="00D4673A">
        <w:t>Нурмуханбетова</w:t>
      </w:r>
      <w:proofErr w:type="spellEnd"/>
      <w:r w:rsidR="00C61DDE" w:rsidRPr="00D4673A">
        <w:t xml:space="preserve"> </w:t>
      </w:r>
      <w:r w:rsidR="00060E4C" w:rsidRPr="00D4673A">
        <w:t>Д.К.,</w:t>
      </w:r>
      <w:r w:rsidR="00C61DDE" w:rsidRPr="00D4673A">
        <w:t xml:space="preserve"> </w:t>
      </w:r>
      <w:proofErr w:type="spellStart"/>
      <w:r w:rsidR="00060E4C" w:rsidRPr="00D4673A">
        <w:t>Ермаханова</w:t>
      </w:r>
      <w:proofErr w:type="spellEnd"/>
      <w:r w:rsidR="00C61DDE" w:rsidRPr="00D4673A">
        <w:t xml:space="preserve"> </w:t>
      </w:r>
      <w:r w:rsidR="00060E4C" w:rsidRPr="00D4673A">
        <w:t>А.Б.</w:t>
      </w:r>
    </w:p>
    <w:p w14:paraId="7D3C527E" w14:textId="2F945699" w:rsidR="00182114" w:rsidRPr="005262B0" w:rsidRDefault="00182114" w:rsidP="005262B0">
      <w:pPr>
        <w:ind w:firstLine="708"/>
        <w:jc w:val="both"/>
        <w:rPr>
          <w:rFonts w:ascii="Times New Roman" w:hAnsi="Times New Roman" w:cs="Times New Roman"/>
          <w:sz w:val="28"/>
          <w:szCs w:val="28"/>
        </w:rPr>
      </w:pPr>
      <w:r w:rsidRPr="005262B0">
        <w:rPr>
          <w:rFonts w:ascii="Times New Roman" w:hAnsi="Times New Roman" w:cs="Times New Roman"/>
          <w:b/>
          <w:bCs/>
          <w:sz w:val="28"/>
          <w:szCs w:val="28"/>
        </w:rPr>
        <w:t>Регистрация авторского права</w:t>
      </w:r>
      <w:r w:rsidRPr="005262B0">
        <w:rPr>
          <w:rFonts w:ascii="Times New Roman" w:hAnsi="Times New Roman" w:cs="Times New Roman"/>
          <w:sz w:val="28"/>
          <w:szCs w:val="28"/>
        </w:rPr>
        <w:t xml:space="preserve"> </w:t>
      </w:r>
      <w:r w:rsidR="00AD0DC0" w:rsidRPr="005262B0">
        <w:rPr>
          <w:rFonts w:ascii="Times New Roman" w:hAnsi="Times New Roman" w:cs="Times New Roman"/>
          <w:sz w:val="28"/>
          <w:szCs w:val="28"/>
        </w:rPr>
        <w:t xml:space="preserve">на авторскую методику </w:t>
      </w:r>
      <w:r w:rsidR="00357630" w:rsidRPr="005262B0">
        <w:rPr>
          <w:rFonts w:ascii="Times New Roman" w:hAnsi="Times New Roman" w:cs="Times New Roman"/>
          <w:sz w:val="28"/>
          <w:szCs w:val="28"/>
        </w:rPr>
        <w:t>выдан</w:t>
      </w:r>
      <w:r w:rsidR="000857BF" w:rsidRPr="005262B0">
        <w:rPr>
          <w:rFonts w:ascii="Times New Roman" w:hAnsi="Times New Roman" w:cs="Times New Roman"/>
          <w:sz w:val="28"/>
          <w:szCs w:val="28"/>
        </w:rPr>
        <w:t>а</w:t>
      </w:r>
      <w:r w:rsidR="007837CF" w:rsidRPr="005262B0">
        <w:rPr>
          <w:rFonts w:ascii="Times New Roman" w:hAnsi="Times New Roman" w:cs="Times New Roman"/>
          <w:sz w:val="28"/>
          <w:szCs w:val="28"/>
        </w:rPr>
        <w:t xml:space="preserve"> </w:t>
      </w:r>
      <w:r w:rsidR="000857BF" w:rsidRPr="005262B0">
        <w:rPr>
          <w:rFonts w:ascii="Times New Roman" w:hAnsi="Times New Roman" w:cs="Times New Roman"/>
          <w:sz w:val="28"/>
          <w:szCs w:val="28"/>
        </w:rPr>
        <w:t>Н</w:t>
      </w:r>
      <w:r w:rsidR="007837CF" w:rsidRPr="005262B0">
        <w:rPr>
          <w:rFonts w:ascii="Times New Roman" w:hAnsi="Times New Roman" w:cs="Times New Roman"/>
          <w:sz w:val="28"/>
          <w:szCs w:val="28"/>
        </w:rPr>
        <w:t xml:space="preserve">ациональным институтом интеллектуальной собственности Министерства </w:t>
      </w:r>
      <w:r w:rsidR="00AB2CD2" w:rsidRPr="005262B0">
        <w:rPr>
          <w:rFonts w:ascii="Times New Roman" w:hAnsi="Times New Roman" w:cs="Times New Roman"/>
          <w:sz w:val="28"/>
          <w:szCs w:val="28"/>
        </w:rPr>
        <w:t>ю</w:t>
      </w:r>
      <w:r w:rsidR="000A012A" w:rsidRPr="005262B0">
        <w:rPr>
          <w:rFonts w:ascii="Times New Roman" w:hAnsi="Times New Roman" w:cs="Times New Roman"/>
          <w:sz w:val="28"/>
          <w:szCs w:val="28"/>
        </w:rPr>
        <w:t>стиции Республики Казахстан</w:t>
      </w:r>
      <w:r w:rsidR="00357630" w:rsidRPr="005262B0">
        <w:rPr>
          <w:rFonts w:ascii="Times New Roman" w:hAnsi="Times New Roman" w:cs="Times New Roman"/>
          <w:sz w:val="28"/>
          <w:szCs w:val="28"/>
        </w:rPr>
        <w:t xml:space="preserve"> с</w:t>
      </w:r>
      <w:r w:rsidR="000857BF" w:rsidRPr="005262B0">
        <w:rPr>
          <w:rFonts w:ascii="Times New Roman" w:hAnsi="Times New Roman" w:cs="Times New Roman"/>
          <w:sz w:val="28"/>
          <w:szCs w:val="28"/>
        </w:rPr>
        <w:t>о</w:t>
      </w:r>
      <w:r w:rsidR="00357630" w:rsidRPr="005262B0">
        <w:rPr>
          <w:rFonts w:ascii="Times New Roman" w:hAnsi="Times New Roman" w:cs="Times New Roman"/>
          <w:sz w:val="28"/>
          <w:szCs w:val="28"/>
        </w:rPr>
        <w:t xml:space="preserve"> свидетельством о внесении сведений в </w:t>
      </w:r>
      <w:r w:rsidR="00AB2CD2" w:rsidRPr="005262B0">
        <w:rPr>
          <w:rFonts w:ascii="Times New Roman" w:hAnsi="Times New Roman" w:cs="Times New Roman"/>
          <w:sz w:val="28"/>
          <w:szCs w:val="28"/>
        </w:rPr>
        <w:t>Г</w:t>
      </w:r>
      <w:r w:rsidR="00357630" w:rsidRPr="005262B0">
        <w:rPr>
          <w:rFonts w:ascii="Times New Roman" w:hAnsi="Times New Roman" w:cs="Times New Roman"/>
          <w:sz w:val="28"/>
          <w:szCs w:val="28"/>
        </w:rPr>
        <w:t>осударственный реестр прав на объекты, охраняемые авторским правом №</w:t>
      </w:r>
      <w:r w:rsidR="002C021F" w:rsidRPr="005262B0">
        <w:rPr>
          <w:rFonts w:ascii="Times New Roman" w:hAnsi="Times New Roman" w:cs="Times New Roman"/>
          <w:sz w:val="28"/>
          <w:szCs w:val="28"/>
        </w:rPr>
        <w:t>28355</w:t>
      </w:r>
      <w:r w:rsidR="006A1166" w:rsidRPr="005262B0">
        <w:rPr>
          <w:rFonts w:ascii="Times New Roman" w:hAnsi="Times New Roman" w:cs="Times New Roman"/>
          <w:sz w:val="28"/>
          <w:szCs w:val="28"/>
        </w:rPr>
        <w:t xml:space="preserve"> от </w:t>
      </w:r>
      <w:r w:rsidR="002C021F" w:rsidRPr="005262B0">
        <w:rPr>
          <w:rFonts w:ascii="Times New Roman" w:hAnsi="Times New Roman" w:cs="Times New Roman"/>
          <w:sz w:val="28"/>
          <w:szCs w:val="28"/>
        </w:rPr>
        <w:t>18</w:t>
      </w:r>
      <w:r w:rsidR="006A1166" w:rsidRPr="005262B0">
        <w:rPr>
          <w:rFonts w:ascii="Times New Roman" w:hAnsi="Times New Roman" w:cs="Times New Roman"/>
          <w:sz w:val="28"/>
          <w:szCs w:val="28"/>
        </w:rPr>
        <w:t xml:space="preserve"> </w:t>
      </w:r>
      <w:r w:rsidR="002C021F" w:rsidRPr="005262B0">
        <w:rPr>
          <w:rFonts w:ascii="Times New Roman" w:hAnsi="Times New Roman" w:cs="Times New Roman"/>
          <w:sz w:val="28"/>
          <w:szCs w:val="28"/>
        </w:rPr>
        <w:t>августа</w:t>
      </w:r>
      <w:r w:rsidR="006A1166" w:rsidRPr="005262B0">
        <w:rPr>
          <w:rFonts w:ascii="Times New Roman" w:hAnsi="Times New Roman" w:cs="Times New Roman"/>
          <w:sz w:val="28"/>
          <w:szCs w:val="28"/>
        </w:rPr>
        <w:t xml:space="preserve"> 202</w:t>
      </w:r>
      <w:r w:rsidR="002C021F" w:rsidRPr="005262B0">
        <w:rPr>
          <w:rFonts w:ascii="Times New Roman" w:hAnsi="Times New Roman" w:cs="Times New Roman"/>
          <w:sz w:val="28"/>
          <w:szCs w:val="28"/>
        </w:rPr>
        <w:t>2</w:t>
      </w:r>
      <w:r w:rsidR="006A1166" w:rsidRPr="005262B0">
        <w:rPr>
          <w:rFonts w:ascii="Times New Roman" w:hAnsi="Times New Roman" w:cs="Times New Roman"/>
          <w:sz w:val="28"/>
          <w:szCs w:val="28"/>
        </w:rPr>
        <w:t xml:space="preserve"> года. Вид объекта авторского права: </w:t>
      </w:r>
      <w:r w:rsidR="002C021F" w:rsidRPr="005262B0">
        <w:rPr>
          <w:rFonts w:ascii="Times New Roman" w:hAnsi="Times New Roman" w:cs="Times New Roman"/>
          <w:sz w:val="28"/>
          <w:szCs w:val="28"/>
        </w:rPr>
        <w:t>произведение науки</w:t>
      </w:r>
      <w:r w:rsidR="006A1166" w:rsidRPr="005262B0">
        <w:rPr>
          <w:rFonts w:ascii="Times New Roman" w:hAnsi="Times New Roman" w:cs="Times New Roman"/>
          <w:sz w:val="28"/>
          <w:szCs w:val="28"/>
        </w:rPr>
        <w:t xml:space="preserve">. Название объекта: </w:t>
      </w:r>
      <w:r w:rsidR="002C021F" w:rsidRPr="005262B0">
        <w:rPr>
          <w:rFonts w:ascii="Times New Roman" w:hAnsi="Times New Roman" w:cs="Times New Roman"/>
          <w:sz w:val="28"/>
          <w:szCs w:val="28"/>
        </w:rPr>
        <w:t>Методика совершенствования силовой и скоростно-силовой подготовки высококвалифицированных пловцов</w:t>
      </w:r>
      <w:r w:rsidR="006A1166" w:rsidRPr="005262B0">
        <w:rPr>
          <w:rFonts w:ascii="Times New Roman" w:hAnsi="Times New Roman" w:cs="Times New Roman"/>
          <w:sz w:val="28"/>
          <w:szCs w:val="28"/>
        </w:rPr>
        <w:t xml:space="preserve"> (Приложение </w:t>
      </w:r>
      <w:r w:rsidR="007972D0" w:rsidRPr="005262B0">
        <w:rPr>
          <w:rFonts w:ascii="Times New Roman" w:hAnsi="Times New Roman" w:cs="Times New Roman"/>
          <w:sz w:val="28"/>
          <w:szCs w:val="28"/>
        </w:rPr>
        <w:t>З</w:t>
      </w:r>
      <w:r w:rsidR="006A1166" w:rsidRPr="005262B0">
        <w:rPr>
          <w:rFonts w:ascii="Times New Roman" w:hAnsi="Times New Roman" w:cs="Times New Roman"/>
          <w:sz w:val="28"/>
          <w:szCs w:val="28"/>
        </w:rPr>
        <w:t>).</w:t>
      </w:r>
      <w:r w:rsidR="002C021F" w:rsidRPr="005262B0">
        <w:rPr>
          <w:rFonts w:ascii="Times New Roman" w:hAnsi="Times New Roman" w:cs="Times New Roman"/>
          <w:sz w:val="28"/>
          <w:szCs w:val="28"/>
        </w:rPr>
        <w:t xml:space="preserve"> Также </w:t>
      </w:r>
      <w:r w:rsidR="00877FBC" w:rsidRPr="005262B0">
        <w:rPr>
          <w:rFonts w:ascii="Times New Roman" w:hAnsi="Times New Roman" w:cs="Times New Roman"/>
          <w:sz w:val="28"/>
          <w:szCs w:val="28"/>
        </w:rPr>
        <w:t>некоторые результаты исследования входят в содержание электронного пособия «</w:t>
      </w:r>
      <w:proofErr w:type="spellStart"/>
      <w:r w:rsidR="00877FBC" w:rsidRPr="005262B0">
        <w:rPr>
          <w:rFonts w:ascii="Times New Roman" w:hAnsi="Times New Roman" w:cs="Times New Roman"/>
          <w:sz w:val="28"/>
          <w:szCs w:val="28"/>
        </w:rPr>
        <w:t>Swimming</w:t>
      </w:r>
      <w:proofErr w:type="spellEnd"/>
      <w:r w:rsidR="00877FBC" w:rsidRPr="005262B0">
        <w:rPr>
          <w:rFonts w:ascii="Times New Roman" w:hAnsi="Times New Roman" w:cs="Times New Roman"/>
          <w:sz w:val="28"/>
          <w:szCs w:val="28"/>
        </w:rPr>
        <w:t xml:space="preserve">» зарегистрированного </w:t>
      </w:r>
      <w:r w:rsidR="00470A3E" w:rsidRPr="005262B0">
        <w:rPr>
          <w:rFonts w:ascii="Times New Roman" w:hAnsi="Times New Roman" w:cs="Times New Roman"/>
          <w:sz w:val="28"/>
          <w:szCs w:val="28"/>
        </w:rPr>
        <w:t>Национальным</w:t>
      </w:r>
      <w:r w:rsidR="00E505B7" w:rsidRPr="005262B0">
        <w:rPr>
          <w:rFonts w:ascii="Times New Roman" w:hAnsi="Times New Roman" w:cs="Times New Roman"/>
          <w:sz w:val="28"/>
          <w:szCs w:val="28"/>
        </w:rPr>
        <w:t xml:space="preserve"> </w:t>
      </w:r>
      <w:r w:rsidR="00877FBC" w:rsidRPr="005262B0">
        <w:rPr>
          <w:rFonts w:ascii="Times New Roman" w:hAnsi="Times New Roman" w:cs="Times New Roman"/>
          <w:sz w:val="28"/>
          <w:szCs w:val="28"/>
        </w:rPr>
        <w:t>институтом интеллектуальной</w:t>
      </w:r>
      <w:r w:rsidR="00E505B7" w:rsidRPr="005262B0">
        <w:rPr>
          <w:rFonts w:ascii="Times New Roman" w:hAnsi="Times New Roman" w:cs="Times New Roman"/>
          <w:sz w:val="28"/>
          <w:szCs w:val="28"/>
        </w:rPr>
        <w:t xml:space="preserve"> </w:t>
      </w:r>
      <w:r w:rsidR="00470A3E" w:rsidRPr="005262B0">
        <w:rPr>
          <w:rFonts w:ascii="Times New Roman" w:hAnsi="Times New Roman" w:cs="Times New Roman"/>
          <w:sz w:val="28"/>
          <w:szCs w:val="28"/>
        </w:rPr>
        <w:t>собственности</w:t>
      </w:r>
      <w:r w:rsidR="00E505B7" w:rsidRPr="005262B0">
        <w:rPr>
          <w:rFonts w:ascii="Times New Roman" w:hAnsi="Times New Roman" w:cs="Times New Roman"/>
          <w:sz w:val="28"/>
          <w:szCs w:val="28"/>
        </w:rPr>
        <w:t xml:space="preserve"> </w:t>
      </w:r>
      <w:r w:rsidR="00470A3E" w:rsidRPr="005262B0">
        <w:rPr>
          <w:rFonts w:ascii="Times New Roman" w:hAnsi="Times New Roman" w:cs="Times New Roman"/>
          <w:sz w:val="28"/>
          <w:szCs w:val="28"/>
        </w:rPr>
        <w:t>Министерства</w:t>
      </w:r>
      <w:r w:rsidR="00E505B7" w:rsidRPr="005262B0">
        <w:rPr>
          <w:rFonts w:ascii="Times New Roman" w:hAnsi="Times New Roman" w:cs="Times New Roman"/>
          <w:sz w:val="28"/>
          <w:szCs w:val="28"/>
        </w:rPr>
        <w:t xml:space="preserve"> </w:t>
      </w:r>
      <w:r w:rsidR="00710F18" w:rsidRPr="005262B0">
        <w:rPr>
          <w:rFonts w:ascii="Times New Roman" w:hAnsi="Times New Roman" w:cs="Times New Roman"/>
          <w:sz w:val="28"/>
          <w:szCs w:val="28"/>
        </w:rPr>
        <w:t>ю</w:t>
      </w:r>
      <w:r w:rsidR="00470A3E" w:rsidRPr="005262B0">
        <w:rPr>
          <w:rFonts w:ascii="Times New Roman" w:hAnsi="Times New Roman" w:cs="Times New Roman"/>
          <w:sz w:val="28"/>
          <w:szCs w:val="28"/>
        </w:rPr>
        <w:t>стиции</w:t>
      </w:r>
      <w:r w:rsidR="00E505B7" w:rsidRPr="005262B0">
        <w:rPr>
          <w:rFonts w:ascii="Times New Roman" w:hAnsi="Times New Roman" w:cs="Times New Roman"/>
          <w:sz w:val="28"/>
          <w:szCs w:val="28"/>
        </w:rPr>
        <w:t xml:space="preserve"> </w:t>
      </w:r>
      <w:r w:rsidR="005262B0" w:rsidRPr="005262B0">
        <w:rPr>
          <w:rFonts w:ascii="Times New Roman" w:hAnsi="Times New Roman" w:cs="Times New Roman"/>
          <w:sz w:val="28"/>
          <w:szCs w:val="28"/>
        </w:rPr>
        <w:t xml:space="preserve">Республики Казахстан </w:t>
      </w:r>
      <w:r w:rsidR="00470A3E" w:rsidRPr="005262B0">
        <w:rPr>
          <w:rFonts w:ascii="Times New Roman" w:hAnsi="Times New Roman" w:cs="Times New Roman"/>
          <w:sz w:val="28"/>
          <w:szCs w:val="28"/>
        </w:rPr>
        <w:t>со</w:t>
      </w:r>
      <w:r w:rsidR="00E505B7" w:rsidRPr="005262B0">
        <w:rPr>
          <w:rFonts w:ascii="Times New Roman" w:hAnsi="Times New Roman" w:cs="Times New Roman"/>
          <w:sz w:val="28"/>
          <w:szCs w:val="28"/>
        </w:rPr>
        <w:t xml:space="preserve"> </w:t>
      </w:r>
      <w:r w:rsidR="00470A3E" w:rsidRPr="005262B0">
        <w:rPr>
          <w:rFonts w:ascii="Times New Roman" w:hAnsi="Times New Roman" w:cs="Times New Roman"/>
          <w:sz w:val="28"/>
          <w:szCs w:val="28"/>
        </w:rPr>
        <w:t>свидетельством</w:t>
      </w:r>
      <w:r w:rsidR="00E505B7" w:rsidRPr="005262B0">
        <w:rPr>
          <w:rFonts w:ascii="Times New Roman" w:hAnsi="Times New Roman" w:cs="Times New Roman"/>
          <w:sz w:val="28"/>
          <w:szCs w:val="28"/>
        </w:rPr>
        <w:t xml:space="preserve"> </w:t>
      </w:r>
      <w:r w:rsidR="00470A3E" w:rsidRPr="005262B0">
        <w:rPr>
          <w:rFonts w:ascii="Times New Roman" w:hAnsi="Times New Roman" w:cs="Times New Roman"/>
          <w:sz w:val="28"/>
          <w:szCs w:val="28"/>
        </w:rPr>
        <w:t>о</w:t>
      </w:r>
      <w:r w:rsidR="00E505B7" w:rsidRPr="005262B0">
        <w:rPr>
          <w:rFonts w:ascii="Times New Roman" w:hAnsi="Times New Roman" w:cs="Times New Roman"/>
          <w:sz w:val="28"/>
          <w:szCs w:val="28"/>
        </w:rPr>
        <w:t xml:space="preserve"> </w:t>
      </w:r>
      <w:r w:rsidR="00470A3E" w:rsidRPr="005262B0">
        <w:rPr>
          <w:rFonts w:ascii="Times New Roman" w:hAnsi="Times New Roman" w:cs="Times New Roman"/>
          <w:sz w:val="28"/>
          <w:szCs w:val="28"/>
        </w:rPr>
        <w:t>внесении</w:t>
      </w:r>
      <w:r w:rsidR="00E505B7" w:rsidRPr="005262B0">
        <w:rPr>
          <w:rFonts w:ascii="Times New Roman" w:hAnsi="Times New Roman" w:cs="Times New Roman"/>
          <w:sz w:val="28"/>
          <w:szCs w:val="28"/>
        </w:rPr>
        <w:t xml:space="preserve"> </w:t>
      </w:r>
      <w:r w:rsidR="00470A3E" w:rsidRPr="005262B0">
        <w:rPr>
          <w:rFonts w:ascii="Times New Roman" w:hAnsi="Times New Roman" w:cs="Times New Roman"/>
          <w:sz w:val="28"/>
          <w:szCs w:val="28"/>
        </w:rPr>
        <w:t>сведений</w:t>
      </w:r>
      <w:r w:rsidR="00E505B7" w:rsidRPr="005262B0">
        <w:rPr>
          <w:rFonts w:ascii="Times New Roman" w:hAnsi="Times New Roman" w:cs="Times New Roman"/>
          <w:sz w:val="28"/>
          <w:szCs w:val="28"/>
        </w:rPr>
        <w:t xml:space="preserve"> </w:t>
      </w:r>
      <w:r w:rsidR="00470A3E" w:rsidRPr="005262B0">
        <w:rPr>
          <w:rFonts w:ascii="Times New Roman" w:hAnsi="Times New Roman" w:cs="Times New Roman"/>
          <w:sz w:val="28"/>
          <w:szCs w:val="28"/>
        </w:rPr>
        <w:t>в</w:t>
      </w:r>
      <w:r w:rsidR="00E505B7" w:rsidRPr="005262B0">
        <w:rPr>
          <w:rFonts w:ascii="Times New Roman" w:hAnsi="Times New Roman" w:cs="Times New Roman"/>
          <w:sz w:val="28"/>
          <w:szCs w:val="28"/>
        </w:rPr>
        <w:t xml:space="preserve"> </w:t>
      </w:r>
      <w:r w:rsidR="00470A3E" w:rsidRPr="005262B0">
        <w:rPr>
          <w:rFonts w:ascii="Times New Roman" w:hAnsi="Times New Roman" w:cs="Times New Roman"/>
          <w:sz w:val="28"/>
          <w:szCs w:val="28"/>
        </w:rPr>
        <w:t>государственный</w:t>
      </w:r>
      <w:r w:rsidR="00E505B7" w:rsidRPr="005262B0">
        <w:rPr>
          <w:rFonts w:ascii="Times New Roman" w:hAnsi="Times New Roman" w:cs="Times New Roman"/>
          <w:sz w:val="28"/>
          <w:szCs w:val="28"/>
        </w:rPr>
        <w:t xml:space="preserve"> </w:t>
      </w:r>
      <w:r w:rsidR="00470A3E" w:rsidRPr="005262B0">
        <w:rPr>
          <w:rFonts w:ascii="Times New Roman" w:hAnsi="Times New Roman" w:cs="Times New Roman"/>
          <w:sz w:val="28"/>
          <w:szCs w:val="28"/>
        </w:rPr>
        <w:t>реестр</w:t>
      </w:r>
      <w:r w:rsidR="00E505B7" w:rsidRPr="005262B0">
        <w:rPr>
          <w:rFonts w:ascii="Times New Roman" w:hAnsi="Times New Roman" w:cs="Times New Roman"/>
          <w:sz w:val="28"/>
          <w:szCs w:val="28"/>
        </w:rPr>
        <w:t xml:space="preserve"> </w:t>
      </w:r>
      <w:r w:rsidR="00470A3E" w:rsidRPr="005262B0">
        <w:rPr>
          <w:rFonts w:ascii="Times New Roman" w:hAnsi="Times New Roman" w:cs="Times New Roman"/>
          <w:sz w:val="28"/>
          <w:szCs w:val="28"/>
        </w:rPr>
        <w:t>прав</w:t>
      </w:r>
      <w:r w:rsidR="00E505B7" w:rsidRPr="005262B0">
        <w:rPr>
          <w:rFonts w:ascii="Times New Roman" w:hAnsi="Times New Roman" w:cs="Times New Roman"/>
          <w:sz w:val="28"/>
          <w:szCs w:val="28"/>
        </w:rPr>
        <w:t xml:space="preserve"> </w:t>
      </w:r>
      <w:r w:rsidR="00470A3E" w:rsidRPr="005262B0">
        <w:rPr>
          <w:rFonts w:ascii="Times New Roman" w:hAnsi="Times New Roman" w:cs="Times New Roman"/>
          <w:sz w:val="28"/>
          <w:szCs w:val="28"/>
        </w:rPr>
        <w:t>на</w:t>
      </w:r>
      <w:r w:rsidR="00E505B7" w:rsidRPr="005262B0">
        <w:rPr>
          <w:rFonts w:ascii="Times New Roman" w:hAnsi="Times New Roman" w:cs="Times New Roman"/>
          <w:sz w:val="28"/>
          <w:szCs w:val="28"/>
        </w:rPr>
        <w:t xml:space="preserve"> </w:t>
      </w:r>
      <w:r w:rsidR="00470A3E" w:rsidRPr="005262B0">
        <w:rPr>
          <w:rFonts w:ascii="Times New Roman" w:hAnsi="Times New Roman" w:cs="Times New Roman"/>
          <w:sz w:val="28"/>
          <w:szCs w:val="28"/>
        </w:rPr>
        <w:t>объекты,</w:t>
      </w:r>
      <w:r w:rsidR="00E505B7" w:rsidRPr="005262B0">
        <w:rPr>
          <w:rFonts w:ascii="Times New Roman" w:hAnsi="Times New Roman" w:cs="Times New Roman"/>
          <w:sz w:val="28"/>
          <w:szCs w:val="28"/>
        </w:rPr>
        <w:t xml:space="preserve"> </w:t>
      </w:r>
      <w:r w:rsidR="00470A3E" w:rsidRPr="005262B0">
        <w:rPr>
          <w:rFonts w:ascii="Times New Roman" w:hAnsi="Times New Roman" w:cs="Times New Roman"/>
          <w:sz w:val="28"/>
          <w:szCs w:val="28"/>
        </w:rPr>
        <w:t>охраняемые</w:t>
      </w:r>
      <w:r w:rsidR="00E505B7" w:rsidRPr="005262B0">
        <w:rPr>
          <w:rFonts w:ascii="Times New Roman" w:hAnsi="Times New Roman" w:cs="Times New Roman"/>
          <w:sz w:val="28"/>
          <w:szCs w:val="28"/>
        </w:rPr>
        <w:t xml:space="preserve"> </w:t>
      </w:r>
      <w:r w:rsidR="00470A3E" w:rsidRPr="005262B0">
        <w:rPr>
          <w:rFonts w:ascii="Times New Roman" w:hAnsi="Times New Roman" w:cs="Times New Roman"/>
          <w:sz w:val="28"/>
          <w:szCs w:val="28"/>
        </w:rPr>
        <w:t>авторским</w:t>
      </w:r>
      <w:r w:rsidR="00E505B7" w:rsidRPr="005262B0">
        <w:rPr>
          <w:rFonts w:ascii="Times New Roman" w:hAnsi="Times New Roman" w:cs="Times New Roman"/>
          <w:sz w:val="28"/>
          <w:szCs w:val="28"/>
        </w:rPr>
        <w:t xml:space="preserve"> </w:t>
      </w:r>
      <w:r w:rsidR="00470A3E" w:rsidRPr="005262B0">
        <w:rPr>
          <w:rFonts w:ascii="Times New Roman" w:hAnsi="Times New Roman" w:cs="Times New Roman"/>
          <w:sz w:val="28"/>
          <w:szCs w:val="28"/>
        </w:rPr>
        <w:t>правом</w:t>
      </w:r>
      <w:r w:rsidR="00E505B7" w:rsidRPr="005262B0">
        <w:rPr>
          <w:rFonts w:ascii="Times New Roman" w:hAnsi="Times New Roman" w:cs="Times New Roman"/>
          <w:sz w:val="28"/>
          <w:szCs w:val="28"/>
        </w:rPr>
        <w:t xml:space="preserve"> </w:t>
      </w:r>
      <w:r w:rsidR="00470A3E" w:rsidRPr="005262B0">
        <w:rPr>
          <w:rFonts w:ascii="Times New Roman" w:hAnsi="Times New Roman" w:cs="Times New Roman"/>
          <w:sz w:val="28"/>
          <w:szCs w:val="28"/>
        </w:rPr>
        <w:t>№</w:t>
      </w:r>
      <w:r w:rsidR="00E505B7" w:rsidRPr="005262B0">
        <w:rPr>
          <w:rFonts w:ascii="Times New Roman" w:hAnsi="Times New Roman" w:cs="Times New Roman"/>
          <w:sz w:val="28"/>
          <w:szCs w:val="28"/>
        </w:rPr>
        <w:t xml:space="preserve"> </w:t>
      </w:r>
      <w:r w:rsidR="00383F90" w:rsidRPr="005262B0">
        <w:rPr>
          <w:rFonts w:ascii="Times New Roman" w:hAnsi="Times New Roman" w:cs="Times New Roman"/>
          <w:sz w:val="28"/>
          <w:szCs w:val="28"/>
        </w:rPr>
        <w:t>22563 от «23» декабря 2021 года. Вид объекта авторского права: программа для ЭВМ. Название объекта</w:t>
      </w:r>
      <w:r w:rsidR="0021730A" w:rsidRPr="005262B0">
        <w:rPr>
          <w:rFonts w:ascii="Times New Roman" w:hAnsi="Times New Roman" w:cs="Times New Roman"/>
          <w:sz w:val="28"/>
          <w:szCs w:val="28"/>
        </w:rPr>
        <w:t>: Электронное пособие «</w:t>
      </w:r>
      <w:proofErr w:type="spellStart"/>
      <w:r w:rsidR="0021730A" w:rsidRPr="005262B0">
        <w:rPr>
          <w:rFonts w:ascii="Times New Roman" w:hAnsi="Times New Roman" w:cs="Times New Roman"/>
          <w:sz w:val="28"/>
          <w:szCs w:val="28"/>
        </w:rPr>
        <w:t>Swimming</w:t>
      </w:r>
      <w:proofErr w:type="spellEnd"/>
      <w:r w:rsidR="0021730A" w:rsidRPr="005262B0">
        <w:rPr>
          <w:rFonts w:ascii="Times New Roman" w:hAnsi="Times New Roman" w:cs="Times New Roman"/>
          <w:sz w:val="28"/>
          <w:szCs w:val="28"/>
        </w:rPr>
        <w:t xml:space="preserve">» на английском языке. </w:t>
      </w:r>
      <w:proofErr w:type="spellStart"/>
      <w:r w:rsidR="0021730A" w:rsidRPr="005262B0">
        <w:rPr>
          <w:rFonts w:ascii="Times New Roman" w:hAnsi="Times New Roman" w:cs="Times New Roman"/>
          <w:sz w:val="28"/>
          <w:szCs w:val="28"/>
        </w:rPr>
        <w:t>ReactJs</w:t>
      </w:r>
      <w:proofErr w:type="spellEnd"/>
      <w:r w:rsidR="0021730A" w:rsidRPr="005262B0">
        <w:rPr>
          <w:rFonts w:ascii="Times New Roman" w:hAnsi="Times New Roman" w:cs="Times New Roman"/>
          <w:sz w:val="28"/>
          <w:szCs w:val="28"/>
        </w:rPr>
        <w:t xml:space="preserve"> (Приложение</w:t>
      </w:r>
      <w:r w:rsidR="00886768" w:rsidRPr="005262B0">
        <w:rPr>
          <w:rFonts w:ascii="Times New Roman" w:hAnsi="Times New Roman" w:cs="Times New Roman"/>
          <w:sz w:val="28"/>
          <w:szCs w:val="28"/>
        </w:rPr>
        <w:t xml:space="preserve"> </w:t>
      </w:r>
      <w:r w:rsidR="007972D0" w:rsidRPr="005262B0">
        <w:rPr>
          <w:rFonts w:ascii="Times New Roman" w:hAnsi="Times New Roman" w:cs="Times New Roman"/>
          <w:sz w:val="28"/>
          <w:szCs w:val="28"/>
        </w:rPr>
        <w:t>И</w:t>
      </w:r>
      <w:r w:rsidR="0021730A" w:rsidRPr="005262B0">
        <w:rPr>
          <w:rFonts w:ascii="Times New Roman" w:hAnsi="Times New Roman" w:cs="Times New Roman"/>
          <w:sz w:val="28"/>
          <w:szCs w:val="28"/>
        </w:rPr>
        <w:t>).</w:t>
      </w:r>
    </w:p>
    <w:p w14:paraId="2A2F3697" w14:textId="0051ED2D" w:rsidR="00EB647D" w:rsidRPr="00E7062A" w:rsidRDefault="00B47A42" w:rsidP="00E954A0">
      <w:pPr>
        <w:ind w:firstLine="708"/>
        <w:jc w:val="both"/>
        <w:rPr>
          <w:rFonts w:ascii="Times New Roman" w:hAnsi="Times New Roman" w:cs="Times New Roman"/>
          <w:sz w:val="28"/>
          <w:szCs w:val="28"/>
        </w:rPr>
      </w:pPr>
      <w:r w:rsidRPr="00E7062A">
        <w:rPr>
          <w:rFonts w:ascii="Times New Roman" w:hAnsi="Times New Roman" w:cs="Times New Roman"/>
          <w:b/>
          <w:bCs/>
          <w:sz w:val="28"/>
          <w:szCs w:val="28"/>
        </w:rPr>
        <w:t>Структура</w:t>
      </w:r>
      <w:r w:rsidR="006A751F" w:rsidRPr="00E7062A">
        <w:rPr>
          <w:rFonts w:ascii="Times New Roman" w:hAnsi="Times New Roman" w:cs="Times New Roman"/>
          <w:b/>
          <w:bCs/>
          <w:sz w:val="28"/>
          <w:szCs w:val="28"/>
        </w:rPr>
        <w:t xml:space="preserve"> и объем диссертации. </w:t>
      </w:r>
      <w:r w:rsidR="006A751F" w:rsidRPr="00E7062A">
        <w:rPr>
          <w:rFonts w:ascii="Times New Roman" w:hAnsi="Times New Roman" w:cs="Times New Roman"/>
          <w:sz w:val="28"/>
          <w:szCs w:val="28"/>
        </w:rPr>
        <w:t xml:space="preserve">Диссертационная работа состоит из введения, </w:t>
      </w:r>
      <w:r w:rsidR="00CA17DB" w:rsidRPr="00E7062A">
        <w:rPr>
          <w:rFonts w:ascii="Times New Roman" w:hAnsi="Times New Roman" w:cs="Times New Roman"/>
          <w:color w:val="000000" w:themeColor="text1"/>
          <w:sz w:val="28"/>
          <w:szCs w:val="28"/>
        </w:rPr>
        <w:t>4</w:t>
      </w:r>
      <w:r w:rsidR="006A751F" w:rsidRPr="00E7062A">
        <w:rPr>
          <w:rFonts w:ascii="Times New Roman" w:hAnsi="Times New Roman" w:cs="Times New Roman"/>
          <w:sz w:val="28"/>
          <w:szCs w:val="28"/>
        </w:rPr>
        <w:t xml:space="preserve"> разделов, заключения, практических рекомендаций, </w:t>
      </w:r>
      <w:r w:rsidRPr="00E7062A">
        <w:rPr>
          <w:rFonts w:ascii="Times New Roman" w:hAnsi="Times New Roman" w:cs="Times New Roman"/>
          <w:sz w:val="28"/>
          <w:szCs w:val="28"/>
        </w:rPr>
        <w:t>списка</w:t>
      </w:r>
      <w:r w:rsidR="006A751F" w:rsidRPr="00E7062A">
        <w:rPr>
          <w:rFonts w:ascii="Times New Roman" w:hAnsi="Times New Roman" w:cs="Times New Roman"/>
          <w:sz w:val="28"/>
          <w:szCs w:val="28"/>
        </w:rPr>
        <w:t xml:space="preserve"> использованных источников и приложений. </w:t>
      </w:r>
      <w:r w:rsidR="00D4673A">
        <w:rPr>
          <w:rFonts w:ascii="Times New Roman" w:hAnsi="Times New Roman" w:cs="Times New Roman"/>
          <w:sz w:val="28"/>
          <w:szCs w:val="28"/>
        </w:rPr>
        <w:t>Материалы д</w:t>
      </w:r>
      <w:r w:rsidRPr="00E7062A">
        <w:rPr>
          <w:rFonts w:ascii="Times New Roman" w:hAnsi="Times New Roman" w:cs="Times New Roman"/>
          <w:sz w:val="28"/>
          <w:szCs w:val="28"/>
        </w:rPr>
        <w:t>иссертационно</w:t>
      </w:r>
      <w:r w:rsidR="00D4673A">
        <w:rPr>
          <w:rFonts w:ascii="Times New Roman" w:hAnsi="Times New Roman" w:cs="Times New Roman"/>
          <w:sz w:val="28"/>
          <w:szCs w:val="28"/>
        </w:rPr>
        <w:t>го</w:t>
      </w:r>
      <w:r w:rsidRPr="00E7062A">
        <w:rPr>
          <w:rFonts w:ascii="Times New Roman" w:hAnsi="Times New Roman" w:cs="Times New Roman"/>
          <w:sz w:val="28"/>
          <w:szCs w:val="28"/>
        </w:rPr>
        <w:t xml:space="preserve"> исследовани</w:t>
      </w:r>
      <w:r w:rsidR="00D4673A">
        <w:rPr>
          <w:rFonts w:ascii="Times New Roman" w:hAnsi="Times New Roman" w:cs="Times New Roman"/>
          <w:sz w:val="28"/>
          <w:szCs w:val="28"/>
        </w:rPr>
        <w:t xml:space="preserve">я изложены на </w:t>
      </w:r>
      <w:r w:rsidR="00D4673A" w:rsidRPr="000112DB">
        <w:rPr>
          <w:rFonts w:ascii="Times New Roman" w:hAnsi="Times New Roman" w:cs="Times New Roman"/>
          <w:color w:val="000000" w:themeColor="text1"/>
          <w:sz w:val="28"/>
          <w:szCs w:val="28"/>
        </w:rPr>
        <w:t>15</w:t>
      </w:r>
      <w:r w:rsidR="008C0E9C" w:rsidRPr="000112DB">
        <w:rPr>
          <w:rFonts w:ascii="Times New Roman" w:hAnsi="Times New Roman" w:cs="Times New Roman"/>
          <w:color w:val="000000" w:themeColor="text1"/>
          <w:sz w:val="28"/>
          <w:szCs w:val="28"/>
        </w:rPr>
        <w:t>7</w:t>
      </w:r>
      <w:r w:rsidR="00D4673A" w:rsidRPr="000112DB">
        <w:rPr>
          <w:rFonts w:ascii="Times New Roman" w:hAnsi="Times New Roman" w:cs="Times New Roman"/>
          <w:color w:val="000000" w:themeColor="text1"/>
          <w:sz w:val="28"/>
          <w:szCs w:val="28"/>
        </w:rPr>
        <w:t xml:space="preserve"> </w:t>
      </w:r>
      <w:r w:rsidR="00D4673A">
        <w:rPr>
          <w:rFonts w:ascii="Times New Roman" w:hAnsi="Times New Roman" w:cs="Times New Roman"/>
          <w:sz w:val="28"/>
          <w:szCs w:val="28"/>
        </w:rPr>
        <w:t>страницах,</w:t>
      </w:r>
      <w:r w:rsidRPr="00E7062A">
        <w:rPr>
          <w:rFonts w:ascii="Times New Roman" w:hAnsi="Times New Roman" w:cs="Times New Roman"/>
          <w:sz w:val="28"/>
          <w:szCs w:val="28"/>
        </w:rPr>
        <w:t xml:space="preserve"> </w:t>
      </w:r>
      <w:r w:rsidR="00470A3E" w:rsidRPr="00E7062A">
        <w:rPr>
          <w:rFonts w:ascii="Times New Roman" w:hAnsi="Times New Roman" w:cs="Times New Roman"/>
          <w:sz w:val="28"/>
          <w:szCs w:val="28"/>
        </w:rPr>
        <w:t>содерж</w:t>
      </w:r>
      <w:r w:rsidR="00D4673A">
        <w:rPr>
          <w:rFonts w:ascii="Times New Roman" w:hAnsi="Times New Roman" w:cs="Times New Roman"/>
          <w:sz w:val="28"/>
          <w:szCs w:val="28"/>
        </w:rPr>
        <w:t>а</w:t>
      </w:r>
      <w:r w:rsidR="00470A3E" w:rsidRPr="00E7062A">
        <w:rPr>
          <w:rFonts w:ascii="Times New Roman" w:hAnsi="Times New Roman" w:cs="Times New Roman"/>
          <w:sz w:val="28"/>
          <w:szCs w:val="28"/>
        </w:rPr>
        <w:t xml:space="preserve">т </w:t>
      </w:r>
      <w:r w:rsidR="008D570B" w:rsidRPr="00D971DB">
        <w:rPr>
          <w:rFonts w:ascii="Times New Roman" w:hAnsi="Times New Roman" w:cs="Times New Roman"/>
          <w:sz w:val="28"/>
          <w:szCs w:val="28"/>
        </w:rPr>
        <w:t>38</w:t>
      </w:r>
      <w:r w:rsidR="00AD7C22" w:rsidRPr="00D971DB">
        <w:rPr>
          <w:rFonts w:ascii="Times New Roman" w:hAnsi="Times New Roman" w:cs="Times New Roman"/>
          <w:sz w:val="28"/>
          <w:szCs w:val="28"/>
        </w:rPr>
        <w:t xml:space="preserve"> </w:t>
      </w:r>
      <w:r w:rsidR="00470A3E" w:rsidRPr="00D971DB">
        <w:rPr>
          <w:rFonts w:ascii="Times New Roman" w:hAnsi="Times New Roman" w:cs="Times New Roman"/>
          <w:sz w:val="28"/>
          <w:szCs w:val="28"/>
        </w:rPr>
        <w:t xml:space="preserve">таблиц </w:t>
      </w:r>
      <w:r w:rsidR="00AD7C22" w:rsidRPr="00D971DB">
        <w:rPr>
          <w:rFonts w:ascii="Times New Roman" w:hAnsi="Times New Roman" w:cs="Times New Roman"/>
          <w:sz w:val="28"/>
          <w:szCs w:val="28"/>
        </w:rPr>
        <w:t>и 1</w:t>
      </w:r>
      <w:r w:rsidR="00D4434C" w:rsidRPr="00D971DB">
        <w:rPr>
          <w:rFonts w:ascii="Times New Roman" w:hAnsi="Times New Roman" w:cs="Times New Roman"/>
          <w:sz w:val="28"/>
          <w:szCs w:val="28"/>
        </w:rPr>
        <w:t>8</w:t>
      </w:r>
      <w:r w:rsidR="00470A3E" w:rsidRPr="00E7062A">
        <w:rPr>
          <w:rFonts w:ascii="Times New Roman" w:hAnsi="Times New Roman" w:cs="Times New Roman"/>
          <w:spacing w:val="1"/>
          <w:sz w:val="28"/>
          <w:szCs w:val="28"/>
        </w:rPr>
        <w:t xml:space="preserve"> </w:t>
      </w:r>
      <w:r w:rsidR="00470A3E" w:rsidRPr="00E7062A">
        <w:rPr>
          <w:rFonts w:ascii="Times New Roman" w:hAnsi="Times New Roman" w:cs="Times New Roman"/>
          <w:sz w:val="28"/>
          <w:szCs w:val="28"/>
        </w:rPr>
        <w:t>рисунк</w:t>
      </w:r>
      <w:r w:rsidR="00AD7C22" w:rsidRPr="00E7062A">
        <w:rPr>
          <w:rFonts w:ascii="Times New Roman" w:hAnsi="Times New Roman" w:cs="Times New Roman"/>
          <w:sz w:val="28"/>
          <w:szCs w:val="28"/>
        </w:rPr>
        <w:t>ов</w:t>
      </w:r>
      <w:r w:rsidR="00470A3E" w:rsidRPr="00E7062A">
        <w:rPr>
          <w:rFonts w:ascii="Times New Roman" w:hAnsi="Times New Roman" w:cs="Times New Roman"/>
          <w:sz w:val="28"/>
          <w:szCs w:val="28"/>
        </w:rPr>
        <w:t xml:space="preserve">. </w:t>
      </w:r>
      <w:r w:rsidR="00D4673A">
        <w:rPr>
          <w:rFonts w:ascii="Times New Roman" w:hAnsi="Times New Roman" w:cs="Times New Roman"/>
          <w:sz w:val="28"/>
          <w:szCs w:val="28"/>
        </w:rPr>
        <w:t>В работе использовано 169 источников литературных данных и данных интернет-ресурсов</w:t>
      </w:r>
      <w:r w:rsidR="008F3D3F">
        <w:rPr>
          <w:rFonts w:ascii="Times New Roman" w:hAnsi="Times New Roman" w:cs="Times New Roman"/>
          <w:sz w:val="28"/>
          <w:szCs w:val="28"/>
        </w:rPr>
        <w:t>.</w:t>
      </w:r>
    </w:p>
    <w:p w14:paraId="661BC844" w14:textId="0813D6B6" w:rsidR="003D124A" w:rsidRPr="00E7062A" w:rsidRDefault="003D124A" w:rsidP="00E954A0">
      <w:pPr>
        <w:ind w:firstLine="720"/>
        <w:jc w:val="both"/>
        <w:rPr>
          <w:rFonts w:ascii="Times New Roman" w:hAnsi="Times New Roman" w:cs="Times New Roman"/>
          <w:color w:val="000000" w:themeColor="text1"/>
          <w:sz w:val="28"/>
          <w:szCs w:val="28"/>
        </w:rPr>
      </w:pPr>
      <w:r w:rsidRPr="00E7062A">
        <w:rPr>
          <w:rFonts w:ascii="Times New Roman" w:hAnsi="Times New Roman" w:cs="Times New Roman"/>
          <w:b/>
          <w:bCs/>
          <w:color w:val="000000" w:themeColor="text1"/>
          <w:sz w:val="28"/>
          <w:szCs w:val="28"/>
        </w:rPr>
        <w:t>В первом разделе диссертации</w:t>
      </w:r>
      <w:r w:rsidRPr="00E7062A">
        <w:rPr>
          <w:rFonts w:ascii="Times New Roman" w:hAnsi="Times New Roman" w:cs="Times New Roman"/>
          <w:color w:val="000000" w:themeColor="text1"/>
          <w:sz w:val="28"/>
          <w:szCs w:val="28"/>
        </w:rPr>
        <w:t xml:space="preserve"> </w:t>
      </w:r>
      <w:r w:rsidR="00692367" w:rsidRPr="00E7062A">
        <w:rPr>
          <w:rFonts w:ascii="Times New Roman" w:hAnsi="Times New Roman" w:cs="Times New Roman"/>
          <w:color w:val="000000" w:themeColor="text1"/>
          <w:sz w:val="28"/>
          <w:szCs w:val="28"/>
        </w:rPr>
        <w:t>представлен анализ научно-теоретических аспектов методики совершенствования силовой и скоростно-силовой подготовки пловцов высокой квалификации</w:t>
      </w:r>
      <w:r w:rsidRPr="00E7062A">
        <w:rPr>
          <w:rFonts w:ascii="Times New Roman" w:hAnsi="Times New Roman" w:cs="Times New Roman"/>
          <w:color w:val="000000" w:themeColor="text1"/>
          <w:sz w:val="28"/>
          <w:szCs w:val="28"/>
        </w:rPr>
        <w:t>.</w:t>
      </w:r>
      <w:r w:rsidRPr="00E7062A">
        <w:rPr>
          <w:rFonts w:ascii="Times New Roman" w:hAnsi="Times New Roman" w:cs="Times New Roman"/>
          <w:color w:val="FF0000"/>
          <w:sz w:val="28"/>
          <w:szCs w:val="28"/>
        </w:rPr>
        <w:t xml:space="preserve"> </w:t>
      </w:r>
      <w:r w:rsidRPr="00E7062A">
        <w:rPr>
          <w:rFonts w:ascii="Times New Roman" w:hAnsi="Times New Roman" w:cs="Times New Roman"/>
          <w:color w:val="000000" w:themeColor="text1"/>
          <w:sz w:val="28"/>
          <w:szCs w:val="28"/>
        </w:rPr>
        <w:t xml:space="preserve">Подробно изучаются понятия скорости и силы, а также приводятся методологические и </w:t>
      </w:r>
      <w:r w:rsidR="00330FAB" w:rsidRPr="00E7062A">
        <w:rPr>
          <w:rFonts w:ascii="Times New Roman" w:hAnsi="Times New Roman" w:cs="Times New Roman"/>
          <w:color w:val="000000" w:themeColor="text1"/>
          <w:sz w:val="28"/>
          <w:szCs w:val="28"/>
        </w:rPr>
        <w:t>физиологические</w:t>
      </w:r>
      <w:r w:rsidRPr="00E7062A">
        <w:rPr>
          <w:rFonts w:ascii="Times New Roman" w:hAnsi="Times New Roman" w:cs="Times New Roman"/>
          <w:color w:val="000000" w:themeColor="text1"/>
          <w:sz w:val="28"/>
          <w:szCs w:val="28"/>
        </w:rPr>
        <w:t xml:space="preserve"> основы силовой и скоростно-силовой подготовки пловцов высокого уровня квалификации.</w:t>
      </w:r>
    </w:p>
    <w:p w14:paraId="564EA931" w14:textId="6279FB2C" w:rsidR="00812A22" w:rsidRDefault="00EB647D" w:rsidP="00F5587D">
      <w:pPr>
        <w:pStyle w:val="aa"/>
        <w:ind w:firstLine="708"/>
        <w:jc w:val="both"/>
        <w:rPr>
          <w:rFonts w:ascii="Times New Roman" w:hAnsi="Times New Roman"/>
          <w:color w:val="000000" w:themeColor="text1"/>
          <w:sz w:val="28"/>
          <w:szCs w:val="28"/>
        </w:rPr>
      </w:pPr>
      <w:r w:rsidRPr="00E7062A">
        <w:rPr>
          <w:rFonts w:ascii="Times New Roman" w:hAnsi="Times New Roman"/>
          <w:b/>
          <w:bCs/>
          <w:sz w:val="28"/>
          <w:szCs w:val="28"/>
        </w:rPr>
        <w:t>Во втором разделе диссертации</w:t>
      </w:r>
      <w:r w:rsidR="003D124A" w:rsidRPr="00E7062A">
        <w:rPr>
          <w:rFonts w:ascii="Times New Roman" w:hAnsi="Times New Roman"/>
          <w:color w:val="000000" w:themeColor="text1"/>
          <w:sz w:val="28"/>
          <w:szCs w:val="28"/>
        </w:rPr>
        <w:t xml:space="preserve"> </w:t>
      </w:r>
      <w:r w:rsidR="0084329C" w:rsidRPr="004A3C8B">
        <w:rPr>
          <w:rFonts w:ascii="Times New Roman" w:hAnsi="Times New Roman"/>
          <w:color w:val="000000" w:themeColor="text1"/>
          <w:sz w:val="28"/>
          <w:szCs w:val="28"/>
        </w:rPr>
        <w:t>представлены</w:t>
      </w:r>
      <w:r w:rsidR="00812A22" w:rsidRPr="004A3C8B">
        <w:rPr>
          <w:rFonts w:ascii="Times New Roman" w:hAnsi="Times New Roman"/>
          <w:color w:val="000000" w:themeColor="text1"/>
          <w:sz w:val="28"/>
          <w:szCs w:val="28"/>
        </w:rPr>
        <w:t xml:space="preserve"> методы </w:t>
      </w:r>
      <w:r w:rsidR="004A3C8B" w:rsidRPr="004A3C8B">
        <w:rPr>
          <w:rFonts w:ascii="Times New Roman" w:hAnsi="Times New Roman"/>
          <w:color w:val="000000" w:themeColor="text1"/>
          <w:sz w:val="28"/>
          <w:szCs w:val="28"/>
        </w:rPr>
        <w:t xml:space="preserve">исследования физических и функциональных данных </w:t>
      </w:r>
      <w:r w:rsidR="00812A22" w:rsidRPr="004A3C8B">
        <w:rPr>
          <w:rFonts w:ascii="Times New Roman" w:hAnsi="Times New Roman"/>
          <w:color w:val="000000" w:themeColor="text1"/>
          <w:sz w:val="28"/>
          <w:szCs w:val="28"/>
        </w:rPr>
        <w:t>и результаты статистической обработки</w:t>
      </w:r>
      <w:r w:rsidR="004A3C8B">
        <w:rPr>
          <w:rFonts w:ascii="Times New Roman" w:hAnsi="Times New Roman"/>
          <w:color w:val="000000" w:themeColor="text1"/>
          <w:sz w:val="28"/>
          <w:szCs w:val="28"/>
        </w:rPr>
        <w:t xml:space="preserve">. </w:t>
      </w:r>
    </w:p>
    <w:p w14:paraId="2A2D3AED" w14:textId="21A1C6A7" w:rsidR="00EB5DDC" w:rsidRPr="00E24933" w:rsidRDefault="003D124A" w:rsidP="00812A22">
      <w:pPr>
        <w:pStyle w:val="aa"/>
        <w:ind w:firstLine="708"/>
        <w:jc w:val="both"/>
        <w:rPr>
          <w:rFonts w:ascii="Times New Roman" w:hAnsi="Times New Roman"/>
          <w:strike/>
          <w:sz w:val="28"/>
          <w:szCs w:val="28"/>
        </w:rPr>
      </w:pPr>
      <w:r w:rsidRPr="00E24933">
        <w:rPr>
          <w:rFonts w:ascii="Times New Roman" w:hAnsi="Times New Roman"/>
          <w:b/>
          <w:bCs/>
          <w:sz w:val="28"/>
          <w:szCs w:val="28"/>
        </w:rPr>
        <w:lastRenderedPageBreak/>
        <w:t>В третьем разделе диссертации</w:t>
      </w:r>
      <w:r w:rsidRPr="00E24933">
        <w:rPr>
          <w:rFonts w:ascii="Times New Roman" w:hAnsi="Times New Roman"/>
          <w:sz w:val="28"/>
          <w:szCs w:val="28"/>
        </w:rPr>
        <w:t xml:space="preserve"> описывается разработанная нами авторская методика развития </w:t>
      </w:r>
      <w:r w:rsidR="00AB0A6C" w:rsidRPr="00E24933">
        <w:rPr>
          <w:rFonts w:ascii="Times New Roman" w:hAnsi="Times New Roman"/>
          <w:sz w:val="28"/>
          <w:szCs w:val="28"/>
        </w:rPr>
        <w:t>си</w:t>
      </w:r>
      <w:r w:rsidR="00E21BDF" w:rsidRPr="00E24933">
        <w:rPr>
          <w:rFonts w:ascii="Times New Roman" w:hAnsi="Times New Roman"/>
          <w:sz w:val="28"/>
          <w:szCs w:val="28"/>
        </w:rPr>
        <w:t>ловых</w:t>
      </w:r>
      <w:r w:rsidRPr="00E24933">
        <w:rPr>
          <w:rFonts w:ascii="Times New Roman" w:hAnsi="Times New Roman"/>
          <w:sz w:val="28"/>
          <w:szCs w:val="28"/>
        </w:rPr>
        <w:t xml:space="preserve"> и скоростно-силовых </w:t>
      </w:r>
      <w:r w:rsidR="00E21BDF" w:rsidRPr="00E24933">
        <w:rPr>
          <w:rFonts w:ascii="Times New Roman" w:hAnsi="Times New Roman"/>
          <w:sz w:val="28"/>
          <w:szCs w:val="28"/>
        </w:rPr>
        <w:t xml:space="preserve">качеств </w:t>
      </w:r>
      <w:r w:rsidRPr="00E24933">
        <w:rPr>
          <w:rFonts w:ascii="Times New Roman" w:hAnsi="Times New Roman"/>
          <w:sz w:val="28"/>
          <w:szCs w:val="28"/>
        </w:rPr>
        <w:t>у пловцов высокой квалификации</w:t>
      </w:r>
      <w:r w:rsidR="00330FAB" w:rsidRPr="00E24933">
        <w:rPr>
          <w:rFonts w:ascii="Times New Roman" w:hAnsi="Times New Roman"/>
          <w:sz w:val="28"/>
          <w:szCs w:val="28"/>
        </w:rPr>
        <w:t>.</w:t>
      </w:r>
    </w:p>
    <w:p w14:paraId="42C3219E" w14:textId="13BFE39E" w:rsidR="008E5292" w:rsidRPr="00E7062A" w:rsidRDefault="00EB5DDC" w:rsidP="00EB5DDC">
      <w:pPr>
        <w:ind w:firstLine="720"/>
        <w:jc w:val="both"/>
        <w:rPr>
          <w:rFonts w:ascii="Times New Roman" w:hAnsi="Times New Roman" w:cs="Times New Roman"/>
          <w:sz w:val="28"/>
          <w:szCs w:val="28"/>
        </w:rPr>
      </w:pPr>
      <w:r w:rsidRPr="00E7062A">
        <w:rPr>
          <w:rFonts w:ascii="Times New Roman" w:hAnsi="Times New Roman" w:cs="Times New Roman"/>
          <w:b/>
          <w:bCs/>
          <w:sz w:val="28"/>
          <w:szCs w:val="28"/>
        </w:rPr>
        <w:t>В четвертом разделе диссертации</w:t>
      </w:r>
      <w:r w:rsidR="00E762C2" w:rsidRPr="00E7062A">
        <w:rPr>
          <w:rFonts w:ascii="Times New Roman" w:hAnsi="Times New Roman" w:cs="Times New Roman"/>
          <w:b/>
          <w:bCs/>
          <w:sz w:val="28"/>
          <w:szCs w:val="28"/>
        </w:rPr>
        <w:t xml:space="preserve"> </w:t>
      </w:r>
      <w:r w:rsidR="00E762C2" w:rsidRPr="00E7062A">
        <w:rPr>
          <w:rFonts w:ascii="Times New Roman" w:hAnsi="Times New Roman" w:cs="Times New Roman"/>
          <w:sz w:val="28"/>
          <w:szCs w:val="28"/>
        </w:rPr>
        <w:t>представлены результаты внедрения авторской методики совершенствования силовой и скоростно-силовой подготовки в тренировочный процесс пловцов высокой квалификации.</w:t>
      </w:r>
      <w:r w:rsidR="00912C82" w:rsidRPr="00E7062A">
        <w:rPr>
          <w:rFonts w:ascii="Times New Roman" w:hAnsi="Times New Roman" w:cs="Times New Roman"/>
          <w:sz w:val="28"/>
          <w:szCs w:val="28"/>
        </w:rPr>
        <w:t xml:space="preserve"> </w:t>
      </w:r>
      <w:r w:rsidR="0069432D" w:rsidRPr="00E7062A">
        <w:rPr>
          <w:rFonts w:ascii="Times New Roman" w:hAnsi="Times New Roman" w:cs="Times New Roman"/>
          <w:sz w:val="28"/>
          <w:szCs w:val="28"/>
        </w:rPr>
        <w:t>На основании</w:t>
      </w:r>
      <w:r w:rsidR="00912C82" w:rsidRPr="00E7062A">
        <w:rPr>
          <w:rFonts w:ascii="Times New Roman" w:hAnsi="Times New Roman" w:cs="Times New Roman"/>
          <w:sz w:val="28"/>
          <w:szCs w:val="28"/>
        </w:rPr>
        <w:t xml:space="preserve"> </w:t>
      </w:r>
      <w:r w:rsidR="0069432D" w:rsidRPr="00E7062A">
        <w:rPr>
          <w:rFonts w:ascii="Times New Roman" w:hAnsi="Times New Roman" w:cs="Times New Roman"/>
          <w:sz w:val="28"/>
          <w:szCs w:val="28"/>
        </w:rPr>
        <w:t xml:space="preserve">чего </w:t>
      </w:r>
      <w:r w:rsidR="00912C82" w:rsidRPr="00E7062A">
        <w:rPr>
          <w:rFonts w:ascii="Times New Roman" w:hAnsi="Times New Roman" w:cs="Times New Roman"/>
          <w:sz w:val="28"/>
          <w:szCs w:val="28"/>
        </w:rPr>
        <w:t xml:space="preserve">обосновывается </w:t>
      </w:r>
      <w:r w:rsidR="0069432D" w:rsidRPr="00E7062A">
        <w:rPr>
          <w:rFonts w:ascii="Times New Roman" w:hAnsi="Times New Roman" w:cs="Times New Roman"/>
          <w:sz w:val="28"/>
          <w:szCs w:val="28"/>
        </w:rPr>
        <w:t xml:space="preserve">и доказывается </w:t>
      </w:r>
      <w:r w:rsidR="00912C82" w:rsidRPr="00E7062A">
        <w:rPr>
          <w:rFonts w:ascii="Times New Roman" w:hAnsi="Times New Roman" w:cs="Times New Roman"/>
          <w:sz w:val="28"/>
          <w:szCs w:val="28"/>
        </w:rPr>
        <w:t>эффективност</w:t>
      </w:r>
      <w:r w:rsidR="0069432D" w:rsidRPr="00E7062A">
        <w:rPr>
          <w:rFonts w:ascii="Times New Roman" w:hAnsi="Times New Roman" w:cs="Times New Roman"/>
          <w:sz w:val="28"/>
          <w:szCs w:val="28"/>
        </w:rPr>
        <w:t>ь</w:t>
      </w:r>
      <w:r w:rsidR="00912C82" w:rsidRPr="00E7062A">
        <w:rPr>
          <w:rFonts w:ascii="Times New Roman" w:hAnsi="Times New Roman" w:cs="Times New Roman"/>
          <w:sz w:val="28"/>
          <w:szCs w:val="28"/>
        </w:rPr>
        <w:t xml:space="preserve"> разработанной методики</w:t>
      </w:r>
      <w:r w:rsidR="0069432D" w:rsidRPr="00E7062A">
        <w:rPr>
          <w:rFonts w:ascii="Times New Roman" w:hAnsi="Times New Roman" w:cs="Times New Roman"/>
          <w:sz w:val="28"/>
          <w:szCs w:val="28"/>
        </w:rPr>
        <w:t>.</w:t>
      </w:r>
    </w:p>
    <w:p w14:paraId="39B278CB" w14:textId="5714C26C" w:rsidR="00010100" w:rsidRPr="00E7062A" w:rsidRDefault="00010100" w:rsidP="00010100">
      <w:pPr>
        <w:ind w:firstLine="709"/>
        <w:jc w:val="both"/>
        <w:rPr>
          <w:rFonts w:ascii="Times New Roman" w:hAnsi="Times New Roman" w:cs="Times New Roman"/>
          <w:color w:val="FF0000"/>
          <w:sz w:val="28"/>
          <w:szCs w:val="28"/>
        </w:rPr>
      </w:pPr>
      <w:r w:rsidRPr="00E7062A">
        <w:rPr>
          <w:rFonts w:ascii="Times New Roman" w:hAnsi="Times New Roman" w:cs="Times New Roman"/>
          <w:b/>
          <w:bCs/>
          <w:sz w:val="28"/>
          <w:szCs w:val="28"/>
        </w:rPr>
        <w:t>В заключении</w:t>
      </w:r>
      <w:r w:rsidRPr="00E7062A">
        <w:rPr>
          <w:rFonts w:ascii="Times New Roman" w:hAnsi="Times New Roman" w:cs="Times New Roman"/>
          <w:sz w:val="28"/>
          <w:szCs w:val="28"/>
        </w:rPr>
        <w:t xml:space="preserve"> представлены основные выводы на основании полученных результатов проведенного </w:t>
      </w:r>
      <w:r w:rsidR="0069432D" w:rsidRPr="00E7062A">
        <w:rPr>
          <w:rFonts w:ascii="Times New Roman" w:hAnsi="Times New Roman" w:cs="Times New Roman"/>
          <w:sz w:val="28"/>
          <w:szCs w:val="28"/>
        </w:rPr>
        <w:t xml:space="preserve">диссертационного </w:t>
      </w:r>
      <w:r w:rsidRPr="00E7062A">
        <w:rPr>
          <w:rFonts w:ascii="Times New Roman" w:hAnsi="Times New Roman" w:cs="Times New Roman"/>
          <w:sz w:val="28"/>
          <w:szCs w:val="28"/>
        </w:rPr>
        <w:t>исследования и практические рекомендации.</w:t>
      </w:r>
    </w:p>
    <w:p w14:paraId="0ED0C802" w14:textId="6A1B55A4" w:rsidR="00010100" w:rsidRPr="00E7062A" w:rsidRDefault="00010100" w:rsidP="00010100">
      <w:pPr>
        <w:ind w:firstLine="709"/>
        <w:jc w:val="both"/>
        <w:rPr>
          <w:rFonts w:ascii="Times New Roman" w:hAnsi="Times New Roman" w:cs="Times New Roman"/>
          <w:color w:val="000000" w:themeColor="text1"/>
          <w:sz w:val="28"/>
          <w:szCs w:val="28"/>
        </w:rPr>
      </w:pPr>
      <w:r w:rsidRPr="00E7062A">
        <w:rPr>
          <w:rFonts w:ascii="Times New Roman" w:hAnsi="Times New Roman" w:cs="Times New Roman"/>
          <w:b/>
          <w:bCs/>
          <w:color w:val="000000" w:themeColor="text1"/>
          <w:sz w:val="28"/>
          <w:szCs w:val="28"/>
        </w:rPr>
        <w:t>В приложении</w:t>
      </w:r>
      <w:r w:rsidRPr="00E7062A">
        <w:rPr>
          <w:rFonts w:ascii="Times New Roman" w:hAnsi="Times New Roman" w:cs="Times New Roman"/>
          <w:color w:val="000000" w:themeColor="text1"/>
          <w:sz w:val="28"/>
          <w:szCs w:val="28"/>
        </w:rPr>
        <w:t xml:space="preserve"> представлены:</w:t>
      </w:r>
    </w:p>
    <w:p w14:paraId="38BDAD80" w14:textId="71F78EDA" w:rsidR="004C276A" w:rsidRPr="00E7062A" w:rsidRDefault="006927DB" w:rsidP="009112B7">
      <w:pPr>
        <w:ind w:firstLine="709"/>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t>1.</w:t>
      </w:r>
      <w:r w:rsidR="00D30A43" w:rsidRPr="00E7062A">
        <w:rPr>
          <w:rFonts w:ascii="Times New Roman" w:hAnsi="Times New Roman" w:cs="Times New Roman"/>
          <w:color w:val="000000" w:themeColor="text1"/>
          <w:sz w:val="28"/>
          <w:szCs w:val="28"/>
        </w:rPr>
        <w:t xml:space="preserve"> </w:t>
      </w:r>
      <w:r w:rsidR="009112B7" w:rsidRPr="00E7062A">
        <w:rPr>
          <w:rFonts w:ascii="Times New Roman" w:hAnsi="Times New Roman" w:cs="Times New Roman"/>
          <w:color w:val="000000" w:themeColor="text1"/>
          <w:sz w:val="28"/>
          <w:szCs w:val="28"/>
        </w:rPr>
        <w:t>Приложение</w:t>
      </w:r>
      <w:r w:rsidR="00E950B1">
        <w:rPr>
          <w:rFonts w:ascii="Times New Roman" w:hAnsi="Times New Roman" w:cs="Times New Roman"/>
          <w:color w:val="000000" w:themeColor="text1"/>
          <w:sz w:val="28"/>
          <w:szCs w:val="28"/>
        </w:rPr>
        <w:t xml:space="preserve"> 1</w:t>
      </w:r>
      <w:r w:rsidR="009112B7" w:rsidRPr="00E7062A">
        <w:rPr>
          <w:rFonts w:ascii="Times New Roman" w:hAnsi="Times New Roman" w:cs="Times New Roman"/>
          <w:color w:val="000000" w:themeColor="text1"/>
          <w:sz w:val="28"/>
          <w:szCs w:val="28"/>
        </w:rPr>
        <w:t xml:space="preserve"> к приказу Министерства культуры и спорта </w:t>
      </w:r>
      <w:r w:rsidR="00D30A43" w:rsidRPr="00E7062A">
        <w:rPr>
          <w:rFonts w:ascii="Times New Roman" w:hAnsi="Times New Roman" w:cs="Times New Roman"/>
          <w:color w:val="000000" w:themeColor="text1"/>
          <w:sz w:val="28"/>
          <w:szCs w:val="28"/>
        </w:rPr>
        <w:t>Республики Казахстан</w:t>
      </w:r>
      <w:r w:rsidR="009112B7" w:rsidRPr="00E7062A">
        <w:rPr>
          <w:rFonts w:ascii="Times New Roman" w:hAnsi="Times New Roman" w:cs="Times New Roman"/>
          <w:color w:val="000000" w:themeColor="text1"/>
          <w:sz w:val="28"/>
          <w:szCs w:val="28"/>
        </w:rPr>
        <w:t xml:space="preserve"> </w:t>
      </w:r>
      <w:r w:rsidR="00D30A43" w:rsidRPr="00E7062A">
        <w:rPr>
          <w:rFonts w:ascii="Times New Roman" w:hAnsi="Times New Roman" w:cs="Times New Roman"/>
          <w:color w:val="000000" w:themeColor="text1"/>
          <w:sz w:val="28"/>
          <w:szCs w:val="28"/>
        </w:rPr>
        <w:t>от 20 октября 2014 года № 42</w:t>
      </w:r>
      <w:r w:rsidR="009112B7" w:rsidRPr="00E7062A">
        <w:rPr>
          <w:rFonts w:ascii="Times New Roman" w:hAnsi="Times New Roman" w:cs="Times New Roman"/>
          <w:color w:val="000000" w:themeColor="text1"/>
          <w:sz w:val="28"/>
          <w:szCs w:val="28"/>
        </w:rPr>
        <w:t xml:space="preserve">. </w:t>
      </w:r>
      <w:r w:rsidR="00D30A43" w:rsidRPr="00E7062A">
        <w:rPr>
          <w:rFonts w:ascii="Times New Roman" w:hAnsi="Times New Roman" w:cs="Times New Roman"/>
          <w:color w:val="000000" w:themeColor="text1"/>
          <w:sz w:val="28"/>
          <w:szCs w:val="28"/>
        </w:rPr>
        <w:t>Возраст спортсменов по видам спорта в</w:t>
      </w:r>
      <w:r w:rsidR="009112B7" w:rsidRPr="00E7062A">
        <w:rPr>
          <w:rFonts w:ascii="Times New Roman" w:hAnsi="Times New Roman" w:cs="Times New Roman"/>
          <w:color w:val="000000" w:themeColor="text1"/>
          <w:sz w:val="28"/>
          <w:szCs w:val="28"/>
        </w:rPr>
        <w:t xml:space="preserve"> </w:t>
      </w:r>
      <w:r w:rsidR="00D30A43" w:rsidRPr="00E7062A">
        <w:rPr>
          <w:rFonts w:ascii="Times New Roman" w:hAnsi="Times New Roman" w:cs="Times New Roman"/>
          <w:color w:val="000000" w:themeColor="text1"/>
          <w:sz w:val="28"/>
          <w:szCs w:val="28"/>
        </w:rPr>
        <w:t>физкультурно-спортивных организациях, в которых осуществляется</w:t>
      </w:r>
      <w:r w:rsidR="009112B7" w:rsidRPr="00E7062A">
        <w:rPr>
          <w:rFonts w:ascii="Times New Roman" w:hAnsi="Times New Roman" w:cs="Times New Roman"/>
          <w:color w:val="000000" w:themeColor="text1"/>
          <w:sz w:val="28"/>
          <w:szCs w:val="28"/>
        </w:rPr>
        <w:t xml:space="preserve"> </w:t>
      </w:r>
      <w:r w:rsidR="00D30A43" w:rsidRPr="00E7062A">
        <w:rPr>
          <w:rFonts w:ascii="Times New Roman" w:hAnsi="Times New Roman" w:cs="Times New Roman"/>
          <w:color w:val="000000" w:themeColor="text1"/>
          <w:sz w:val="28"/>
          <w:szCs w:val="28"/>
        </w:rPr>
        <w:t>учебно-тренировочный процесс по подготовке спортивного резерва</w:t>
      </w:r>
      <w:r w:rsidR="009112B7" w:rsidRPr="00E7062A">
        <w:rPr>
          <w:rFonts w:ascii="Times New Roman" w:hAnsi="Times New Roman" w:cs="Times New Roman"/>
          <w:color w:val="000000" w:themeColor="text1"/>
          <w:sz w:val="28"/>
          <w:szCs w:val="28"/>
        </w:rPr>
        <w:t xml:space="preserve"> </w:t>
      </w:r>
      <w:r w:rsidR="00D30A43" w:rsidRPr="00E7062A">
        <w:rPr>
          <w:rFonts w:ascii="Times New Roman" w:hAnsi="Times New Roman" w:cs="Times New Roman"/>
          <w:color w:val="000000" w:themeColor="text1"/>
          <w:sz w:val="28"/>
          <w:szCs w:val="28"/>
        </w:rPr>
        <w:t>и спортсменов высокого класса</w:t>
      </w:r>
      <w:r w:rsidR="009112B7" w:rsidRPr="00E7062A">
        <w:rPr>
          <w:rFonts w:ascii="Times New Roman" w:hAnsi="Times New Roman" w:cs="Times New Roman"/>
          <w:color w:val="000000" w:themeColor="text1"/>
          <w:sz w:val="28"/>
          <w:szCs w:val="28"/>
        </w:rPr>
        <w:t>.</w:t>
      </w:r>
    </w:p>
    <w:p w14:paraId="5E7495E3" w14:textId="48299E3D" w:rsidR="006927DB" w:rsidRPr="00E7062A" w:rsidRDefault="006927DB" w:rsidP="009112B7">
      <w:pPr>
        <w:ind w:firstLine="709"/>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t>2.</w:t>
      </w:r>
      <w:r w:rsidR="009112B7" w:rsidRPr="00E7062A">
        <w:rPr>
          <w:rFonts w:ascii="Times New Roman" w:hAnsi="Times New Roman" w:cs="Times New Roman"/>
          <w:color w:val="000000" w:themeColor="text1"/>
          <w:sz w:val="28"/>
          <w:szCs w:val="28"/>
        </w:rPr>
        <w:t xml:space="preserve"> Приложение 2 к Правилам деятельности школ высшего спортивного мастерства, в которых осуществляется учебно-тренировочный процесс по подготовке спортивного резерва и спортсменов высокого класса.</w:t>
      </w:r>
    </w:p>
    <w:p w14:paraId="0D6BA94D" w14:textId="0E3D1E39" w:rsidR="00B93F75" w:rsidRPr="00E7062A" w:rsidRDefault="00B93F75" w:rsidP="00C7618E">
      <w:pPr>
        <w:ind w:firstLine="709"/>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t xml:space="preserve">3. </w:t>
      </w:r>
      <w:r w:rsidR="0098286D">
        <w:rPr>
          <w:rFonts w:ascii="Times New Roman" w:hAnsi="Times New Roman" w:cs="Times New Roman"/>
          <w:sz w:val="28"/>
          <w:szCs w:val="28"/>
          <w:lang w:eastAsia="ru-RU"/>
        </w:rPr>
        <w:t>Выписка из протоколов</w:t>
      </w:r>
      <w:r w:rsidR="009112B7" w:rsidRPr="00E7062A">
        <w:rPr>
          <w:rFonts w:ascii="Times New Roman" w:hAnsi="Times New Roman" w:cs="Times New Roman"/>
          <w:sz w:val="28"/>
          <w:szCs w:val="28"/>
          <w:lang w:eastAsia="ru-RU"/>
        </w:rPr>
        <w:t xml:space="preserve"> </w:t>
      </w:r>
      <w:r w:rsidR="0098286D">
        <w:rPr>
          <w:rFonts w:ascii="Times New Roman" w:hAnsi="Times New Roman" w:cs="Times New Roman"/>
          <w:sz w:val="28"/>
          <w:szCs w:val="28"/>
          <w:lang w:eastAsia="ru-RU"/>
        </w:rPr>
        <w:t>ч</w:t>
      </w:r>
      <w:r w:rsidR="009112B7" w:rsidRPr="00E7062A">
        <w:rPr>
          <w:rFonts w:ascii="Times New Roman" w:hAnsi="Times New Roman" w:cs="Times New Roman"/>
          <w:sz w:val="28"/>
          <w:szCs w:val="28"/>
          <w:lang w:eastAsia="ru-RU"/>
        </w:rPr>
        <w:t>емпионата Республики Казахстан по плаванию 2019 и 2020 года.</w:t>
      </w:r>
    </w:p>
    <w:p w14:paraId="046F97F1" w14:textId="2E8D1DE5" w:rsidR="006927DB" w:rsidRPr="00E7062A" w:rsidRDefault="006927DB" w:rsidP="00C7618E">
      <w:pPr>
        <w:ind w:firstLine="709"/>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t>4. Акты внедрения разработанной методики совершенствования силовой и скоростно-силовой подготовки.</w:t>
      </w:r>
    </w:p>
    <w:p w14:paraId="3613DDDD" w14:textId="11761E55" w:rsidR="00C7618E" w:rsidRPr="00E7062A" w:rsidRDefault="00B93F75" w:rsidP="009112B7">
      <w:pPr>
        <w:ind w:firstLine="709"/>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t xml:space="preserve">5. </w:t>
      </w:r>
      <w:r w:rsidR="00C7618E" w:rsidRPr="00E7062A">
        <w:rPr>
          <w:rFonts w:ascii="Times New Roman" w:hAnsi="Times New Roman" w:cs="Times New Roman"/>
          <w:color w:val="000000" w:themeColor="text1"/>
          <w:sz w:val="28"/>
          <w:szCs w:val="28"/>
        </w:rPr>
        <w:t xml:space="preserve">Свидетельство о внесении сведений в государственный реестр прав на объекты, охраняемые авторским правом. (Методика). </w:t>
      </w:r>
    </w:p>
    <w:p w14:paraId="5211A4E2" w14:textId="57FABE76" w:rsidR="00B93F75" w:rsidRDefault="00C7618E" w:rsidP="00C7618E">
      <w:pPr>
        <w:ind w:firstLine="709"/>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t xml:space="preserve">6. </w:t>
      </w:r>
      <w:r w:rsidR="00B93F75" w:rsidRPr="00E7062A">
        <w:rPr>
          <w:rFonts w:ascii="Times New Roman" w:hAnsi="Times New Roman" w:cs="Times New Roman"/>
          <w:color w:val="000000" w:themeColor="text1"/>
          <w:sz w:val="28"/>
          <w:szCs w:val="28"/>
        </w:rPr>
        <w:t>Свидетельство о внесении сведений в государственный реестр прав на объекты, охраняемые авторским правом. (Электронное учебное пособие)</w:t>
      </w:r>
      <w:r w:rsidRPr="00E7062A">
        <w:rPr>
          <w:rFonts w:ascii="Times New Roman" w:hAnsi="Times New Roman" w:cs="Times New Roman"/>
          <w:color w:val="000000" w:themeColor="text1"/>
          <w:sz w:val="28"/>
          <w:szCs w:val="28"/>
        </w:rPr>
        <w:t>.</w:t>
      </w:r>
      <w:r w:rsidR="00B93F75" w:rsidRPr="00E7062A">
        <w:rPr>
          <w:rFonts w:ascii="Times New Roman" w:hAnsi="Times New Roman" w:cs="Times New Roman"/>
          <w:color w:val="000000" w:themeColor="text1"/>
          <w:sz w:val="28"/>
          <w:szCs w:val="28"/>
        </w:rPr>
        <w:t xml:space="preserve"> </w:t>
      </w:r>
    </w:p>
    <w:p w14:paraId="49699812" w14:textId="2E7423DB" w:rsidR="00D03D72" w:rsidRDefault="00D03D72" w:rsidP="00C7618E">
      <w:pPr>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7. Образец </w:t>
      </w:r>
      <w:r w:rsidRPr="006E5A2B">
        <w:rPr>
          <w:rFonts w:ascii="Times New Roman" w:hAnsi="Times New Roman" w:cs="Times New Roman"/>
          <w:sz w:val="28"/>
          <w:szCs w:val="28"/>
        </w:rPr>
        <w:t>согласи</w:t>
      </w:r>
      <w:r>
        <w:rPr>
          <w:rFonts w:ascii="Times New Roman" w:hAnsi="Times New Roman" w:cs="Times New Roman"/>
          <w:sz w:val="28"/>
          <w:szCs w:val="28"/>
        </w:rPr>
        <w:t>я</w:t>
      </w:r>
      <w:r w:rsidRPr="006E5A2B">
        <w:rPr>
          <w:rFonts w:ascii="Times New Roman" w:hAnsi="Times New Roman" w:cs="Times New Roman"/>
          <w:sz w:val="28"/>
          <w:szCs w:val="28"/>
        </w:rPr>
        <w:t xml:space="preserve"> о сборе биометрических данных и использование их в научных целях</w:t>
      </w:r>
      <w:r>
        <w:rPr>
          <w:rFonts w:ascii="Times New Roman" w:hAnsi="Times New Roman" w:cs="Times New Roman"/>
          <w:sz w:val="28"/>
          <w:szCs w:val="28"/>
        </w:rPr>
        <w:t>.</w:t>
      </w:r>
    </w:p>
    <w:p w14:paraId="48F77837" w14:textId="77777777" w:rsidR="00B93F75" w:rsidRDefault="00B93F75" w:rsidP="00B93F75">
      <w:pPr>
        <w:jc w:val="both"/>
        <w:rPr>
          <w:rFonts w:ascii="Times New Roman" w:hAnsi="Times New Roman" w:cs="Times New Roman"/>
          <w:color w:val="FF0000"/>
          <w:sz w:val="28"/>
          <w:szCs w:val="28"/>
        </w:rPr>
      </w:pPr>
    </w:p>
    <w:p w14:paraId="3FCDC41E" w14:textId="00FB6FAA" w:rsidR="008F3D3F" w:rsidRPr="00E7062A" w:rsidRDefault="008F3D3F" w:rsidP="00B93F75">
      <w:pPr>
        <w:jc w:val="both"/>
        <w:rPr>
          <w:rFonts w:ascii="Times New Roman" w:hAnsi="Times New Roman" w:cs="Times New Roman"/>
          <w:color w:val="FF0000"/>
          <w:sz w:val="28"/>
          <w:szCs w:val="28"/>
        </w:rPr>
        <w:sectPr w:rsidR="008F3D3F" w:rsidRPr="00E7062A" w:rsidSect="00055D5C">
          <w:pgSz w:w="11894" w:h="16819"/>
          <w:pgMar w:top="1134" w:right="567" w:bottom="1134" w:left="1701" w:header="709" w:footer="709" w:gutter="0"/>
          <w:cols w:space="720"/>
          <w:docGrid w:linePitch="381"/>
        </w:sectPr>
      </w:pPr>
    </w:p>
    <w:p w14:paraId="54FC9143" w14:textId="2134EB38" w:rsidR="00F0060B" w:rsidRPr="00155C27" w:rsidRDefault="004B70F1" w:rsidP="00155C27">
      <w:pPr>
        <w:ind w:firstLine="708"/>
        <w:jc w:val="both"/>
        <w:rPr>
          <w:rFonts w:ascii="Times New Roman" w:hAnsi="Times New Roman" w:cs="Times New Roman"/>
          <w:b/>
          <w:bCs/>
          <w:sz w:val="28"/>
          <w:szCs w:val="28"/>
        </w:rPr>
      </w:pPr>
      <w:bookmarkStart w:id="11" w:name="Первый_раздел_также_необходимо_переработ"/>
      <w:bookmarkStart w:id="12" w:name="_bookmark4"/>
      <w:bookmarkEnd w:id="11"/>
      <w:bookmarkEnd w:id="12"/>
      <w:r w:rsidRPr="00155C27">
        <w:rPr>
          <w:rFonts w:ascii="Times New Roman" w:hAnsi="Times New Roman" w:cs="Times New Roman"/>
          <w:b/>
          <w:bCs/>
          <w:sz w:val="28"/>
          <w:szCs w:val="28"/>
        </w:rPr>
        <w:lastRenderedPageBreak/>
        <w:t xml:space="preserve">1 </w:t>
      </w:r>
      <w:r w:rsidR="00794E40" w:rsidRPr="00155C27">
        <w:rPr>
          <w:rFonts w:ascii="Times New Roman" w:hAnsi="Times New Roman" w:cs="Times New Roman"/>
          <w:b/>
          <w:bCs/>
          <w:sz w:val="28"/>
          <w:szCs w:val="28"/>
        </w:rPr>
        <w:t xml:space="preserve">АНАЛИЗ </w:t>
      </w:r>
      <w:r w:rsidR="009821B2" w:rsidRPr="00155C27">
        <w:rPr>
          <w:rFonts w:ascii="Times New Roman" w:hAnsi="Times New Roman" w:cs="Times New Roman"/>
          <w:b/>
          <w:bCs/>
          <w:sz w:val="28"/>
          <w:szCs w:val="28"/>
        </w:rPr>
        <w:t>НАУЧНО-ТЕОРЕТИЧЕСКИ</w:t>
      </w:r>
      <w:r w:rsidR="00794E40" w:rsidRPr="00155C27">
        <w:rPr>
          <w:rFonts w:ascii="Times New Roman" w:hAnsi="Times New Roman" w:cs="Times New Roman"/>
          <w:b/>
          <w:bCs/>
          <w:sz w:val="28"/>
          <w:szCs w:val="28"/>
        </w:rPr>
        <w:t>Х</w:t>
      </w:r>
      <w:r w:rsidR="009821B2" w:rsidRPr="00155C27">
        <w:rPr>
          <w:rFonts w:ascii="Times New Roman" w:hAnsi="Times New Roman" w:cs="Times New Roman"/>
          <w:b/>
          <w:bCs/>
          <w:sz w:val="28"/>
          <w:szCs w:val="28"/>
        </w:rPr>
        <w:t xml:space="preserve"> АСПЕКТ</w:t>
      </w:r>
      <w:r w:rsidR="00794E40" w:rsidRPr="00155C27">
        <w:rPr>
          <w:rFonts w:ascii="Times New Roman" w:hAnsi="Times New Roman" w:cs="Times New Roman"/>
          <w:b/>
          <w:bCs/>
          <w:sz w:val="28"/>
          <w:szCs w:val="28"/>
        </w:rPr>
        <w:t>ОВ</w:t>
      </w:r>
      <w:r w:rsidR="009821B2" w:rsidRPr="00155C27">
        <w:rPr>
          <w:rFonts w:ascii="Times New Roman" w:hAnsi="Times New Roman" w:cs="Times New Roman"/>
          <w:b/>
          <w:bCs/>
          <w:sz w:val="28"/>
          <w:szCs w:val="28"/>
        </w:rPr>
        <w:t xml:space="preserve"> </w:t>
      </w:r>
      <w:r w:rsidR="00A3494C" w:rsidRPr="00155C27">
        <w:rPr>
          <w:rFonts w:ascii="Times New Roman" w:hAnsi="Times New Roman" w:cs="Times New Roman"/>
          <w:b/>
          <w:bCs/>
          <w:sz w:val="28"/>
          <w:szCs w:val="28"/>
        </w:rPr>
        <w:t>МЕТОДИКИ</w:t>
      </w:r>
      <w:r w:rsidR="00C61DDE" w:rsidRPr="00155C27">
        <w:rPr>
          <w:rFonts w:ascii="Times New Roman" w:hAnsi="Times New Roman" w:cs="Times New Roman"/>
          <w:b/>
          <w:bCs/>
          <w:sz w:val="28"/>
          <w:szCs w:val="28"/>
        </w:rPr>
        <w:t xml:space="preserve"> </w:t>
      </w:r>
      <w:r w:rsidR="00A866BD" w:rsidRPr="00155C27">
        <w:rPr>
          <w:rFonts w:ascii="Times New Roman" w:hAnsi="Times New Roman" w:cs="Times New Roman"/>
          <w:b/>
          <w:bCs/>
          <w:sz w:val="28"/>
          <w:szCs w:val="28"/>
        </w:rPr>
        <w:t xml:space="preserve">СОВЕРШЕНСТВОВАНИЯ </w:t>
      </w:r>
      <w:r w:rsidR="008B070E" w:rsidRPr="00155C27">
        <w:rPr>
          <w:rFonts w:ascii="Times New Roman" w:hAnsi="Times New Roman" w:cs="Times New Roman"/>
          <w:b/>
          <w:bCs/>
          <w:sz w:val="28"/>
          <w:szCs w:val="28"/>
        </w:rPr>
        <w:t xml:space="preserve">СИЛОВОЙ И СКОРОСТНО-СИЛОВОЙ </w:t>
      </w:r>
      <w:r w:rsidR="00A3494C" w:rsidRPr="00155C27">
        <w:rPr>
          <w:rFonts w:ascii="Times New Roman" w:hAnsi="Times New Roman" w:cs="Times New Roman"/>
          <w:b/>
          <w:bCs/>
          <w:sz w:val="28"/>
          <w:szCs w:val="28"/>
        </w:rPr>
        <w:t>ПОДГОТОВКИ</w:t>
      </w:r>
      <w:r w:rsidR="00C61DDE" w:rsidRPr="00155C27">
        <w:rPr>
          <w:rFonts w:ascii="Times New Roman" w:hAnsi="Times New Roman" w:cs="Times New Roman"/>
          <w:b/>
          <w:bCs/>
          <w:sz w:val="28"/>
          <w:szCs w:val="28"/>
        </w:rPr>
        <w:t xml:space="preserve"> </w:t>
      </w:r>
      <w:r w:rsidR="00A3494C" w:rsidRPr="00155C27">
        <w:rPr>
          <w:rFonts w:ascii="Times New Roman" w:hAnsi="Times New Roman" w:cs="Times New Roman"/>
          <w:b/>
          <w:bCs/>
          <w:sz w:val="28"/>
          <w:szCs w:val="28"/>
        </w:rPr>
        <w:t>ПЛОВЦОВ</w:t>
      </w:r>
      <w:r w:rsidR="00C61DDE" w:rsidRPr="00155C27">
        <w:rPr>
          <w:rFonts w:ascii="Times New Roman" w:hAnsi="Times New Roman" w:cs="Times New Roman"/>
          <w:b/>
          <w:bCs/>
          <w:sz w:val="28"/>
          <w:szCs w:val="28"/>
        </w:rPr>
        <w:t xml:space="preserve"> </w:t>
      </w:r>
      <w:r w:rsidR="00A3494C" w:rsidRPr="00155C27">
        <w:rPr>
          <w:rFonts w:ascii="Times New Roman" w:hAnsi="Times New Roman" w:cs="Times New Roman"/>
          <w:b/>
          <w:bCs/>
          <w:sz w:val="28"/>
          <w:szCs w:val="28"/>
        </w:rPr>
        <w:t>ВЫСОКОЙ</w:t>
      </w:r>
      <w:r w:rsidR="00C61DDE" w:rsidRPr="00155C27">
        <w:rPr>
          <w:rFonts w:ascii="Times New Roman" w:hAnsi="Times New Roman" w:cs="Times New Roman"/>
          <w:b/>
          <w:bCs/>
          <w:sz w:val="28"/>
          <w:szCs w:val="28"/>
        </w:rPr>
        <w:t xml:space="preserve"> </w:t>
      </w:r>
      <w:r w:rsidR="00A3494C" w:rsidRPr="00155C27">
        <w:rPr>
          <w:rFonts w:ascii="Times New Roman" w:hAnsi="Times New Roman" w:cs="Times New Roman"/>
          <w:b/>
          <w:bCs/>
          <w:sz w:val="28"/>
          <w:szCs w:val="28"/>
        </w:rPr>
        <w:t>КВАЛИФИКАЦИИ</w:t>
      </w:r>
    </w:p>
    <w:p w14:paraId="785D8F14" w14:textId="77777777" w:rsidR="00F0060B" w:rsidRPr="00E7062A" w:rsidRDefault="00F0060B" w:rsidP="00E730C2">
      <w:pPr>
        <w:tabs>
          <w:tab w:val="left" w:pos="709"/>
        </w:tabs>
        <w:ind w:firstLine="708"/>
        <w:contextualSpacing/>
        <w:jc w:val="both"/>
        <w:rPr>
          <w:rFonts w:ascii="Times New Roman" w:hAnsi="Times New Roman" w:cs="Times New Roman"/>
          <w:b/>
          <w:sz w:val="28"/>
          <w:szCs w:val="28"/>
        </w:rPr>
      </w:pPr>
    </w:p>
    <w:p w14:paraId="1318EB35" w14:textId="0986007C" w:rsidR="00F0060B" w:rsidRPr="00155C27" w:rsidRDefault="00F0060B" w:rsidP="00155C27">
      <w:pPr>
        <w:ind w:firstLine="708"/>
        <w:jc w:val="both"/>
        <w:rPr>
          <w:rFonts w:ascii="Times New Roman" w:hAnsi="Times New Roman" w:cs="Times New Roman"/>
          <w:b/>
          <w:bCs/>
          <w:sz w:val="28"/>
          <w:szCs w:val="28"/>
        </w:rPr>
      </w:pPr>
      <w:r w:rsidRPr="00155C27">
        <w:rPr>
          <w:rFonts w:ascii="Times New Roman" w:hAnsi="Times New Roman" w:cs="Times New Roman"/>
          <w:b/>
          <w:bCs/>
          <w:sz w:val="28"/>
          <w:szCs w:val="28"/>
        </w:rPr>
        <w:t>1.1</w:t>
      </w:r>
      <w:r w:rsidR="00C61DDE" w:rsidRPr="00155C27">
        <w:rPr>
          <w:rFonts w:ascii="Times New Roman" w:hAnsi="Times New Roman" w:cs="Times New Roman"/>
          <w:b/>
          <w:bCs/>
          <w:sz w:val="28"/>
          <w:szCs w:val="28"/>
        </w:rPr>
        <w:t xml:space="preserve"> </w:t>
      </w:r>
      <w:bookmarkStart w:id="13" w:name="_bookmark5"/>
      <w:bookmarkEnd w:id="13"/>
      <w:r w:rsidRPr="00155C27">
        <w:rPr>
          <w:rFonts w:ascii="Times New Roman" w:hAnsi="Times New Roman" w:cs="Times New Roman"/>
          <w:b/>
          <w:bCs/>
          <w:sz w:val="28"/>
          <w:szCs w:val="28"/>
        </w:rPr>
        <w:t>Методологические</w:t>
      </w:r>
      <w:r w:rsidR="00C61DDE" w:rsidRPr="00155C27">
        <w:rPr>
          <w:rFonts w:ascii="Times New Roman" w:hAnsi="Times New Roman" w:cs="Times New Roman"/>
          <w:b/>
          <w:bCs/>
          <w:sz w:val="28"/>
          <w:szCs w:val="28"/>
        </w:rPr>
        <w:t xml:space="preserve"> </w:t>
      </w:r>
      <w:r w:rsidRPr="00155C27">
        <w:rPr>
          <w:rFonts w:ascii="Times New Roman" w:hAnsi="Times New Roman" w:cs="Times New Roman"/>
          <w:b/>
          <w:bCs/>
          <w:sz w:val="28"/>
          <w:szCs w:val="28"/>
        </w:rPr>
        <w:t>основы</w:t>
      </w:r>
      <w:r w:rsidR="00C61DDE" w:rsidRPr="00155C27">
        <w:rPr>
          <w:rFonts w:ascii="Times New Roman" w:hAnsi="Times New Roman" w:cs="Times New Roman"/>
          <w:b/>
          <w:bCs/>
          <w:sz w:val="28"/>
          <w:szCs w:val="28"/>
        </w:rPr>
        <w:t xml:space="preserve"> </w:t>
      </w:r>
      <w:r w:rsidR="008B070E" w:rsidRPr="00155C27">
        <w:rPr>
          <w:rFonts w:ascii="Times New Roman" w:hAnsi="Times New Roman" w:cs="Times New Roman"/>
          <w:b/>
          <w:bCs/>
          <w:sz w:val="28"/>
          <w:szCs w:val="28"/>
        </w:rPr>
        <w:t xml:space="preserve">силовой </w:t>
      </w:r>
      <w:r w:rsidR="00871D21" w:rsidRPr="00155C27">
        <w:rPr>
          <w:rFonts w:ascii="Times New Roman" w:hAnsi="Times New Roman" w:cs="Times New Roman"/>
          <w:b/>
          <w:bCs/>
          <w:sz w:val="28"/>
          <w:szCs w:val="28"/>
        </w:rPr>
        <w:t>и</w:t>
      </w:r>
      <w:r w:rsidR="008B070E" w:rsidRPr="00155C27">
        <w:rPr>
          <w:rFonts w:ascii="Times New Roman" w:hAnsi="Times New Roman" w:cs="Times New Roman"/>
          <w:b/>
          <w:bCs/>
          <w:sz w:val="28"/>
          <w:szCs w:val="28"/>
        </w:rPr>
        <w:t xml:space="preserve"> скоростно-силовой </w:t>
      </w:r>
      <w:r w:rsidRPr="00155C27">
        <w:rPr>
          <w:rFonts w:ascii="Times New Roman" w:hAnsi="Times New Roman" w:cs="Times New Roman"/>
          <w:b/>
          <w:bCs/>
          <w:sz w:val="28"/>
          <w:szCs w:val="28"/>
        </w:rPr>
        <w:t>подготовки</w:t>
      </w:r>
      <w:r w:rsidR="00C61DDE" w:rsidRPr="00155C27">
        <w:rPr>
          <w:rFonts w:ascii="Times New Roman" w:hAnsi="Times New Roman" w:cs="Times New Roman"/>
          <w:b/>
          <w:bCs/>
          <w:sz w:val="28"/>
          <w:szCs w:val="28"/>
        </w:rPr>
        <w:t xml:space="preserve"> </w:t>
      </w:r>
      <w:r w:rsidRPr="00155C27">
        <w:rPr>
          <w:rFonts w:ascii="Times New Roman" w:hAnsi="Times New Roman" w:cs="Times New Roman"/>
          <w:b/>
          <w:bCs/>
          <w:sz w:val="28"/>
          <w:szCs w:val="28"/>
        </w:rPr>
        <w:t>пловцов</w:t>
      </w:r>
      <w:r w:rsidR="00C61DDE" w:rsidRPr="00155C27">
        <w:rPr>
          <w:rFonts w:ascii="Times New Roman" w:hAnsi="Times New Roman" w:cs="Times New Roman"/>
          <w:b/>
          <w:bCs/>
          <w:sz w:val="28"/>
          <w:szCs w:val="28"/>
        </w:rPr>
        <w:t xml:space="preserve"> </w:t>
      </w:r>
      <w:r w:rsidRPr="00155C27">
        <w:rPr>
          <w:rFonts w:ascii="Times New Roman" w:hAnsi="Times New Roman" w:cs="Times New Roman"/>
          <w:b/>
          <w:bCs/>
          <w:sz w:val="28"/>
          <w:szCs w:val="28"/>
        </w:rPr>
        <w:t>высокой</w:t>
      </w:r>
      <w:r w:rsidR="00C61DDE" w:rsidRPr="00155C27">
        <w:rPr>
          <w:rFonts w:ascii="Times New Roman" w:hAnsi="Times New Roman" w:cs="Times New Roman"/>
          <w:b/>
          <w:bCs/>
          <w:sz w:val="28"/>
          <w:szCs w:val="28"/>
        </w:rPr>
        <w:t xml:space="preserve"> </w:t>
      </w:r>
      <w:r w:rsidRPr="00155C27">
        <w:rPr>
          <w:rFonts w:ascii="Times New Roman" w:hAnsi="Times New Roman" w:cs="Times New Roman"/>
          <w:b/>
          <w:bCs/>
          <w:sz w:val="28"/>
          <w:szCs w:val="28"/>
        </w:rPr>
        <w:t>квалификации</w:t>
      </w:r>
    </w:p>
    <w:p w14:paraId="39D69CB4" w14:textId="77777777" w:rsidR="00F0060B" w:rsidRPr="00E7062A" w:rsidRDefault="00F0060B" w:rsidP="00E730C2">
      <w:pPr>
        <w:tabs>
          <w:tab w:val="left" w:pos="709"/>
        </w:tabs>
        <w:contextualSpacing/>
        <w:jc w:val="both"/>
        <w:rPr>
          <w:rFonts w:ascii="Times New Roman" w:hAnsi="Times New Roman" w:cs="Times New Roman"/>
          <w:sz w:val="28"/>
          <w:szCs w:val="28"/>
        </w:rPr>
      </w:pPr>
    </w:p>
    <w:p w14:paraId="3D104FBA" w14:textId="7B7A8DA9" w:rsidR="00D25773" w:rsidRPr="00E7062A" w:rsidRDefault="00F0060B" w:rsidP="00D25773">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Подготовка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высококвалифицированных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пловцов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представляет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собой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многоэтапный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процесс</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формирования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физической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функциональной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подготовленности</w:t>
      </w:r>
      <w:r w:rsidR="001A7174"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спортсмена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целью</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достижения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высокого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спортивного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результата.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Для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это</w:t>
      </w:r>
      <w:r w:rsidR="00997298" w:rsidRPr="00E7062A">
        <w:rPr>
          <w:rFonts w:ascii="Times New Roman" w:hAnsi="Times New Roman" w:cs="Times New Roman"/>
          <w:sz w:val="28"/>
          <w:szCs w:val="28"/>
        </w:rPr>
        <w:t>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практике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современного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спортивного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плавания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используется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ряд</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методик</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спортивн</w:t>
      </w:r>
      <w:r w:rsidR="001A7174" w:rsidRPr="00E7062A">
        <w:rPr>
          <w:rFonts w:ascii="Times New Roman" w:hAnsi="Times New Roman" w:cs="Times New Roman"/>
          <w:sz w:val="28"/>
          <w:szCs w:val="28"/>
        </w:rPr>
        <w:t>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тренировк</w:t>
      </w:r>
      <w:r w:rsidR="001A7174" w:rsidRPr="00E7062A">
        <w:rPr>
          <w:rFonts w:ascii="Times New Roman" w:hAnsi="Times New Roman" w:cs="Times New Roman"/>
          <w:sz w:val="28"/>
          <w:szCs w:val="28"/>
        </w:rPr>
        <w:t>и</w:t>
      </w: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обеспечивающ</w:t>
      </w:r>
      <w:r w:rsidR="001A7174" w:rsidRPr="00E7062A">
        <w:rPr>
          <w:rFonts w:ascii="Times New Roman" w:hAnsi="Times New Roman" w:cs="Times New Roman"/>
          <w:sz w:val="28"/>
          <w:szCs w:val="28"/>
        </w:rPr>
        <w:t>их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достижени</w:t>
      </w:r>
      <w:r w:rsidR="00C2506C">
        <w:rPr>
          <w:rFonts w:ascii="Times New Roman" w:hAnsi="Times New Roman" w:cs="Times New Roman"/>
          <w:sz w:val="28"/>
          <w:szCs w:val="28"/>
        </w:rPr>
        <w:t>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поставленн</w:t>
      </w:r>
      <w:r w:rsidR="00871D21" w:rsidRPr="00E7062A">
        <w:rPr>
          <w:rFonts w:ascii="Times New Roman" w:hAnsi="Times New Roman" w:cs="Times New Roman"/>
          <w:sz w:val="28"/>
          <w:szCs w:val="28"/>
        </w:rPr>
        <w:t>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задач.</w:t>
      </w:r>
    </w:p>
    <w:p w14:paraId="1ECE4027" w14:textId="5D7911E6" w:rsidR="00F0060B" w:rsidRPr="00E7062A" w:rsidRDefault="001A7174"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noProof/>
          <w:sz w:val="28"/>
        </w:rPr>
        <w:t>В своей работе Солопов И.Н</w:t>
      </w:r>
      <w:r w:rsidR="00470A3E" w:rsidRPr="00E7062A">
        <w:rPr>
          <w:rFonts w:ascii="Times New Roman" w:hAnsi="Times New Roman" w:cs="Times New Roman"/>
          <w:color w:val="000000" w:themeColor="text1"/>
        </w:rPr>
        <w:t>.</w:t>
      </w:r>
      <w:r w:rsidRPr="00E7062A">
        <w:rPr>
          <w:rFonts w:ascii="Times New Roman" w:hAnsi="Times New Roman" w:cs="Times New Roman"/>
          <w:noProof/>
          <w:sz w:val="28"/>
        </w:rPr>
        <w:t xml:space="preserve"> (2010)</w:t>
      </w:r>
      <w:r w:rsidRPr="00E7062A">
        <w:rPr>
          <w:rFonts w:ascii="Times New Roman" w:hAnsi="Times New Roman" w:cs="Times New Roman"/>
          <w:sz w:val="28"/>
          <w:szCs w:val="28"/>
        </w:rPr>
        <w:t xml:space="preserve"> указывает,</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что</w:t>
      </w:r>
      <w:r w:rsidR="00C61DDE" w:rsidRPr="00E7062A">
        <w:rPr>
          <w:rFonts w:ascii="Times New Roman" w:hAnsi="Times New Roman" w:cs="Times New Roman"/>
          <w:sz w:val="28"/>
          <w:szCs w:val="28"/>
        </w:rPr>
        <w:t xml:space="preserve"> </w:t>
      </w:r>
      <w:r w:rsidR="008F3D3F">
        <w:rPr>
          <w:rFonts w:ascii="Times New Roman" w:hAnsi="Times New Roman" w:cs="Times New Roman"/>
          <w:sz w:val="28"/>
          <w:szCs w:val="28"/>
        </w:rPr>
        <w:t>«</w:t>
      </w:r>
      <w:r w:rsidR="00F0060B" w:rsidRPr="00E7062A">
        <w:rPr>
          <w:rFonts w:ascii="Times New Roman" w:hAnsi="Times New Roman" w:cs="Times New Roman"/>
          <w:sz w:val="28"/>
          <w:szCs w:val="28"/>
        </w:rPr>
        <w:t>специальная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физическая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функциональная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подготовка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пловцов</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представляет</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собой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базовое</w:t>
      </w:r>
      <w:r w:rsidRPr="00E7062A">
        <w:rPr>
          <w:rFonts w:ascii="Times New Roman" w:hAnsi="Times New Roman" w:cs="Times New Roman"/>
          <w:sz w:val="28"/>
          <w:szCs w:val="28"/>
        </w:rPr>
        <w:t xml:space="preserve"> и </w:t>
      </w:r>
      <w:r w:rsidR="00F0060B" w:rsidRPr="00E7062A">
        <w:rPr>
          <w:rFonts w:ascii="Times New Roman" w:hAnsi="Times New Roman" w:cs="Times New Roman"/>
          <w:sz w:val="28"/>
          <w:szCs w:val="28"/>
        </w:rPr>
        <w:t>многогранное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свойство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организма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спортсмена,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являющееся</w:t>
      </w:r>
      <w:r w:rsidR="00C61DDE" w:rsidRPr="00E7062A">
        <w:rPr>
          <w:rFonts w:ascii="Times New Roman" w:hAnsi="Times New Roman" w:cs="Times New Roman"/>
          <w:sz w:val="28"/>
          <w:szCs w:val="28"/>
        </w:rPr>
        <w:t xml:space="preserve"> </w:t>
      </w:r>
      <w:r w:rsidR="00846CAE" w:rsidRPr="00E7062A">
        <w:rPr>
          <w:rFonts w:ascii="Times New Roman" w:hAnsi="Times New Roman" w:cs="Times New Roman"/>
          <w:sz w:val="28"/>
          <w:szCs w:val="28"/>
        </w:rPr>
        <w:t>итогом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совершенствовани</w:t>
      </w:r>
      <w:r w:rsidR="00846CAE" w:rsidRPr="00E7062A">
        <w:rPr>
          <w:rFonts w:ascii="Times New Roman" w:hAnsi="Times New Roman" w:cs="Times New Roman"/>
          <w:sz w:val="28"/>
          <w:szCs w:val="28"/>
        </w:rPr>
        <w:t>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уровня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физиологических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механизмов</w:t>
      </w:r>
      <w:r w:rsidR="008F3D3F">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AE01D0" w:rsidRPr="00AE01D0">
        <w:rPr>
          <w:rFonts w:ascii="Times New Roman" w:hAnsi="Times New Roman" w:cs="Times New Roman"/>
          <w:sz w:val="28"/>
          <w:szCs w:val="28"/>
        </w:rPr>
        <w:t>[</w:t>
      </w:r>
      <w:r w:rsidR="00AE01D0" w:rsidRPr="00E35751">
        <w:rPr>
          <w:rFonts w:ascii="Times New Roman" w:hAnsi="Times New Roman" w:cs="Times New Roman"/>
          <w:color w:val="000000" w:themeColor="text1"/>
          <w:sz w:val="28"/>
          <w:szCs w:val="28"/>
        </w:rPr>
        <w:t>27</w:t>
      </w:r>
      <w:r w:rsidR="00E35751" w:rsidRPr="00E35751">
        <w:rPr>
          <w:rFonts w:ascii="Times New Roman" w:hAnsi="Times New Roman" w:cs="Times New Roman"/>
          <w:color w:val="000000" w:themeColor="text1"/>
          <w:sz w:val="28"/>
          <w:szCs w:val="28"/>
        </w:rPr>
        <w:t>,</w:t>
      </w:r>
      <w:r w:rsidR="00AE01D0" w:rsidRPr="00E35751">
        <w:rPr>
          <w:rFonts w:ascii="Times New Roman" w:hAnsi="Times New Roman" w:cs="Times New Roman"/>
          <w:color w:val="000000" w:themeColor="text1"/>
          <w:sz w:val="28"/>
          <w:szCs w:val="28"/>
        </w:rPr>
        <w:t xml:space="preserve"> </w:t>
      </w:r>
      <w:r w:rsidR="00D90CE3" w:rsidRPr="00E35751">
        <w:rPr>
          <w:rFonts w:ascii="Times New Roman" w:hAnsi="Times New Roman" w:cs="Times New Roman"/>
          <w:color w:val="000000" w:themeColor="text1"/>
          <w:sz w:val="28"/>
          <w:szCs w:val="28"/>
        </w:rPr>
        <w:t xml:space="preserve">с. </w:t>
      </w:r>
      <w:r w:rsidR="00E35751" w:rsidRPr="00E35751">
        <w:rPr>
          <w:rFonts w:ascii="Times New Roman" w:hAnsi="Times New Roman" w:cs="Times New Roman"/>
          <w:color w:val="000000" w:themeColor="text1"/>
          <w:sz w:val="28"/>
          <w:szCs w:val="28"/>
        </w:rPr>
        <w:t>4</w:t>
      </w:r>
      <w:r w:rsidR="00AE01D0" w:rsidRPr="00AE01D0">
        <w:rPr>
          <w:rFonts w:ascii="Times New Roman" w:hAnsi="Times New Roman" w:cs="Times New Roman"/>
          <w:sz w:val="28"/>
          <w:szCs w:val="28"/>
        </w:rPr>
        <w:t>].</w:t>
      </w:r>
    </w:p>
    <w:p w14:paraId="4A132E05" w14:textId="12652ABE" w:rsidR="00F0060B" w:rsidRPr="00E7062A" w:rsidRDefault="00A373E6"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Стоит отметить,</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что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физическая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подготовка и функциональная подготовленность спортсмена </w:t>
      </w:r>
      <w:r w:rsidR="00F0060B" w:rsidRPr="00E7062A">
        <w:rPr>
          <w:rFonts w:ascii="Times New Roman" w:hAnsi="Times New Roman" w:cs="Times New Roman"/>
          <w:sz w:val="28"/>
          <w:szCs w:val="28"/>
        </w:rPr>
        <w:t>формиру</w:t>
      </w:r>
      <w:r w:rsidR="00554474" w:rsidRPr="00E7062A">
        <w:rPr>
          <w:rFonts w:ascii="Times New Roman" w:hAnsi="Times New Roman" w:cs="Times New Roman"/>
          <w:sz w:val="28"/>
          <w:szCs w:val="28"/>
        </w:rPr>
        <w:t>ю</w:t>
      </w:r>
      <w:r w:rsidR="00F0060B" w:rsidRPr="00E7062A">
        <w:rPr>
          <w:rFonts w:ascii="Times New Roman" w:hAnsi="Times New Roman" w:cs="Times New Roman"/>
          <w:sz w:val="28"/>
          <w:szCs w:val="28"/>
        </w:rPr>
        <w:t>тся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основе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взаимосвязи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функционирования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физиологических систем</w:t>
      </w:r>
      <w:r w:rsidR="00F0060B"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которые преимущественно задействованы в соревновательной деятельности пловцов</w:t>
      </w:r>
      <w:r w:rsidR="00FF2A91" w:rsidRPr="00E7062A">
        <w:rPr>
          <w:rFonts w:ascii="Times New Roman" w:hAnsi="Times New Roman" w:cs="Times New Roman"/>
          <w:sz w:val="28"/>
          <w:szCs w:val="28"/>
        </w:rPr>
        <w:t xml:space="preserve"> </w:t>
      </w:r>
      <w:r w:rsidR="00AE01D0" w:rsidRPr="00AE01D0">
        <w:rPr>
          <w:rFonts w:ascii="Times New Roman" w:hAnsi="Times New Roman" w:cs="Times New Roman"/>
          <w:sz w:val="28"/>
          <w:szCs w:val="28"/>
        </w:rPr>
        <w:t>[33</w:t>
      </w:r>
      <w:r w:rsidR="003A31D8" w:rsidRPr="003A31D8">
        <w:rPr>
          <w:rFonts w:ascii="Times New Roman" w:hAnsi="Times New Roman" w:cs="Times New Roman"/>
          <w:sz w:val="28"/>
          <w:szCs w:val="28"/>
        </w:rPr>
        <w:t>,</w:t>
      </w:r>
      <w:r w:rsidR="00D90CE3">
        <w:rPr>
          <w:rFonts w:ascii="Times New Roman" w:hAnsi="Times New Roman" w:cs="Times New Roman"/>
          <w:sz w:val="28"/>
          <w:szCs w:val="28"/>
        </w:rPr>
        <w:t xml:space="preserve"> </w:t>
      </w:r>
      <w:r w:rsidR="00D90CE3" w:rsidRPr="003A31D8">
        <w:rPr>
          <w:rFonts w:ascii="Times New Roman" w:hAnsi="Times New Roman" w:cs="Times New Roman"/>
          <w:color w:val="000000" w:themeColor="text1"/>
          <w:sz w:val="28"/>
          <w:szCs w:val="28"/>
        </w:rPr>
        <w:t>с.</w:t>
      </w:r>
      <w:r w:rsidR="003A31D8" w:rsidRPr="003A31D8">
        <w:rPr>
          <w:rFonts w:ascii="Times New Roman" w:hAnsi="Times New Roman" w:cs="Times New Roman"/>
          <w:color w:val="000000" w:themeColor="text1"/>
          <w:sz w:val="28"/>
          <w:szCs w:val="28"/>
        </w:rPr>
        <w:t xml:space="preserve"> 86</w:t>
      </w:r>
      <w:r w:rsidR="00AE01D0" w:rsidRPr="00AE01D0">
        <w:rPr>
          <w:rFonts w:ascii="Times New Roman" w:hAnsi="Times New Roman" w:cs="Times New Roman"/>
          <w:sz w:val="28"/>
          <w:szCs w:val="28"/>
        </w:rPr>
        <w:t>].</w:t>
      </w:r>
    </w:p>
    <w:p w14:paraId="19A35CC1" w14:textId="7115F128" w:rsidR="00F0060B" w:rsidRPr="00E7062A" w:rsidRDefault="00D34215"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Солопов И.Н. (20</w:t>
      </w:r>
      <w:r w:rsidR="00D10E84" w:rsidRPr="00D10E84">
        <w:rPr>
          <w:rFonts w:ascii="Times New Roman" w:hAnsi="Times New Roman" w:cs="Times New Roman"/>
          <w:sz w:val="28"/>
          <w:szCs w:val="28"/>
        </w:rPr>
        <w:t>10</w:t>
      </w:r>
      <w:r w:rsidRPr="00E7062A">
        <w:rPr>
          <w:rFonts w:ascii="Times New Roman" w:hAnsi="Times New Roman" w:cs="Times New Roman"/>
          <w:sz w:val="28"/>
          <w:szCs w:val="28"/>
        </w:rPr>
        <w:t>) указывает на то</w:t>
      </w:r>
      <w:r w:rsidR="00F0060B"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что</w:t>
      </w:r>
      <w:r w:rsidR="00C61DDE" w:rsidRPr="00E7062A">
        <w:rPr>
          <w:rFonts w:ascii="Times New Roman" w:hAnsi="Times New Roman" w:cs="Times New Roman"/>
          <w:sz w:val="28"/>
          <w:szCs w:val="28"/>
        </w:rPr>
        <w:t xml:space="preserve"> </w:t>
      </w:r>
      <w:r w:rsidR="008F3D3F">
        <w:rPr>
          <w:rFonts w:ascii="Times New Roman" w:hAnsi="Times New Roman" w:cs="Times New Roman"/>
          <w:sz w:val="28"/>
          <w:szCs w:val="28"/>
        </w:rPr>
        <w:t>«</w:t>
      </w:r>
      <w:r w:rsidR="00F0060B" w:rsidRPr="00E7062A">
        <w:rPr>
          <w:rFonts w:ascii="Times New Roman" w:hAnsi="Times New Roman" w:cs="Times New Roman"/>
          <w:sz w:val="28"/>
          <w:szCs w:val="28"/>
        </w:rPr>
        <w:t>общее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направление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развития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приспособлен</w:t>
      </w:r>
      <w:r w:rsidR="00554474" w:rsidRPr="00E7062A">
        <w:rPr>
          <w:rFonts w:ascii="Times New Roman" w:hAnsi="Times New Roman" w:cs="Times New Roman"/>
          <w:sz w:val="28"/>
          <w:szCs w:val="28"/>
        </w:rPr>
        <w:t>ности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организма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квалифицированных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спортсменов</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к</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тренировочным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соревновательным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нагрузкам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разного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характера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зависит</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от</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последовательной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многолетней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приспособлен</w:t>
      </w:r>
      <w:r w:rsidR="00554474" w:rsidRPr="00E7062A">
        <w:rPr>
          <w:rFonts w:ascii="Times New Roman" w:hAnsi="Times New Roman" w:cs="Times New Roman"/>
          <w:sz w:val="28"/>
          <w:szCs w:val="28"/>
        </w:rPr>
        <w:t>ности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к</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соревновательной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деятельности.</w:t>
      </w:r>
      <w:r w:rsidR="00D33383"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этапе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высшего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спортивного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мастерства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важнейшее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значение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приобретают</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факторы</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«экономичности»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при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сохранении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высокого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уровня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значимости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факторов</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мобилизации</w:t>
      </w:r>
      <w:r w:rsidR="008F3D3F">
        <w:rPr>
          <w:rFonts w:ascii="Times New Roman" w:hAnsi="Times New Roman" w:cs="Times New Roman"/>
          <w:sz w:val="28"/>
          <w:szCs w:val="28"/>
        </w:rPr>
        <w:t>»</w:t>
      </w:r>
      <w:r w:rsidR="009964C0" w:rsidRPr="00E7062A">
        <w:rPr>
          <w:rFonts w:ascii="Times New Roman" w:hAnsi="Times New Roman" w:cs="Times New Roman"/>
          <w:sz w:val="28"/>
          <w:szCs w:val="28"/>
        </w:rPr>
        <w:t xml:space="preserve"> </w:t>
      </w:r>
      <w:r w:rsidR="00E27CF4" w:rsidRPr="00AE01D0">
        <w:rPr>
          <w:rFonts w:ascii="Times New Roman" w:hAnsi="Times New Roman" w:cs="Times New Roman"/>
          <w:color w:val="000000" w:themeColor="text1"/>
          <w:sz w:val="28"/>
          <w:szCs w:val="28"/>
        </w:rPr>
        <w:t xml:space="preserve">[27, с. </w:t>
      </w:r>
      <w:r w:rsidR="007A3DEB">
        <w:rPr>
          <w:rFonts w:ascii="Times New Roman" w:hAnsi="Times New Roman" w:cs="Times New Roman"/>
          <w:color w:val="000000" w:themeColor="text1"/>
          <w:sz w:val="28"/>
          <w:szCs w:val="28"/>
        </w:rPr>
        <w:t>78</w:t>
      </w:r>
      <w:r w:rsidR="00E27CF4" w:rsidRPr="00AE01D0">
        <w:rPr>
          <w:rFonts w:ascii="Times New Roman" w:hAnsi="Times New Roman" w:cs="Times New Roman"/>
          <w:color w:val="000000" w:themeColor="text1"/>
          <w:sz w:val="28"/>
          <w:szCs w:val="28"/>
        </w:rPr>
        <w:t>].</w:t>
      </w:r>
      <w:r w:rsidR="00CC5704" w:rsidRPr="00AE01D0">
        <w:rPr>
          <w:rFonts w:ascii="Times New Roman" w:hAnsi="Times New Roman" w:cs="Times New Roman"/>
          <w:color w:val="000000" w:themeColor="text1"/>
          <w:sz w:val="28"/>
          <w:szCs w:val="28"/>
        </w:rPr>
        <w:t xml:space="preserve"> </w:t>
      </w:r>
    </w:p>
    <w:p w14:paraId="2B2A2212" w14:textId="513B7092" w:rsidR="00F0060B" w:rsidRPr="00E7062A" w:rsidRDefault="00F0060B"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спорте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высших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достижений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экономичность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функционирования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проявляется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трех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аспектах:</w:t>
      </w:r>
      <w:r w:rsidR="00C61DDE" w:rsidRPr="00E7062A">
        <w:rPr>
          <w:rFonts w:ascii="Times New Roman" w:hAnsi="Times New Roman" w:cs="Times New Roman"/>
          <w:sz w:val="28"/>
          <w:szCs w:val="28"/>
        </w:rPr>
        <w:t xml:space="preserve"> </w:t>
      </w:r>
    </w:p>
    <w:p w14:paraId="0A69CABC" w14:textId="1C793953" w:rsidR="00F0060B" w:rsidRPr="00E7062A" w:rsidRDefault="00F0060B" w:rsidP="00E730C2">
      <w:pPr>
        <w:tabs>
          <w:tab w:val="left" w:pos="709"/>
          <w:tab w:val="left" w:pos="993"/>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w:t>
      </w:r>
      <w:r w:rsidR="00E45143" w:rsidRPr="00E7062A">
        <w:rPr>
          <w:rFonts w:ascii="Times New Roman" w:hAnsi="Times New Roman" w:cs="Times New Roman"/>
          <w:sz w:val="28"/>
          <w:szCs w:val="28"/>
        </w:rPr>
        <w:tab/>
      </w:r>
      <w:r w:rsidRPr="00E7062A">
        <w:rPr>
          <w:rFonts w:ascii="Times New Roman" w:hAnsi="Times New Roman" w:cs="Times New Roman"/>
          <w:sz w:val="28"/>
          <w:szCs w:val="28"/>
        </w:rPr>
        <w:t>техническая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(биомеханическая)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экономичность</w:t>
      </w:r>
      <w:r w:rsidR="004C4AD8">
        <w:rPr>
          <w:rFonts w:ascii="Times New Roman" w:hAnsi="Times New Roman" w:cs="Times New Roman"/>
          <w:sz w:val="28"/>
          <w:szCs w:val="28"/>
        </w:rPr>
        <w:t xml:space="preserve"> -</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выражается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совершенств</w:t>
      </w:r>
      <w:r w:rsidR="00AC2DFE">
        <w:rPr>
          <w:rFonts w:ascii="Times New Roman" w:hAnsi="Times New Roman" w:cs="Times New Roman"/>
          <w:sz w:val="28"/>
          <w:szCs w:val="28"/>
        </w:rPr>
        <w:t>овании</w:t>
      </w:r>
      <w:r w:rsidR="00C61DDE" w:rsidRPr="00E7062A">
        <w:rPr>
          <w:rFonts w:ascii="Times New Roman" w:hAnsi="Times New Roman" w:cs="Times New Roman"/>
          <w:sz w:val="28"/>
          <w:szCs w:val="28"/>
        </w:rPr>
        <w:t xml:space="preserve"> </w:t>
      </w:r>
      <w:r w:rsidR="00F345E5" w:rsidRPr="00E7062A">
        <w:rPr>
          <w:rFonts w:ascii="Times New Roman" w:hAnsi="Times New Roman" w:cs="Times New Roman"/>
          <w:sz w:val="28"/>
          <w:szCs w:val="28"/>
        </w:rPr>
        <w:t>элементов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спортивной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техники,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формировании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эффективной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структуры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движений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(положени</w:t>
      </w:r>
      <w:r w:rsidR="00A373E6" w:rsidRPr="00E7062A">
        <w:rPr>
          <w:rFonts w:ascii="Times New Roman" w:hAnsi="Times New Roman" w:cs="Times New Roman"/>
          <w:sz w:val="28"/>
          <w:szCs w:val="28"/>
        </w:rPr>
        <w:t>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тела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пловца,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амплитуда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движени</w:t>
      </w:r>
      <w:r w:rsidR="00A373E6" w:rsidRPr="00E7062A">
        <w:rPr>
          <w:rFonts w:ascii="Times New Roman" w:hAnsi="Times New Roman" w:cs="Times New Roman"/>
          <w:sz w:val="28"/>
          <w:szCs w:val="28"/>
        </w:rPr>
        <w:t>й</w:t>
      </w: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направлени</w:t>
      </w:r>
      <w:r w:rsidR="00F345E5" w:rsidRPr="00E7062A">
        <w:rPr>
          <w:rFonts w:ascii="Times New Roman" w:hAnsi="Times New Roman" w:cs="Times New Roman"/>
          <w:sz w:val="28"/>
          <w:szCs w:val="28"/>
        </w:rPr>
        <w:t>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движени</w:t>
      </w:r>
      <w:r w:rsidR="00F345E5" w:rsidRPr="00E7062A">
        <w:rPr>
          <w:rFonts w:ascii="Times New Roman" w:hAnsi="Times New Roman" w:cs="Times New Roman"/>
          <w:sz w:val="28"/>
          <w:szCs w:val="28"/>
        </w:rPr>
        <w:t>й</w:t>
      </w: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форма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траектори</w:t>
      </w:r>
      <w:r w:rsidR="00554474" w:rsidRPr="00E7062A">
        <w:rPr>
          <w:rFonts w:ascii="Times New Roman" w:hAnsi="Times New Roman" w:cs="Times New Roman"/>
          <w:sz w:val="28"/>
          <w:szCs w:val="28"/>
        </w:rPr>
        <w:t>и</w:t>
      </w: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скорость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движени</w:t>
      </w:r>
      <w:r w:rsidR="00A373E6" w:rsidRPr="00E7062A">
        <w:rPr>
          <w:rFonts w:ascii="Times New Roman" w:hAnsi="Times New Roman" w:cs="Times New Roman"/>
          <w:sz w:val="28"/>
          <w:szCs w:val="28"/>
        </w:rPr>
        <w:t>й</w:t>
      </w: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темп</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ритм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движения)</w:t>
      </w:r>
      <w:r w:rsidR="00A373E6" w:rsidRPr="00E7062A">
        <w:rPr>
          <w:rFonts w:ascii="Times New Roman" w:hAnsi="Times New Roman" w:cs="Times New Roman"/>
          <w:sz w:val="28"/>
          <w:szCs w:val="28"/>
        </w:rPr>
        <w:t xml:space="preserve"> и </w:t>
      </w:r>
      <w:r w:rsidRPr="00E7062A">
        <w:rPr>
          <w:rFonts w:ascii="Times New Roman" w:hAnsi="Times New Roman" w:cs="Times New Roman"/>
          <w:sz w:val="28"/>
          <w:szCs w:val="28"/>
        </w:rPr>
        <w:t>взаимодействи</w:t>
      </w:r>
      <w:r w:rsidR="009D2339"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сил,</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участв</w:t>
      </w:r>
      <w:r w:rsidR="004432B4" w:rsidRPr="00E7062A">
        <w:rPr>
          <w:rFonts w:ascii="Times New Roman" w:hAnsi="Times New Roman" w:cs="Times New Roman"/>
          <w:sz w:val="28"/>
          <w:szCs w:val="28"/>
        </w:rPr>
        <w:t>ующи</w:t>
      </w:r>
      <w:r w:rsidRPr="00E7062A">
        <w:rPr>
          <w:rFonts w:ascii="Times New Roman" w:hAnsi="Times New Roman" w:cs="Times New Roman"/>
          <w:sz w:val="28"/>
          <w:szCs w:val="28"/>
        </w:rPr>
        <w:t>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движени</w:t>
      </w:r>
      <w:r w:rsidR="009D2339" w:rsidRPr="00E7062A">
        <w:rPr>
          <w:rFonts w:ascii="Times New Roman" w:hAnsi="Times New Roman" w:cs="Times New Roman"/>
          <w:sz w:val="28"/>
          <w:szCs w:val="28"/>
        </w:rPr>
        <w:t>и</w:t>
      </w:r>
      <w:r w:rsidRPr="00E7062A">
        <w:rPr>
          <w:rFonts w:ascii="Times New Roman" w:hAnsi="Times New Roman" w:cs="Times New Roman"/>
          <w:sz w:val="28"/>
          <w:szCs w:val="28"/>
        </w:rPr>
        <w:t>;</w:t>
      </w:r>
    </w:p>
    <w:p w14:paraId="179338A2" w14:textId="270DC8EB" w:rsidR="00F0060B" w:rsidRPr="00E7062A" w:rsidRDefault="00F0060B" w:rsidP="00E730C2">
      <w:pPr>
        <w:tabs>
          <w:tab w:val="left" w:pos="709"/>
          <w:tab w:val="left" w:pos="993"/>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w:t>
      </w:r>
      <w:r w:rsidR="00E45143" w:rsidRPr="00E7062A">
        <w:rPr>
          <w:rFonts w:ascii="Times New Roman" w:hAnsi="Times New Roman" w:cs="Times New Roman"/>
          <w:sz w:val="28"/>
          <w:szCs w:val="28"/>
        </w:rPr>
        <w:tab/>
      </w:r>
      <w:r w:rsidRPr="00E7062A">
        <w:rPr>
          <w:rFonts w:ascii="Times New Roman" w:hAnsi="Times New Roman" w:cs="Times New Roman"/>
          <w:sz w:val="28"/>
          <w:szCs w:val="28"/>
        </w:rPr>
        <w:t>функциональная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экономичность</w:t>
      </w:r>
      <w:r w:rsidR="00C61DDE" w:rsidRPr="00E7062A">
        <w:rPr>
          <w:rFonts w:ascii="Times New Roman" w:hAnsi="Times New Roman" w:cs="Times New Roman"/>
          <w:sz w:val="28"/>
          <w:szCs w:val="28"/>
        </w:rPr>
        <w:t xml:space="preserve"> </w:t>
      </w:r>
      <w:r w:rsidR="004432B4"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проявляется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развитии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процессов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приспособлени</w:t>
      </w:r>
      <w:r w:rsidR="009D2339" w:rsidRPr="00E7062A">
        <w:rPr>
          <w:rFonts w:ascii="Times New Roman" w:hAnsi="Times New Roman" w:cs="Times New Roman"/>
          <w:sz w:val="28"/>
          <w:szCs w:val="28"/>
        </w:rPr>
        <w:t>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совершенств</w:t>
      </w:r>
      <w:r w:rsidR="00AC2DFE">
        <w:rPr>
          <w:rFonts w:ascii="Times New Roman" w:hAnsi="Times New Roman" w:cs="Times New Roman"/>
          <w:sz w:val="28"/>
          <w:szCs w:val="28"/>
        </w:rPr>
        <w:t>овании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средств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функционирования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физиологических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систем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организма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целом;</w:t>
      </w:r>
    </w:p>
    <w:p w14:paraId="05F06A62" w14:textId="75AA1770" w:rsidR="00F0060B" w:rsidRPr="00E7062A" w:rsidRDefault="00F0060B" w:rsidP="00E730C2">
      <w:pPr>
        <w:tabs>
          <w:tab w:val="left" w:pos="709"/>
          <w:tab w:val="left" w:pos="993"/>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w:t>
      </w:r>
      <w:r w:rsidR="00E45143" w:rsidRPr="00E7062A">
        <w:rPr>
          <w:rFonts w:ascii="Times New Roman" w:hAnsi="Times New Roman" w:cs="Times New Roman"/>
          <w:sz w:val="28"/>
          <w:szCs w:val="28"/>
        </w:rPr>
        <w:tab/>
      </w:r>
      <w:r w:rsidRPr="00E7062A">
        <w:rPr>
          <w:rFonts w:ascii="Times New Roman" w:hAnsi="Times New Roman" w:cs="Times New Roman"/>
          <w:sz w:val="28"/>
          <w:szCs w:val="28"/>
        </w:rPr>
        <w:t>антропометрическая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экономичность</w:t>
      </w:r>
      <w:r w:rsidR="00C61DDE" w:rsidRPr="00E7062A">
        <w:rPr>
          <w:rFonts w:ascii="Times New Roman" w:hAnsi="Times New Roman" w:cs="Times New Roman"/>
          <w:sz w:val="28"/>
          <w:szCs w:val="28"/>
        </w:rPr>
        <w:t xml:space="preserve"> </w:t>
      </w:r>
      <w:r w:rsidR="00EF708C" w:rsidRPr="00E7062A">
        <w:rPr>
          <w:rFonts w:ascii="Times New Roman" w:hAnsi="Times New Roman" w:cs="Times New Roman"/>
          <w:sz w:val="28"/>
          <w:szCs w:val="28"/>
        </w:rPr>
        <w:t xml:space="preserve">- </w:t>
      </w:r>
      <w:r w:rsidRPr="00E7062A">
        <w:rPr>
          <w:rFonts w:ascii="Times New Roman" w:hAnsi="Times New Roman" w:cs="Times New Roman"/>
          <w:sz w:val="28"/>
          <w:szCs w:val="28"/>
        </w:rPr>
        <w:t>обусловливается</w:t>
      </w:r>
      <w:r w:rsidR="00C61DDE" w:rsidRPr="00E7062A">
        <w:rPr>
          <w:rFonts w:ascii="Times New Roman" w:hAnsi="Times New Roman" w:cs="Times New Roman"/>
          <w:sz w:val="28"/>
          <w:szCs w:val="28"/>
        </w:rPr>
        <w:t xml:space="preserve"> </w:t>
      </w:r>
      <w:r w:rsidR="00477E1B" w:rsidRPr="00E7062A">
        <w:rPr>
          <w:rFonts w:ascii="Times New Roman" w:hAnsi="Times New Roman" w:cs="Times New Roman"/>
          <w:sz w:val="28"/>
          <w:szCs w:val="28"/>
        </w:rPr>
        <w:t>своеобразн</w:t>
      </w:r>
      <w:r w:rsidR="00EF708C" w:rsidRPr="00E7062A">
        <w:rPr>
          <w:rFonts w:ascii="Times New Roman" w:hAnsi="Times New Roman" w:cs="Times New Roman"/>
          <w:sz w:val="28"/>
          <w:szCs w:val="28"/>
        </w:rPr>
        <w:t>ым</w:t>
      </w:r>
      <w:r w:rsidR="00C61DDE" w:rsidRPr="00E7062A">
        <w:rPr>
          <w:rFonts w:ascii="Times New Roman" w:hAnsi="Times New Roman" w:cs="Times New Roman"/>
          <w:sz w:val="28"/>
          <w:szCs w:val="28"/>
        </w:rPr>
        <w:t xml:space="preserve"> </w:t>
      </w:r>
      <w:r w:rsidR="00477E1B" w:rsidRPr="00E7062A">
        <w:rPr>
          <w:rFonts w:ascii="Times New Roman" w:hAnsi="Times New Roman" w:cs="Times New Roman"/>
          <w:sz w:val="28"/>
          <w:szCs w:val="28"/>
        </w:rPr>
        <w:t>телосложени</w:t>
      </w:r>
      <w:r w:rsidR="00EF708C" w:rsidRPr="00E7062A">
        <w:rPr>
          <w:rFonts w:ascii="Times New Roman" w:hAnsi="Times New Roman" w:cs="Times New Roman"/>
          <w:sz w:val="28"/>
          <w:szCs w:val="28"/>
        </w:rPr>
        <w:t>ем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(масса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длина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тела,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объ</w:t>
      </w:r>
      <w:r w:rsidR="00330FAB" w:rsidRPr="00E7062A">
        <w:rPr>
          <w:rFonts w:ascii="Times New Roman" w:hAnsi="Times New Roman" w:cs="Times New Roman"/>
          <w:sz w:val="28"/>
          <w:szCs w:val="28"/>
        </w:rPr>
        <w:t>е</w:t>
      </w:r>
      <w:r w:rsidRPr="00E7062A">
        <w:rPr>
          <w:rFonts w:ascii="Times New Roman" w:hAnsi="Times New Roman" w:cs="Times New Roman"/>
          <w:sz w:val="28"/>
          <w:szCs w:val="28"/>
        </w:rPr>
        <w:t>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мышечной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массы,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процент</w:t>
      </w:r>
      <w:r w:rsidR="00C61DDE" w:rsidRPr="00E7062A">
        <w:rPr>
          <w:rFonts w:ascii="Times New Roman" w:hAnsi="Times New Roman" w:cs="Times New Roman"/>
          <w:sz w:val="28"/>
          <w:szCs w:val="28"/>
        </w:rPr>
        <w:t xml:space="preserve"> </w:t>
      </w:r>
      <w:r w:rsidR="00530A34" w:rsidRPr="00E7062A">
        <w:rPr>
          <w:rFonts w:ascii="Times New Roman" w:hAnsi="Times New Roman" w:cs="Times New Roman"/>
          <w:sz w:val="28"/>
          <w:szCs w:val="28"/>
        </w:rPr>
        <w:t>соотношения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жир</w:t>
      </w:r>
      <w:r w:rsidR="00530A34" w:rsidRPr="00E7062A">
        <w:rPr>
          <w:rFonts w:ascii="Times New Roman" w:hAnsi="Times New Roman" w:cs="Times New Roman"/>
          <w:sz w:val="28"/>
          <w:szCs w:val="28"/>
        </w:rPr>
        <w:t>овой</w:t>
      </w:r>
      <w:r w:rsidR="00C61DDE" w:rsidRPr="00E7062A">
        <w:rPr>
          <w:rFonts w:ascii="Times New Roman" w:hAnsi="Times New Roman" w:cs="Times New Roman"/>
          <w:sz w:val="28"/>
          <w:szCs w:val="28"/>
        </w:rPr>
        <w:t xml:space="preserve"> </w:t>
      </w:r>
      <w:r w:rsidR="00530A34" w:rsidRPr="00E7062A">
        <w:rPr>
          <w:rFonts w:ascii="Times New Roman" w:hAnsi="Times New Roman" w:cs="Times New Roman"/>
          <w:sz w:val="28"/>
          <w:szCs w:val="28"/>
        </w:rPr>
        <w:t>ткани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организме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др.)</w:t>
      </w:r>
      <w:r w:rsidR="00C61DDE" w:rsidRPr="00E7062A">
        <w:rPr>
          <w:rFonts w:ascii="Times New Roman" w:hAnsi="Times New Roman" w:cs="Times New Roman"/>
          <w:sz w:val="28"/>
          <w:szCs w:val="28"/>
        </w:rPr>
        <w:t xml:space="preserve"> </w:t>
      </w:r>
      <w:r w:rsidR="00D90CE3" w:rsidRPr="00D90CE3">
        <w:rPr>
          <w:rFonts w:ascii="Times New Roman" w:hAnsi="Times New Roman" w:cs="Times New Roman"/>
          <w:sz w:val="28"/>
          <w:szCs w:val="28"/>
        </w:rPr>
        <w:t>[27</w:t>
      </w:r>
      <w:r w:rsidR="00252955">
        <w:rPr>
          <w:rFonts w:ascii="Times New Roman" w:hAnsi="Times New Roman" w:cs="Times New Roman"/>
          <w:sz w:val="28"/>
          <w:szCs w:val="28"/>
        </w:rPr>
        <w:t>,</w:t>
      </w:r>
      <w:r w:rsidR="00D90CE3" w:rsidRPr="00D90CE3">
        <w:rPr>
          <w:rFonts w:ascii="Times New Roman" w:hAnsi="Times New Roman" w:cs="Times New Roman"/>
          <w:sz w:val="28"/>
          <w:szCs w:val="28"/>
        </w:rPr>
        <w:t xml:space="preserve"> </w:t>
      </w:r>
      <w:r w:rsidR="0094681F" w:rsidRPr="00D90CE3">
        <w:rPr>
          <w:rFonts w:ascii="Times New Roman" w:hAnsi="Times New Roman" w:cs="Times New Roman"/>
          <w:sz w:val="28"/>
          <w:szCs w:val="28"/>
        </w:rPr>
        <w:t>с.</w:t>
      </w:r>
      <w:r w:rsidR="00D4673A" w:rsidRPr="00117C85">
        <w:rPr>
          <w:rFonts w:ascii="Times New Roman" w:hAnsi="Times New Roman" w:cs="Times New Roman"/>
          <w:sz w:val="28"/>
          <w:szCs w:val="28"/>
        </w:rPr>
        <w:t xml:space="preserve"> </w:t>
      </w:r>
      <w:r w:rsidR="007A3DEB">
        <w:rPr>
          <w:rFonts w:ascii="Times New Roman" w:hAnsi="Times New Roman" w:cs="Times New Roman"/>
          <w:sz w:val="28"/>
          <w:szCs w:val="28"/>
        </w:rPr>
        <w:t>18</w:t>
      </w:r>
      <w:r w:rsidR="0094681F" w:rsidRPr="00D90CE3">
        <w:rPr>
          <w:rFonts w:ascii="Times New Roman" w:hAnsi="Times New Roman" w:cs="Times New Roman"/>
          <w:sz w:val="28"/>
          <w:szCs w:val="28"/>
        </w:rPr>
        <w:t>]</w:t>
      </w:r>
    </w:p>
    <w:p w14:paraId="732DE8AC" w14:textId="7813BD17" w:rsidR="00F0060B" w:rsidRPr="00E7062A" w:rsidRDefault="00F0060B"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качестве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показателей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экономичности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функционирования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организма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рассматривают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различные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стороны,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регулируемые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период</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мышечного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покоя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(ЧСС</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покое),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максимальных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физических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нагрузках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экономичность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характеризуется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как</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ватт-пульс</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(W/ЧСС),</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кислородный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пульс</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(КП),</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lastRenderedPageBreak/>
        <w:t>коэффициент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использования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кислорода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из</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вдыхаемого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воздуха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(КИО2)</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др.</w:t>
      </w:r>
      <w:r w:rsidR="00F042F5" w:rsidRPr="00E7062A">
        <w:rPr>
          <w:rFonts w:ascii="Times New Roman" w:hAnsi="Times New Roman" w:cs="Times New Roman"/>
          <w:sz w:val="28"/>
          <w:szCs w:val="28"/>
        </w:rPr>
        <w:t xml:space="preserve"> </w:t>
      </w:r>
      <w:r w:rsidR="00D90CE3" w:rsidRPr="00D90CE3">
        <w:rPr>
          <w:rFonts w:ascii="Times New Roman" w:hAnsi="Times New Roman" w:cs="Times New Roman"/>
          <w:sz w:val="28"/>
          <w:szCs w:val="28"/>
        </w:rPr>
        <w:t>[27</w:t>
      </w:r>
      <w:r w:rsidR="00252955">
        <w:rPr>
          <w:rFonts w:ascii="Times New Roman" w:hAnsi="Times New Roman" w:cs="Times New Roman"/>
          <w:sz w:val="28"/>
          <w:szCs w:val="28"/>
        </w:rPr>
        <w:t>,</w:t>
      </w:r>
      <w:r w:rsidR="00D90CE3">
        <w:rPr>
          <w:rFonts w:ascii="Times New Roman" w:hAnsi="Times New Roman" w:cs="Times New Roman"/>
          <w:sz w:val="28"/>
          <w:szCs w:val="28"/>
        </w:rPr>
        <w:t xml:space="preserve"> </w:t>
      </w:r>
      <w:r w:rsidRPr="00D90CE3">
        <w:rPr>
          <w:rFonts w:ascii="Times New Roman" w:hAnsi="Times New Roman" w:cs="Times New Roman"/>
          <w:sz w:val="28"/>
          <w:szCs w:val="28"/>
        </w:rPr>
        <w:t>с</w:t>
      </w:r>
      <w:r w:rsidR="009964C0" w:rsidRPr="00D90CE3">
        <w:rPr>
          <w:rFonts w:ascii="Times New Roman" w:hAnsi="Times New Roman" w:cs="Times New Roman"/>
          <w:sz w:val="28"/>
          <w:szCs w:val="28"/>
        </w:rPr>
        <w:t xml:space="preserve">. </w:t>
      </w:r>
      <w:r w:rsidR="00562A38">
        <w:rPr>
          <w:rFonts w:ascii="Times New Roman" w:hAnsi="Times New Roman" w:cs="Times New Roman"/>
          <w:sz w:val="28"/>
          <w:szCs w:val="28"/>
        </w:rPr>
        <w:t>67</w:t>
      </w:r>
      <w:r w:rsidRPr="00D90CE3">
        <w:rPr>
          <w:rFonts w:ascii="Times New Roman" w:hAnsi="Times New Roman" w:cs="Times New Roman"/>
          <w:sz w:val="28"/>
          <w:szCs w:val="28"/>
        </w:rPr>
        <w:t>]</w:t>
      </w:r>
      <w:r w:rsidR="00D90CE3">
        <w:rPr>
          <w:rFonts w:ascii="Times New Roman" w:hAnsi="Times New Roman" w:cs="Times New Roman"/>
          <w:sz w:val="28"/>
          <w:szCs w:val="28"/>
        </w:rPr>
        <w:t>.</w:t>
      </w:r>
    </w:p>
    <w:p w14:paraId="4343FBBB" w14:textId="3207DD05" w:rsidR="00F0060B" w:rsidRPr="00E7062A" w:rsidRDefault="00F0060B"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Непосредственно</w:t>
      </w:r>
      <w:r w:rsidR="00C61DDE" w:rsidRPr="00E7062A">
        <w:rPr>
          <w:rFonts w:ascii="Times New Roman" w:hAnsi="Times New Roman" w:cs="Times New Roman"/>
          <w:sz w:val="28"/>
          <w:szCs w:val="28"/>
        </w:rPr>
        <w:t xml:space="preserve"> </w:t>
      </w:r>
      <w:r w:rsidR="00D25773"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плавании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наиболее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часто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качестве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критериев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функциональной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экономичности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используются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величины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порога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анаэробного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аэробного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обмена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(ПАНО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ПАО),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активное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сопротивление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плавании,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коэффициент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движений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воде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коэффициент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техники.</w:t>
      </w:r>
    </w:p>
    <w:p w14:paraId="6F467EAC" w14:textId="6A6D57DE" w:rsidR="00F042F5" w:rsidRPr="00E7062A" w:rsidRDefault="00EF708C"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Таким образом</w:t>
      </w:r>
      <w:r w:rsidR="00F0060B"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методики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спортивной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тренировки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пловцов</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сводятся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к</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планомерному</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увеличению</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скорости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плавания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увеличени</w:t>
      </w:r>
      <w:r w:rsidR="00530A34" w:rsidRPr="00E7062A">
        <w:rPr>
          <w:rFonts w:ascii="Times New Roman" w:hAnsi="Times New Roman" w:cs="Times New Roman"/>
          <w:sz w:val="28"/>
          <w:szCs w:val="28"/>
        </w:rPr>
        <w:t>ю</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мощности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функциональны</w:t>
      </w:r>
      <w:r w:rsidR="00530A34" w:rsidRPr="00E7062A">
        <w:rPr>
          <w:rFonts w:ascii="Times New Roman" w:hAnsi="Times New Roman" w:cs="Times New Roman"/>
          <w:sz w:val="28"/>
          <w:szCs w:val="28"/>
        </w:rPr>
        <w:t>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систем.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Путем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изучения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соответствующих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литературных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источников</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нами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установлены</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два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основных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подхода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для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решения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поставленной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задачи</w:t>
      </w:r>
      <w:r w:rsidR="00F042F5" w:rsidRPr="00E7062A">
        <w:rPr>
          <w:rFonts w:ascii="Times New Roman" w:hAnsi="Times New Roman" w:cs="Times New Roman"/>
          <w:sz w:val="28"/>
          <w:szCs w:val="28"/>
        </w:rPr>
        <w:t>:</w:t>
      </w:r>
    </w:p>
    <w:p w14:paraId="5D94A48E" w14:textId="77777777" w:rsidR="00F042F5" w:rsidRPr="00E7062A" w:rsidRDefault="00F2766B"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1.</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Повышени</w:t>
      </w:r>
      <w:r w:rsidR="00530A34" w:rsidRPr="00E7062A">
        <w:rPr>
          <w:rFonts w:ascii="Times New Roman" w:hAnsi="Times New Roman" w:cs="Times New Roman"/>
          <w:sz w:val="28"/>
          <w:szCs w:val="28"/>
        </w:rPr>
        <w:t>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физической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физиологической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мощности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спортсмена.</w:t>
      </w:r>
    </w:p>
    <w:p w14:paraId="1470E470" w14:textId="20BBBED5" w:rsidR="00F0060B" w:rsidRPr="00E7062A" w:rsidRDefault="00F2766B"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2.</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Оптимизаци</w:t>
      </w:r>
      <w:r w:rsidR="00530A34" w:rsidRPr="00E7062A">
        <w:rPr>
          <w:rFonts w:ascii="Times New Roman" w:hAnsi="Times New Roman" w:cs="Times New Roman"/>
          <w:sz w:val="28"/>
          <w:szCs w:val="28"/>
        </w:rPr>
        <w:t>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гидродинамических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составляющих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техники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плавания.</w:t>
      </w:r>
    </w:p>
    <w:p w14:paraId="49F85D5A" w14:textId="56E1B8D6" w:rsidR="00F0060B" w:rsidRPr="00E7062A" w:rsidRDefault="00F0060B"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Оба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подхода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крайне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важны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системе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спортивной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подготовки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пловца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высокой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квалификации.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же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время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следует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подчеркнуть,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что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прирост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мощности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функциональных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систем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пловца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имеет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лимитированный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резерв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увеличения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скорости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плавания</w:t>
      </w:r>
      <w:r w:rsidR="00530A34"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530A34" w:rsidRPr="00E7062A">
        <w:rPr>
          <w:rFonts w:ascii="Times New Roman" w:hAnsi="Times New Roman" w:cs="Times New Roman"/>
          <w:sz w:val="28"/>
          <w:szCs w:val="28"/>
        </w:rPr>
        <w:t>Н</w:t>
      </w:r>
      <w:r w:rsidRPr="00E7062A">
        <w:rPr>
          <w:rFonts w:ascii="Times New Roman" w:hAnsi="Times New Roman" w:cs="Times New Roman"/>
          <w:sz w:val="28"/>
          <w:szCs w:val="28"/>
        </w:rPr>
        <w:t>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уровне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мастера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спорта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методика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повышения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абсолютной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мощности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может</w:t>
      </w:r>
      <w:r w:rsidR="00C61DDE" w:rsidRPr="00E7062A">
        <w:rPr>
          <w:rFonts w:ascii="Times New Roman" w:hAnsi="Times New Roman" w:cs="Times New Roman"/>
          <w:sz w:val="28"/>
          <w:szCs w:val="28"/>
        </w:rPr>
        <w:t xml:space="preserve"> </w:t>
      </w:r>
      <w:r w:rsidR="00530A34" w:rsidRPr="00E7062A">
        <w:rPr>
          <w:rFonts w:ascii="Times New Roman" w:hAnsi="Times New Roman" w:cs="Times New Roman"/>
          <w:sz w:val="28"/>
          <w:szCs w:val="28"/>
        </w:rPr>
        <w:t>играть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основную</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роль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подготовк</w:t>
      </w:r>
      <w:r w:rsidR="00530A34" w:rsidRPr="00E7062A">
        <w:rPr>
          <w:rFonts w:ascii="Times New Roman" w:hAnsi="Times New Roman" w:cs="Times New Roman"/>
          <w:sz w:val="28"/>
          <w:szCs w:val="28"/>
        </w:rPr>
        <w:t>е</w:t>
      </w: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стадии</w:t>
      </w:r>
      <w:r w:rsidR="00C61DDE" w:rsidRPr="00E7062A">
        <w:rPr>
          <w:rFonts w:ascii="Times New Roman" w:hAnsi="Times New Roman" w:cs="Times New Roman"/>
          <w:sz w:val="28"/>
          <w:szCs w:val="28"/>
        </w:rPr>
        <w:t xml:space="preserve"> </w:t>
      </w:r>
      <w:r w:rsidR="00D25773" w:rsidRPr="00E7062A">
        <w:rPr>
          <w:rFonts w:ascii="Times New Roman" w:hAnsi="Times New Roman" w:cs="Times New Roman"/>
          <w:sz w:val="28"/>
          <w:szCs w:val="28"/>
        </w:rPr>
        <w:t>высшего спортивного мастерства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именно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оптимизация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гидродинамических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составляющих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игра</w:t>
      </w:r>
      <w:r w:rsidR="0000747E" w:rsidRPr="00E7062A">
        <w:rPr>
          <w:rFonts w:ascii="Times New Roman" w:hAnsi="Times New Roman" w:cs="Times New Roman"/>
          <w:sz w:val="28"/>
          <w:szCs w:val="28"/>
        </w:rPr>
        <w:t>е</w:t>
      </w:r>
      <w:r w:rsidRPr="00E7062A">
        <w:rPr>
          <w:rFonts w:ascii="Times New Roman" w:hAnsi="Times New Roman" w:cs="Times New Roman"/>
          <w:sz w:val="28"/>
          <w:szCs w:val="28"/>
        </w:rPr>
        <w:t>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ключевую</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роль.</w:t>
      </w:r>
    </w:p>
    <w:p w14:paraId="2EB94C9C" w14:textId="080DBEA7" w:rsidR="00F0060B" w:rsidRPr="00E7062A" w:rsidRDefault="00206180"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color w:val="000000" w:themeColor="text1"/>
          <w:sz w:val="28"/>
          <w:szCs w:val="28"/>
        </w:rPr>
        <w:t xml:space="preserve">Авторы Авдиенко В.Б. и Солопов И.Н. (2019) </w:t>
      </w:r>
      <w:r w:rsidR="00F0060B" w:rsidRPr="00E7062A">
        <w:rPr>
          <w:rFonts w:ascii="Times New Roman" w:hAnsi="Times New Roman" w:cs="Times New Roman"/>
          <w:sz w:val="28"/>
          <w:szCs w:val="28"/>
        </w:rPr>
        <w:t>отме</w:t>
      </w:r>
      <w:r w:rsidRPr="00E7062A">
        <w:rPr>
          <w:rFonts w:ascii="Times New Roman" w:hAnsi="Times New Roman" w:cs="Times New Roman"/>
          <w:sz w:val="28"/>
          <w:szCs w:val="28"/>
        </w:rPr>
        <w:t>чают</w:t>
      </w:r>
      <w:r w:rsidR="00F0060B"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что</w:t>
      </w:r>
      <w:r w:rsidR="00C61DDE" w:rsidRPr="00E7062A">
        <w:rPr>
          <w:rFonts w:ascii="Times New Roman" w:hAnsi="Times New Roman" w:cs="Times New Roman"/>
          <w:sz w:val="28"/>
          <w:szCs w:val="28"/>
        </w:rPr>
        <w:t xml:space="preserve"> </w:t>
      </w:r>
      <w:r w:rsidR="008F3D3F">
        <w:rPr>
          <w:rFonts w:ascii="Times New Roman" w:hAnsi="Times New Roman" w:cs="Times New Roman"/>
          <w:sz w:val="28"/>
          <w:szCs w:val="28"/>
        </w:rPr>
        <w:t>«</w:t>
      </w:r>
      <w:r w:rsidR="00F0060B" w:rsidRPr="00E7062A">
        <w:rPr>
          <w:rFonts w:ascii="Times New Roman" w:hAnsi="Times New Roman" w:cs="Times New Roman"/>
          <w:sz w:val="28"/>
          <w:szCs w:val="28"/>
        </w:rPr>
        <w:t>простое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увеличение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развиваемой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тотальной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продвигающей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силы</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движителей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пловца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цикле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плавательных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движений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избранным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стилем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плавания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приводит</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к</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приросту</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максимальной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скорости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плавания.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Как</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правило,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это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приводит</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к</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повышению</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активного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гидродинамического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сопротивления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у</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спортсмена.</w:t>
      </w:r>
      <w:r w:rsidR="00C61DDE" w:rsidRPr="00E7062A">
        <w:rPr>
          <w:rFonts w:ascii="Times New Roman" w:hAnsi="Times New Roman" w:cs="Times New Roman"/>
          <w:sz w:val="28"/>
          <w:szCs w:val="28"/>
        </w:rPr>
        <w:t xml:space="preserve"> </w:t>
      </w:r>
      <w:r w:rsidR="0000747E" w:rsidRPr="00E7062A">
        <w:rPr>
          <w:rFonts w:ascii="Times New Roman" w:hAnsi="Times New Roman" w:cs="Times New Roman"/>
          <w:sz w:val="28"/>
          <w:szCs w:val="28"/>
        </w:rPr>
        <w:t>Становится</w:t>
      </w:r>
      <w:r w:rsidR="00C61DDE" w:rsidRPr="00E7062A">
        <w:rPr>
          <w:rFonts w:ascii="Times New Roman" w:hAnsi="Times New Roman" w:cs="Times New Roman"/>
          <w:sz w:val="28"/>
          <w:szCs w:val="28"/>
        </w:rPr>
        <w:t xml:space="preserve"> </w:t>
      </w:r>
      <w:r w:rsidR="0000747E" w:rsidRPr="00E7062A">
        <w:rPr>
          <w:rFonts w:ascii="Times New Roman" w:hAnsi="Times New Roman" w:cs="Times New Roman"/>
          <w:sz w:val="28"/>
          <w:szCs w:val="28"/>
        </w:rPr>
        <w:t>очевидным,</w:t>
      </w:r>
      <w:r w:rsidR="00C61DDE" w:rsidRPr="00E7062A">
        <w:rPr>
          <w:rFonts w:ascii="Times New Roman" w:hAnsi="Times New Roman" w:cs="Times New Roman"/>
          <w:sz w:val="28"/>
          <w:szCs w:val="28"/>
        </w:rPr>
        <w:t xml:space="preserve"> </w:t>
      </w:r>
      <w:r w:rsidR="0000747E" w:rsidRPr="00E7062A">
        <w:rPr>
          <w:rFonts w:ascii="Times New Roman" w:hAnsi="Times New Roman" w:cs="Times New Roman"/>
          <w:sz w:val="28"/>
          <w:szCs w:val="28"/>
        </w:rPr>
        <w:t>что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именно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это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ориентировано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подавляющее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большинство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индивидуальных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тренировочных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программ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спортсменов.</w:t>
      </w:r>
      <w:r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Вместе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тем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повышение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скорости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плавания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может</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быть</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достигнуто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путем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использования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оптимальных,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максимальных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значений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продвигающ</w:t>
      </w:r>
      <w:r w:rsidR="0000747E" w:rsidRPr="00E7062A">
        <w:rPr>
          <w:rFonts w:ascii="Times New Roman" w:hAnsi="Times New Roman" w:cs="Times New Roman"/>
          <w:sz w:val="28"/>
          <w:szCs w:val="28"/>
        </w:rPr>
        <w:t>их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механизмов</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пловца.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Оптимальные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величине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траектории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динамические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характеристики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работы</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механизмов</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приводят</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к</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снижению</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активного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гидродинамического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сопротивления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без</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влияния</w:t>
      </w:r>
      <w:r w:rsidR="00C61DDE" w:rsidRPr="00E7062A">
        <w:rPr>
          <w:rFonts w:ascii="Times New Roman" w:hAnsi="Times New Roman" w:cs="Times New Roman"/>
          <w:sz w:val="28"/>
          <w:szCs w:val="28"/>
        </w:rPr>
        <w:t xml:space="preserve"> </w:t>
      </w:r>
      <w:r w:rsidR="000D14C0"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итогов</w:t>
      </w:r>
      <w:r w:rsidR="000D14C0" w:rsidRPr="00E7062A">
        <w:rPr>
          <w:rFonts w:ascii="Times New Roman" w:hAnsi="Times New Roman" w:cs="Times New Roman"/>
          <w:sz w:val="28"/>
          <w:szCs w:val="28"/>
        </w:rPr>
        <w:t>ый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результат</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достижени</w:t>
      </w:r>
      <w:r w:rsidR="000D14C0" w:rsidRPr="00E7062A">
        <w:rPr>
          <w:rFonts w:ascii="Times New Roman" w:hAnsi="Times New Roman" w:cs="Times New Roman"/>
          <w:sz w:val="28"/>
          <w:szCs w:val="28"/>
        </w:rPr>
        <w:t>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максимальной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скорости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плавания</w:t>
      </w:r>
      <w:r w:rsidR="008F3D3F">
        <w:rPr>
          <w:rFonts w:ascii="Times New Roman" w:hAnsi="Times New Roman" w:cs="Times New Roman"/>
          <w:sz w:val="28"/>
          <w:szCs w:val="28"/>
        </w:rPr>
        <w:t>»</w:t>
      </w:r>
      <w:r w:rsidR="00D25773" w:rsidRPr="00E7062A">
        <w:rPr>
          <w:rFonts w:ascii="Times New Roman" w:hAnsi="Times New Roman" w:cs="Times New Roman"/>
          <w:sz w:val="28"/>
          <w:szCs w:val="28"/>
        </w:rPr>
        <w:t>.</w:t>
      </w:r>
    </w:p>
    <w:p w14:paraId="42EEC4AC" w14:textId="1A6FF58C" w:rsidR="003847AC" w:rsidRPr="00E7062A" w:rsidRDefault="00206180"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color w:val="000000" w:themeColor="text1"/>
          <w:sz w:val="28"/>
          <w:szCs w:val="28"/>
        </w:rPr>
        <w:t>Также авторы</w:t>
      </w:r>
      <w:r w:rsidR="001D762B" w:rsidRPr="00E7062A">
        <w:rPr>
          <w:rFonts w:ascii="Times New Roman" w:hAnsi="Times New Roman" w:cs="Times New Roman"/>
          <w:color w:val="000000" w:themeColor="text1"/>
          <w:sz w:val="28"/>
          <w:szCs w:val="28"/>
        </w:rPr>
        <w:t xml:space="preserve"> утверждают, что </w:t>
      </w:r>
      <w:r w:rsidR="008F3D3F">
        <w:rPr>
          <w:rFonts w:ascii="Times New Roman" w:hAnsi="Times New Roman" w:cs="Times New Roman"/>
          <w:color w:val="000000" w:themeColor="text1"/>
          <w:sz w:val="28"/>
          <w:szCs w:val="28"/>
        </w:rPr>
        <w:t>«</w:t>
      </w:r>
      <w:r w:rsidR="00F0060B" w:rsidRPr="00E7062A">
        <w:rPr>
          <w:rFonts w:ascii="Times New Roman" w:hAnsi="Times New Roman" w:cs="Times New Roman"/>
          <w:color w:val="000000" w:themeColor="text1"/>
          <w:sz w:val="28"/>
          <w:szCs w:val="28"/>
        </w:rPr>
        <w:t>достижение</w:t>
      </w:r>
      <w:r w:rsidR="00C61DDE" w:rsidRPr="00E7062A">
        <w:rPr>
          <w:rFonts w:ascii="Times New Roman" w:hAnsi="Times New Roman" w:cs="Times New Roman"/>
          <w:color w:val="000000" w:themeColor="text1"/>
          <w:sz w:val="28"/>
          <w:szCs w:val="28"/>
        </w:rPr>
        <w:t xml:space="preserve"> </w:t>
      </w:r>
      <w:r w:rsidR="00F0060B" w:rsidRPr="00E7062A">
        <w:rPr>
          <w:rFonts w:ascii="Times New Roman" w:hAnsi="Times New Roman" w:cs="Times New Roman"/>
          <w:color w:val="000000" w:themeColor="text1"/>
          <w:sz w:val="28"/>
          <w:szCs w:val="28"/>
        </w:rPr>
        <w:t>оптимального</w:t>
      </w:r>
      <w:r w:rsidR="00C61DDE" w:rsidRPr="00E7062A">
        <w:rPr>
          <w:rFonts w:ascii="Times New Roman" w:hAnsi="Times New Roman" w:cs="Times New Roman"/>
          <w:color w:val="000000" w:themeColor="text1"/>
          <w:sz w:val="28"/>
          <w:szCs w:val="28"/>
        </w:rPr>
        <w:t xml:space="preserve"> </w:t>
      </w:r>
      <w:r w:rsidR="00F0060B" w:rsidRPr="00E7062A">
        <w:rPr>
          <w:rFonts w:ascii="Times New Roman" w:hAnsi="Times New Roman" w:cs="Times New Roman"/>
          <w:color w:val="000000" w:themeColor="text1"/>
          <w:sz w:val="28"/>
          <w:szCs w:val="28"/>
        </w:rPr>
        <w:t>баланса</w:t>
      </w:r>
      <w:r w:rsidR="00C61DDE" w:rsidRPr="00E7062A">
        <w:rPr>
          <w:rFonts w:ascii="Times New Roman" w:hAnsi="Times New Roman" w:cs="Times New Roman"/>
          <w:color w:val="000000" w:themeColor="text1"/>
          <w:sz w:val="28"/>
          <w:szCs w:val="28"/>
        </w:rPr>
        <w:t xml:space="preserve"> </w:t>
      </w:r>
      <w:r w:rsidR="00F0060B" w:rsidRPr="00E7062A">
        <w:rPr>
          <w:rFonts w:ascii="Times New Roman" w:hAnsi="Times New Roman" w:cs="Times New Roman"/>
          <w:color w:val="000000" w:themeColor="text1"/>
          <w:sz w:val="28"/>
          <w:szCs w:val="28"/>
        </w:rPr>
        <w:t>повышения</w:t>
      </w:r>
      <w:r w:rsidR="00C61DDE" w:rsidRPr="00E7062A">
        <w:rPr>
          <w:rFonts w:ascii="Times New Roman" w:hAnsi="Times New Roman" w:cs="Times New Roman"/>
          <w:color w:val="000000" w:themeColor="text1"/>
          <w:sz w:val="28"/>
          <w:szCs w:val="28"/>
        </w:rPr>
        <w:t xml:space="preserve"> </w:t>
      </w:r>
      <w:r w:rsidR="00F0060B" w:rsidRPr="003A31D8">
        <w:rPr>
          <w:rFonts w:ascii="Times New Roman" w:hAnsi="Times New Roman" w:cs="Times New Roman"/>
          <w:color w:val="000000" w:themeColor="text1"/>
          <w:sz w:val="28"/>
          <w:szCs w:val="28"/>
        </w:rPr>
        <w:t>величины</w:t>
      </w:r>
      <w:r w:rsidR="00C61DDE" w:rsidRPr="003A31D8">
        <w:rPr>
          <w:rFonts w:ascii="Times New Roman" w:hAnsi="Times New Roman" w:cs="Times New Roman"/>
          <w:color w:val="000000" w:themeColor="text1"/>
          <w:sz w:val="28"/>
          <w:szCs w:val="28"/>
        </w:rPr>
        <w:t xml:space="preserve"> </w:t>
      </w:r>
      <w:r w:rsidR="000D14C0" w:rsidRPr="003A31D8">
        <w:rPr>
          <w:rFonts w:ascii="Times New Roman" w:hAnsi="Times New Roman" w:cs="Times New Roman"/>
          <w:color w:val="000000" w:themeColor="text1"/>
          <w:sz w:val="28"/>
          <w:szCs w:val="28"/>
        </w:rPr>
        <w:t>двигательных</w:t>
      </w:r>
      <w:r w:rsidR="00C61DDE" w:rsidRPr="003A31D8">
        <w:rPr>
          <w:rFonts w:ascii="Times New Roman" w:hAnsi="Times New Roman" w:cs="Times New Roman"/>
          <w:color w:val="000000" w:themeColor="text1"/>
          <w:sz w:val="28"/>
          <w:szCs w:val="28"/>
        </w:rPr>
        <w:t xml:space="preserve"> </w:t>
      </w:r>
      <w:r w:rsidR="00F0060B" w:rsidRPr="003A31D8">
        <w:rPr>
          <w:rFonts w:ascii="Times New Roman" w:hAnsi="Times New Roman" w:cs="Times New Roman"/>
          <w:color w:val="000000" w:themeColor="text1"/>
          <w:sz w:val="28"/>
          <w:szCs w:val="28"/>
        </w:rPr>
        <w:t>механизмов</w:t>
      </w:r>
      <w:r w:rsidR="00C61DDE" w:rsidRPr="003A31D8">
        <w:rPr>
          <w:rFonts w:ascii="Times New Roman" w:hAnsi="Times New Roman" w:cs="Times New Roman"/>
          <w:color w:val="000000" w:themeColor="text1"/>
          <w:sz w:val="28"/>
          <w:szCs w:val="28"/>
        </w:rPr>
        <w:t xml:space="preserve"> </w:t>
      </w:r>
      <w:r w:rsidR="00F0060B" w:rsidRPr="003A31D8">
        <w:rPr>
          <w:rFonts w:ascii="Times New Roman" w:hAnsi="Times New Roman" w:cs="Times New Roman"/>
          <w:color w:val="000000" w:themeColor="text1"/>
          <w:sz w:val="28"/>
          <w:szCs w:val="28"/>
        </w:rPr>
        <w:t>пловца</w:t>
      </w:r>
      <w:r w:rsidR="00C61DDE" w:rsidRPr="003A31D8">
        <w:rPr>
          <w:rFonts w:ascii="Times New Roman" w:hAnsi="Times New Roman" w:cs="Times New Roman"/>
          <w:color w:val="000000" w:themeColor="text1"/>
          <w:sz w:val="28"/>
          <w:szCs w:val="28"/>
        </w:rPr>
        <w:t xml:space="preserve"> </w:t>
      </w:r>
      <w:r w:rsidR="00F0060B" w:rsidRPr="003A31D8">
        <w:rPr>
          <w:rFonts w:ascii="Times New Roman" w:hAnsi="Times New Roman" w:cs="Times New Roman"/>
          <w:color w:val="000000" w:themeColor="text1"/>
          <w:sz w:val="28"/>
          <w:szCs w:val="28"/>
        </w:rPr>
        <w:t>и</w:t>
      </w:r>
      <w:r w:rsidR="00C61DDE" w:rsidRPr="003A31D8">
        <w:rPr>
          <w:rFonts w:ascii="Times New Roman" w:hAnsi="Times New Roman" w:cs="Times New Roman"/>
          <w:color w:val="000000" w:themeColor="text1"/>
          <w:sz w:val="28"/>
          <w:szCs w:val="28"/>
        </w:rPr>
        <w:t xml:space="preserve"> </w:t>
      </w:r>
      <w:r w:rsidR="00F0060B" w:rsidRPr="003A31D8">
        <w:rPr>
          <w:rFonts w:ascii="Times New Roman" w:hAnsi="Times New Roman" w:cs="Times New Roman"/>
          <w:color w:val="000000" w:themeColor="text1"/>
          <w:sz w:val="28"/>
          <w:szCs w:val="28"/>
        </w:rPr>
        <w:t>уменьшение</w:t>
      </w:r>
      <w:r w:rsidR="00C61DDE" w:rsidRPr="003A31D8">
        <w:rPr>
          <w:rFonts w:ascii="Times New Roman" w:hAnsi="Times New Roman" w:cs="Times New Roman"/>
          <w:color w:val="000000" w:themeColor="text1"/>
          <w:sz w:val="28"/>
          <w:szCs w:val="28"/>
        </w:rPr>
        <w:t xml:space="preserve"> </w:t>
      </w:r>
      <w:r w:rsidR="00F0060B" w:rsidRPr="003A31D8">
        <w:rPr>
          <w:rFonts w:ascii="Times New Roman" w:hAnsi="Times New Roman" w:cs="Times New Roman"/>
          <w:color w:val="000000" w:themeColor="text1"/>
          <w:sz w:val="28"/>
          <w:szCs w:val="28"/>
        </w:rPr>
        <w:t>активного</w:t>
      </w:r>
      <w:r w:rsidR="00C61DDE" w:rsidRPr="003A31D8">
        <w:rPr>
          <w:rFonts w:ascii="Times New Roman" w:hAnsi="Times New Roman" w:cs="Times New Roman"/>
          <w:color w:val="000000" w:themeColor="text1"/>
          <w:sz w:val="28"/>
          <w:szCs w:val="28"/>
        </w:rPr>
        <w:t xml:space="preserve"> </w:t>
      </w:r>
      <w:r w:rsidR="00F0060B" w:rsidRPr="003A31D8">
        <w:rPr>
          <w:rFonts w:ascii="Times New Roman" w:hAnsi="Times New Roman" w:cs="Times New Roman"/>
          <w:color w:val="000000" w:themeColor="text1"/>
          <w:sz w:val="28"/>
          <w:szCs w:val="28"/>
        </w:rPr>
        <w:t>гидродинамического</w:t>
      </w:r>
      <w:r w:rsidR="00C61DDE" w:rsidRPr="003A31D8">
        <w:rPr>
          <w:rFonts w:ascii="Times New Roman" w:hAnsi="Times New Roman" w:cs="Times New Roman"/>
          <w:color w:val="000000" w:themeColor="text1"/>
          <w:sz w:val="28"/>
          <w:szCs w:val="28"/>
        </w:rPr>
        <w:t xml:space="preserve"> </w:t>
      </w:r>
      <w:r w:rsidR="00F0060B" w:rsidRPr="003A31D8">
        <w:rPr>
          <w:rFonts w:ascii="Times New Roman" w:hAnsi="Times New Roman" w:cs="Times New Roman"/>
          <w:color w:val="000000" w:themeColor="text1"/>
          <w:sz w:val="28"/>
          <w:szCs w:val="28"/>
        </w:rPr>
        <w:t>сопротивления</w:t>
      </w:r>
      <w:r w:rsidR="00C61DDE" w:rsidRPr="003A31D8">
        <w:rPr>
          <w:rFonts w:ascii="Times New Roman" w:hAnsi="Times New Roman" w:cs="Times New Roman"/>
          <w:color w:val="000000" w:themeColor="text1"/>
          <w:sz w:val="28"/>
          <w:szCs w:val="28"/>
        </w:rPr>
        <w:t xml:space="preserve"> </w:t>
      </w:r>
      <w:r w:rsidR="009545E8" w:rsidRPr="003A31D8">
        <w:rPr>
          <w:rFonts w:ascii="Times New Roman" w:hAnsi="Times New Roman" w:cs="Times New Roman"/>
          <w:color w:val="000000" w:themeColor="text1"/>
          <w:sz w:val="28"/>
          <w:szCs w:val="28"/>
        </w:rPr>
        <w:t xml:space="preserve">возможно </w:t>
      </w:r>
      <w:r w:rsidR="00F0060B" w:rsidRPr="003A31D8">
        <w:rPr>
          <w:rFonts w:ascii="Times New Roman" w:hAnsi="Times New Roman" w:cs="Times New Roman"/>
          <w:color w:val="000000" w:themeColor="text1"/>
          <w:sz w:val="28"/>
          <w:szCs w:val="28"/>
        </w:rPr>
        <w:t>посредством</w:t>
      </w:r>
      <w:r w:rsidR="00C61DDE" w:rsidRPr="003A31D8">
        <w:rPr>
          <w:rFonts w:ascii="Times New Roman" w:hAnsi="Times New Roman" w:cs="Times New Roman"/>
          <w:color w:val="000000" w:themeColor="text1"/>
          <w:sz w:val="28"/>
          <w:szCs w:val="28"/>
        </w:rPr>
        <w:t xml:space="preserve"> </w:t>
      </w:r>
      <w:r w:rsidR="00F0060B" w:rsidRPr="003A31D8">
        <w:rPr>
          <w:rFonts w:ascii="Times New Roman" w:hAnsi="Times New Roman" w:cs="Times New Roman"/>
          <w:color w:val="000000" w:themeColor="text1"/>
          <w:sz w:val="28"/>
          <w:szCs w:val="28"/>
        </w:rPr>
        <w:t>технологии,</w:t>
      </w:r>
      <w:r w:rsidR="00C61DDE" w:rsidRPr="003A31D8">
        <w:rPr>
          <w:rFonts w:ascii="Times New Roman" w:hAnsi="Times New Roman" w:cs="Times New Roman"/>
          <w:color w:val="000000" w:themeColor="text1"/>
          <w:sz w:val="28"/>
          <w:szCs w:val="28"/>
        </w:rPr>
        <w:t xml:space="preserve"> </w:t>
      </w:r>
      <w:r w:rsidR="00F0060B" w:rsidRPr="003A31D8">
        <w:rPr>
          <w:rFonts w:ascii="Times New Roman" w:hAnsi="Times New Roman" w:cs="Times New Roman"/>
          <w:color w:val="000000" w:themeColor="text1"/>
          <w:sz w:val="28"/>
          <w:szCs w:val="28"/>
        </w:rPr>
        <w:t>включающей</w:t>
      </w:r>
      <w:r w:rsidR="00C61DDE" w:rsidRPr="003A31D8">
        <w:rPr>
          <w:rFonts w:ascii="Times New Roman" w:hAnsi="Times New Roman" w:cs="Times New Roman"/>
          <w:color w:val="000000" w:themeColor="text1"/>
          <w:sz w:val="28"/>
          <w:szCs w:val="28"/>
        </w:rPr>
        <w:t xml:space="preserve"> </w:t>
      </w:r>
      <w:r w:rsidR="00F0060B" w:rsidRPr="003A31D8">
        <w:rPr>
          <w:rFonts w:ascii="Times New Roman" w:hAnsi="Times New Roman" w:cs="Times New Roman"/>
          <w:color w:val="000000" w:themeColor="text1"/>
          <w:sz w:val="28"/>
          <w:szCs w:val="28"/>
        </w:rPr>
        <w:t>три</w:t>
      </w:r>
      <w:r w:rsidR="00C61DDE" w:rsidRPr="003A31D8">
        <w:rPr>
          <w:rFonts w:ascii="Times New Roman" w:hAnsi="Times New Roman" w:cs="Times New Roman"/>
          <w:color w:val="000000" w:themeColor="text1"/>
          <w:sz w:val="28"/>
          <w:szCs w:val="28"/>
        </w:rPr>
        <w:t xml:space="preserve"> </w:t>
      </w:r>
      <w:r w:rsidR="00F0060B" w:rsidRPr="003A31D8">
        <w:rPr>
          <w:rFonts w:ascii="Times New Roman" w:hAnsi="Times New Roman" w:cs="Times New Roman"/>
          <w:color w:val="000000" w:themeColor="text1"/>
          <w:sz w:val="28"/>
          <w:szCs w:val="28"/>
        </w:rPr>
        <w:t>основных</w:t>
      </w:r>
      <w:r w:rsidR="00C61DDE" w:rsidRPr="003A31D8">
        <w:rPr>
          <w:rFonts w:ascii="Times New Roman" w:hAnsi="Times New Roman" w:cs="Times New Roman"/>
          <w:color w:val="000000" w:themeColor="text1"/>
          <w:sz w:val="28"/>
          <w:szCs w:val="28"/>
        </w:rPr>
        <w:t xml:space="preserve"> </w:t>
      </w:r>
      <w:r w:rsidR="00F0060B" w:rsidRPr="003A31D8">
        <w:rPr>
          <w:rFonts w:ascii="Times New Roman" w:hAnsi="Times New Roman" w:cs="Times New Roman"/>
          <w:color w:val="000000" w:themeColor="text1"/>
          <w:sz w:val="28"/>
          <w:szCs w:val="28"/>
        </w:rPr>
        <w:t>и</w:t>
      </w:r>
      <w:r w:rsidR="00C61DDE" w:rsidRPr="003A31D8">
        <w:rPr>
          <w:rFonts w:ascii="Times New Roman" w:hAnsi="Times New Roman" w:cs="Times New Roman"/>
          <w:color w:val="000000" w:themeColor="text1"/>
          <w:sz w:val="28"/>
          <w:szCs w:val="28"/>
        </w:rPr>
        <w:t xml:space="preserve"> </w:t>
      </w:r>
      <w:r w:rsidR="00F0060B" w:rsidRPr="003A31D8">
        <w:rPr>
          <w:rFonts w:ascii="Times New Roman" w:hAnsi="Times New Roman" w:cs="Times New Roman"/>
          <w:color w:val="000000" w:themeColor="text1"/>
          <w:sz w:val="28"/>
          <w:szCs w:val="28"/>
        </w:rPr>
        <w:t>взаимосвязанных</w:t>
      </w:r>
      <w:r w:rsidR="00C61DDE" w:rsidRPr="003A31D8">
        <w:rPr>
          <w:rFonts w:ascii="Times New Roman" w:hAnsi="Times New Roman" w:cs="Times New Roman"/>
          <w:color w:val="000000" w:themeColor="text1"/>
          <w:sz w:val="28"/>
          <w:szCs w:val="28"/>
        </w:rPr>
        <w:t xml:space="preserve"> </w:t>
      </w:r>
      <w:r w:rsidR="00F0060B" w:rsidRPr="003A31D8">
        <w:rPr>
          <w:rFonts w:ascii="Times New Roman" w:hAnsi="Times New Roman" w:cs="Times New Roman"/>
          <w:color w:val="000000" w:themeColor="text1"/>
          <w:sz w:val="28"/>
          <w:szCs w:val="28"/>
        </w:rPr>
        <w:t>составляющих:</w:t>
      </w:r>
      <w:r w:rsidR="00C61DDE" w:rsidRPr="003A31D8">
        <w:rPr>
          <w:rFonts w:ascii="Times New Roman" w:hAnsi="Times New Roman" w:cs="Times New Roman"/>
          <w:color w:val="000000" w:themeColor="text1"/>
          <w:sz w:val="28"/>
          <w:szCs w:val="28"/>
        </w:rPr>
        <w:t xml:space="preserve"> </w:t>
      </w:r>
      <w:r w:rsidR="00F0060B" w:rsidRPr="003A31D8">
        <w:rPr>
          <w:rFonts w:ascii="Times New Roman" w:hAnsi="Times New Roman" w:cs="Times New Roman"/>
          <w:color w:val="000000" w:themeColor="text1"/>
          <w:sz w:val="28"/>
          <w:szCs w:val="28"/>
        </w:rPr>
        <w:t>тренировочны</w:t>
      </w:r>
      <w:r w:rsidR="000D14C0" w:rsidRPr="003A31D8">
        <w:rPr>
          <w:rFonts w:ascii="Times New Roman" w:hAnsi="Times New Roman" w:cs="Times New Roman"/>
          <w:color w:val="000000" w:themeColor="text1"/>
          <w:sz w:val="28"/>
          <w:szCs w:val="28"/>
        </w:rPr>
        <w:t>е</w:t>
      </w:r>
      <w:r w:rsidR="00C61DDE" w:rsidRPr="003A31D8">
        <w:rPr>
          <w:rFonts w:ascii="Times New Roman" w:hAnsi="Times New Roman" w:cs="Times New Roman"/>
          <w:color w:val="000000" w:themeColor="text1"/>
          <w:sz w:val="28"/>
          <w:szCs w:val="28"/>
        </w:rPr>
        <w:t xml:space="preserve"> </w:t>
      </w:r>
      <w:r w:rsidR="00F0060B" w:rsidRPr="003A31D8">
        <w:rPr>
          <w:rFonts w:ascii="Times New Roman" w:hAnsi="Times New Roman" w:cs="Times New Roman"/>
          <w:color w:val="000000" w:themeColor="text1"/>
          <w:sz w:val="28"/>
          <w:szCs w:val="28"/>
        </w:rPr>
        <w:t>упражнени</w:t>
      </w:r>
      <w:r w:rsidR="000D14C0" w:rsidRPr="003A31D8">
        <w:rPr>
          <w:rFonts w:ascii="Times New Roman" w:hAnsi="Times New Roman" w:cs="Times New Roman"/>
          <w:color w:val="000000" w:themeColor="text1"/>
          <w:sz w:val="28"/>
          <w:szCs w:val="28"/>
        </w:rPr>
        <w:t>я</w:t>
      </w:r>
      <w:r w:rsidR="00F0060B" w:rsidRPr="003A31D8">
        <w:rPr>
          <w:rFonts w:ascii="Times New Roman" w:hAnsi="Times New Roman" w:cs="Times New Roman"/>
          <w:color w:val="000000" w:themeColor="text1"/>
          <w:sz w:val="28"/>
          <w:szCs w:val="28"/>
        </w:rPr>
        <w:t>,</w:t>
      </w:r>
      <w:r w:rsidR="00C61DDE" w:rsidRPr="003A31D8">
        <w:rPr>
          <w:rFonts w:ascii="Times New Roman" w:hAnsi="Times New Roman" w:cs="Times New Roman"/>
          <w:color w:val="000000" w:themeColor="text1"/>
          <w:sz w:val="28"/>
          <w:szCs w:val="28"/>
        </w:rPr>
        <w:t xml:space="preserve"> </w:t>
      </w:r>
      <w:r w:rsidR="00F0060B" w:rsidRPr="003A31D8">
        <w:rPr>
          <w:rFonts w:ascii="Times New Roman" w:hAnsi="Times New Roman" w:cs="Times New Roman"/>
          <w:color w:val="000000" w:themeColor="text1"/>
          <w:sz w:val="28"/>
          <w:szCs w:val="28"/>
        </w:rPr>
        <w:t>тренировочны</w:t>
      </w:r>
      <w:r w:rsidR="000D14C0" w:rsidRPr="003A31D8">
        <w:rPr>
          <w:rFonts w:ascii="Times New Roman" w:hAnsi="Times New Roman" w:cs="Times New Roman"/>
          <w:color w:val="000000" w:themeColor="text1"/>
          <w:sz w:val="28"/>
          <w:szCs w:val="28"/>
        </w:rPr>
        <w:t>е</w:t>
      </w:r>
      <w:r w:rsidR="00C61DDE" w:rsidRPr="003A31D8">
        <w:rPr>
          <w:rFonts w:ascii="Times New Roman" w:hAnsi="Times New Roman" w:cs="Times New Roman"/>
          <w:color w:val="000000" w:themeColor="text1"/>
          <w:sz w:val="28"/>
          <w:szCs w:val="28"/>
        </w:rPr>
        <w:t xml:space="preserve"> </w:t>
      </w:r>
      <w:r w:rsidR="00F0060B" w:rsidRPr="003A31D8">
        <w:rPr>
          <w:rFonts w:ascii="Times New Roman" w:hAnsi="Times New Roman" w:cs="Times New Roman"/>
          <w:color w:val="000000" w:themeColor="text1"/>
          <w:sz w:val="28"/>
          <w:szCs w:val="28"/>
        </w:rPr>
        <w:t>категори</w:t>
      </w:r>
      <w:r w:rsidR="00174C24" w:rsidRPr="003A31D8">
        <w:rPr>
          <w:rFonts w:ascii="Times New Roman" w:hAnsi="Times New Roman" w:cs="Times New Roman"/>
          <w:color w:val="000000" w:themeColor="text1"/>
          <w:sz w:val="28"/>
          <w:szCs w:val="28"/>
        </w:rPr>
        <w:t>и</w:t>
      </w:r>
      <w:r w:rsidR="00C61DDE" w:rsidRPr="003A31D8">
        <w:rPr>
          <w:rFonts w:ascii="Times New Roman" w:hAnsi="Times New Roman" w:cs="Times New Roman"/>
          <w:color w:val="000000" w:themeColor="text1"/>
          <w:sz w:val="28"/>
          <w:szCs w:val="28"/>
        </w:rPr>
        <w:t xml:space="preserve"> </w:t>
      </w:r>
      <w:r w:rsidR="00F0060B" w:rsidRPr="003A31D8">
        <w:rPr>
          <w:rFonts w:ascii="Times New Roman" w:hAnsi="Times New Roman" w:cs="Times New Roman"/>
          <w:color w:val="000000" w:themeColor="text1"/>
          <w:sz w:val="28"/>
          <w:szCs w:val="28"/>
        </w:rPr>
        <w:t>и</w:t>
      </w:r>
      <w:r w:rsidR="00C61DDE" w:rsidRPr="003A31D8">
        <w:rPr>
          <w:rFonts w:ascii="Times New Roman" w:hAnsi="Times New Roman" w:cs="Times New Roman"/>
          <w:color w:val="000000" w:themeColor="text1"/>
          <w:sz w:val="28"/>
          <w:szCs w:val="28"/>
        </w:rPr>
        <w:t xml:space="preserve"> </w:t>
      </w:r>
      <w:r w:rsidR="00F0060B" w:rsidRPr="003A31D8">
        <w:rPr>
          <w:rFonts w:ascii="Times New Roman" w:hAnsi="Times New Roman" w:cs="Times New Roman"/>
          <w:color w:val="000000" w:themeColor="text1"/>
          <w:sz w:val="28"/>
          <w:szCs w:val="28"/>
        </w:rPr>
        <w:t>специальны</w:t>
      </w:r>
      <w:r w:rsidR="00174C24" w:rsidRPr="003A31D8">
        <w:rPr>
          <w:rFonts w:ascii="Times New Roman" w:hAnsi="Times New Roman" w:cs="Times New Roman"/>
          <w:color w:val="000000" w:themeColor="text1"/>
          <w:sz w:val="28"/>
          <w:szCs w:val="28"/>
        </w:rPr>
        <w:t>е</w:t>
      </w:r>
      <w:r w:rsidR="00C61DDE" w:rsidRPr="003A31D8">
        <w:rPr>
          <w:rFonts w:ascii="Times New Roman" w:hAnsi="Times New Roman" w:cs="Times New Roman"/>
          <w:color w:val="000000" w:themeColor="text1"/>
          <w:sz w:val="28"/>
          <w:szCs w:val="28"/>
        </w:rPr>
        <w:t xml:space="preserve"> </w:t>
      </w:r>
      <w:r w:rsidR="00F0060B" w:rsidRPr="003A31D8">
        <w:rPr>
          <w:rFonts w:ascii="Times New Roman" w:hAnsi="Times New Roman" w:cs="Times New Roman"/>
          <w:color w:val="000000" w:themeColor="text1"/>
          <w:sz w:val="28"/>
          <w:szCs w:val="28"/>
        </w:rPr>
        <w:t>технически</w:t>
      </w:r>
      <w:r w:rsidR="00174C24" w:rsidRPr="003A31D8">
        <w:rPr>
          <w:rFonts w:ascii="Times New Roman" w:hAnsi="Times New Roman" w:cs="Times New Roman"/>
          <w:color w:val="000000" w:themeColor="text1"/>
          <w:sz w:val="28"/>
          <w:szCs w:val="28"/>
        </w:rPr>
        <w:t>е</w:t>
      </w:r>
      <w:r w:rsidR="00C61DDE" w:rsidRPr="003A31D8">
        <w:rPr>
          <w:rFonts w:ascii="Times New Roman" w:hAnsi="Times New Roman" w:cs="Times New Roman"/>
          <w:color w:val="000000" w:themeColor="text1"/>
          <w:sz w:val="28"/>
          <w:szCs w:val="28"/>
        </w:rPr>
        <w:t xml:space="preserve"> </w:t>
      </w:r>
      <w:r w:rsidR="00F0060B" w:rsidRPr="003A31D8">
        <w:rPr>
          <w:rFonts w:ascii="Times New Roman" w:hAnsi="Times New Roman" w:cs="Times New Roman"/>
          <w:color w:val="000000" w:themeColor="text1"/>
          <w:sz w:val="28"/>
          <w:szCs w:val="28"/>
        </w:rPr>
        <w:t>устройств</w:t>
      </w:r>
      <w:r w:rsidR="00174C24" w:rsidRPr="003A31D8">
        <w:rPr>
          <w:rFonts w:ascii="Times New Roman" w:hAnsi="Times New Roman" w:cs="Times New Roman"/>
          <w:color w:val="000000" w:themeColor="text1"/>
          <w:sz w:val="28"/>
          <w:szCs w:val="28"/>
        </w:rPr>
        <w:t>а</w:t>
      </w:r>
      <w:r w:rsidR="00C02353" w:rsidRPr="003A31D8">
        <w:rPr>
          <w:rFonts w:ascii="Times New Roman" w:hAnsi="Times New Roman" w:cs="Times New Roman"/>
          <w:color w:val="000000" w:themeColor="text1"/>
          <w:sz w:val="28"/>
          <w:szCs w:val="28"/>
        </w:rPr>
        <w:t>,</w:t>
      </w:r>
      <w:r w:rsidR="00E505B7" w:rsidRPr="003A31D8">
        <w:rPr>
          <w:rFonts w:ascii="Times New Roman" w:hAnsi="Times New Roman" w:cs="Times New Roman"/>
          <w:color w:val="000000" w:themeColor="text1"/>
          <w:spacing w:val="1"/>
          <w:sz w:val="28"/>
          <w:szCs w:val="28"/>
        </w:rPr>
        <w:t xml:space="preserve"> </w:t>
      </w:r>
      <w:r w:rsidR="00B83F50" w:rsidRPr="003A31D8">
        <w:rPr>
          <w:rFonts w:ascii="Times New Roman" w:hAnsi="Times New Roman" w:cs="Times New Roman"/>
          <w:color w:val="000000" w:themeColor="text1"/>
          <w:sz w:val="28"/>
          <w:szCs w:val="28"/>
        </w:rPr>
        <w:t>например</w:t>
      </w:r>
      <w:r w:rsidR="00C02353" w:rsidRPr="003A31D8">
        <w:rPr>
          <w:rFonts w:ascii="Times New Roman" w:hAnsi="Times New Roman" w:cs="Times New Roman"/>
          <w:color w:val="000000" w:themeColor="text1"/>
          <w:sz w:val="28"/>
          <w:szCs w:val="28"/>
        </w:rPr>
        <w:t xml:space="preserve"> </w:t>
      </w:r>
      <w:r w:rsidR="00F0060B" w:rsidRPr="003A31D8">
        <w:rPr>
          <w:rFonts w:ascii="Times New Roman" w:hAnsi="Times New Roman" w:cs="Times New Roman"/>
          <w:sz w:val="28"/>
          <w:szCs w:val="28"/>
        </w:rPr>
        <w:t>тренаж</w:t>
      </w:r>
      <w:r w:rsidR="00330FAB" w:rsidRPr="003A31D8">
        <w:rPr>
          <w:rFonts w:ascii="Times New Roman" w:hAnsi="Times New Roman" w:cs="Times New Roman"/>
          <w:sz w:val="28"/>
          <w:szCs w:val="28"/>
        </w:rPr>
        <w:t>е</w:t>
      </w:r>
      <w:r w:rsidR="00F0060B" w:rsidRPr="003A31D8">
        <w:rPr>
          <w:rFonts w:ascii="Times New Roman" w:hAnsi="Times New Roman" w:cs="Times New Roman"/>
          <w:sz w:val="28"/>
          <w:szCs w:val="28"/>
        </w:rPr>
        <w:t>р</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гидродинамического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лидирования</w:t>
      </w:r>
      <w:r w:rsidR="008F3D3F">
        <w:rPr>
          <w:rFonts w:ascii="Times New Roman" w:hAnsi="Times New Roman" w:cs="Times New Roman"/>
          <w:sz w:val="28"/>
          <w:szCs w:val="28"/>
        </w:rPr>
        <w:t>»</w:t>
      </w:r>
      <w:r w:rsidR="00E954A0" w:rsidRPr="00E7062A">
        <w:rPr>
          <w:rFonts w:ascii="Times New Roman" w:hAnsi="Times New Roman" w:cs="Times New Roman"/>
          <w:sz w:val="28"/>
          <w:szCs w:val="28"/>
        </w:rPr>
        <w:t xml:space="preserve"> </w:t>
      </w:r>
      <w:r w:rsidR="00D90CE3" w:rsidRPr="00D90CE3">
        <w:rPr>
          <w:rFonts w:ascii="Times New Roman" w:hAnsi="Times New Roman" w:cs="Times New Roman"/>
          <w:color w:val="000000" w:themeColor="text1"/>
          <w:sz w:val="28"/>
          <w:szCs w:val="28"/>
        </w:rPr>
        <w:t>[38</w:t>
      </w:r>
      <w:r w:rsidR="003A31D8" w:rsidRPr="003A31D8">
        <w:rPr>
          <w:rFonts w:ascii="Times New Roman" w:hAnsi="Times New Roman" w:cs="Times New Roman"/>
          <w:color w:val="000000" w:themeColor="text1"/>
          <w:sz w:val="28"/>
          <w:szCs w:val="28"/>
        </w:rPr>
        <w:t>,</w:t>
      </w:r>
      <w:r w:rsidR="00D90CE3">
        <w:rPr>
          <w:rFonts w:ascii="Times New Roman" w:hAnsi="Times New Roman" w:cs="Times New Roman"/>
          <w:color w:val="000000" w:themeColor="text1"/>
          <w:sz w:val="28"/>
          <w:szCs w:val="28"/>
        </w:rPr>
        <w:t xml:space="preserve"> </w:t>
      </w:r>
      <w:r w:rsidR="00D90CE3" w:rsidRPr="003A31D8">
        <w:rPr>
          <w:rFonts w:ascii="Times New Roman" w:hAnsi="Times New Roman" w:cs="Times New Roman"/>
          <w:color w:val="000000" w:themeColor="text1"/>
          <w:sz w:val="28"/>
          <w:szCs w:val="28"/>
        </w:rPr>
        <w:t>с.</w:t>
      </w:r>
      <w:r w:rsidR="00D4673A" w:rsidRPr="00D4673A">
        <w:rPr>
          <w:rFonts w:ascii="Times New Roman" w:hAnsi="Times New Roman" w:cs="Times New Roman"/>
          <w:color w:val="000000" w:themeColor="text1"/>
          <w:sz w:val="28"/>
          <w:szCs w:val="28"/>
        </w:rPr>
        <w:t xml:space="preserve"> </w:t>
      </w:r>
      <w:r w:rsidR="003A31D8" w:rsidRPr="003A31D8">
        <w:rPr>
          <w:rFonts w:ascii="Times New Roman" w:hAnsi="Times New Roman" w:cs="Times New Roman"/>
          <w:color w:val="000000" w:themeColor="text1"/>
          <w:sz w:val="28"/>
          <w:szCs w:val="28"/>
        </w:rPr>
        <w:t>56</w:t>
      </w:r>
      <w:r w:rsidR="00D90CE3" w:rsidRPr="00D90CE3">
        <w:rPr>
          <w:rFonts w:ascii="Times New Roman" w:hAnsi="Times New Roman" w:cs="Times New Roman"/>
          <w:color w:val="000000" w:themeColor="text1"/>
          <w:sz w:val="28"/>
          <w:szCs w:val="28"/>
        </w:rPr>
        <w:t>]</w:t>
      </w:r>
      <w:r w:rsidR="00E954A0" w:rsidRPr="00E7062A">
        <w:rPr>
          <w:rFonts w:ascii="Times New Roman" w:hAnsi="Times New Roman" w:cs="Times New Roman"/>
          <w:color w:val="000000" w:themeColor="text1"/>
          <w:sz w:val="28"/>
          <w:szCs w:val="28"/>
        </w:rPr>
        <w:t>.</w:t>
      </w:r>
    </w:p>
    <w:p w14:paraId="0522B7EF" w14:textId="14513EAF" w:rsidR="00F0060B" w:rsidRPr="00E7062A" w:rsidRDefault="00F0060B"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качестве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примера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авторы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приводят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схему</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тренировочных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нагрузок</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(таб</w:t>
      </w:r>
      <w:r w:rsidR="007E7B4F" w:rsidRPr="00E7062A">
        <w:rPr>
          <w:rFonts w:ascii="Times New Roman" w:hAnsi="Times New Roman" w:cs="Times New Roman"/>
          <w:sz w:val="28"/>
          <w:szCs w:val="28"/>
        </w:rPr>
        <w:t>лицы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1</w:t>
      </w:r>
      <w:r w:rsidR="007E7B4F" w:rsidRPr="00E7062A">
        <w:rPr>
          <w:rFonts w:ascii="Times New Roman" w:hAnsi="Times New Roman" w:cs="Times New Roman"/>
          <w:sz w:val="28"/>
          <w:szCs w:val="28"/>
        </w:rPr>
        <w:t xml:space="preserve"> и</w:t>
      </w:r>
      <w:r w:rsidR="00382105" w:rsidRPr="00E7062A">
        <w:rPr>
          <w:rFonts w:ascii="Times New Roman" w:hAnsi="Times New Roman" w:cs="Times New Roman"/>
          <w:sz w:val="28"/>
          <w:szCs w:val="28"/>
        </w:rPr>
        <w:t xml:space="preserve"> </w:t>
      </w:r>
      <w:r w:rsidRPr="00E7062A">
        <w:rPr>
          <w:rFonts w:ascii="Times New Roman" w:hAnsi="Times New Roman" w:cs="Times New Roman"/>
          <w:sz w:val="28"/>
          <w:szCs w:val="28"/>
        </w:rPr>
        <w:t>2),</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обеспечивающих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синхронное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увеличение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наращивани</w:t>
      </w:r>
      <w:r w:rsidR="00174C24" w:rsidRPr="00E7062A">
        <w:rPr>
          <w:rFonts w:ascii="Times New Roman" w:hAnsi="Times New Roman" w:cs="Times New Roman"/>
          <w:sz w:val="28"/>
          <w:szCs w:val="28"/>
        </w:rPr>
        <w:t>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мощности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механизмов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уменьшение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гидродинамического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сопротивления</w:t>
      </w:r>
      <w:r w:rsidR="00C61DDE" w:rsidRPr="00E7062A">
        <w:rPr>
          <w:rFonts w:ascii="Times New Roman" w:hAnsi="Times New Roman" w:cs="Times New Roman"/>
          <w:sz w:val="28"/>
          <w:szCs w:val="28"/>
        </w:rPr>
        <w:t xml:space="preserve"> </w:t>
      </w:r>
      <w:r w:rsidR="00D90CE3" w:rsidRPr="00D90CE3">
        <w:rPr>
          <w:rFonts w:ascii="Times New Roman" w:hAnsi="Times New Roman" w:cs="Times New Roman"/>
          <w:sz w:val="28"/>
          <w:szCs w:val="28"/>
        </w:rPr>
        <w:t>[38</w:t>
      </w:r>
      <w:r w:rsidR="004F18ED">
        <w:rPr>
          <w:rFonts w:ascii="Times New Roman" w:hAnsi="Times New Roman" w:cs="Times New Roman"/>
          <w:sz w:val="28"/>
          <w:szCs w:val="28"/>
        </w:rPr>
        <w:t xml:space="preserve"> </w:t>
      </w:r>
      <w:r w:rsidR="004F18ED" w:rsidRPr="00A57A51">
        <w:rPr>
          <w:rFonts w:ascii="Times New Roman" w:hAnsi="Times New Roman" w:cs="Times New Roman"/>
          <w:color w:val="000000" w:themeColor="text1"/>
          <w:sz w:val="28"/>
          <w:szCs w:val="28"/>
        </w:rPr>
        <w:t>с.</w:t>
      </w:r>
      <w:r w:rsidR="00D4673A" w:rsidRPr="00D4673A">
        <w:rPr>
          <w:rFonts w:ascii="Times New Roman" w:hAnsi="Times New Roman" w:cs="Times New Roman"/>
          <w:color w:val="000000" w:themeColor="text1"/>
          <w:sz w:val="28"/>
          <w:szCs w:val="28"/>
        </w:rPr>
        <w:t xml:space="preserve"> </w:t>
      </w:r>
      <w:r w:rsidR="00A57A51" w:rsidRPr="00A57A51">
        <w:rPr>
          <w:rFonts w:ascii="Times New Roman" w:hAnsi="Times New Roman" w:cs="Times New Roman"/>
          <w:color w:val="000000" w:themeColor="text1"/>
          <w:sz w:val="28"/>
          <w:szCs w:val="28"/>
        </w:rPr>
        <w:t>19</w:t>
      </w:r>
      <w:r w:rsidR="00016059">
        <w:rPr>
          <w:rFonts w:ascii="Times New Roman" w:hAnsi="Times New Roman" w:cs="Times New Roman"/>
          <w:sz w:val="28"/>
          <w:szCs w:val="28"/>
        </w:rPr>
        <w:t xml:space="preserve">; </w:t>
      </w:r>
      <w:r w:rsidR="004F18ED" w:rsidRPr="004F18ED">
        <w:rPr>
          <w:rFonts w:ascii="Times New Roman" w:hAnsi="Times New Roman" w:cs="Times New Roman"/>
          <w:sz w:val="28"/>
          <w:szCs w:val="28"/>
        </w:rPr>
        <w:t>47]</w:t>
      </w:r>
      <w:r w:rsidRPr="00E7062A">
        <w:rPr>
          <w:rFonts w:ascii="Times New Roman" w:hAnsi="Times New Roman" w:cs="Times New Roman"/>
          <w:sz w:val="28"/>
          <w:szCs w:val="28"/>
        </w:rPr>
        <w:t>.</w:t>
      </w:r>
    </w:p>
    <w:p w14:paraId="624B1788" w14:textId="77777777" w:rsidR="00F0060B" w:rsidRPr="00E7062A" w:rsidRDefault="00F0060B" w:rsidP="00E730C2">
      <w:pPr>
        <w:tabs>
          <w:tab w:val="left" w:pos="709"/>
        </w:tabs>
        <w:ind w:firstLine="708"/>
        <w:contextualSpacing/>
        <w:jc w:val="both"/>
        <w:rPr>
          <w:rFonts w:ascii="Times New Roman" w:hAnsi="Times New Roman" w:cs="Times New Roman"/>
          <w:sz w:val="28"/>
          <w:szCs w:val="28"/>
        </w:rPr>
      </w:pPr>
    </w:p>
    <w:p w14:paraId="75D29950" w14:textId="143CC4DA" w:rsidR="00F0060B" w:rsidRPr="00E7062A" w:rsidRDefault="00F0060B" w:rsidP="00D25773">
      <w:pPr>
        <w:tabs>
          <w:tab w:val="left" w:pos="709"/>
        </w:tabs>
        <w:contextualSpacing/>
        <w:jc w:val="both"/>
        <w:rPr>
          <w:rFonts w:ascii="Times New Roman" w:hAnsi="Times New Roman" w:cs="Times New Roman"/>
          <w:bCs/>
          <w:sz w:val="28"/>
          <w:szCs w:val="28"/>
        </w:rPr>
      </w:pPr>
      <w:r w:rsidRPr="00E7062A">
        <w:rPr>
          <w:rFonts w:ascii="Times New Roman" w:hAnsi="Times New Roman" w:cs="Times New Roman"/>
          <w:bCs/>
          <w:sz w:val="28"/>
          <w:szCs w:val="28"/>
        </w:rPr>
        <w:lastRenderedPageBreak/>
        <w:t>Таблица</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1</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Пример</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тренировочной</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серии</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для</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высококвалифицированного</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пловца,</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специализирующегося</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на</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дистанции</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400</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метров</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вольным</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стилем</w:t>
      </w:r>
    </w:p>
    <w:p w14:paraId="455EBCB5" w14:textId="77777777" w:rsidR="00D25773" w:rsidRPr="00E7062A" w:rsidRDefault="00D25773" w:rsidP="00D25773">
      <w:pPr>
        <w:tabs>
          <w:tab w:val="left" w:pos="709"/>
        </w:tabs>
        <w:contextualSpacing/>
        <w:jc w:val="both"/>
        <w:rPr>
          <w:rFonts w:ascii="Times New Roman" w:hAnsi="Times New Roman" w:cs="Times New Roman"/>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80"/>
        <w:gridCol w:w="1087"/>
        <w:gridCol w:w="1020"/>
        <w:gridCol w:w="1229"/>
        <w:gridCol w:w="1617"/>
        <w:gridCol w:w="1828"/>
      </w:tblGrid>
      <w:tr w:rsidR="00882B27" w:rsidRPr="00814A51" w14:paraId="7A005D5E" w14:textId="77777777" w:rsidTr="00367A33">
        <w:trPr>
          <w:jc w:val="center"/>
        </w:trPr>
        <w:tc>
          <w:tcPr>
            <w:tcW w:w="1555" w:type="dxa"/>
            <w:shd w:val="clear" w:color="auto" w:fill="auto"/>
            <w:vAlign w:val="center"/>
          </w:tcPr>
          <w:p w14:paraId="4E60FCEE" w14:textId="21D786FE"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Кол</w:t>
            </w:r>
            <w:r w:rsidR="00923B4F" w:rsidRPr="00814A51">
              <w:rPr>
                <w:rFonts w:ascii="Times New Roman" w:hAnsi="Times New Roman" w:cs="Times New Roman"/>
                <w:sz w:val="28"/>
                <w:szCs w:val="28"/>
              </w:rPr>
              <w:t>иче</w:t>
            </w:r>
            <w:r w:rsidR="00814A51">
              <w:rPr>
                <w:rFonts w:ascii="Times New Roman" w:hAnsi="Times New Roman" w:cs="Times New Roman"/>
                <w:sz w:val="28"/>
                <w:szCs w:val="28"/>
              </w:rPr>
              <w:softHyphen/>
            </w:r>
            <w:r w:rsidR="00923B4F" w:rsidRPr="00814A51">
              <w:rPr>
                <w:rFonts w:ascii="Times New Roman" w:hAnsi="Times New Roman" w:cs="Times New Roman"/>
                <w:sz w:val="28"/>
                <w:szCs w:val="28"/>
              </w:rPr>
              <w:t>ст</w:t>
            </w:r>
            <w:r w:rsidRPr="00814A51">
              <w:rPr>
                <w:rFonts w:ascii="Times New Roman" w:hAnsi="Times New Roman" w:cs="Times New Roman"/>
                <w:sz w:val="28"/>
                <w:szCs w:val="28"/>
              </w:rPr>
              <w:t>во</w:t>
            </w:r>
            <w:r w:rsidR="00C61DDE" w:rsidRPr="00814A51">
              <w:rPr>
                <w:rFonts w:ascii="Times New Roman" w:hAnsi="Times New Roman" w:cs="Times New Roman"/>
                <w:sz w:val="28"/>
                <w:szCs w:val="28"/>
              </w:rPr>
              <w:t xml:space="preserve"> </w:t>
            </w:r>
            <w:r w:rsidRPr="00814A51">
              <w:rPr>
                <w:rFonts w:ascii="Times New Roman" w:hAnsi="Times New Roman" w:cs="Times New Roman"/>
                <w:sz w:val="28"/>
                <w:szCs w:val="28"/>
              </w:rPr>
              <w:t>по</w:t>
            </w:r>
            <w:r w:rsidR="00814A51">
              <w:rPr>
                <w:rFonts w:ascii="Times New Roman" w:hAnsi="Times New Roman" w:cs="Times New Roman"/>
                <w:sz w:val="28"/>
                <w:szCs w:val="28"/>
              </w:rPr>
              <w:softHyphen/>
            </w:r>
            <w:r w:rsidRPr="00814A51">
              <w:rPr>
                <w:rFonts w:ascii="Times New Roman" w:hAnsi="Times New Roman" w:cs="Times New Roman"/>
                <w:sz w:val="28"/>
                <w:szCs w:val="28"/>
              </w:rPr>
              <w:t>вторе</w:t>
            </w:r>
            <w:r w:rsidR="00814A51">
              <w:rPr>
                <w:rFonts w:ascii="Times New Roman" w:hAnsi="Times New Roman" w:cs="Times New Roman"/>
                <w:sz w:val="28"/>
                <w:szCs w:val="28"/>
              </w:rPr>
              <w:softHyphen/>
            </w:r>
            <w:r w:rsidRPr="00814A51">
              <w:rPr>
                <w:rFonts w:ascii="Times New Roman" w:hAnsi="Times New Roman" w:cs="Times New Roman"/>
                <w:sz w:val="28"/>
                <w:szCs w:val="28"/>
              </w:rPr>
              <w:t>ний</w:t>
            </w:r>
          </w:p>
        </w:tc>
        <w:tc>
          <w:tcPr>
            <w:tcW w:w="1280" w:type="dxa"/>
            <w:shd w:val="clear" w:color="auto" w:fill="auto"/>
            <w:vAlign w:val="center"/>
          </w:tcPr>
          <w:p w14:paraId="79D41B03" w14:textId="24484AE4"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Ди</w:t>
            </w:r>
            <w:r w:rsidR="00367A33">
              <w:rPr>
                <w:rFonts w:ascii="Times New Roman" w:hAnsi="Times New Roman" w:cs="Times New Roman"/>
                <w:sz w:val="28"/>
                <w:szCs w:val="28"/>
              </w:rPr>
              <w:softHyphen/>
            </w:r>
            <w:r w:rsidRPr="00814A51">
              <w:rPr>
                <w:rFonts w:ascii="Times New Roman" w:hAnsi="Times New Roman" w:cs="Times New Roman"/>
                <w:sz w:val="28"/>
                <w:szCs w:val="28"/>
              </w:rPr>
              <w:t>стан</w:t>
            </w:r>
            <w:r w:rsidR="00367A33">
              <w:rPr>
                <w:rFonts w:ascii="Times New Roman" w:hAnsi="Times New Roman" w:cs="Times New Roman"/>
                <w:sz w:val="28"/>
                <w:szCs w:val="28"/>
              </w:rPr>
              <w:softHyphen/>
            </w:r>
            <w:r w:rsidRPr="00814A51">
              <w:rPr>
                <w:rFonts w:ascii="Times New Roman" w:hAnsi="Times New Roman" w:cs="Times New Roman"/>
                <w:sz w:val="28"/>
                <w:szCs w:val="28"/>
              </w:rPr>
              <w:t>ция</w:t>
            </w:r>
            <w:r w:rsidR="00923B4F" w:rsidRPr="00814A51">
              <w:rPr>
                <w:rFonts w:ascii="Times New Roman" w:hAnsi="Times New Roman" w:cs="Times New Roman"/>
                <w:sz w:val="28"/>
                <w:szCs w:val="28"/>
              </w:rPr>
              <w:t>, м</w:t>
            </w:r>
          </w:p>
        </w:tc>
        <w:tc>
          <w:tcPr>
            <w:tcW w:w="1087" w:type="dxa"/>
            <w:shd w:val="clear" w:color="auto" w:fill="auto"/>
            <w:vAlign w:val="center"/>
          </w:tcPr>
          <w:p w14:paraId="591D3926" w14:textId="4C00CA51"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Режим</w:t>
            </w:r>
            <w:r w:rsidR="00923B4F" w:rsidRPr="00814A51">
              <w:rPr>
                <w:rFonts w:ascii="Times New Roman" w:hAnsi="Times New Roman" w:cs="Times New Roman"/>
                <w:sz w:val="28"/>
                <w:szCs w:val="28"/>
              </w:rPr>
              <w:t>, мин</w:t>
            </w:r>
            <w:r w:rsidR="00365B72" w:rsidRPr="00814A51">
              <w:rPr>
                <w:rFonts w:ascii="Times New Roman" w:hAnsi="Times New Roman" w:cs="Times New Roman"/>
                <w:sz w:val="28"/>
                <w:szCs w:val="28"/>
              </w:rPr>
              <w:t>.</w:t>
            </w:r>
          </w:p>
        </w:tc>
        <w:tc>
          <w:tcPr>
            <w:tcW w:w="1020" w:type="dxa"/>
            <w:shd w:val="clear" w:color="auto" w:fill="auto"/>
            <w:vAlign w:val="center"/>
          </w:tcPr>
          <w:p w14:paraId="512658C5" w14:textId="2FCF3CD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Пульс</w:t>
            </w:r>
            <w:r w:rsidR="00923B4F" w:rsidRPr="00814A51">
              <w:rPr>
                <w:rFonts w:ascii="Times New Roman" w:hAnsi="Times New Roman" w:cs="Times New Roman"/>
                <w:sz w:val="28"/>
                <w:szCs w:val="28"/>
              </w:rPr>
              <w:t>, уд</w:t>
            </w:r>
            <w:r w:rsidR="00D92E46" w:rsidRPr="00814A51">
              <w:rPr>
                <w:rFonts w:ascii="Times New Roman" w:hAnsi="Times New Roman" w:cs="Times New Roman"/>
                <w:sz w:val="28"/>
                <w:szCs w:val="28"/>
              </w:rPr>
              <w:t>.</w:t>
            </w:r>
            <w:r w:rsidR="00923B4F" w:rsidRPr="00814A51">
              <w:rPr>
                <w:rFonts w:ascii="Times New Roman" w:hAnsi="Times New Roman" w:cs="Times New Roman"/>
                <w:sz w:val="28"/>
                <w:szCs w:val="28"/>
              </w:rPr>
              <w:t>/10 с</w:t>
            </w:r>
            <w:r w:rsidR="00365B72" w:rsidRPr="00814A51">
              <w:rPr>
                <w:rFonts w:ascii="Times New Roman" w:hAnsi="Times New Roman" w:cs="Times New Roman"/>
                <w:sz w:val="28"/>
                <w:szCs w:val="28"/>
              </w:rPr>
              <w:t>ек</w:t>
            </w:r>
            <w:r w:rsidR="00D92E46" w:rsidRPr="00814A51">
              <w:rPr>
                <w:rFonts w:ascii="Times New Roman" w:hAnsi="Times New Roman" w:cs="Times New Roman"/>
                <w:sz w:val="28"/>
                <w:szCs w:val="28"/>
              </w:rPr>
              <w:t>.</w:t>
            </w:r>
          </w:p>
        </w:tc>
        <w:tc>
          <w:tcPr>
            <w:tcW w:w="1229" w:type="dxa"/>
            <w:shd w:val="clear" w:color="auto" w:fill="auto"/>
            <w:vAlign w:val="center"/>
          </w:tcPr>
          <w:p w14:paraId="472861F8" w14:textId="22096A0F"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Уровень</w:t>
            </w:r>
            <w:r w:rsidR="00C61DDE" w:rsidRPr="00814A51">
              <w:rPr>
                <w:rFonts w:ascii="Times New Roman" w:hAnsi="Times New Roman" w:cs="Times New Roman"/>
                <w:sz w:val="28"/>
                <w:szCs w:val="28"/>
              </w:rPr>
              <w:t xml:space="preserve"> </w:t>
            </w:r>
            <w:r w:rsidRPr="00814A51">
              <w:rPr>
                <w:rFonts w:ascii="Times New Roman" w:hAnsi="Times New Roman" w:cs="Times New Roman"/>
                <w:sz w:val="28"/>
                <w:szCs w:val="28"/>
              </w:rPr>
              <w:t>лактата</w:t>
            </w:r>
            <w:r w:rsidR="00923B4F" w:rsidRPr="00814A51">
              <w:rPr>
                <w:rFonts w:ascii="Times New Roman" w:hAnsi="Times New Roman" w:cs="Times New Roman"/>
                <w:sz w:val="28"/>
                <w:szCs w:val="28"/>
              </w:rPr>
              <w:t xml:space="preserve">, </w:t>
            </w:r>
            <w:proofErr w:type="spellStart"/>
            <w:r w:rsidR="00923B4F" w:rsidRPr="00814A51">
              <w:rPr>
                <w:rFonts w:ascii="Times New Roman" w:hAnsi="Times New Roman" w:cs="Times New Roman"/>
                <w:sz w:val="28"/>
                <w:szCs w:val="28"/>
              </w:rPr>
              <w:t>ммол</w:t>
            </w:r>
            <w:proofErr w:type="spellEnd"/>
            <w:r w:rsidR="0089072A" w:rsidRPr="00814A51">
              <w:rPr>
                <w:rFonts w:ascii="Times New Roman" w:hAnsi="Times New Roman" w:cs="Times New Roman"/>
                <w:sz w:val="28"/>
                <w:szCs w:val="28"/>
              </w:rPr>
              <w:t>/л</w:t>
            </w:r>
          </w:p>
        </w:tc>
        <w:tc>
          <w:tcPr>
            <w:tcW w:w="1617" w:type="dxa"/>
            <w:shd w:val="clear" w:color="auto" w:fill="auto"/>
            <w:vAlign w:val="center"/>
          </w:tcPr>
          <w:p w14:paraId="73435037" w14:textId="0167759F" w:rsidR="00F0060B" w:rsidRPr="00814A51" w:rsidRDefault="00923B4F"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 xml:space="preserve">Количество </w:t>
            </w:r>
            <w:r w:rsidR="00F0060B" w:rsidRPr="00814A51">
              <w:rPr>
                <w:rFonts w:ascii="Times New Roman" w:hAnsi="Times New Roman" w:cs="Times New Roman"/>
                <w:sz w:val="28"/>
                <w:szCs w:val="28"/>
              </w:rPr>
              <w:t>циклов</w:t>
            </w:r>
            <w:r w:rsidR="00FB2141">
              <w:rPr>
                <w:rFonts w:ascii="Times New Roman" w:hAnsi="Times New Roman" w:cs="Times New Roman"/>
                <w:sz w:val="28"/>
                <w:szCs w:val="28"/>
              </w:rPr>
              <w:t>, ед.</w:t>
            </w:r>
          </w:p>
        </w:tc>
        <w:tc>
          <w:tcPr>
            <w:tcW w:w="1828" w:type="dxa"/>
            <w:shd w:val="clear" w:color="auto" w:fill="auto"/>
            <w:vAlign w:val="center"/>
          </w:tcPr>
          <w:p w14:paraId="7869481C" w14:textId="6682831F"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Планируемое</w:t>
            </w:r>
            <w:r w:rsidR="00C61DDE" w:rsidRPr="00814A51">
              <w:rPr>
                <w:rFonts w:ascii="Times New Roman" w:hAnsi="Times New Roman" w:cs="Times New Roman"/>
                <w:sz w:val="28"/>
                <w:szCs w:val="28"/>
              </w:rPr>
              <w:t xml:space="preserve"> </w:t>
            </w:r>
            <w:r w:rsidRPr="00814A51">
              <w:rPr>
                <w:rFonts w:ascii="Times New Roman" w:hAnsi="Times New Roman" w:cs="Times New Roman"/>
                <w:sz w:val="28"/>
                <w:szCs w:val="28"/>
              </w:rPr>
              <w:t>время</w:t>
            </w:r>
            <w:r w:rsidR="00923B4F" w:rsidRPr="00814A51">
              <w:rPr>
                <w:rFonts w:ascii="Times New Roman" w:hAnsi="Times New Roman" w:cs="Times New Roman"/>
                <w:sz w:val="28"/>
                <w:szCs w:val="28"/>
              </w:rPr>
              <w:t>, мин</w:t>
            </w:r>
            <w:r w:rsidR="00D92E46" w:rsidRPr="00814A51">
              <w:rPr>
                <w:rFonts w:ascii="Times New Roman" w:hAnsi="Times New Roman" w:cs="Times New Roman"/>
                <w:sz w:val="28"/>
                <w:szCs w:val="28"/>
              </w:rPr>
              <w:t>.</w:t>
            </w:r>
          </w:p>
        </w:tc>
      </w:tr>
      <w:tr w:rsidR="00882B27" w:rsidRPr="00814A51" w14:paraId="66E05A44" w14:textId="77777777" w:rsidTr="00367A33">
        <w:trPr>
          <w:jc w:val="center"/>
        </w:trPr>
        <w:tc>
          <w:tcPr>
            <w:tcW w:w="1555" w:type="dxa"/>
          </w:tcPr>
          <w:p w14:paraId="7B0AE172"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8</w:t>
            </w:r>
          </w:p>
        </w:tc>
        <w:tc>
          <w:tcPr>
            <w:tcW w:w="1280" w:type="dxa"/>
          </w:tcPr>
          <w:p w14:paraId="6B77CDD2"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400</w:t>
            </w:r>
          </w:p>
        </w:tc>
        <w:tc>
          <w:tcPr>
            <w:tcW w:w="1087" w:type="dxa"/>
          </w:tcPr>
          <w:p w14:paraId="6E1FD16B"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5:30</w:t>
            </w:r>
          </w:p>
        </w:tc>
        <w:tc>
          <w:tcPr>
            <w:tcW w:w="1020" w:type="dxa"/>
          </w:tcPr>
          <w:p w14:paraId="55B1F7DF"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25-26</w:t>
            </w:r>
          </w:p>
        </w:tc>
        <w:tc>
          <w:tcPr>
            <w:tcW w:w="1229" w:type="dxa"/>
          </w:tcPr>
          <w:p w14:paraId="277F058C"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4,5</w:t>
            </w:r>
          </w:p>
        </w:tc>
        <w:tc>
          <w:tcPr>
            <w:tcW w:w="1617" w:type="dxa"/>
          </w:tcPr>
          <w:p w14:paraId="4F04960A"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26-27</w:t>
            </w:r>
          </w:p>
        </w:tc>
        <w:tc>
          <w:tcPr>
            <w:tcW w:w="1828" w:type="dxa"/>
          </w:tcPr>
          <w:p w14:paraId="7DFCD0BA" w14:textId="21C8F661"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4:01</w:t>
            </w:r>
            <w:r w:rsidR="00C61DDE" w:rsidRPr="00814A51">
              <w:rPr>
                <w:rFonts w:ascii="Times New Roman" w:hAnsi="Times New Roman" w:cs="Times New Roman"/>
                <w:sz w:val="28"/>
                <w:szCs w:val="28"/>
              </w:rPr>
              <w:t xml:space="preserve"> </w:t>
            </w:r>
            <w:r w:rsidRPr="00814A51">
              <w:rPr>
                <w:rFonts w:ascii="Times New Roman" w:hAnsi="Times New Roman" w:cs="Times New Roman"/>
                <w:sz w:val="28"/>
                <w:szCs w:val="28"/>
              </w:rPr>
              <w:t>-</w:t>
            </w:r>
            <w:r w:rsidR="00C61DDE" w:rsidRPr="00814A51">
              <w:rPr>
                <w:rFonts w:ascii="Times New Roman" w:hAnsi="Times New Roman" w:cs="Times New Roman"/>
                <w:sz w:val="28"/>
                <w:szCs w:val="28"/>
              </w:rPr>
              <w:t xml:space="preserve"> </w:t>
            </w:r>
            <w:r w:rsidRPr="00814A51">
              <w:rPr>
                <w:rFonts w:ascii="Times New Roman" w:hAnsi="Times New Roman" w:cs="Times New Roman"/>
                <w:sz w:val="28"/>
                <w:szCs w:val="28"/>
              </w:rPr>
              <w:t>4:04</w:t>
            </w:r>
          </w:p>
        </w:tc>
      </w:tr>
      <w:tr w:rsidR="00882B27" w:rsidRPr="00814A51" w14:paraId="0BD162CF" w14:textId="77777777" w:rsidTr="00367A33">
        <w:trPr>
          <w:jc w:val="center"/>
        </w:trPr>
        <w:tc>
          <w:tcPr>
            <w:tcW w:w="1555" w:type="dxa"/>
          </w:tcPr>
          <w:p w14:paraId="47F3D5B8"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10</w:t>
            </w:r>
          </w:p>
        </w:tc>
        <w:tc>
          <w:tcPr>
            <w:tcW w:w="1280" w:type="dxa"/>
          </w:tcPr>
          <w:p w14:paraId="705AC6B6"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400</w:t>
            </w:r>
          </w:p>
        </w:tc>
        <w:tc>
          <w:tcPr>
            <w:tcW w:w="1087" w:type="dxa"/>
          </w:tcPr>
          <w:p w14:paraId="65863045"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5:30</w:t>
            </w:r>
          </w:p>
        </w:tc>
        <w:tc>
          <w:tcPr>
            <w:tcW w:w="1020" w:type="dxa"/>
          </w:tcPr>
          <w:p w14:paraId="67F6C684"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23-24</w:t>
            </w:r>
          </w:p>
        </w:tc>
        <w:tc>
          <w:tcPr>
            <w:tcW w:w="1229" w:type="dxa"/>
          </w:tcPr>
          <w:p w14:paraId="012AB509"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3,5</w:t>
            </w:r>
          </w:p>
        </w:tc>
        <w:tc>
          <w:tcPr>
            <w:tcW w:w="1617" w:type="dxa"/>
          </w:tcPr>
          <w:p w14:paraId="5E6FD024"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26-27</w:t>
            </w:r>
          </w:p>
        </w:tc>
        <w:tc>
          <w:tcPr>
            <w:tcW w:w="1828" w:type="dxa"/>
          </w:tcPr>
          <w:p w14:paraId="0290E5ED" w14:textId="0FA72AB1"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4:12</w:t>
            </w:r>
            <w:r w:rsidR="00C61DDE" w:rsidRPr="00814A51">
              <w:rPr>
                <w:rFonts w:ascii="Times New Roman" w:hAnsi="Times New Roman" w:cs="Times New Roman"/>
                <w:sz w:val="28"/>
                <w:szCs w:val="28"/>
              </w:rPr>
              <w:t xml:space="preserve"> </w:t>
            </w:r>
            <w:r w:rsidRPr="00814A51">
              <w:rPr>
                <w:rFonts w:ascii="Times New Roman" w:hAnsi="Times New Roman" w:cs="Times New Roman"/>
                <w:sz w:val="28"/>
                <w:szCs w:val="28"/>
              </w:rPr>
              <w:t>-</w:t>
            </w:r>
            <w:r w:rsidR="00C61DDE" w:rsidRPr="00814A51">
              <w:rPr>
                <w:rFonts w:ascii="Times New Roman" w:hAnsi="Times New Roman" w:cs="Times New Roman"/>
                <w:sz w:val="28"/>
                <w:szCs w:val="28"/>
              </w:rPr>
              <w:t xml:space="preserve"> </w:t>
            </w:r>
            <w:r w:rsidRPr="00814A51">
              <w:rPr>
                <w:rFonts w:ascii="Times New Roman" w:hAnsi="Times New Roman" w:cs="Times New Roman"/>
                <w:sz w:val="28"/>
                <w:szCs w:val="28"/>
              </w:rPr>
              <w:t>4:15</w:t>
            </w:r>
          </w:p>
        </w:tc>
      </w:tr>
      <w:tr w:rsidR="00882B27" w:rsidRPr="00814A51" w14:paraId="7F840B06" w14:textId="77777777" w:rsidTr="00367A33">
        <w:trPr>
          <w:jc w:val="center"/>
        </w:trPr>
        <w:tc>
          <w:tcPr>
            <w:tcW w:w="1555" w:type="dxa"/>
          </w:tcPr>
          <w:p w14:paraId="7AC84B08"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10</w:t>
            </w:r>
          </w:p>
        </w:tc>
        <w:tc>
          <w:tcPr>
            <w:tcW w:w="1280" w:type="dxa"/>
          </w:tcPr>
          <w:p w14:paraId="70F36CB4"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400</w:t>
            </w:r>
          </w:p>
        </w:tc>
        <w:tc>
          <w:tcPr>
            <w:tcW w:w="1087" w:type="dxa"/>
          </w:tcPr>
          <w:p w14:paraId="459E1B38"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5:30</w:t>
            </w:r>
          </w:p>
        </w:tc>
        <w:tc>
          <w:tcPr>
            <w:tcW w:w="1020" w:type="dxa"/>
          </w:tcPr>
          <w:p w14:paraId="5D87077D"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21-22</w:t>
            </w:r>
          </w:p>
        </w:tc>
        <w:tc>
          <w:tcPr>
            <w:tcW w:w="1229" w:type="dxa"/>
          </w:tcPr>
          <w:p w14:paraId="20371F94"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2,5</w:t>
            </w:r>
          </w:p>
        </w:tc>
        <w:tc>
          <w:tcPr>
            <w:tcW w:w="1617" w:type="dxa"/>
          </w:tcPr>
          <w:p w14:paraId="7DC32A15"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26-27</w:t>
            </w:r>
          </w:p>
        </w:tc>
        <w:tc>
          <w:tcPr>
            <w:tcW w:w="1828" w:type="dxa"/>
          </w:tcPr>
          <w:p w14:paraId="4332661C" w14:textId="3840462D"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4:20</w:t>
            </w:r>
            <w:r w:rsidR="00C61DDE" w:rsidRPr="00814A51">
              <w:rPr>
                <w:rFonts w:ascii="Times New Roman" w:hAnsi="Times New Roman" w:cs="Times New Roman"/>
                <w:sz w:val="28"/>
                <w:szCs w:val="28"/>
              </w:rPr>
              <w:t xml:space="preserve"> </w:t>
            </w:r>
            <w:r w:rsidRPr="00814A51">
              <w:rPr>
                <w:rFonts w:ascii="Times New Roman" w:hAnsi="Times New Roman" w:cs="Times New Roman"/>
                <w:sz w:val="28"/>
                <w:szCs w:val="28"/>
              </w:rPr>
              <w:t>-</w:t>
            </w:r>
            <w:r w:rsidR="00C61DDE" w:rsidRPr="00814A51">
              <w:rPr>
                <w:rFonts w:ascii="Times New Roman" w:hAnsi="Times New Roman" w:cs="Times New Roman"/>
                <w:sz w:val="28"/>
                <w:szCs w:val="28"/>
              </w:rPr>
              <w:t xml:space="preserve"> </w:t>
            </w:r>
            <w:r w:rsidRPr="00814A51">
              <w:rPr>
                <w:rFonts w:ascii="Times New Roman" w:hAnsi="Times New Roman" w:cs="Times New Roman"/>
                <w:sz w:val="28"/>
                <w:szCs w:val="28"/>
              </w:rPr>
              <w:t>4:26</w:t>
            </w:r>
          </w:p>
        </w:tc>
      </w:tr>
      <w:tr w:rsidR="00882B27" w:rsidRPr="00814A51" w14:paraId="6BB2A10D" w14:textId="77777777" w:rsidTr="00367A33">
        <w:trPr>
          <w:jc w:val="center"/>
        </w:trPr>
        <w:tc>
          <w:tcPr>
            <w:tcW w:w="1555" w:type="dxa"/>
          </w:tcPr>
          <w:p w14:paraId="07A7D0A1"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15</w:t>
            </w:r>
          </w:p>
        </w:tc>
        <w:tc>
          <w:tcPr>
            <w:tcW w:w="1280" w:type="dxa"/>
          </w:tcPr>
          <w:p w14:paraId="4BFB763F"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400</w:t>
            </w:r>
          </w:p>
        </w:tc>
        <w:tc>
          <w:tcPr>
            <w:tcW w:w="1087" w:type="dxa"/>
          </w:tcPr>
          <w:p w14:paraId="08F42CDA"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5:30</w:t>
            </w:r>
          </w:p>
        </w:tc>
        <w:tc>
          <w:tcPr>
            <w:tcW w:w="1020" w:type="dxa"/>
          </w:tcPr>
          <w:p w14:paraId="1A695222"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20-22</w:t>
            </w:r>
          </w:p>
        </w:tc>
        <w:tc>
          <w:tcPr>
            <w:tcW w:w="1229" w:type="dxa"/>
          </w:tcPr>
          <w:p w14:paraId="558098E6"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2,0</w:t>
            </w:r>
          </w:p>
        </w:tc>
        <w:tc>
          <w:tcPr>
            <w:tcW w:w="1617" w:type="dxa"/>
          </w:tcPr>
          <w:p w14:paraId="41769263"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25-26</w:t>
            </w:r>
          </w:p>
        </w:tc>
        <w:tc>
          <w:tcPr>
            <w:tcW w:w="1828" w:type="dxa"/>
          </w:tcPr>
          <w:p w14:paraId="7CDAA9D7" w14:textId="6CD75C15"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4:30</w:t>
            </w:r>
            <w:r w:rsidR="00C61DDE" w:rsidRPr="00814A51">
              <w:rPr>
                <w:rFonts w:ascii="Times New Roman" w:hAnsi="Times New Roman" w:cs="Times New Roman"/>
                <w:sz w:val="28"/>
                <w:szCs w:val="28"/>
              </w:rPr>
              <w:t xml:space="preserve"> </w:t>
            </w:r>
            <w:r w:rsidRPr="00814A51">
              <w:rPr>
                <w:rFonts w:ascii="Times New Roman" w:hAnsi="Times New Roman" w:cs="Times New Roman"/>
                <w:sz w:val="28"/>
                <w:szCs w:val="28"/>
              </w:rPr>
              <w:t>-</w:t>
            </w:r>
            <w:r w:rsidR="00C61DDE" w:rsidRPr="00814A51">
              <w:rPr>
                <w:rFonts w:ascii="Times New Roman" w:hAnsi="Times New Roman" w:cs="Times New Roman"/>
                <w:sz w:val="28"/>
                <w:szCs w:val="28"/>
              </w:rPr>
              <w:t xml:space="preserve"> </w:t>
            </w:r>
            <w:r w:rsidRPr="00814A51">
              <w:rPr>
                <w:rFonts w:ascii="Times New Roman" w:hAnsi="Times New Roman" w:cs="Times New Roman"/>
                <w:sz w:val="28"/>
                <w:szCs w:val="28"/>
              </w:rPr>
              <w:t>4:35</w:t>
            </w:r>
          </w:p>
        </w:tc>
      </w:tr>
      <w:tr w:rsidR="00882B27" w:rsidRPr="00814A51" w14:paraId="2B26FA48" w14:textId="77777777" w:rsidTr="00367A33">
        <w:trPr>
          <w:jc w:val="center"/>
        </w:trPr>
        <w:tc>
          <w:tcPr>
            <w:tcW w:w="1555" w:type="dxa"/>
          </w:tcPr>
          <w:p w14:paraId="3ED96AFB"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15</w:t>
            </w:r>
          </w:p>
        </w:tc>
        <w:tc>
          <w:tcPr>
            <w:tcW w:w="1280" w:type="dxa"/>
          </w:tcPr>
          <w:p w14:paraId="35E9F162"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400</w:t>
            </w:r>
          </w:p>
        </w:tc>
        <w:tc>
          <w:tcPr>
            <w:tcW w:w="1087" w:type="dxa"/>
          </w:tcPr>
          <w:p w14:paraId="6ADDFA0A"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5:30</w:t>
            </w:r>
          </w:p>
        </w:tc>
        <w:tc>
          <w:tcPr>
            <w:tcW w:w="1020" w:type="dxa"/>
          </w:tcPr>
          <w:p w14:paraId="60CE4FBC"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18-20</w:t>
            </w:r>
          </w:p>
        </w:tc>
        <w:tc>
          <w:tcPr>
            <w:tcW w:w="1229" w:type="dxa"/>
          </w:tcPr>
          <w:p w14:paraId="65D5D41C"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1,5</w:t>
            </w:r>
          </w:p>
        </w:tc>
        <w:tc>
          <w:tcPr>
            <w:tcW w:w="1617" w:type="dxa"/>
          </w:tcPr>
          <w:p w14:paraId="573716D4"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25-26</w:t>
            </w:r>
          </w:p>
        </w:tc>
        <w:tc>
          <w:tcPr>
            <w:tcW w:w="1828" w:type="dxa"/>
          </w:tcPr>
          <w:p w14:paraId="7773A8FD" w14:textId="7768DD11"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4:35</w:t>
            </w:r>
            <w:r w:rsidR="00C61DDE" w:rsidRPr="00814A51">
              <w:rPr>
                <w:rFonts w:ascii="Times New Roman" w:hAnsi="Times New Roman" w:cs="Times New Roman"/>
                <w:sz w:val="28"/>
                <w:szCs w:val="28"/>
              </w:rPr>
              <w:t xml:space="preserve"> </w:t>
            </w:r>
            <w:r w:rsidRPr="00814A51">
              <w:rPr>
                <w:rFonts w:ascii="Times New Roman" w:hAnsi="Times New Roman" w:cs="Times New Roman"/>
                <w:sz w:val="28"/>
                <w:szCs w:val="28"/>
              </w:rPr>
              <w:t>-</w:t>
            </w:r>
            <w:r w:rsidR="00C61DDE" w:rsidRPr="00814A51">
              <w:rPr>
                <w:rFonts w:ascii="Times New Roman" w:hAnsi="Times New Roman" w:cs="Times New Roman"/>
                <w:sz w:val="28"/>
                <w:szCs w:val="28"/>
              </w:rPr>
              <w:t xml:space="preserve"> </w:t>
            </w:r>
            <w:r w:rsidRPr="00814A51">
              <w:rPr>
                <w:rFonts w:ascii="Times New Roman" w:hAnsi="Times New Roman" w:cs="Times New Roman"/>
                <w:sz w:val="28"/>
                <w:szCs w:val="28"/>
              </w:rPr>
              <w:t>4:40</w:t>
            </w:r>
          </w:p>
        </w:tc>
      </w:tr>
    </w:tbl>
    <w:p w14:paraId="41C01187" w14:textId="77777777" w:rsidR="00CC2CC6" w:rsidRPr="00E7062A" w:rsidRDefault="00CC2CC6" w:rsidP="00DE7A9E">
      <w:pPr>
        <w:tabs>
          <w:tab w:val="left" w:pos="709"/>
        </w:tabs>
        <w:ind w:firstLine="708"/>
        <w:contextualSpacing/>
        <w:jc w:val="both"/>
        <w:rPr>
          <w:rFonts w:ascii="Times New Roman" w:hAnsi="Times New Roman" w:cs="Times New Roman"/>
          <w:sz w:val="28"/>
          <w:szCs w:val="28"/>
        </w:rPr>
      </w:pPr>
    </w:p>
    <w:p w14:paraId="6C7BC444" w14:textId="5A48A280" w:rsidR="00F0060B" w:rsidRPr="00E7062A" w:rsidRDefault="00F0060B" w:rsidP="00DE7A9E">
      <w:pPr>
        <w:tabs>
          <w:tab w:val="left" w:pos="709"/>
        </w:tabs>
        <w:contextualSpacing/>
        <w:jc w:val="both"/>
        <w:rPr>
          <w:rFonts w:ascii="Times New Roman" w:hAnsi="Times New Roman" w:cs="Times New Roman"/>
          <w:bCs/>
          <w:sz w:val="28"/>
          <w:szCs w:val="28"/>
        </w:rPr>
      </w:pPr>
      <w:r w:rsidRPr="00E7062A">
        <w:rPr>
          <w:rFonts w:ascii="Times New Roman" w:hAnsi="Times New Roman" w:cs="Times New Roman"/>
          <w:bCs/>
          <w:sz w:val="28"/>
          <w:szCs w:val="28"/>
        </w:rPr>
        <w:t>Таблица</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2</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Пример</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тренировочной</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серии</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для</w:t>
      </w:r>
      <w:r w:rsidR="00C61DDE" w:rsidRPr="00E7062A">
        <w:rPr>
          <w:rFonts w:ascii="Times New Roman" w:hAnsi="Times New Roman" w:cs="Times New Roman"/>
          <w:bCs/>
          <w:sz w:val="28"/>
          <w:szCs w:val="28"/>
        </w:rPr>
        <w:t xml:space="preserve"> </w:t>
      </w:r>
      <w:r w:rsidR="006F364B" w:rsidRPr="00E7062A">
        <w:rPr>
          <w:rFonts w:ascii="Times New Roman" w:hAnsi="Times New Roman" w:cs="Times New Roman"/>
          <w:bCs/>
          <w:sz w:val="28"/>
          <w:szCs w:val="28"/>
        </w:rPr>
        <w:t>высококвалифицированного</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пловца,</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специализирующегося</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на</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дистанции</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200</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метров</w:t>
      </w:r>
      <w:r w:rsidR="00C61DDE" w:rsidRPr="00E7062A">
        <w:rPr>
          <w:rFonts w:ascii="Times New Roman" w:hAnsi="Times New Roman" w:cs="Times New Roman"/>
          <w:bCs/>
          <w:sz w:val="28"/>
          <w:szCs w:val="28"/>
        </w:rPr>
        <w:t xml:space="preserve"> </w:t>
      </w:r>
      <w:r w:rsidR="006C189F" w:rsidRPr="00E7062A">
        <w:rPr>
          <w:rFonts w:ascii="Times New Roman" w:hAnsi="Times New Roman" w:cs="Times New Roman"/>
          <w:bCs/>
          <w:sz w:val="28"/>
          <w:szCs w:val="28"/>
        </w:rPr>
        <w:t>стилем</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брасс</w:t>
      </w:r>
    </w:p>
    <w:p w14:paraId="2F8EF96B" w14:textId="77777777" w:rsidR="00D25773" w:rsidRPr="00E7062A" w:rsidRDefault="00D25773" w:rsidP="00DE7A9E">
      <w:pPr>
        <w:tabs>
          <w:tab w:val="left" w:pos="709"/>
        </w:tabs>
        <w:contextualSpacing/>
        <w:jc w:val="both"/>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80"/>
        <w:gridCol w:w="1087"/>
        <w:gridCol w:w="1020"/>
        <w:gridCol w:w="1229"/>
        <w:gridCol w:w="1617"/>
        <w:gridCol w:w="1828"/>
      </w:tblGrid>
      <w:tr w:rsidR="00923B4F" w:rsidRPr="00814A51" w14:paraId="4351F0D6" w14:textId="77777777" w:rsidTr="00367A33">
        <w:tc>
          <w:tcPr>
            <w:tcW w:w="1555" w:type="dxa"/>
            <w:shd w:val="clear" w:color="auto" w:fill="auto"/>
            <w:vAlign w:val="center"/>
          </w:tcPr>
          <w:p w14:paraId="2A77E2A8" w14:textId="5F0B40FD" w:rsidR="00923B4F" w:rsidRPr="00814A51" w:rsidRDefault="00882B27" w:rsidP="00923B4F">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Количе</w:t>
            </w:r>
            <w:r w:rsidR="00814A51">
              <w:rPr>
                <w:rFonts w:ascii="Times New Roman" w:hAnsi="Times New Roman" w:cs="Times New Roman"/>
                <w:sz w:val="28"/>
                <w:szCs w:val="28"/>
              </w:rPr>
              <w:softHyphen/>
            </w:r>
            <w:r w:rsidRPr="00814A51">
              <w:rPr>
                <w:rFonts w:ascii="Times New Roman" w:hAnsi="Times New Roman" w:cs="Times New Roman"/>
                <w:sz w:val="28"/>
                <w:szCs w:val="28"/>
              </w:rPr>
              <w:t>ство по</w:t>
            </w:r>
            <w:r w:rsidR="00814A51">
              <w:rPr>
                <w:rFonts w:ascii="Times New Roman" w:hAnsi="Times New Roman" w:cs="Times New Roman"/>
                <w:sz w:val="28"/>
                <w:szCs w:val="28"/>
              </w:rPr>
              <w:softHyphen/>
            </w:r>
            <w:r w:rsidRPr="00814A51">
              <w:rPr>
                <w:rFonts w:ascii="Times New Roman" w:hAnsi="Times New Roman" w:cs="Times New Roman"/>
                <w:sz w:val="28"/>
                <w:szCs w:val="28"/>
              </w:rPr>
              <w:t>вторе</w:t>
            </w:r>
            <w:r w:rsidR="00814A51">
              <w:rPr>
                <w:rFonts w:ascii="Times New Roman" w:hAnsi="Times New Roman" w:cs="Times New Roman"/>
                <w:sz w:val="28"/>
                <w:szCs w:val="28"/>
              </w:rPr>
              <w:softHyphen/>
            </w:r>
            <w:r w:rsidRPr="00814A51">
              <w:rPr>
                <w:rFonts w:ascii="Times New Roman" w:hAnsi="Times New Roman" w:cs="Times New Roman"/>
                <w:sz w:val="28"/>
                <w:szCs w:val="28"/>
              </w:rPr>
              <w:t>ний</w:t>
            </w:r>
          </w:p>
        </w:tc>
        <w:tc>
          <w:tcPr>
            <w:tcW w:w="1280" w:type="dxa"/>
            <w:shd w:val="clear" w:color="auto" w:fill="auto"/>
            <w:vAlign w:val="center"/>
          </w:tcPr>
          <w:p w14:paraId="543F0DEA" w14:textId="71329F47" w:rsidR="00923B4F" w:rsidRPr="00814A51" w:rsidRDefault="00923B4F" w:rsidP="00923B4F">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Дистан</w:t>
            </w:r>
            <w:r w:rsidR="00367A33">
              <w:rPr>
                <w:rFonts w:ascii="Times New Roman" w:hAnsi="Times New Roman" w:cs="Times New Roman"/>
                <w:sz w:val="28"/>
                <w:szCs w:val="28"/>
              </w:rPr>
              <w:softHyphen/>
            </w:r>
            <w:r w:rsidRPr="00814A51">
              <w:rPr>
                <w:rFonts w:ascii="Times New Roman" w:hAnsi="Times New Roman" w:cs="Times New Roman"/>
                <w:sz w:val="28"/>
                <w:szCs w:val="28"/>
              </w:rPr>
              <w:t>ция, м</w:t>
            </w:r>
          </w:p>
        </w:tc>
        <w:tc>
          <w:tcPr>
            <w:tcW w:w="1087" w:type="dxa"/>
            <w:shd w:val="clear" w:color="auto" w:fill="auto"/>
            <w:vAlign w:val="center"/>
          </w:tcPr>
          <w:p w14:paraId="12059D68" w14:textId="5B7D0747" w:rsidR="00923B4F" w:rsidRPr="00814A51" w:rsidRDefault="00923B4F" w:rsidP="00923B4F">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Режим, мин</w:t>
            </w:r>
          </w:p>
        </w:tc>
        <w:tc>
          <w:tcPr>
            <w:tcW w:w="1020" w:type="dxa"/>
            <w:shd w:val="clear" w:color="auto" w:fill="auto"/>
            <w:vAlign w:val="center"/>
          </w:tcPr>
          <w:p w14:paraId="7C74589F" w14:textId="18A29232" w:rsidR="00923B4F" w:rsidRPr="00814A51" w:rsidRDefault="00923B4F" w:rsidP="00923B4F">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Пульс, уд</w:t>
            </w:r>
            <w:r w:rsidR="00D92E46" w:rsidRPr="00814A51">
              <w:rPr>
                <w:rFonts w:ascii="Times New Roman" w:hAnsi="Times New Roman" w:cs="Times New Roman"/>
                <w:sz w:val="28"/>
                <w:szCs w:val="28"/>
              </w:rPr>
              <w:t>.</w:t>
            </w:r>
            <w:r w:rsidRPr="00814A51">
              <w:rPr>
                <w:rFonts w:ascii="Times New Roman" w:hAnsi="Times New Roman" w:cs="Times New Roman"/>
                <w:sz w:val="28"/>
                <w:szCs w:val="28"/>
              </w:rPr>
              <w:t>/10 с</w:t>
            </w:r>
            <w:r w:rsidR="00D92E46" w:rsidRPr="00814A51">
              <w:rPr>
                <w:rFonts w:ascii="Times New Roman" w:hAnsi="Times New Roman" w:cs="Times New Roman"/>
                <w:sz w:val="28"/>
                <w:szCs w:val="28"/>
              </w:rPr>
              <w:t>ек.</w:t>
            </w:r>
          </w:p>
        </w:tc>
        <w:tc>
          <w:tcPr>
            <w:tcW w:w="1229" w:type="dxa"/>
            <w:shd w:val="clear" w:color="auto" w:fill="auto"/>
            <w:vAlign w:val="center"/>
          </w:tcPr>
          <w:p w14:paraId="1678D4A9" w14:textId="5AE7964D" w:rsidR="00923B4F" w:rsidRPr="00814A51" w:rsidRDefault="00923B4F" w:rsidP="00923B4F">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 xml:space="preserve">Уровень лактата, </w:t>
            </w:r>
            <w:proofErr w:type="spellStart"/>
            <w:r w:rsidRPr="00814A51">
              <w:rPr>
                <w:rFonts w:ascii="Times New Roman" w:hAnsi="Times New Roman" w:cs="Times New Roman"/>
                <w:sz w:val="28"/>
                <w:szCs w:val="28"/>
              </w:rPr>
              <w:t>ммол</w:t>
            </w:r>
            <w:proofErr w:type="spellEnd"/>
            <w:r w:rsidR="0089072A" w:rsidRPr="00814A51">
              <w:rPr>
                <w:rFonts w:ascii="Times New Roman" w:hAnsi="Times New Roman" w:cs="Times New Roman"/>
                <w:sz w:val="28"/>
                <w:szCs w:val="28"/>
              </w:rPr>
              <w:t>/л</w:t>
            </w:r>
          </w:p>
        </w:tc>
        <w:tc>
          <w:tcPr>
            <w:tcW w:w="1617" w:type="dxa"/>
            <w:shd w:val="clear" w:color="auto" w:fill="auto"/>
            <w:vAlign w:val="center"/>
          </w:tcPr>
          <w:p w14:paraId="3483057A" w14:textId="395B2671" w:rsidR="00923B4F" w:rsidRPr="00814A51" w:rsidRDefault="00923B4F" w:rsidP="00923B4F">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Количество циклов</w:t>
            </w:r>
            <w:r w:rsidR="00FB2141">
              <w:rPr>
                <w:rFonts w:ascii="Times New Roman" w:hAnsi="Times New Roman" w:cs="Times New Roman"/>
                <w:sz w:val="28"/>
                <w:szCs w:val="28"/>
              </w:rPr>
              <w:t>, ед.</w:t>
            </w:r>
          </w:p>
        </w:tc>
        <w:tc>
          <w:tcPr>
            <w:tcW w:w="1828" w:type="dxa"/>
            <w:shd w:val="clear" w:color="auto" w:fill="auto"/>
            <w:vAlign w:val="center"/>
          </w:tcPr>
          <w:p w14:paraId="2175E7FF" w14:textId="1F334113" w:rsidR="00923B4F" w:rsidRPr="00814A51" w:rsidRDefault="00923B4F" w:rsidP="00923B4F">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Планируемое время, мин</w:t>
            </w:r>
            <w:r w:rsidR="00D92E46" w:rsidRPr="00814A51">
              <w:rPr>
                <w:rFonts w:ascii="Times New Roman" w:hAnsi="Times New Roman" w:cs="Times New Roman"/>
                <w:sz w:val="28"/>
                <w:szCs w:val="28"/>
              </w:rPr>
              <w:t>.</w:t>
            </w:r>
          </w:p>
        </w:tc>
      </w:tr>
      <w:tr w:rsidR="00F0060B" w:rsidRPr="00814A51" w14:paraId="2264A10C" w14:textId="77777777" w:rsidTr="00367A33">
        <w:tc>
          <w:tcPr>
            <w:tcW w:w="1555" w:type="dxa"/>
            <w:shd w:val="clear" w:color="auto" w:fill="auto"/>
          </w:tcPr>
          <w:p w14:paraId="39911B5B"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4</w:t>
            </w:r>
          </w:p>
        </w:tc>
        <w:tc>
          <w:tcPr>
            <w:tcW w:w="1280" w:type="dxa"/>
            <w:shd w:val="clear" w:color="auto" w:fill="auto"/>
          </w:tcPr>
          <w:p w14:paraId="0ED35531"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200</w:t>
            </w:r>
          </w:p>
        </w:tc>
        <w:tc>
          <w:tcPr>
            <w:tcW w:w="1087" w:type="dxa"/>
            <w:shd w:val="clear" w:color="auto" w:fill="auto"/>
          </w:tcPr>
          <w:p w14:paraId="5C77F830"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3:00</w:t>
            </w:r>
          </w:p>
        </w:tc>
        <w:tc>
          <w:tcPr>
            <w:tcW w:w="1020" w:type="dxa"/>
            <w:shd w:val="clear" w:color="auto" w:fill="auto"/>
          </w:tcPr>
          <w:p w14:paraId="01793CE8"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25-26</w:t>
            </w:r>
          </w:p>
        </w:tc>
        <w:tc>
          <w:tcPr>
            <w:tcW w:w="1229" w:type="dxa"/>
            <w:shd w:val="clear" w:color="auto" w:fill="auto"/>
          </w:tcPr>
          <w:p w14:paraId="2322403D"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4,5</w:t>
            </w:r>
          </w:p>
        </w:tc>
        <w:tc>
          <w:tcPr>
            <w:tcW w:w="1617" w:type="dxa"/>
            <w:shd w:val="clear" w:color="auto" w:fill="auto"/>
          </w:tcPr>
          <w:p w14:paraId="7407213A"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12-13</w:t>
            </w:r>
          </w:p>
        </w:tc>
        <w:tc>
          <w:tcPr>
            <w:tcW w:w="1828" w:type="dxa"/>
            <w:shd w:val="clear" w:color="auto" w:fill="auto"/>
          </w:tcPr>
          <w:p w14:paraId="509294D5" w14:textId="15DC921E"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2:26</w:t>
            </w:r>
            <w:r w:rsidR="00C61DDE" w:rsidRPr="00814A51">
              <w:rPr>
                <w:rFonts w:ascii="Times New Roman" w:hAnsi="Times New Roman" w:cs="Times New Roman"/>
                <w:sz w:val="28"/>
                <w:szCs w:val="28"/>
              </w:rPr>
              <w:t xml:space="preserve"> </w:t>
            </w:r>
            <w:r w:rsidRPr="00814A51">
              <w:rPr>
                <w:rFonts w:ascii="Times New Roman" w:hAnsi="Times New Roman" w:cs="Times New Roman"/>
                <w:sz w:val="28"/>
                <w:szCs w:val="28"/>
              </w:rPr>
              <w:t>-</w:t>
            </w:r>
            <w:r w:rsidR="00C61DDE" w:rsidRPr="00814A51">
              <w:rPr>
                <w:rFonts w:ascii="Times New Roman" w:hAnsi="Times New Roman" w:cs="Times New Roman"/>
                <w:sz w:val="28"/>
                <w:szCs w:val="28"/>
              </w:rPr>
              <w:t xml:space="preserve"> </w:t>
            </w:r>
            <w:r w:rsidRPr="00814A51">
              <w:rPr>
                <w:rFonts w:ascii="Times New Roman" w:hAnsi="Times New Roman" w:cs="Times New Roman"/>
                <w:sz w:val="28"/>
                <w:szCs w:val="28"/>
              </w:rPr>
              <w:t>2:30</w:t>
            </w:r>
          </w:p>
        </w:tc>
      </w:tr>
      <w:tr w:rsidR="00F0060B" w:rsidRPr="00814A51" w14:paraId="22ECA43A" w14:textId="77777777" w:rsidTr="00367A33">
        <w:tc>
          <w:tcPr>
            <w:tcW w:w="1555" w:type="dxa"/>
            <w:shd w:val="clear" w:color="auto" w:fill="auto"/>
          </w:tcPr>
          <w:p w14:paraId="098311E5"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6</w:t>
            </w:r>
          </w:p>
        </w:tc>
        <w:tc>
          <w:tcPr>
            <w:tcW w:w="1280" w:type="dxa"/>
            <w:shd w:val="clear" w:color="auto" w:fill="auto"/>
          </w:tcPr>
          <w:p w14:paraId="04522B14"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200</w:t>
            </w:r>
          </w:p>
        </w:tc>
        <w:tc>
          <w:tcPr>
            <w:tcW w:w="1087" w:type="dxa"/>
            <w:shd w:val="clear" w:color="auto" w:fill="auto"/>
          </w:tcPr>
          <w:p w14:paraId="5F4B4A2C"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3:00</w:t>
            </w:r>
          </w:p>
        </w:tc>
        <w:tc>
          <w:tcPr>
            <w:tcW w:w="1020" w:type="dxa"/>
            <w:shd w:val="clear" w:color="auto" w:fill="auto"/>
          </w:tcPr>
          <w:p w14:paraId="666964C1"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23-24</w:t>
            </w:r>
          </w:p>
        </w:tc>
        <w:tc>
          <w:tcPr>
            <w:tcW w:w="1229" w:type="dxa"/>
            <w:shd w:val="clear" w:color="auto" w:fill="auto"/>
          </w:tcPr>
          <w:p w14:paraId="744B3A18"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3,5</w:t>
            </w:r>
          </w:p>
        </w:tc>
        <w:tc>
          <w:tcPr>
            <w:tcW w:w="1617" w:type="dxa"/>
            <w:shd w:val="clear" w:color="auto" w:fill="auto"/>
          </w:tcPr>
          <w:p w14:paraId="05009FD6"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12-13</w:t>
            </w:r>
          </w:p>
        </w:tc>
        <w:tc>
          <w:tcPr>
            <w:tcW w:w="1828" w:type="dxa"/>
            <w:shd w:val="clear" w:color="auto" w:fill="auto"/>
          </w:tcPr>
          <w:p w14:paraId="040084A0" w14:textId="2B3B1208"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2:28</w:t>
            </w:r>
            <w:r w:rsidR="00C61DDE" w:rsidRPr="00814A51">
              <w:rPr>
                <w:rFonts w:ascii="Times New Roman" w:hAnsi="Times New Roman" w:cs="Times New Roman"/>
                <w:sz w:val="28"/>
                <w:szCs w:val="28"/>
              </w:rPr>
              <w:t xml:space="preserve"> </w:t>
            </w:r>
            <w:r w:rsidRPr="00814A51">
              <w:rPr>
                <w:rFonts w:ascii="Times New Roman" w:hAnsi="Times New Roman" w:cs="Times New Roman"/>
                <w:sz w:val="28"/>
                <w:szCs w:val="28"/>
              </w:rPr>
              <w:t>-</w:t>
            </w:r>
            <w:r w:rsidR="00C61DDE" w:rsidRPr="00814A51">
              <w:rPr>
                <w:rFonts w:ascii="Times New Roman" w:hAnsi="Times New Roman" w:cs="Times New Roman"/>
                <w:sz w:val="28"/>
                <w:szCs w:val="28"/>
              </w:rPr>
              <w:t xml:space="preserve"> </w:t>
            </w:r>
            <w:r w:rsidRPr="00814A51">
              <w:rPr>
                <w:rFonts w:ascii="Times New Roman" w:hAnsi="Times New Roman" w:cs="Times New Roman"/>
                <w:sz w:val="28"/>
                <w:szCs w:val="28"/>
              </w:rPr>
              <w:t>2:32</w:t>
            </w:r>
          </w:p>
        </w:tc>
      </w:tr>
      <w:tr w:rsidR="00F0060B" w:rsidRPr="00814A51" w14:paraId="3673C133" w14:textId="77777777" w:rsidTr="00367A33">
        <w:tc>
          <w:tcPr>
            <w:tcW w:w="1555" w:type="dxa"/>
            <w:shd w:val="clear" w:color="auto" w:fill="auto"/>
          </w:tcPr>
          <w:p w14:paraId="6B64FE17"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8</w:t>
            </w:r>
          </w:p>
        </w:tc>
        <w:tc>
          <w:tcPr>
            <w:tcW w:w="1280" w:type="dxa"/>
            <w:shd w:val="clear" w:color="auto" w:fill="auto"/>
          </w:tcPr>
          <w:p w14:paraId="1C749AF7"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200</w:t>
            </w:r>
          </w:p>
        </w:tc>
        <w:tc>
          <w:tcPr>
            <w:tcW w:w="1087" w:type="dxa"/>
            <w:shd w:val="clear" w:color="auto" w:fill="auto"/>
          </w:tcPr>
          <w:p w14:paraId="4069AAB4"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3:00</w:t>
            </w:r>
          </w:p>
        </w:tc>
        <w:tc>
          <w:tcPr>
            <w:tcW w:w="1020" w:type="dxa"/>
            <w:shd w:val="clear" w:color="auto" w:fill="auto"/>
          </w:tcPr>
          <w:p w14:paraId="30C6A557"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21-22</w:t>
            </w:r>
          </w:p>
        </w:tc>
        <w:tc>
          <w:tcPr>
            <w:tcW w:w="1229" w:type="dxa"/>
            <w:shd w:val="clear" w:color="auto" w:fill="auto"/>
          </w:tcPr>
          <w:p w14:paraId="4FC1CE4D"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2,5</w:t>
            </w:r>
          </w:p>
        </w:tc>
        <w:tc>
          <w:tcPr>
            <w:tcW w:w="1617" w:type="dxa"/>
            <w:shd w:val="clear" w:color="auto" w:fill="auto"/>
          </w:tcPr>
          <w:p w14:paraId="591435B0"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12-13</w:t>
            </w:r>
          </w:p>
        </w:tc>
        <w:tc>
          <w:tcPr>
            <w:tcW w:w="1828" w:type="dxa"/>
            <w:shd w:val="clear" w:color="auto" w:fill="auto"/>
          </w:tcPr>
          <w:p w14:paraId="775C9958" w14:textId="11533DB9"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2:30</w:t>
            </w:r>
            <w:r w:rsidR="00C61DDE" w:rsidRPr="00814A51">
              <w:rPr>
                <w:rFonts w:ascii="Times New Roman" w:hAnsi="Times New Roman" w:cs="Times New Roman"/>
                <w:sz w:val="28"/>
                <w:szCs w:val="28"/>
              </w:rPr>
              <w:t xml:space="preserve"> </w:t>
            </w:r>
            <w:r w:rsidRPr="00814A51">
              <w:rPr>
                <w:rFonts w:ascii="Times New Roman" w:hAnsi="Times New Roman" w:cs="Times New Roman"/>
                <w:sz w:val="28"/>
                <w:szCs w:val="28"/>
              </w:rPr>
              <w:t>-</w:t>
            </w:r>
            <w:r w:rsidR="00C61DDE" w:rsidRPr="00814A51">
              <w:rPr>
                <w:rFonts w:ascii="Times New Roman" w:hAnsi="Times New Roman" w:cs="Times New Roman"/>
                <w:sz w:val="28"/>
                <w:szCs w:val="28"/>
              </w:rPr>
              <w:t xml:space="preserve"> </w:t>
            </w:r>
            <w:r w:rsidRPr="00814A51">
              <w:rPr>
                <w:rFonts w:ascii="Times New Roman" w:hAnsi="Times New Roman" w:cs="Times New Roman"/>
                <w:sz w:val="28"/>
                <w:szCs w:val="28"/>
              </w:rPr>
              <w:t>2:34</w:t>
            </w:r>
          </w:p>
        </w:tc>
      </w:tr>
      <w:tr w:rsidR="00F0060B" w:rsidRPr="00814A51" w14:paraId="4666ABA8" w14:textId="77777777" w:rsidTr="00367A33">
        <w:tc>
          <w:tcPr>
            <w:tcW w:w="1555" w:type="dxa"/>
            <w:shd w:val="clear" w:color="auto" w:fill="auto"/>
          </w:tcPr>
          <w:p w14:paraId="11C7A1AA"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10</w:t>
            </w:r>
          </w:p>
        </w:tc>
        <w:tc>
          <w:tcPr>
            <w:tcW w:w="1280" w:type="dxa"/>
            <w:shd w:val="clear" w:color="auto" w:fill="auto"/>
          </w:tcPr>
          <w:p w14:paraId="3291ABF5"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200</w:t>
            </w:r>
          </w:p>
        </w:tc>
        <w:tc>
          <w:tcPr>
            <w:tcW w:w="1087" w:type="dxa"/>
            <w:shd w:val="clear" w:color="auto" w:fill="auto"/>
          </w:tcPr>
          <w:p w14:paraId="197EAE7F"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3:00</w:t>
            </w:r>
          </w:p>
        </w:tc>
        <w:tc>
          <w:tcPr>
            <w:tcW w:w="1020" w:type="dxa"/>
            <w:shd w:val="clear" w:color="auto" w:fill="auto"/>
          </w:tcPr>
          <w:p w14:paraId="2BF90578"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20-22</w:t>
            </w:r>
          </w:p>
        </w:tc>
        <w:tc>
          <w:tcPr>
            <w:tcW w:w="1229" w:type="dxa"/>
            <w:shd w:val="clear" w:color="auto" w:fill="auto"/>
          </w:tcPr>
          <w:p w14:paraId="0B53A370"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2,0</w:t>
            </w:r>
          </w:p>
        </w:tc>
        <w:tc>
          <w:tcPr>
            <w:tcW w:w="1617" w:type="dxa"/>
            <w:shd w:val="clear" w:color="auto" w:fill="auto"/>
          </w:tcPr>
          <w:p w14:paraId="22B1C72C"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11-12</w:t>
            </w:r>
          </w:p>
        </w:tc>
        <w:tc>
          <w:tcPr>
            <w:tcW w:w="1828" w:type="dxa"/>
            <w:shd w:val="clear" w:color="auto" w:fill="auto"/>
          </w:tcPr>
          <w:p w14:paraId="1932A167" w14:textId="134768F6"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2:32</w:t>
            </w:r>
            <w:r w:rsidR="00C61DDE" w:rsidRPr="00814A51">
              <w:rPr>
                <w:rFonts w:ascii="Times New Roman" w:hAnsi="Times New Roman" w:cs="Times New Roman"/>
                <w:sz w:val="28"/>
                <w:szCs w:val="28"/>
              </w:rPr>
              <w:t xml:space="preserve"> </w:t>
            </w:r>
            <w:r w:rsidRPr="00814A51">
              <w:rPr>
                <w:rFonts w:ascii="Times New Roman" w:hAnsi="Times New Roman" w:cs="Times New Roman"/>
                <w:sz w:val="28"/>
                <w:szCs w:val="28"/>
              </w:rPr>
              <w:t>-</w:t>
            </w:r>
            <w:r w:rsidR="00C61DDE" w:rsidRPr="00814A51">
              <w:rPr>
                <w:rFonts w:ascii="Times New Roman" w:hAnsi="Times New Roman" w:cs="Times New Roman"/>
                <w:sz w:val="28"/>
                <w:szCs w:val="28"/>
              </w:rPr>
              <w:t xml:space="preserve"> </w:t>
            </w:r>
            <w:r w:rsidRPr="00814A51">
              <w:rPr>
                <w:rFonts w:ascii="Times New Roman" w:hAnsi="Times New Roman" w:cs="Times New Roman"/>
                <w:sz w:val="28"/>
                <w:szCs w:val="28"/>
              </w:rPr>
              <w:t>2:36</w:t>
            </w:r>
          </w:p>
        </w:tc>
      </w:tr>
      <w:tr w:rsidR="00F0060B" w:rsidRPr="00814A51" w14:paraId="257F5FBD" w14:textId="77777777" w:rsidTr="00367A33">
        <w:tc>
          <w:tcPr>
            <w:tcW w:w="1555" w:type="dxa"/>
            <w:shd w:val="clear" w:color="auto" w:fill="auto"/>
          </w:tcPr>
          <w:p w14:paraId="6BD4318F"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12</w:t>
            </w:r>
          </w:p>
        </w:tc>
        <w:tc>
          <w:tcPr>
            <w:tcW w:w="1280" w:type="dxa"/>
            <w:shd w:val="clear" w:color="auto" w:fill="auto"/>
          </w:tcPr>
          <w:p w14:paraId="467E1982"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200</w:t>
            </w:r>
          </w:p>
        </w:tc>
        <w:tc>
          <w:tcPr>
            <w:tcW w:w="1087" w:type="dxa"/>
            <w:shd w:val="clear" w:color="auto" w:fill="auto"/>
          </w:tcPr>
          <w:p w14:paraId="6EA5730E"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3:00</w:t>
            </w:r>
          </w:p>
        </w:tc>
        <w:tc>
          <w:tcPr>
            <w:tcW w:w="1020" w:type="dxa"/>
            <w:shd w:val="clear" w:color="auto" w:fill="auto"/>
          </w:tcPr>
          <w:p w14:paraId="5C3BD054"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18-20</w:t>
            </w:r>
          </w:p>
        </w:tc>
        <w:tc>
          <w:tcPr>
            <w:tcW w:w="1229" w:type="dxa"/>
            <w:shd w:val="clear" w:color="auto" w:fill="auto"/>
          </w:tcPr>
          <w:p w14:paraId="7DB4043F"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1,5</w:t>
            </w:r>
          </w:p>
        </w:tc>
        <w:tc>
          <w:tcPr>
            <w:tcW w:w="1617" w:type="dxa"/>
            <w:shd w:val="clear" w:color="auto" w:fill="auto"/>
          </w:tcPr>
          <w:p w14:paraId="7E13EE01" w14:textId="77777777"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11-12</w:t>
            </w:r>
          </w:p>
        </w:tc>
        <w:tc>
          <w:tcPr>
            <w:tcW w:w="1828" w:type="dxa"/>
            <w:shd w:val="clear" w:color="auto" w:fill="auto"/>
          </w:tcPr>
          <w:p w14:paraId="5D9E85C9" w14:textId="52A48B4D" w:rsidR="00F0060B" w:rsidRPr="00814A51" w:rsidRDefault="00F0060B" w:rsidP="00DE7A9E">
            <w:pPr>
              <w:tabs>
                <w:tab w:val="left" w:pos="709"/>
              </w:tabs>
              <w:contextualSpacing/>
              <w:jc w:val="center"/>
              <w:rPr>
                <w:rFonts w:ascii="Times New Roman" w:hAnsi="Times New Roman" w:cs="Times New Roman"/>
                <w:sz w:val="28"/>
                <w:szCs w:val="28"/>
              </w:rPr>
            </w:pPr>
            <w:r w:rsidRPr="00814A51">
              <w:rPr>
                <w:rFonts w:ascii="Times New Roman" w:hAnsi="Times New Roman" w:cs="Times New Roman"/>
                <w:sz w:val="28"/>
                <w:szCs w:val="28"/>
              </w:rPr>
              <w:t>2:34</w:t>
            </w:r>
            <w:r w:rsidR="00C61DDE" w:rsidRPr="00814A51">
              <w:rPr>
                <w:rFonts w:ascii="Times New Roman" w:hAnsi="Times New Roman" w:cs="Times New Roman"/>
                <w:sz w:val="28"/>
                <w:szCs w:val="28"/>
              </w:rPr>
              <w:t xml:space="preserve"> </w:t>
            </w:r>
            <w:r w:rsidRPr="00814A51">
              <w:rPr>
                <w:rFonts w:ascii="Times New Roman" w:hAnsi="Times New Roman" w:cs="Times New Roman"/>
                <w:sz w:val="28"/>
                <w:szCs w:val="28"/>
              </w:rPr>
              <w:t>-</w:t>
            </w:r>
            <w:r w:rsidR="00C61DDE" w:rsidRPr="00814A51">
              <w:rPr>
                <w:rFonts w:ascii="Times New Roman" w:hAnsi="Times New Roman" w:cs="Times New Roman"/>
                <w:sz w:val="28"/>
                <w:szCs w:val="28"/>
              </w:rPr>
              <w:t xml:space="preserve"> </w:t>
            </w:r>
            <w:r w:rsidRPr="00814A51">
              <w:rPr>
                <w:rFonts w:ascii="Times New Roman" w:hAnsi="Times New Roman" w:cs="Times New Roman"/>
                <w:sz w:val="28"/>
                <w:szCs w:val="28"/>
              </w:rPr>
              <w:t>2:38</w:t>
            </w:r>
          </w:p>
        </w:tc>
      </w:tr>
    </w:tbl>
    <w:p w14:paraId="2288A8D5" w14:textId="6C5B6291" w:rsidR="00F0060B" w:rsidRPr="00E7062A" w:rsidRDefault="00F0060B" w:rsidP="00DE7A9E">
      <w:pPr>
        <w:tabs>
          <w:tab w:val="left" w:pos="709"/>
        </w:tabs>
        <w:ind w:firstLine="708"/>
        <w:contextualSpacing/>
        <w:jc w:val="both"/>
        <w:rPr>
          <w:rFonts w:ascii="Times New Roman" w:hAnsi="Times New Roman" w:cs="Times New Roman"/>
          <w:sz w:val="28"/>
          <w:szCs w:val="28"/>
        </w:rPr>
      </w:pPr>
    </w:p>
    <w:p w14:paraId="76BD081A" w14:textId="4F1B803B" w:rsidR="00F0060B" w:rsidRPr="00E7062A" w:rsidRDefault="00FE614E" w:rsidP="00E730C2">
      <w:pPr>
        <w:tabs>
          <w:tab w:val="left" w:pos="709"/>
        </w:tabs>
        <w:ind w:firstLine="708"/>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rPr>
        <w:t>В п</w:t>
      </w:r>
      <w:r w:rsidR="00894E7F" w:rsidRPr="00E7062A">
        <w:rPr>
          <w:rFonts w:ascii="Times New Roman" w:hAnsi="Times New Roman" w:cs="Times New Roman"/>
          <w:color w:val="000000" w:themeColor="text1"/>
          <w:sz w:val="28"/>
          <w:szCs w:val="28"/>
        </w:rPr>
        <w:t>риведенн</w:t>
      </w:r>
      <w:r>
        <w:rPr>
          <w:rFonts w:ascii="Times New Roman" w:hAnsi="Times New Roman" w:cs="Times New Roman"/>
          <w:color w:val="000000" w:themeColor="text1"/>
          <w:sz w:val="28"/>
          <w:szCs w:val="28"/>
        </w:rPr>
        <w:t>ых</w:t>
      </w:r>
      <w:r w:rsidR="00894E7F" w:rsidRPr="00E7062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таблицах видно, что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повышени</w:t>
      </w:r>
      <w:r w:rsidR="002750F3">
        <w:rPr>
          <w:rFonts w:ascii="Times New Roman" w:hAnsi="Times New Roman" w:cs="Times New Roman"/>
          <w:sz w:val="28"/>
          <w:szCs w:val="28"/>
        </w:rPr>
        <w:t>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функциональных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возможностей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предусматрива</w:t>
      </w:r>
      <w:r w:rsidR="002750F3">
        <w:rPr>
          <w:rFonts w:ascii="Times New Roman" w:hAnsi="Times New Roman" w:cs="Times New Roman"/>
          <w:sz w:val="28"/>
          <w:szCs w:val="28"/>
        </w:rPr>
        <w:t>е</w:t>
      </w:r>
      <w:r w:rsidR="00F0060B" w:rsidRPr="00E7062A">
        <w:rPr>
          <w:rFonts w:ascii="Times New Roman" w:hAnsi="Times New Roman" w:cs="Times New Roman"/>
          <w:sz w:val="28"/>
          <w:szCs w:val="28"/>
        </w:rPr>
        <w:t>т</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последовательное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воздействие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стороны</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функциональной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мощности,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затем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функциональной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мобилизации,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устойчивости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экономизации.</w:t>
      </w:r>
    </w:p>
    <w:p w14:paraId="4CECC70E" w14:textId="40DA8A6D" w:rsidR="00F0060B" w:rsidRPr="00E7062A" w:rsidRDefault="00470A3E"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color w:val="000000" w:themeColor="text1"/>
          <w:sz w:val="28"/>
          <w:szCs w:val="28"/>
        </w:rPr>
        <w:t>Описанные выше задачи должны решаться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рамках</w:t>
      </w:r>
      <w:r w:rsidR="00C61DDE" w:rsidRPr="00E7062A">
        <w:rPr>
          <w:rFonts w:ascii="Times New Roman" w:hAnsi="Times New Roman" w:cs="Times New Roman"/>
          <w:sz w:val="28"/>
          <w:szCs w:val="28"/>
        </w:rPr>
        <w:t xml:space="preserve"> </w:t>
      </w:r>
      <w:r w:rsidR="006C189F" w:rsidRPr="00E7062A">
        <w:rPr>
          <w:rFonts w:ascii="Times New Roman" w:hAnsi="Times New Roman" w:cs="Times New Roman"/>
          <w:sz w:val="28"/>
          <w:szCs w:val="28"/>
        </w:rPr>
        <w:t>методики</w:t>
      </w:r>
      <w:r w:rsidRPr="00E7062A">
        <w:rPr>
          <w:rFonts w:ascii="Times New Roman" w:hAnsi="Times New Roman" w:cs="Times New Roman"/>
          <w:color w:val="000000" w:themeColor="text1"/>
          <w:sz w:val="28"/>
          <w:szCs w:val="28"/>
        </w:rPr>
        <w:t>, содержащей оптимальную структуру и содержание с учетом</w:t>
      </w:r>
      <w:r w:rsidRPr="00E7062A">
        <w:rPr>
          <w:rFonts w:ascii="Times New Roman" w:hAnsi="Times New Roman" w:cs="Times New Roman"/>
          <w:color w:val="000000" w:themeColor="text1"/>
          <w:spacing w:val="1"/>
          <w:sz w:val="28"/>
          <w:szCs w:val="28"/>
        </w:rPr>
        <w:t xml:space="preserve"> </w:t>
      </w:r>
      <w:r w:rsidRPr="00E7062A">
        <w:rPr>
          <w:rFonts w:ascii="Times New Roman" w:hAnsi="Times New Roman" w:cs="Times New Roman"/>
          <w:color w:val="000000" w:themeColor="text1"/>
          <w:sz w:val="28"/>
          <w:szCs w:val="28"/>
        </w:rPr>
        <w:t>физиологических закономерностей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повышения</w:t>
      </w:r>
      <w:r w:rsidR="00C61DDE" w:rsidRPr="00E7062A">
        <w:rPr>
          <w:rFonts w:ascii="Times New Roman" w:hAnsi="Times New Roman" w:cs="Times New Roman"/>
          <w:sz w:val="28"/>
          <w:szCs w:val="28"/>
        </w:rPr>
        <w:t xml:space="preserve"> </w:t>
      </w:r>
      <w:r w:rsidR="00C02353" w:rsidRPr="00E7062A">
        <w:rPr>
          <w:rFonts w:ascii="Times New Roman" w:hAnsi="Times New Roman" w:cs="Times New Roman"/>
          <w:color w:val="000000" w:themeColor="text1"/>
          <w:sz w:val="28"/>
          <w:szCs w:val="28"/>
        </w:rPr>
        <w:t>физиологических возможностей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организма,</w:t>
      </w:r>
      <w:r w:rsidR="00C61DDE" w:rsidRPr="00E7062A">
        <w:rPr>
          <w:rFonts w:ascii="Times New Roman" w:hAnsi="Times New Roman" w:cs="Times New Roman"/>
          <w:sz w:val="28"/>
          <w:szCs w:val="28"/>
        </w:rPr>
        <w:t xml:space="preserve"> </w:t>
      </w:r>
      <w:r w:rsidRPr="00E7062A">
        <w:rPr>
          <w:rFonts w:ascii="Times New Roman" w:hAnsi="Times New Roman" w:cs="Times New Roman"/>
          <w:color w:val="000000" w:themeColor="text1"/>
          <w:sz w:val="28"/>
          <w:szCs w:val="28"/>
        </w:rPr>
        <w:t xml:space="preserve">способной предусматривать </w:t>
      </w:r>
      <w:r w:rsidR="00170C5F" w:rsidRPr="00E7062A">
        <w:rPr>
          <w:rFonts w:ascii="Times New Roman" w:hAnsi="Times New Roman" w:cs="Times New Roman"/>
          <w:color w:val="000000" w:themeColor="text1"/>
          <w:sz w:val="28"/>
          <w:szCs w:val="28"/>
        </w:rPr>
        <w:t>уровень интенсивности</w:t>
      </w:r>
      <w:r w:rsidR="00E505B7" w:rsidRPr="00E7062A">
        <w:rPr>
          <w:rFonts w:ascii="Times New Roman" w:hAnsi="Times New Roman" w:cs="Times New Roman"/>
          <w:color w:val="000000" w:themeColor="text1"/>
          <w:sz w:val="28"/>
          <w:szCs w:val="28"/>
        </w:rPr>
        <w:t xml:space="preserve"> </w:t>
      </w:r>
      <w:r w:rsidR="00170C5F" w:rsidRPr="00E7062A">
        <w:rPr>
          <w:rFonts w:ascii="Times New Roman" w:hAnsi="Times New Roman" w:cs="Times New Roman"/>
          <w:color w:val="000000" w:themeColor="text1"/>
          <w:sz w:val="28"/>
          <w:szCs w:val="28"/>
        </w:rPr>
        <w:t>тренировочного процесса</w:t>
      </w:r>
      <w:r w:rsidRPr="00E7062A">
        <w:rPr>
          <w:rFonts w:ascii="Times New Roman" w:hAnsi="Times New Roman" w:cs="Times New Roman"/>
          <w:color w:val="000000" w:themeColor="text1"/>
          <w:sz w:val="28"/>
          <w:szCs w:val="28"/>
        </w:rPr>
        <w:t xml:space="preserve"> благодаря повышению</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анаэробных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возможностей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color w:val="000000" w:themeColor="text1"/>
          <w:sz w:val="28"/>
          <w:szCs w:val="28"/>
        </w:rPr>
        <w:t>основе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высокого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уровня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развития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аэробной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выносливости</w:t>
      </w:r>
      <w:r w:rsidR="00AA5EF4">
        <w:rPr>
          <w:rFonts w:ascii="Times New Roman" w:hAnsi="Times New Roman" w:cs="Times New Roman"/>
          <w:sz w:val="28"/>
          <w:szCs w:val="28"/>
        </w:rPr>
        <w:t xml:space="preserve"> </w:t>
      </w:r>
      <w:r w:rsidR="00A4431A" w:rsidRPr="00AA5EF4">
        <w:rPr>
          <w:rFonts w:ascii="Times New Roman" w:hAnsi="Times New Roman" w:cs="Times New Roman"/>
          <w:color w:val="000000" w:themeColor="text1"/>
          <w:sz w:val="28"/>
          <w:szCs w:val="28"/>
        </w:rPr>
        <w:t>[4</w:t>
      </w:r>
      <w:r w:rsidR="00AA5EF4" w:rsidRPr="00AA5EF4">
        <w:rPr>
          <w:rFonts w:ascii="Times New Roman" w:hAnsi="Times New Roman" w:cs="Times New Roman"/>
          <w:color w:val="000000" w:themeColor="text1"/>
          <w:sz w:val="28"/>
          <w:szCs w:val="28"/>
        </w:rPr>
        <w:t>8</w:t>
      </w:r>
      <w:r w:rsidR="00A4431A" w:rsidRPr="00AA5EF4">
        <w:rPr>
          <w:rFonts w:ascii="Times New Roman" w:hAnsi="Times New Roman" w:cs="Times New Roman"/>
          <w:color w:val="000000" w:themeColor="text1"/>
          <w:sz w:val="28"/>
          <w:szCs w:val="28"/>
        </w:rPr>
        <w:t>-</w:t>
      </w:r>
      <w:r w:rsidR="00AA5EF4" w:rsidRPr="00AA5EF4">
        <w:rPr>
          <w:rFonts w:ascii="Times New Roman" w:hAnsi="Times New Roman" w:cs="Times New Roman"/>
          <w:color w:val="000000" w:themeColor="text1"/>
          <w:sz w:val="28"/>
          <w:szCs w:val="28"/>
        </w:rPr>
        <w:t>51</w:t>
      </w:r>
      <w:r w:rsidR="00A4431A" w:rsidRPr="00AA5EF4">
        <w:rPr>
          <w:rFonts w:ascii="Times New Roman" w:hAnsi="Times New Roman" w:cs="Times New Roman"/>
          <w:color w:val="000000" w:themeColor="text1"/>
          <w:sz w:val="28"/>
          <w:szCs w:val="28"/>
        </w:rPr>
        <w:t>].</w:t>
      </w:r>
    </w:p>
    <w:p w14:paraId="329D366F" w14:textId="542BB2A2" w:rsidR="00F0060B" w:rsidRPr="00E7062A" w:rsidRDefault="00894E7F"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color w:val="000000" w:themeColor="text1"/>
          <w:sz w:val="28"/>
          <w:szCs w:val="28"/>
        </w:rPr>
        <w:t>При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подготовке</w:t>
      </w:r>
      <w:r w:rsidR="00C61DDE" w:rsidRPr="00E7062A">
        <w:rPr>
          <w:rFonts w:ascii="Times New Roman" w:hAnsi="Times New Roman" w:cs="Times New Roman"/>
          <w:sz w:val="28"/>
          <w:szCs w:val="28"/>
        </w:rPr>
        <w:t xml:space="preserve"> </w:t>
      </w:r>
      <w:r w:rsidR="00C73C4A" w:rsidRPr="00E7062A">
        <w:rPr>
          <w:rFonts w:ascii="Times New Roman" w:hAnsi="Times New Roman" w:cs="Times New Roman"/>
          <w:color w:val="000000" w:themeColor="text1"/>
          <w:sz w:val="28"/>
          <w:szCs w:val="28"/>
        </w:rPr>
        <w:t xml:space="preserve">профессионального </w:t>
      </w:r>
      <w:r w:rsidR="00F0060B" w:rsidRPr="00E7062A">
        <w:rPr>
          <w:rFonts w:ascii="Times New Roman" w:hAnsi="Times New Roman" w:cs="Times New Roman"/>
          <w:sz w:val="28"/>
          <w:szCs w:val="28"/>
        </w:rPr>
        <w:t>спортсмена</w:t>
      </w:r>
      <w:r w:rsidR="00C61DDE" w:rsidRPr="00E7062A">
        <w:rPr>
          <w:rFonts w:ascii="Times New Roman" w:hAnsi="Times New Roman" w:cs="Times New Roman"/>
          <w:sz w:val="28"/>
          <w:szCs w:val="28"/>
        </w:rPr>
        <w:t xml:space="preserve"> </w:t>
      </w:r>
      <w:r w:rsidRPr="00E7062A">
        <w:rPr>
          <w:rFonts w:ascii="Times New Roman" w:hAnsi="Times New Roman" w:cs="Times New Roman"/>
          <w:color w:val="000000" w:themeColor="text1"/>
          <w:sz w:val="28"/>
          <w:szCs w:val="28"/>
        </w:rPr>
        <w:t xml:space="preserve">к </w:t>
      </w:r>
      <w:r w:rsidR="00170C5F" w:rsidRPr="00E7062A">
        <w:rPr>
          <w:rFonts w:ascii="Times New Roman" w:hAnsi="Times New Roman" w:cs="Times New Roman"/>
          <w:color w:val="000000" w:themeColor="text1"/>
          <w:sz w:val="28"/>
          <w:szCs w:val="28"/>
        </w:rPr>
        <w:t>важным соревнованиям</w:t>
      </w:r>
      <w:r w:rsidRPr="00E7062A">
        <w:rPr>
          <w:rFonts w:ascii="Times New Roman" w:hAnsi="Times New Roman" w:cs="Times New Roman"/>
          <w:color w:val="000000" w:themeColor="text1"/>
          <w:sz w:val="28"/>
          <w:szCs w:val="28"/>
        </w:rPr>
        <w:t xml:space="preserve"> </w:t>
      </w:r>
      <w:r w:rsidR="00C73C4A" w:rsidRPr="00E7062A">
        <w:rPr>
          <w:rFonts w:ascii="Times New Roman" w:hAnsi="Times New Roman" w:cs="Times New Roman"/>
          <w:color w:val="000000" w:themeColor="text1"/>
          <w:sz w:val="28"/>
          <w:szCs w:val="28"/>
        </w:rPr>
        <w:t>особая роль отводится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только</w:t>
      </w:r>
      <w:r w:rsidR="00E954A0" w:rsidRPr="00E7062A">
        <w:rPr>
          <w:rFonts w:ascii="Times New Roman" w:hAnsi="Times New Roman" w:cs="Times New Roman"/>
          <w:color w:val="000000" w:themeColor="text1"/>
          <w:sz w:val="28"/>
          <w:szCs w:val="28"/>
        </w:rPr>
        <w:t xml:space="preserve"> </w:t>
      </w:r>
      <w:r w:rsidR="00C73C4A" w:rsidRPr="00E7062A">
        <w:rPr>
          <w:rFonts w:ascii="Times New Roman" w:hAnsi="Times New Roman" w:cs="Times New Roman"/>
          <w:color w:val="000000" w:themeColor="text1"/>
          <w:sz w:val="28"/>
          <w:szCs w:val="28"/>
        </w:rPr>
        <w:t>высокому потенциалу самой тренировки</w:t>
      </w:r>
      <w:r w:rsidR="00F0060B"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но</w:t>
      </w:r>
      <w:r w:rsidR="00C61DDE" w:rsidRPr="00E7062A">
        <w:rPr>
          <w:rFonts w:ascii="Times New Roman" w:hAnsi="Times New Roman" w:cs="Times New Roman"/>
          <w:sz w:val="28"/>
          <w:szCs w:val="28"/>
        </w:rPr>
        <w:t xml:space="preserve"> </w:t>
      </w:r>
      <w:r w:rsidR="00C73C4A" w:rsidRPr="00E7062A">
        <w:rPr>
          <w:rFonts w:ascii="Times New Roman" w:hAnsi="Times New Roman" w:cs="Times New Roman"/>
          <w:color w:val="000000" w:themeColor="text1"/>
          <w:sz w:val="28"/>
          <w:szCs w:val="28"/>
        </w:rPr>
        <w:t>также и качественному уровню</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тренировочного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эффекта.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Комплексный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состав</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общий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объем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физической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нагрузки</w:t>
      </w:r>
      <w:r w:rsidR="00C61DDE" w:rsidRPr="00E7062A">
        <w:rPr>
          <w:rFonts w:ascii="Times New Roman" w:hAnsi="Times New Roman" w:cs="Times New Roman"/>
          <w:sz w:val="28"/>
          <w:szCs w:val="28"/>
        </w:rPr>
        <w:t xml:space="preserve"> </w:t>
      </w:r>
      <w:r w:rsidR="00F345E5" w:rsidRPr="00E7062A">
        <w:rPr>
          <w:rFonts w:ascii="Times New Roman" w:hAnsi="Times New Roman" w:cs="Times New Roman"/>
          <w:sz w:val="28"/>
          <w:szCs w:val="28"/>
        </w:rPr>
        <w:t>не</w:t>
      </w:r>
      <w:r w:rsidR="00C61DDE" w:rsidRPr="00E7062A">
        <w:rPr>
          <w:rFonts w:ascii="Times New Roman" w:hAnsi="Times New Roman" w:cs="Times New Roman"/>
          <w:sz w:val="28"/>
          <w:szCs w:val="28"/>
        </w:rPr>
        <w:t xml:space="preserve"> </w:t>
      </w:r>
      <w:r w:rsidR="00C73C4A" w:rsidRPr="00E7062A">
        <w:rPr>
          <w:rFonts w:ascii="Times New Roman" w:hAnsi="Times New Roman" w:cs="Times New Roman"/>
          <w:color w:val="000000" w:themeColor="text1"/>
          <w:sz w:val="28"/>
          <w:szCs w:val="28"/>
        </w:rPr>
        <w:t>способны</w:t>
      </w:r>
      <w:r w:rsidR="00C61DDE" w:rsidRPr="00E7062A">
        <w:rPr>
          <w:rFonts w:ascii="Times New Roman" w:hAnsi="Times New Roman" w:cs="Times New Roman"/>
          <w:sz w:val="28"/>
          <w:szCs w:val="28"/>
        </w:rPr>
        <w:t xml:space="preserve"> </w:t>
      </w:r>
      <w:r w:rsidR="00F345E5" w:rsidRPr="00E7062A">
        <w:rPr>
          <w:rFonts w:ascii="Times New Roman" w:hAnsi="Times New Roman" w:cs="Times New Roman"/>
          <w:sz w:val="28"/>
          <w:szCs w:val="28"/>
        </w:rPr>
        <w:t>решить</w:t>
      </w:r>
      <w:r w:rsidR="00C61DDE" w:rsidRPr="00E7062A">
        <w:rPr>
          <w:rFonts w:ascii="Times New Roman" w:hAnsi="Times New Roman" w:cs="Times New Roman"/>
          <w:sz w:val="28"/>
          <w:szCs w:val="28"/>
        </w:rPr>
        <w:t xml:space="preserve"> </w:t>
      </w:r>
      <w:r w:rsidR="00C73C4A" w:rsidRPr="00E7062A">
        <w:rPr>
          <w:rFonts w:ascii="Times New Roman" w:hAnsi="Times New Roman" w:cs="Times New Roman"/>
          <w:color w:val="000000" w:themeColor="text1"/>
          <w:sz w:val="28"/>
          <w:szCs w:val="28"/>
        </w:rPr>
        <w:t>данный вопрос в полной мере, так как суммируют</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реакцию</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организма,</w:t>
      </w:r>
      <w:r w:rsidR="00C61DDE" w:rsidRPr="00E7062A">
        <w:rPr>
          <w:rFonts w:ascii="Times New Roman" w:hAnsi="Times New Roman" w:cs="Times New Roman"/>
          <w:sz w:val="28"/>
          <w:szCs w:val="28"/>
        </w:rPr>
        <w:t xml:space="preserve"> </w:t>
      </w:r>
      <w:r w:rsidR="00C73C4A" w:rsidRPr="00E7062A">
        <w:rPr>
          <w:rFonts w:ascii="Times New Roman" w:hAnsi="Times New Roman" w:cs="Times New Roman"/>
          <w:color w:val="000000" w:themeColor="text1"/>
          <w:sz w:val="28"/>
          <w:szCs w:val="28"/>
        </w:rPr>
        <w:t>когда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качественный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критерий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физических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нагрузок</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разной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направленности</w:t>
      </w:r>
      <w:r w:rsidR="00C61DDE" w:rsidRPr="00E7062A">
        <w:rPr>
          <w:rFonts w:ascii="Times New Roman" w:hAnsi="Times New Roman" w:cs="Times New Roman"/>
          <w:sz w:val="28"/>
          <w:szCs w:val="28"/>
        </w:rPr>
        <w:t xml:space="preserve"> </w:t>
      </w:r>
      <w:r w:rsidR="00C73C4A" w:rsidRPr="00E7062A">
        <w:rPr>
          <w:rFonts w:ascii="Times New Roman" w:hAnsi="Times New Roman" w:cs="Times New Roman"/>
          <w:color w:val="000000" w:themeColor="text1"/>
          <w:sz w:val="28"/>
          <w:szCs w:val="28"/>
        </w:rPr>
        <w:t>выражается недостаточно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C73C4A" w:rsidRPr="00E7062A">
        <w:rPr>
          <w:rFonts w:ascii="Times New Roman" w:hAnsi="Times New Roman" w:cs="Times New Roman"/>
          <w:color w:val="000000" w:themeColor="text1"/>
          <w:sz w:val="28"/>
          <w:szCs w:val="28"/>
        </w:rPr>
        <w:t>более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того,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одни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нагрузки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могут</w:t>
      </w:r>
      <w:r w:rsidR="00C61DDE" w:rsidRPr="00E7062A">
        <w:rPr>
          <w:rFonts w:ascii="Times New Roman" w:hAnsi="Times New Roman" w:cs="Times New Roman"/>
          <w:sz w:val="28"/>
          <w:szCs w:val="28"/>
        </w:rPr>
        <w:t xml:space="preserve"> </w:t>
      </w:r>
      <w:r w:rsidR="00C73C4A" w:rsidRPr="00E7062A">
        <w:rPr>
          <w:rFonts w:ascii="Times New Roman" w:hAnsi="Times New Roman" w:cs="Times New Roman"/>
          <w:color w:val="000000" w:themeColor="text1"/>
          <w:sz w:val="28"/>
          <w:szCs w:val="28"/>
        </w:rPr>
        <w:t>оказывать негативное влияние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тренировочный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эффект</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других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физических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нагрузок.</w:t>
      </w:r>
      <w:r w:rsidR="00C61DDE" w:rsidRPr="00E7062A">
        <w:rPr>
          <w:rFonts w:ascii="Times New Roman" w:hAnsi="Times New Roman" w:cs="Times New Roman"/>
          <w:sz w:val="28"/>
          <w:szCs w:val="28"/>
        </w:rPr>
        <w:t xml:space="preserve"> </w:t>
      </w:r>
      <w:r w:rsidR="00C73C4A" w:rsidRPr="00E7062A">
        <w:rPr>
          <w:rFonts w:ascii="Times New Roman" w:hAnsi="Times New Roman" w:cs="Times New Roman"/>
          <w:color w:val="000000" w:themeColor="text1"/>
          <w:sz w:val="28"/>
          <w:szCs w:val="28"/>
        </w:rPr>
        <w:t>Таким образом,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целесообразно</w:t>
      </w:r>
      <w:r w:rsidR="00C61DDE" w:rsidRPr="00E7062A">
        <w:rPr>
          <w:rFonts w:ascii="Times New Roman" w:hAnsi="Times New Roman" w:cs="Times New Roman"/>
          <w:sz w:val="28"/>
          <w:szCs w:val="28"/>
        </w:rPr>
        <w:t xml:space="preserve"> </w:t>
      </w:r>
      <w:r w:rsidR="00C73C4A" w:rsidRPr="00E7062A">
        <w:rPr>
          <w:rFonts w:ascii="Times New Roman" w:hAnsi="Times New Roman" w:cs="Times New Roman"/>
          <w:color w:val="000000" w:themeColor="text1"/>
          <w:sz w:val="28"/>
          <w:szCs w:val="28"/>
        </w:rPr>
        <w:t>применять</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отдельных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этапах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макроцикла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однонаправленные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физические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нагрузки,</w:t>
      </w:r>
      <w:r w:rsidR="00C61DDE" w:rsidRPr="00E7062A">
        <w:rPr>
          <w:rFonts w:ascii="Times New Roman" w:hAnsi="Times New Roman" w:cs="Times New Roman"/>
          <w:sz w:val="28"/>
          <w:szCs w:val="28"/>
        </w:rPr>
        <w:t xml:space="preserve"> </w:t>
      </w:r>
      <w:r w:rsidR="00BD2D32">
        <w:rPr>
          <w:rFonts w:ascii="Times New Roman" w:hAnsi="Times New Roman" w:cs="Times New Roman"/>
          <w:sz w:val="28"/>
          <w:szCs w:val="28"/>
        </w:rPr>
        <w:t>т.е.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одной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преимущественной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направленности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тренирующего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воздействия.</w:t>
      </w:r>
      <w:r w:rsidR="00C61DDE" w:rsidRPr="00E7062A">
        <w:rPr>
          <w:rFonts w:ascii="Times New Roman" w:hAnsi="Times New Roman" w:cs="Times New Roman"/>
          <w:sz w:val="28"/>
          <w:szCs w:val="28"/>
        </w:rPr>
        <w:t xml:space="preserve"> </w:t>
      </w:r>
      <w:r w:rsidR="00C73C4A" w:rsidRPr="00E7062A">
        <w:rPr>
          <w:rFonts w:ascii="Times New Roman" w:hAnsi="Times New Roman" w:cs="Times New Roman"/>
          <w:color w:val="000000" w:themeColor="text1"/>
          <w:sz w:val="28"/>
          <w:szCs w:val="28"/>
        </w:rPr>
        <w:t xml:space="preserve">Поэтому </w:t>
      </w:r>
      <w:r w:rsidR="00C73C4A" w:rsidRPr="00E7062A">
        <w:rPr>
          <w:rFonts w:ascii="Times New Roman" w:hAnsi="Times New Roman" w:cs="Times New Roman"/>
          <w:color w:val="000000" w:themeColor="text1"/>
          <w:sz w:val="28"/>
          <w:szCs w:val="28"/>
        </w:rPr>
        <w:lastRenderedPageBreak/>
        <w:t>кроме объема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C73C4A" w:rsidRPr="00E7062A">
        <w:rPr>
          <w:rFonts w:ascii="Times New Roman" w:hAnsi="Times New Roman" w:cs="Times New Roman"/>
          <w:color w:val="000000" w:themeColor="text1"/>
          <w:sz w:val="28"/>
          <w:szCs w:val="28"/>
        </w:rPr>
        <w:t>интенсивности в качестве важнейшего механизма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управления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адаптационн</w:t>
      </w:r>
      <w:r w:rsidR="002750F3">
        <w:rPr>
          <w:rFonts w:ascii="Times New Roman" w:hAnsi="Times New Roman" w:cs="Times New Roman"/>
          <w:sz w:val="28"/>
          <w:szCs w:val="28"/>
        </w:rPr>
        <w:t>ым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процесс</w:t>
      </w:r>
      <w:r w:rsidR="002750F3">
        <w:rPr>
          <w:rFonts w:ascii="Times New Roman" w:hAnsi="Times New Roman" w:cs="Times New Roman"/>
          <w:sz w:val="28"/>
          <w:szCs w:val="28"/>
        </w:rPr>
        <w:t>ом</w:t>
      </w:r>
      <w:r w:rsidR="00C61DDE" w:rsidRPr="00E7062A">
        <w:rPr>
          <w:rFonts w:ascii="Times New Roman" w:hAnsi="Times New Roman" w:cs="Times New Roman"/>
          <w:sz w:val="28"/>
          <w:szCs w:val="28"/>
        </w:rPr>
        <w:t xml:space="preserve"> </w:t>
      </w:r>
      <w:r w:rsidR="00C73C4A" w:rsidRPr="00E7062A">
        <w:rPr>
          <w:rFonts w:ascii="Times New Roman" w:hAnsi="Times New Roman" w:cs="Times New Roman"/>
          <w:color w:val="000000" w:themeColor="text1"/>
          <w:sz w:val="28"/>
          <w:szCs w:val="28"/>
        </w:rPr>
        <w:t>выступает</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специфичность</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тренирующего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воздействия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физической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нагрузки</w:t>
      </w:r>
      <w:r w:rsidR="00C61DDE" w:rsidRPr="00E7062A">
        <w:rPr>
          <w:rFonts w:ascii="Times New Roman" w:hAnsi="Times New Roman" w:cs="Times New Roman"/>
          <w:sz w:val="28"/>
          <w:szCs w:val="28"/>
        </w:rPr>
        <w:t xml:space="preserve"> </w:t>
      </w:r>
      <w:r w:rsidR="00AA5EF4" w:rsidRPr="00AA5EF4">
        <w:rPr>
          <w:rFonts w:ascii="Times New Roman" w:hAnsi="Times New Roman" w:cs="Times New Roman"/>
          <w:sz w:val="28"/>
          <w:szCs w:val="28"/>
        </w:rPr>
        <w:t>[50</w:t>
      </w:r>
      <w:r w:rsidR="002C7C17" w:rsidRPr="002C7C17">
        <w:rPr>
          <w:rFonts w:ascii="Times New Roman" w:hAnsi="Times New Roman" w:cs="Times New Roman"/>
          <w:sz w:val="28"/>
          <w:szCs w:val="28"/>
        </w:rPr>
        <w:t>,</w:t>
      </w:r>
      <w:r w:rsidR="00AA5EF4">
        <w:rPr>
          <w:rFonts w:ascii="Times New Roman" w:hAnsi="Times New Roman" w:cs="Times New Roman"/>
          <w:sz w:val="28"/>
          <w:szCs w:val="28"/>
        </w:rPr>
        <w:t xml:space="preserve"> </w:t>
      </w:r>
      <w:r w:rsidR="00AA5EF4" w:rsidRPr="002C7C17">
        <w:rPr>
          <w:rFonts w:ascii="Times New Roman" w:hAnsi="Times New Roman" w:cs="Times New Roman"/>
          <w:color w:val="000000" w:themeColor="text1"/>
          <w:sz w:val="28"/>
          <w:szCs w:val="28"/>
        </w:rPr>
        <w:t>с.</w:t>
      </w:r>
      <w:r w:rsidR="002C7C17" w:rsidRPr="002C7C17">
        <w:rPr>
          <w:rFonts w:ascii="Times New Roman" w:hAnsi="Times New Roman" w:cs="Times New Roman"/>
          <w:color w:val="000000" w:themeColor="text1"/>
          <w:sz w:val="28"/>
          <w:szCs w:val="28"/>
        </w:rPr>
        <w:t xml:space="preserve"> 27</w:t>
      </w:r>
      <w:r w:rsidR="00AA5EF4" w:rsidRPr="00AA5EF4">
        <w:rPr>
          <w:rFonts w:ascii="Times New Roman" w:hAnsi="Times New Roman" w:cs="Times New Roman"/>
          <w:sz w:val="28"/>
          <w:szCs w:val="28"/>
        </w:rPr>
        <w:t>].</w:t>
      </w:r>
    </w:p>
    <w:p w14:paraId="543E0BB4" w14:textId="63969CA8" w:rsidR="00F0060B" w:rsidRPr="00E7062A" w:rsidRDefault="00F0060B"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Важно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подчеркнуть,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что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физические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нагрузки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различной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направленности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не</w:t>
      </w:r>
      <w:r w:rsidR="00C61DDE" w:rsidRPr="00E7062A">
        <w:rPr>
          <w:rFonts w:ascii="Times New Roman" w:hAnsi="Times New Roman" w:cs="Times New Roman"/>
          <w:sz w:val="28"/>
          <w:szCs w:val="28"/>
        </w:rPr>
        <w:t xml:space="preserve"> </w:t>
      </w:r>
      <w:r w:rsidR="00C73C4A" w:rsidRPr="00E7062A">
        <w:rPr>
          <w:rFonts w:ascii="Times New Roman" w:hAnsi="Times New Roman" w:cs="Times New Roman"/>
          <w:color w:val="000000" w:themeColor="text1"/>
          <w:sz w:val="28"/>
          <w:szCs w:val="28"/>
        </w:rPr>
        <w:t>обладают временными рамками.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процессе</w:t>
      </w:r>
      <w:r w:rsidR="00C61DDE" w:rsidRPr="00E7062A">
        <w:rPr>
          <w:rFonts w:ascii="Times New Roman" w:hAnsi="Times New Roman" w:cs="Times New Roman"/>
          <w:sz w:val="28"/>
          <w:szCs w:val="28"/>
        </w:rPr>
        <w:t xml:space="preserve"> </w:t>
      </w:r>
      <w:r w:rsidR="00170C5F" w:rsidRPr="00E7062A">
        <w:rPr>
          <w:rFonts w:ascii="Times New Roman" w:hAnsi="Times New Roman" w:cs="Times New Roman"/>
          <w:color w:val="000000" w:themeColor="text1"/>
          <w:sz w:val="28"/>
          <w:szCs w:val="28"/>
        </w:rPr>
        <w:t>спортивной тренировки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одни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физические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нагрузки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постепенно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заменяются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другими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или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изменяется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преимущественная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направленность.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этом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предыдущие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физические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нагрузки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готовят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функционально-морфологическую</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основу</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для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эффективного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воздействия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организм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спортсмена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последующих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нагрузок,</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последующие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нагрузки,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решая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свои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специфические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задачи,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способствуют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дальнейшему</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совершенствованию</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предыдущих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адаптационных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приобретений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организма,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уже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более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высоком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уровне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интенсивности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его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функционирования</w:t>
      </w:r>
      <w:r w:rsidR="00DC36A0" w:rsidRPr="00E7062A">
        <w:rPr>
          <w:rFonts w:ascii="Times New Roman" w:hAnsi="Times New Roman" w:cs="Times New Roman"/>
          <w:sz w:val="28"/>
          <w:szCs w:val="28"/>
        </w:rPr>
        <w:t xml:space="preserve"> </w:t>
      </w:r>
      <w:r w:rsidR="00AA5EF4" w:rsidRPr="00AA5EF4">
        <w:rPr>
          <w:rFonts w:ascii="Times New Roman" w:hAnsi="Times New Roman" w:cs="Times New Roman"/>
          <w:sz w:val="28"/>
          <w:szCs w:val="28"/>
        </w:rPr>
        <w:t>[50</w:t>
      </w:r>
      <w:r w:rsidR="002C7C17" w:rsidRPr="002C7C17">
        <w:rPr>
          <w:rFonts w:ascii="Times New Roman" w:hAnsi="Times New Roman" w:cs="Times New Roman"/>
          <w:sz w:val="28"/>
          <w:szCs w:val="28"/>
        </w:rPr>
        <w:t>,</w:t>
      </w:r>
      <w:r w:rsidR="00AA5EF4">
        <w:rPr>
          <w:rFonts w:ascii="Times New Roman" w:hAnsi="Times New Roman" w:cs="Times New Roman"/>
          <w:sz w:val="28"/>
          <w:szCs w:val="28"/>
        </w:rPr>
        <w:t xml:space="preserve"> </w:t>
      </w:r>
      <w:r w:rsidR="00AA5EF4" w:rsidRPr="002C7C17">
        <w:rPr>
          <w:rFonts w:ascii="Times New Roman" w:hAnsi="Times New Roman" w:cs="Times New Roman"/>
          <w:color w:val="000000" w:themeColor="text1"/>
          <w:sz w:val="28"/>
          <w:szCs w:val="28"/>
        </w:rPr>
        <w:t>с.</w:t>
      </w:r>
      <w:r w:rsidR="002C7C17" w:rsidRPr="002C7C17">
        <w:rPr>
          <w:rFonts w:ascii="Times New Roman" w:hAnsi="Times New Roman" w:cs="Times New Roman"/>
          <w:color w:val="000000" w:themeColor="text1"/>
          <w:sz w:val="28"/>
          <w:szCs w:val="28"/>
        </w:rPr>
        <w:t xml:space="preserve"> 28</w:t>
      </w:r>
      <w:r w:rsidR="00AA5EF4" w:rsidRPr="00AA5EF4">
        <w:rPr>
          <w:rFonts w:ascii="Times New Roman" w:hAnsi="Times New Roman" w:cs="Times New Roman"/>
          <w:sz w:val="28"/>
          <w:szCs w:val="28"/>
        </w:rPr>
        <w:t>].</w:t>
      </w:r>
    </w:p>
    <w:p w14:paraId="6B53C7E3" w14:textId="4A5EE6CE" w:rsidR="00F0060B" w:rsidRPr="00E7062A" w:rsidRDefault="00F0060B"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Взаимосвязи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физических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нагрузок</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различной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преимущественной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направленности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предусматрива</w:t>
      </w:r>
      <w:r w:rsidR="007C3873" w:rsidRPr="00E7062A">
        <w:rPr>
          <w:rFonts w:ascii="Times New Roman" w:hAnsi="Times New Roman" w:cs="Times New Roman"/>
          <w:sz w:val="28"/>
          <w:szCs w:val="28"/>
        </w:rPr>
        <w:t>ю</w:t>
      </w:r>
      <w:r w:rsidRPr="00E7062A">
        <w:rPr>
          <w:rFonts w:ascii="Times New Roman" w:hAnsi="Times New Roman" w:cs="Times New Roman"/>
          <w:sz w:val="28"/>
          <w:szCs w:val="28"/>
        </w:rPr>
        <w:t>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рациональное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сочетание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времени,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обеспечивающее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достижение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необходимого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кумулятивного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тренировочного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эффекта</w:t>
      </w:r>
      <w:r w:rsidR="00DC36A0" w:rsidRPr="00E7062A">
        <w:rPr>
          <w:rFonts w:ascii="Times New Roman" w:hAnsi="Times New Roman" w:cs="Times New Roman"/>
          <w:sz w:val="28"/>
          <w:szCs w:val="28"/>
        </w:rPr>
        <w:t xml:space="preserve"> </w:t>
      </w:r>
      <w:r w:rsidR="00AA5EF4" w:rsidRPr="00AA5EF4">
        <w:rPr>
          <w:rFonts w:ascii="Times New Roman" w:hAnsi="Times New Roman" w:cs="Times New Roman"/>
          <w:sz w:val="28"/>
          <w:szCs w:val="28"/>
        </w:rPr>
        <w:t>[40</w:t>
      </w:r>
      <w:r w:rsidR="00C038B5" w:rsidRPr="00C038B5">
        <w:rPr>
          <w:rFonts w:ascii="Times New Roman" w:hAnsi="Times New Roman" w:cs="Times New Roman"/>
          <w:sz w:val="28"/>
          <w:szCs w:val="28"/>
        </w:rPr>
        <w:t>,</w:t>
      </w:r>
      <w:r w:rsidR="00AA5EF4">
        <w:rPr>
          <w:rFonts w:ascii="Times New Roman" w:hAnsi="Times New Roman" w:cs="Times New Roman"/>
          <w:sz w:val="28"/>
          <w:szCs w:val="28"/>
        </w:rPr>
        <w:t xml:space="preserve"> </w:t>
      </w:r>
      <w:r w:rsidR="00AA5EF4" w:rsidRPr="00C038B5">
        <w:rPr>
          <w:rFonts w:ascii="Times New Roman" w:hAnsi="Times New Roman" w:cs="Times New Roman"/>
          <w:color w:val="000000" w:themeColor="text1"/>
          <w:sz w:val="28"/>
          <w:szCs w:val="28"/>
        </w:rPr>
        <w:t>с.</w:t>
      </w:r>
      <w:r w:rsidR="00C038B5" w:rsidRPr="00C038B5">
        <w:rPr>
          <w:rFonts w:ascii="Times New Roman" w:hAnsi="Times New Roman" w:cs="Times New Roman"/>
          <w:color w:val="000000" w:themeColor="text1"/>
          <w:sz w:val="28"/>
          <w:szCs w:val="28"/>
        </w:rPr>
        <w:t xml:space="preserve"> 65</w:t>
      </w:r>
      <w:r w:rsidR="00AA5EF4" w:rsidRPr="00AA5EF4">
        <w:rPr>
          <w:rFonts w:ascii="Times New Roman" w:hAnsi="Times New Roman" w:cs="Times New Roman"/>
          <w:sz w:val="28"/>
          <w:szCs w:val="28"/>
        </w:rPr>
        <w:t>].</w:t>
      </w:r>
    </w:p>
    <w:p w14:paraId="082844F5" w14:textId="62B74041" w:rsidR="00F0060B" w:rsidRPr="00E7062A" w:rsidRDefault="00C73C4A"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color w:val="000000" w:themeColor="text1"/>
          <w:sz w:val="28"/>
          <w:szCs w:val="28"/>
        </w:rPr>
        <w:t>Согласно имеюще</w:t>
      </w:r>
      <w:r w:rsidR="00C01C3D">
        <w:rPr>
          <w:rFonts w:ascii="Times New Roman" w:hAnsi="Times New Roman" w:cs="Times New Roman"/>
          <w:color w:val="000000" w:themeColor="text1"/>
          <w:sz w:val="28"/>
          <w:szCs w:val="28"/>
        </w:rPr>
        <w:t>муся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нашем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распоряжении</w:t>
      </w:r>
      <w:r w:rsidR="00C61DDE" w:rsidRPr="00E7062A">
        <w:rPr>
          <w:rFonts w:ascii="Times New Roman" w:hAnsi="Times New Roman" w:cs="Times New Roman"/>
          <w:sz w:val="28"/>
          <w:szCs w:val="28"/>
        </w:rPr>
        <w:t xml:space="preserve"> </w:t>
      </w:r>
      <w:r w:rsidRPr="00E7062A">
        <w:rPr>
          <w:rFonts w:ascii="Times New Roman" w:hAnsi="Times New Roman" w:cs="Times New Roman"/>
          <w:color w:val="000000" w:themeColor="text1"/>
          <w:sz w:val="28"/>
          <w:szCs w:val="28"/>
        </w:rPr>
        <w:t>экспериментально</w:t>
      </w:r>
      <w:r w:rsidR="00C01C3D">
        <w:rPr>
          <w:rFonts w:ascii="Times New Roman" w:hAnsi="Times New Roman" w:cs="Times New Roman"/>
          <w:color w:val="000000" w:themeColor="text1"/>
          <w:sz w:val="28"/>
          <w:szCs w:val="28"/>
        </w:rPr>
        <w:t>му</w:t>
      </w:r>
      <w:r w:rsidRPr="00E7062A">
        <w:rPr>
          <w:rFonts w:ascii="Times New Roman" w:hAnsi="Times New Roman" w:cs="Times New Roman"/>
          <w:color w:val="000000" w:themeColor="text1"/>
          <w:sz w:val="28"/>
          <w:szCs w:val="28"/>
        </w:rPr>
        <w:t xml:space="preserve"> материал</w:t>
      </w:r>
      <w:r w:rsidR="00C01C3D">
        <w:rPr>
          <w:rFonts w:ascii="Times New Roman" w:hAnsi="Times New Roman" w:cs="Times New Roman"/>
          <w:color w:val="000000" w:themeColor="text1"/>
          <w:sz w:val="28"/>
          <w:szCs w:val="28"/>
        </w:rPr>
        <w:t>у</w:t>
      </w:r>
      <w:r w:rsidR="00F0060B"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положительное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взаимодействие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физических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нагрузок,</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направленных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00913478" w:rsidRPr="00E7062A">
        <w:rPr>
          <w:rFonts w:ascii="Times New Roman" w:hAnsi="Times New Roman" w:cs="Times New Roman"/>
          <w:sz w:val="28"/>
          <w:szCs w:val="28"/>
        </w:rPr>
        <w:t>развитие</w:t>
      </w:r>
      <w:r w:rsidR="00370320" w:rsidRPr="00E7062A">
        <w:rPr>
          <w:rFonts w:ascii="Times New Roman" w:hAnsi="Times New Roman" w:cs="Times New Roman"/>
          <w:sz w:val="28"/>
          <w:szCs w:val="28"/>
        </w:rPr>
        <w:t xml:space="preserve"> уровня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выносливости,</w:t>
      </w:r>
      <w:r w:rsidR="00C61DDE" w:rsidRPr="00E7062A">
        <w:rPr>
          <w:rFonts w:ascii="Times New Roman" w:hAnsi="Times New Roman" w:cs="Times New Roman"/>
          <w:sz w:val="28"/>
          <w:szCs w:val="28"/>
        </w:rPr>
        <w:t xml:space="preserve"> </w:t>
      </w:r>
      <w:r w:rsidR="00BB701F">
        <w:rPr>
          <w:rFonts w:ascii="Times New Roman" w:hAnsi="Times New Roman" w:cs="Times New Roman"/>
          <w:color w:val="000000" w:themeColor="text1"/>
          <w:sz w:val="28"/>
          <w:szCs w:val="28"/>
        </w:rPr>
        <w:t>достигается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упражнения</w:t>
      </w:r>
      <w:r w:rsidR="00BB701F">
        <w:rPr>
          <w:rFonts w:ascii="Times New Roman" w:hAnsi="Times New Roman" w:cs="Times New Roman"/>
          <w:sz w:val="28"/>
          <w:szCs w:val="28"/>
        </w:rPr>
        <w:t>ми</w:t>
      </w:r>
      <w:r w:rsidR="00F0060B"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p>
    <w:p w14:paraId="4E3AA2C2" w14:textId="7DAABF67" w:rsidR="00782C5F" w:rsidRPr="00E7062A" w:rsidRDefault="00F0060B"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аэробного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характера</w:t>
      </w:r>
      <w:r w:rsidR="00C8346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170C5F" w:rsidRPr="00E7062A">
        <w:rPr>
          <w:rFonts w:ascii="Times New Roman" w:hAnsi="Times New Roman" w:cs="Times New Roman"/>
          <w:color w:val="000000" w:themeColor="text1"/>
          <w:sz w:val="28"/>
          <w:szCs w:val="28"/>
        </w:rPr>
        <w:t>выполняемы</w:t>
      </w:r>
      <w:r w:rsidR="00C8346A">
        <w:rPr>
          <w:rFonts w:ascii="Times New Roman" w:hAnsi="Times New Roman" w:cs="Times New Roman"/>
          <w:color w:val="000000" w:themeColor="text1"/>
          <w:sz w:val="28"/>
          <w:szCs w:val="28"/>
        </w:rPr>
        <w:t>ми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после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нагрузок</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алактатным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анаэробным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воздействием;</w:t>
      </w:r>
    </w:p>
    <w:p w14:paraId="1B5D9F18" w14:textId="130A13E9" w:rsidR="00782C5F" w:rsidRPr="00E7062A" w:rsidRDefault="00F0060B"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аэробного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характера</w:t>
      </w:r>
      <w:r w:rsidR="00C8346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170C5F" w:rsidRPr="00E7062A">
        <w:rPr>
          <w:rFonts w:ascii="Times New Roman" w:hAnsi="Times New Roman" w:cs="Times New Roman"/>
          <w:color w:val="000000" w:themeColor="text1"/>
          <w:sz w:val="28"/>
          <w:szCs w:val="28"/>
        </w:rPr>
        <w:t>выполняемы</w:t>
      </w:r>
      <w:r w:rsidR="00C8346A">
        <w:rPr>
          <w:rFonts w:ascii="Times New Roman" w:hAnsi="Times New Roman" w:cs="Times New Roman"/>
          <w:color w:val="000000" w:themeColor="text1"/>
          <w:sz w:val="28"/>
          <w:szCs w:val="28"/>
        </w:rPr>
        <w:t>ми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после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физических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нагрузок</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гликолитическим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анаэробным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воздействием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небольшом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объ</w:t>
      </w:r>
      <w:r w:rsidR="00330FAB" w:rsidRPr="00E7062A">
        <w:rPr>
          <w:rFonts w:ascii="Times New Roman" w:hAnsi="Times New Roman" w:cs="Times New Roman"/>
          <w:sz w:val="28"/>
          <w:szCs w:val="28"/>
        </w:rPr>
        <w:t>е</w:t>
      </w:r>
      <w:r w:rsidRPr="00E7062A">
        <w:rPr>
          <w:rFonts w:ascii="Times New Roman" w:hAnsi="Times New Roman" w:cs="Times New Roman"/>
          <w:sz w:val="28"/>
          <w:szCs w:val="28"/>
        </w:rPr>
        <w:t>ме);</w:t>
      </w:r>
    </w:p>
    <w:p w14:paraId="727734BC" w14:textId="04AA93A9" w:rsidR="00782C5F" w:rsidRPr="00E7062A" w:rsidRDefault="00F0060B"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гликолитической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анаэробной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направленности</w:t>
      </w:r>
      <w:r w:rsidR="00C8346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170C5F" w:rsidRPr="00E7062A">
        <w:rPr>
          <w:rFonts w:ascii="Times New Roman" w:hAnsi="Times New Roman" w:cs="Times New Roman"/>
          <w:color w:val="000000" w:themeColor="text1"/>
          <w:sz w:val="28"/>
          <w:szCs w:val="28"/>
        </w:rPr>
        <w:t>выполняемые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после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физических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нагрузок,</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оказывающих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алактатное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анаэробное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воздействие.</w:t>
      </w:r>
    </w:p>
    <w:p w14:paraId="2052D88A" w14:textId="0D4CF9FA" w:rsidR="00F0060B" w:rsidRPr="00E7062A" w:rsidRDefault="00F0060B"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этих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условиях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предшествующая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тренировочная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нагрузка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созда</w:t>
      </w:r>
      <w:r w:rsidR="00330FAB" w:rsidRPr="00E7062A">
        <w:rPr>
          <w:rFonts w:ascii="Times New Roman" w:hAnsi="Times New Roman" w:cs="Times New Roman"/>
          <w:sz w:val="28"/>
          <w:szCs w:val="28"/>
        </w:rPr>
        <w:t>е</w:t>
      </w:r>
      <w:r w:rsidRPr="00E7062A">
        <w:rPr>
          <w:rFonts w:ascii="Times New Roman" w:hAnsi="Times New Roman" w:cs="Times New Roman"/>
          <w:sz w:val="28"/>
          <w:szCs w:val="28"/>
        </w:rPr>
        <w:t>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благоприятные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условия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для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выполнения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последующей</w:t>
      </w:r>
      <w:r w:rsidR="00C61DDE" w:rsidRPr="00E7062A">
        <w:rPr>
          <w:rFonts w:ascii="Times New Roman" w:hAnsi="Times New Roman" w:cs="Times New Roman"/>
          <w:sz w:val="28"/>
          <w:szCs w:val="28"/>
        </w:rPr>
        <w:t xml:space="preserve"> </w:t>
      </w:r>
      <w:r w:rsidR="00C73C4A" w:rsidRPr="00E7062A">
        <w:rPr>
          <w:rFonts w:ascii="Times New Roman" w:hAnsi="Times New Roman" w:cs="Times New Roman"/>
          <w:color w:val="000000" w:themeColor="text1"/>
          <w:sz w:val="28"/>
          <w:szCs w:val="28"/>
        </w:rPr>
        <w:t xml:space="preserve">нагрузки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C73C4A" w:rsidRPr="00E7062A">
        <w:rPr>
          <w:rFonts w:ascii="Times New Roman" w:hAnsi="Times New Roman" w:cs="Times New Roman"/>
          <w:color w:val="000000" w:themeColor="text1"/>
          <w:sz w:val="28"/>
          <w:szCs w:val="28"/>
        </w:rPr>
        <w:t>повышает тем самым эффективность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тренировочного</w:t>
      </w:r>
      <w:r w:rsidR="00C61DDE" w:rsidRPr="00E7062A">
        <w:rPr>
          <w:rFonts w:ascii="Times New Roman" w:hAnsi="Times New Roman" w:cs="Times New Roman"/>
          <w:sz w:val="28"/>
          <w:szCs w:val="28"/>
        </w:rPr>
        <w:t xml:space="preserve"> </w:t>
      </w:r>
      <w:r w:rsidR="00170C5F" w:rsidRPr="00E7062A">
        <w:rPr>
          <w:rFonts w:ascii="Times New Roman" w:hAnsi="Times New Roman" w:cs="Times New Roman"/>
          <w:color w:val="000000" w:themeColor="text1"/>
          <w:sz w:val="28"/>
          <w:szCs w:val="28"/>
        </w:rPr>
        <w:t>процесса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целом</w:t>
      </w:r>
      <w:r w:rsidR="00DC36A0" w:rsidRPr="00E7062A">
        <w:rPr>
          <w:rFonts w:ascii="Times New Roman" w:hAnsi="Times New Roman" w:cs="Times New Roman"/>
          <w:sz w:val="28"/>
          <w:szCs w:val="28"/>
        </w:rPr>
        <w:t xml:space="preserve"> </w:t>
      </w:r>
      <w:r w:rsidR="00201B01" w:rsidRPr="00AA5EF4">
        <w:rPr>
          <w:rFonts w:ascii="Times New Roman" w:hAnsi="Times New Roman" w:cs="Times New Roman"/>
          <w:sz w:val="28"/>
          <w:szCs w:val="28"/>
        </w:rPr>
        <w:t>[40</w:t>
      </w:r>
      <w:r w:rsidR="00C038B5" w:rsidRPr="00C038B5">
        <w:rPr>
          <w:rFonts w:ascii="Times New Roman" w:hAnsi="Times New Roman" w:cs="Times New Roman"/>
          <w:sz w:val="28"/>
          <w:szCs w:val="28"/>
        </w:rPr>
        <w:t>,</w:t>
      </w:r>
      <w:r w:rsidR="00201B01">
        <w:rPr>
          <w:rFonts w:ascii="Times New Roman" w:hAnsi="Times New Roman" w:cs="Times New Roman"/>
          <w:sz w:val="28"/>
          <w:szCs w:val="28"/>
        </w:rPr>
        <w:t xml:space="preserve"> </w:t>
      </w:r>
      <w:r w:rsidR="00201B01" w:rsidRPr="00C038B5">
        <w:rPr>
          <w:rFonts w:ascii="Times New Roman" w:hAnsi="Times New Roman" w:cs="Times New Roman"/>
          <w:color w:val="000000" w:themeColor="text1"/>
          <w:sz w:val="28"/>
          <w:szCs w:val="28"/>
        </w:rPr>
        <w:t>с.</w:t>
      </w:r>
      <w:r w:rsidR="00D4673A" w:rsidRPr="00D4673A">
        <w:rPr>
          <w:rFonts w:ascii="Times New Roman" w:hAnsi="Times New Roman" w:cs="Times New Roman"/>
          <w:color w:val="000000" w:themeColor="text1"/>
          <w:sz w:val="28"/>
          <w:szCs w:val="28"/>
        </w:rPr>
        <w:t xml:space="preserve"> </w:t>
      </w:r>
      <w:r w:rsidR="00C038B5" w:rsidRPr="00C038B5">
        <w:rPr>
          <w:rFonts w:ascii="Times New Roman" w:hAnsi="Times New Roman" w:cs="Times New Roman"/>
          <w:color w:val="000000" w:themeColor="text1"/>
          <w:sz w:val="28"/>
          <w:szCs w:val="28"/>
        </w:rPr>
        <w:t>72</w:t>
      </w:r>
      <w:r w:rsidR="00201B01" w:rsidRPr="00AA5EF4">
        <w:rPr>
          <w:rFonts w:ascii="Times New Roman" w:hAnsi="Times New Roman" w:cs="Times New Roman"/>
          <w:sz w:val="28"/>
          <w:szCs w:val="28"/>
        </w:rPr>
        <w:t>].</w:t>
      </w:r>
    </w:p>
    <w:p w14:paraId="2549EAB2" w14:textId="5EE9A8F2" w:rsidR="00F0060B" w:rsidRPr="00E7062A" w:rsidRDefault="000571CF"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Также </w:t>
      </w:r>
      <w:r w:rsidR="00C73C4A" w:rsidRPr="00E7062A">
        <w:rPr>
          <w:rFonts w:ascii="Times New Roman" w:hAnsi="Times New Roman" w:cs="Times New Roman"/>
          <w:color w:val="000000" w:themeColor="text1"/>
          <w:sz w:val="28"/>
          <w:szCs w:val="28"/>
        </w:rPr>
        <w:t>научно доказано</w:t>
      </w:r>
      <w:r w:rsidRPr="00E7062A">
        <w:rPr>
          <w:rFonts w:ascii="Times New Roman" w:hAnsi="Times New Roman" w:cs="Times New Roman"/>
          <w:sz w:val="28"/>
          <w:szCs w:val="28"/>
        </w:rPr>
        <w:t>, что эффективность средств и методов</w:t>
      </w:r>
      <w:r w:rsidR="00C73C4A" w:rsidRPr="00E7062A">
        <w:rPr>
          <w:rFonts w:ascii="Times New Roman" w:hAnsi="Times New Roman" w:cs="Times New Roman"/>
          <w:color w:val="000000" w:themeColor="text1"/>
          <w:sz w:val="28"/>
          <w:szCs w:val="28"/>
        </w:rPr>
        <w:t xml:space="preserve">, направленных на увеличение </w:t>
      </w:r>
      <w:r w:rsidR="00170C5F" w:rsidRPr="00E7062A">
        <w:rPr>
          <w:rFonts w:ascii="Times New Roman" w:hAnsi="Times New Roman" w:cs="Times New Roman"/>
          <w:color w:val="000000" w:themeColor="text1"/>
          <w:sz w:val="28"/>
          <w:szCs w:val="28"/>
        </w:rPr>
        <w:t>уровня максимальной</w:t>
      </w:r>
      <w:r w:rsidRPr="00E7062A">
        <w:rPr>
          <w:rFonts w:ascii="Times New Roman" w:hAnsi="Times New Roman" w:cs="Times New Roman"/>
          <w:sz w:val="28"/>
          <w:szCs w:val="28"/>
        </w:rPr>
        <w:t xml:space="preserve"> мощности и </w:t>
      </w:r>
      <w:r w:rsidR="00170C5F" w:rsidRPr="00E7062A">
        <w:rPr>
          <w:rFonts w:ascii="Times New Roman" w:hAnsi="Times New Roman" w:cs="Times New Roman"/>
          <w:color w:val="000000" w:themeColor="text1"/>
          <w:sz w:val="28"/>
          <w:szCs w:val="28"/>
        </w:rPr>
        <w:t>силы,</w:t>
      </w:r>
      <w:r w:rsidRPr="00E7062A">
        <w:rPr>
          <w:rFonts w:ascii="Times New Roman" w:hAnsi="Times New Roman" w:cs="Times New Roman"/>
          <w:sz w:val="28"/>
          <w:szCs w:val="28"/>
        </w:rPr>
        <w:t xml:space="preserve"> снижается в </w:t>
      </w:r>
      <w:r w:rsidR="00170C5F" w:rsidRPr="00E7062A">
        <w:rPr>
          <w:rFonts w:ascii="Times New Roman" w:hAnsi="Times New Roman" w:cs="Times New Roman"/>
          <w:color w:val="000000" w:themeColor="text1"/>
          <w:sz w:val="28"/>
          <w:szCs w:val="28"/>
        </w:rPr>
        <w:t>период макроцикла</w:t>
      </w:r>
      <w:r w:rsidR="00C8346A">
        <w:rPr>
          <w:rFonts w:ascii="Times New Roman" w:hAnsi="Times New Roman" w:cs="Times New Roman"/>
          <w:color w:val="000000" w:themeColor="text1"/>
          <w:sz w:val="28"/>
          <w:szCs w:val="28"/>
        </w:rPr>
        <w:t>,</w:t>
      </w:r>
      <w:r w:rsidR="00170C5F" w:rsidRPr="00E7062A">
        <w:rPr>
          <w:rFonts w:ascii="Times New Roman" w:hAnsi="Times New Roman" w:cs="Times New Roman"/>
          <w:color w:val="000000" w:themeColor="text1"/>
          <w:sz w:val="28"/>
          <w:szCs w:val="28"/>
        </w:rPr>
        <w:t xml:space="preserve"> направленного на</w:t>
      </w:r>
      <w:r w:rsidRPr="00E7062A">
        <w:rPr>
          <w:rFonts w:ascii="Times New Roman" w:hAnsi="Times New Roman" w:cs="Times New Roman"/>
          <w:sz w:val="28"/>
          <w:szCs w:val="28"/>
        </w:rPr>
        <w:t xml:space="preserve"> экономизацию </w:t>
      </w:r>
      <w:r w:rsidR="00170C5F" w:rsidRPr="00E7062A">
        <w:rPr>
          <w:rFonts w:ascii="Times New Roman" w:hAnsi="Times New Roman" w:cs="Times New Roman"/>
          <w:color w:val="000000" w:themeColor="text1"/>
          <w:sz w:val="28"/>
          <w:szCs w:val="28"/>
        </w:rPr>
        <w:t>адаптационных процессо</w:t>
      </w:r>
      <w:r w:rsidR="00C8346A">
        <w:rPr>
          <w:rFonts w:ascii="Times New Roman" w:hAnsi="Times New Roman" w:cs="Times New Roman"/>
          <w:color w:val="000000" w:themeColor="text1"/>
          <w:sz w:val="28"/>
          <w:szCs w:val="28"/>
        </w:rPr>
        <w:t>в</w:t>
      </w:r>
      <w:r w:rsidR="00170C5F" w:rsidRPr="00E7062A">
        <w:rPr>
          <w:rFonts w:ascii="Times New Roman" w:hAnsi="Times New Roman" w:cs="Times New Roman"/>
          <w:color w:val="000000" w:themeColor="text1"/>
          <w:sz w:val="28"/>
          <w:szCs w:val="28"/>
        </w:rPr>
        <w:t xml:space="preserve"> организма</w:t>
      </w:r>
      <w:r w:rsidR="0062070E" w:rsidRPr="00E7062A">
        <w:rPr>
          <w:rFonts w:ascii="Times New Roman" w:hAnsi="Times New Roman" w:cs="Times New Roman"/>
          <w:color w:val="000000" w:themeColor="text1"/>
          <w:sz w:val="28"/>
          <w:szCs w:val="28"/>
        </w:rPr>
        <w:t xml:space="preserve"> </w:t>
      </w:r>
      <w:r w:rsidR="00201B01" w:rsidRPr="00201B01">
        <w:rPr>
          <w:rFonts w:ascii="Times New Roman" w:hAnsi="Times New Roman" w:cs="Times New Roman"/>
          <w:sz w:val="28"/>
          <w:szCs w:val="28"/>
        </w:rPr>
        <w:t>[28</w:t>
      </w:r>
      <w:r w:rsidR="00620327">
        <w:rPr>
          <w:rFonts w:ascii="Times New Roman" w:hAnsi="Times New Roman" w:cs="Times New Roman"/>
          <w:sz w:val="28"/>
          <w:szCs w:val="28"/>
        </w:rPr>
        <w:t>,</w:t>
      </w:r>
      <w:r w:rsidR="00201B01">
        <w:rPr>
          <w:rFonts w:ascii="Times New Roman" w:hAnsi="Times New Roman" w:cs="Times New Roman"/>
          <w:sz w:val="28"/>
          <w:szCs w:val="28"/>
        </w:rPr>
        <w:t xml:space="preserve"> </w:t>
      </w:r>
      <w:r w:rsidR="00201B01" w:rsidRPr="00620327">
        <w:rPr>
          <w:rFonts w:ascii="Times New Roman" w:hAnsi="Times New Roman" w:cs="Times New Roman"/>
          <w:color w:val="000000" w:themeColor="text1"/>
          <w:sz w:val="28"/>
          <w:szCs w:val="28"/>
        </w:rPr>
        <w:t>с.</w:t>
      </w:r>
      <w:r w:rsidR="00620327" w:rsidRPr="00620327">
        <w:rPr>
          <w:rFonts w:ascii="Times New Roman" w:hAnsi="Times New Roman" w:cs="Times New Roman"/>
          <w:color w:val="000000" w:themeColor="text1"/>
          <w:sz w:val="28"/>
          <w:szCs w:val="28"/>
        </w:rPr>
        <w:t xml:space="preserve"> 359</w:t>
      </w:r>
      <w:r w:rsidR="00201B01" w:rsidRPr="00201B01">
        <w:rPr>
          <w:rFonts w:ascii="Times New Roman" w:hAnsi="Times New Roman" w:cs="Times New Roman"/>
          <w:sz w:val="28"/>
          <w:szCs w:val="28"/>
        </w:rPr>
        <w:t>].</w:t>
      </w:r>
    </w:p>
    <w:p w14:paraId="1FBD69DC" w14:textId="6E06CBFF" w:rsidR="00F0060B" w:rsidRPr="00E7062A" w:rsidRDefault="000571CF"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На данный момент существуют </w:t>
      </w:r>
      <w:r w:rsidR="00170C5F" w:rsidRPr="00E7062A">
        <w:rPr>
          <w:rFonts w:ascii="Times New Roman" w:hAnsi="Times New Roman" w:cs="Times New Roman"/>
          <w:color w:val="000000" w:themeColor="text1"/>
          <w:spacing w:val="1"/>
          <w:sz w:val="28"/>
          <w:szCs w:val="28"/>
        </w:rPr>
        <w:t xml:space="preserve">и </w:t>
      </w:r>
      <w:r w:rsidRPr="00E7062A">
        <w:rPr>
          <w:rFonts w:ascii="Times New Roman" w:hAnsi="Times New Roman" w:cs="Times New Roman"/>
          <w:sz w:val="28"/>
          <w:szCs w:val="28"/>
        </w:rPr>
        <w:t xml:space="preserve">новаторские разработки в области выстраивания тренировочной деятельности макроцикла в целом, </w:t>
      </w:r>
      <w:r w:rsidR="00170C5F" w:rsidRPr="00E7062A">
        <w:rPr>
          <w:rFonts w:ascii="Times New Roman" w:hAnsi="Times New Roman" w:cs="Times New Roman"/>
          <w:color w:val="000000" w:themeColor="text1"/>
          <w:sz w:val="28"/>
          <w:szCs w:val="28"/>
        </w:rPr>
        <w:t>а также</w:t>
      </w:r>
      <w:r w:rsidRPr="00E7062A">
        <w:rPr>
          <w:rFonts w:ascii="Times New Roman" w:hAnsi="Times New Roman" w:cs="Times New Roman"/>
          <w:sz w:val="28"/>
          <w:szCs w:val="28"/>
        </w:rPr>
        <w:t xml:space="preserve"> и конкретно в подготовительном периоде</w:t>
      </w:r>
      <w:r w:rsidR="00EA0A9B" w:rsidRPr="00E7062A">
        <w:rPr>
          <w:rFonts w:ascii="Times New Roman" w:hAnsi="Times New Roman" w:cs="Times New Roman"/>
          <w:color w:val="000000" w:themeColor="text1"/>
          <w:sz w:val="28"/>
          <w:szCs w:val="28"/>
        </w:rPr>
        <w:t>.</w:t>
      </w:r>
      <w:r w:rsidR="00170C5F" w:rsidRPr="00E7062A">
        <w:rPr>
          <w:rFonts w:ascii="Times New Roman" w:hAnsi="Times New Roman" w:cs="Times New Roman"/>
          <w:color w:val="000000" w:themeColor="text1"/>
          <w:sz w:val="28"/>
          <w:szCs w:val="28"/>
        </w:rPr>
        <w:t xml:space="preserve"> </w:t>
      </w:r>
      <w:r w:rsidR="00EA0A9B" w:rsidRPr="00E7062A">
        <w:rPr>
          <w:rFonts w:ascii="Times New Roman" w:hAnsi="Times New Roman" w:cs="Times New Roman"/>
          <w:color w:val="000000" w:themeColor="text1"/>
          <w:sz w:val="28"/>
          <w:szCs w:val="28"/>
        </w:rPr>
        <w:t>В большинстве данные наработки имеют</w:t>
      </w:r>
      <w:r w:rsidRPr="00E7062A">
        <w:rPr>
          <w:rFonts w:ascii="Times New Roman" w:hAnsi="Times New Roman" w:cs="Times New Roman"/>
          <w:sz w:val="28"/>
          <w:szCs w:val="28"/>
        </w:rPr>
        <w:t xml:space="preserve"> практическую апробацию и </w:t>
      </w:r>
      <w:r w:rsidR="00EA0A9B" w:rsidRPr="00E7062A">
        <w:rPr>
          <w:rFonts w:ascii="Times New Roman" w:hAnsi="Times New Roman" w:cs="Times New Roman"/>
          <w:color w:val="000000" w:themeColor="text1"/>
          <w:sz w:val="28"/>
          <w:szCs w:val="28"/>
        </w:rPr>
        <w:t>дают</w:t>
      </w:r>
      <w:r w:rsidRPr="00E7062A">
        <w:rPr>
          <w:rFonts w:ascii="Times New Roman" w:hAnsi="Times New Roman" w:cs="Times New Roman"/>
          <w:sz w:val="28"/>
          <w:szCs w:val="28"/>
        </w:rPr>
        <w:t xml:space="preserve"> возможность значительно увеличить эффективность </w:t>
      </w:r>
      <w:r w:rsidR="00EA0A9B" w:rsidRPr="00E7062A">
        <w:rPr>
          <w:rFonts w:ascii="Times New Roman" w:hAnsi="Times New Roman" w:cs="Times New Roman"/>
          <w:color w:val="000000" w:themeColor="text1"/>
          <w:sz w:val="28"/>
          <w:szCs w:val="28"/>
        </w:rPr>
        <w:t xml:space="preserve">тренировочного процесса </w:t>
      </w:r>
      <w:r w:rsidR="00EA0A9B" w:rsidRPr="00B82739">
        <w:rPr>
          <w:rFonts w:ascii="Times New Roman" w:hAnsi="Times New Roman" w:cs="Times New Roman"/>
          <w:color w:val="000000" w:themeColor="text1"/>
          <w:sz w:val="28"/>
          <w:szCs w:val="28"/>
        </w:rPr>
        <w:t>пловцов</w:t>
      </w:r>
      <w:r w:rsidR="0062070E" w:rsidRPr="00B82739">
        <w:rPr>
          <w:rFonts w:ascii="Times New Roman" w:hAnsi="Times New Roman" w:cs="Times New Roman"/>
          <w:color w:val="000000" w:themeColor="text1"/>
          <w:sz w:val="28"/>
          <w:szCs w:val="28"/>
        </w:rPr>
        <w:t xml:space="preserve"> </w:t>
      </w:r>
      <w:r w:rsidR="00201B01" w:rsidRPr="00B82739">
        <w:rPr>
          <w:rFonts w:ascii="Times New Roman" w:hAnsi="Times New Roman" w:cs="Times New Roman"/>
          <w:sz w:val="28"/>
          <w:szCs w:val="28"/>
        </w:rPr>
        <w:t>[29</w:t>
      </w:r>
      <w:r w:rsidR="00BD7E5E" w:rsidRPr="00B82739">
        <w:rPr>
          <w:rFonts w:ascii="Times New Roman" w:hAnsi="Times New Roman" w:cs="Times New Roman"/>
          <w:sz w:val="28"/>
          <w:szCs w:val="28"/>
        </w:rPr>
        <w:t>,</w:t>
      </w:r>
      <w:r w:rsidR="00201B01" w:rsidRPr="00B82739">
        <w:rPr>
          <w:rFonts w:ascii="Times New Roman" w:hAnsi="Times New Roman" w:cs="Times New Roman"/>
          <w:sz w:val="28"/>
          <w:szCs w:val="28"/>
        </w:rPr>
        <w:t xml:space="preserve"> </w:t>
      </w:r>
      <w:r w:rsidR="00201B01" w:rsidRPr="00B82739">
        <w:rPr>
          <w:rFonts w:ascii="Times New Roman" w:hAnsi="Times New Roman" w:cs="Times New Roman"/>
          <w:color w:val="000000" w:themeColor="text1"/>
          <w:sz w:val="28"/>
          <w:szCs w:val="28"/>
        </w:rPr>
        <w:t>с.</w:t>
      </w:r>
      <w:r w:rsidR="00BD7E5E" w:rsidRPr="00B82739">
        <w:rPr>
          <w:rFonts w:ascii="Times New Roman" w:hAnsi="Times New Roman" w:cs="Times New Roman"/>
          <w:color w:val="000000" w:themeColor="text1"/>
          <w:sz w:val="28"/>
          <w:szCs w:val="28"/>
        </w:rPr>
        <w:t xml:space="preserve"> 30</w:t>
      </w:r>
      <w:r w:rsidR="00B82739" w:rsidRPr="00B82739">
        <w:rPr>
          <w:rFonts w:ascii="Times New Roman" w:hAnsi="Times New Roman" w:cs="Times New Roman"/>
          <w:color w:val="000000" w:themeColor="text1"/>
          <w:sz w:val="28"/>
          <w:szCs w:val="28"/>
        </w:rPr>
        <w:t>;</w:t>
      </w:r>
      <w:r w:rsidR="00201B01" w:rsidRPr="00B82739">
        <w:rPr>
          <w:rFonts w:ascii="Times New Roman" w:hAnsi="Times New Roman" w:cs="Times New Roman"/>
          <w:sz w:val="28"/>
          <w:szCs w:val="28"/>
        </w:rPr>
        <w:t xml:space="preserve"> 52</w:t>
      </w:r>
      <w:r w:rsidR="00E752B8" w:rsidRPr="00B82739">
        <w:rPr>
          <w:rFonts w:ascii="Times New Roman" w:hAnsi="Times New Roman" w:cs="Times New Roman"/>
          <w:sz w:val="28"/>
          <w:szCs w:val="28"/>
        </w:rPr>
        <w:t xml:space="preserve">, </w:t>
      </w:r>
      <w:r w:rsidR="00201B01" w:rsidRPr="00B82739">
        <w:rPr>
          <w:rFonts w:ascii="Times New Roman" w:hAnsi="Times New Roman" w:cs="Times New Roman"/>
          <w:sz w:val="28"/>
          <w:szCs w:val="28"/>
        </w:rPr>
        <w:t>53</w:t>
      </w:r>
      <w:r w:rsidR="00201B01" w:rsidRPr="00201B01">
        <w:rPr>
          <w:rFonts w:ascii="Times New Roman" w:hAnsi="Times New Roman" w:cs="Times New Roman"/>
          <w:sz w:val="28"/>
          <w:szCs w:val="28"/>
        </w:rPr>
        <w:t>].</w:t>
      </w:r>
      <w:r w:rsidR="004C73AC">
        <w:rPr>
          <w:rFonts w:ascii="Times New Roman" w:hAnsi="Times New Roman" w:cs="Times New Roman"/>
          <w:sz w:val="28"/>
          <w:szCs w:val="28"/>
        </w:rPr>
        <w:t xml:space="preserve"> </w:t>
      </w:r>
    </w:p>
    <w:p w14:paraId="2C15EA7D" w14:textId="27FC18B7" w:rsidR="000571CF" w:rsidRPr="00E7062A" w:rsidRDefault="000571CF"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Ряд исследователей</w:t>
      </w:r>
      <w:r w:rsidR="00C73C4A" w:rsidRPr="00E7062A">
        <w:rPr>
          <w:rFonts w:ascii="Times New Roman" w:hAnsi="Times New Roman" w:cs="Times New Roman"/>
          <w:color w:val="000000" w:themeColor="text1"/>
          <w:spacing w:val="-5"/>
          <w:sz w:val="28"/>
          <w:szCs w:val="28"/>
        </w:rPr>
        <w:t xml:space="preserve">, таких как Верхошанский </w:t>
      </w:r>
      <w:r w:rsidR="002C7C17" w:rsidRPr="00E7062A">
        <w:rPr>
          <w:rFonts w:ascii="Times New Roman" w:hAnsi="Times New Roman" w:cs="Times New Roman"/>
          <w:color w:val="000000" w:themeColor="text1"/>
          <w:spacing w:val="-5"/>
          <w:sz w:val="28"/>
          <w:szCs w:val="28"/>
        </w:rPr>
        <w:t xml:space="preserve">Ю.В. </w:t>
      </w:r>
      <w:r w:rsidR="00882B27" w:rsidRPr="00E7062A">
        <w:rPr>
          <w:rFonts w:ascii="Times New Roman" w:hAnsi="Times New Roman" w:cs="Times New Roman"/>
          <w:color w:val="000000" w:themeColor="text1"/>
          <w:spacing w:val="-5"/>
          <w:sz w:val="28"/>
          <w:szCs w:val="28"/>
        </w:rPr>
        <w:t xml:space="preserve">(1991) </w:t>
      </w:r>
      <w:r w:rsidR="00C73C4A" w:rsidRPr="00E7062A">
        <w:rPr>
          <w:rFonts w:ascii="Times New Roman" w:hAnsi="Times New Roman" w:cs="Times New Roman"/>
          <w:color w:val="000000" w:themeColor="text1"/>
          <w:spacing w:val="-5"/>
          <w:sz w:val="28"/>
          <w:szCs w:val="28"/>
        </w:rPr>
        <w:t xml:space="preserve">и Врублевский </w:t>
      </w:r>
      <w:r w:rsidR="002C7C17" w:rsidRPr="00E7062A">
        <w:rPr>
          <w:rFonts w:ascii="Times New Roman" w:hAnsi="Times New Roman" w:cs="Times New Roman"/>
          <w:color w:val="000000" w:themeColor="text1"/>
          <w:spacing w:val="-5"/>
          <w:sz w:val="28"/>
          <w:szCs w:val="28"/>
        </w:rPr>
        <w:t xml:space="preserve">Е.П. </w:t>
      </w:r>
      <w:r w:rsidR="00882B27" w:rsidRPr="00E7062A">
        <w:rPr>
          <w:rFonts w:ascii="Times New Roman" w:hAnsi="Times New Roman" w:cs="Times New Roman"/>
          <w:color w:val="000000" w:themeColor="text1"/>
          <w:spacing w:val="-5"/>
          <w:sz w:val="28"/>
          <w:szCs w:val="28"/>
        </w:rPr>
        <w:t>(1988)</w:t>
      </w:r>
      <w:r w:rsidR="0085038B">
        <w:rPr>
          <w:rFonts w:ascii="Times New Roman" w:hAnsi="Times New Roman" w:cs="Times New Roman"/>
          <w:color w:val="000000" w:themeColor="text1"/>
          <w:spacing w:val="-5"/>
          <w:sz w:val="28"/>
          <w:szCs w:val="28"/>
        </w:rPr>
        <w:t>,</w:t>
      </w:r>
      <w:r w:rsidR="00882B27" w:rsidRPr="00E7062A">
        <w:rPr>
          <w:rFonts w:ascii="Times New Roman" w:hAnsi="Times New Roman" w:cs="Times New Roman"/>
          <w:color w:val="000000" w:themeColor="text1"/>
          <w:spacing w:val="-5"/>
          <w:sz w:val="28"/>
          <w:szCs w:val="28"/>
        </w:rPr>
        <w:t xml:space="preserve"> </w:t>
      </w:r>
      <w:r w:rsidR="00C73C4A" w:rsidRPr="00E7062A">
        <w:rPr>
          <w:rFonts w:ascii="Times New Roman" w:hAnsi="Times New Roman" w:cs="Times New Roman"/>
          <w:color w:val="000000" w:themeColor="text1"/>
          <w:spacing w:val="-5"/>
          <w:sz w:val="28"/>
          <w:szCs w:val="28"/>
        </w:rPr>
        <w:t>обращают</w:t>
      </w:r>
      <w:r w:rsidRPr="00E7062A">
        <w:rPr>
          <w:rFonts w:ascii="Times New Roman" w:hAnsi="Times New Roman" w:cs="Times New Roman"/>
          <w:sz w:val="28"/>
          <w:szCs w:val="28"/>
        </w:rPr>
        <w:t xml:space="preserve"> внимание на то, что тренировочный процесс представляет собой единое целое; его не стоит рассматривать как некую </w:t>
      </w:r>
      <w:r w:rsidRPr="00B82739">
        <w:rPr>
          <w:rFonts w:ascii="Times New Roman" w:hAnsi="Times New Roman" w:cs="Times New Roman"/>
          <w:sz w:val="28"/>
          <w:szCs w:val="28"/>
        </w:rPr>
        <w:t>простую аддитивную комбинацию тех или иных макроциклов в их линейных сочетаниях</w:t>
      </w:r>
      <w:r w:rsidR="00882B27" w:rsidRPr="00B82739">
        <w:rPr>
          <w:rFonts w:ascii="Times New Roman" w:hAnsi="Times New Roman" w:cs="Times New Roman"/>
          <w:sz w:val="28"/>
          <w:szCs w:val="28"/>
        </w:rPr>
        <w:t xml:space="preserve"> </w:t>
      </w:r>
      <w:r w:rsidR="005D4249" w:rsidRPr="00B82739">
        <w:rPr>
          <w:rFonts w:ascii="Times New Roman" w:hAnsi="Times New Roman" w:cs="Times New Roman"/>
          <w:sz w:val="28"/>
          <w:szCs w:val="28"/>
        </w:rPr>
        <w:t>[50</w:t>
      </w:r>
      <w:r w:rsidR="00E752B8" w:rsidRPr="00B82739">
        <w:rPr>
          <w:rFonts w:ascii="Times New Roman" w:hAnsi="Times New Roman" w:cs="Times New Roman"/>
          <w:color w:val="000000" w:themeColor="text1"/>
          <w:sz w:val="28"/>
          <w:szCs w:val="28"/>
        </w:rPr>
        <w:t>,</w:t>
      </w:r>
      <w:r w:rsidR="005D4249" w:rsidRPr="00B82739">
        <w:rPr>
          <w:rFonts w:ascii="Times New Roman" w:hAnsi="Times New Roman" w:cs="Times New Roman"/>
          <w:color w:val="000000" w:themeColor="text1"/>
          <w:sz w:val="28"/>
          <w:szCs w:val="28"/>
        </w:rPr>
        <w:t xml:space="preserve"> с.</w:t>
      </w:r>
      <w:r w:rsidR="00E752B8" w:rsidRPr="00B82739">
        <w:rPr>
          <w:rFonts w:ascii="Times New Roman" w:hAnsi="Times New Roman" w:cs="Times New Roman"/>
          <w:color w:val="000000" w:themeColor="text1"/>
          <w:sz w:val="28"/>
          <w:szCs w:val="28"/>
        </w:rPr>
        <w:t xml:space="preserve"> 29</w:t>
      </w:r>
      <w:r w:rsidR="00B82739" w:rsidRPr="00B82739">
        <w:rPr>
          <w:rFonts w:ascii="Times New Roman" w:hAnsi="Times New Roman" w:cs="Times New Roman"/>
          <w:sz w:val="28"/>
          <w:szCs w:val="28"/>
        </w:rPr>
        <w:t>;</w:t>
      </w:r>
      <w:r w:rsidR="005D4249" w:rsidRPr="00B82739">
        <w:rPr>
          <w:rFonts w:ascii="Times New Roman" w:hAnsi="Times New Roman" w:cs="Times New Roman"/>
          <w:sz w:val="28"/>
          <w:szCs w:val="28"/>
        </w:rPr>
        <w:t xml:space="preserve"> 54].</w:t>
      </w:r>
    </w:p>
    <w:p w14:paraId="5FD1985F" w14:textId="586A7434" w:rsidR="000571CF" w:rsidRPr="00E7062A" w:rsidRDefault="000571CF"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Целостный характер </w:t>
      </w:r>
      <w:r w:rsidR="00EA0A9B" w:rsidRPr="00E7062A">
        <w:rPr>
          <w:rFonts w:ascii="Times New Roman" w:hAnsi="Times New Roman" w:cs="Times New Roman"/>
          <w:color w:val="000000" w:themeColor="text1"/>
          <w:spacing w:val="-5"/>
          <w:sz w:val="28"/>
          <w:szCs w:val="28"/>
        </w:rPr>
        <w:t>тренировочного процесса</w:t>
      </w:r>
      <w:r w:rsidRPr="00E7062A">
        <w:rPr>
          <w:rFonts w:ascii="Times New Roman" w:hAnsi="Times New Roman" w:cs="Times New Roman"/>
          <w:sz w:val="28"/>
          <w:szCs w:val="28"/>
        </w:rPr>
        <w:t xml:space="preserve"> обусловлен</w:t>
      </w:r>
      <w:r w:rsidR="00C73C4A" w:rsidRPr="00E7062A">
        <w:rPr>
          <w:rFonts w:ascii="Times New Roman" w:hAnsi="Times New Roman" w:cs="Times New Roman"/>
          <w:color w:val="000000" w:themeColor="text1"/>
          <w:spacing w:val="-5"/>
          <w:sz w:val="28"/>
          <w:szCs w:val="28"/>
        </w:rPr>
        <w:t>:</w:t>
      </w:r>
    </w:p>
    <w:p w14:paraId="06CF61FC" w14:textId="64F54CCB" w:rsidR="000571CF" w:rsidRPr="00E7062A" w:rsidRDefault="000571CF" w:rsidP="00882B27">
      <w:pPr>
        <w:tabs>
          <w:tab w:val="left" w:pos="993"/>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w:t>
      </w:r>
      <w:r w:rsidR="00882B27" w:rsidRPr="00E7062A">
        <w:rPr>
          <w:rFonts w:ascii="Times New Roman" w:hAnsi="Times New Roman" w:cs="Times New Roman"/>
          <w:sz w:val="28"/>
          <w:szCs w:val="28"/>
        </w:rPr>
        <w:tab/>
      </w:r>
      <w:r w:rsidRPr="00E7062A">
        <w:rPr>
          <w:rFonts w:ascii="Times New Roman" w:hAnsi="Times New Roman" w:cs="Times New Roman"/>
          <w:sz w:val="28"/>
          <w:szCs w:val="28"/>
        </w:rPr>
        <w:t xml:space="preserve">степенью протяженности, </w:t>
      </w:r>
      <w:proofErr w:type="spellStart"/>
      <w:r w:rsidRPr="00E7062A">
        <w:rPr>
          <w:rFonts w:ascii="Times New Roman" w:hAnsi="Times New Roman" w:cs="Times New Roman"/>
          <w:sz w:val="28"/>
          <w:szCs w:val="28"/>
        </w:rPr>
        <w:t>фазностью</w:t>
      </w:r>
      <w:proofErr w:type="spellEnd"/>
      <w:r w:rsidRPr="00E7062A">
        <w:rPr>
          <w:rFonts w:ascii="Times New Roman" w:hAnsi="Times New Roman" w:cs="Times New Roman"/>
          <w:sz w:val="28"/>
          <w:szCs w:val="28"/>
        </w:rPr>
        <w:t xml:space="preserve"> и гетерохронностью эволюции адаптационных реакций тех или иных физиологических систем организма;</w:t>
      </w:r>
    </w:p>
    <w:p w14:paraId="4092E36E" w14:textId="4E6E3204" w:rsidR="00F0060B" w:rsidRPr="00E7062A" w:rsidRDefault="000571CF" w:rsidP="00882B27">
      <w:pPr>
        <w:tabs>
          <w:tab w:val="left" w:pos="993"/>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lastRenderedPageBreak/>
        <w:t>-</w:t>
      </w:r>
      <w:r w:rsidR="00882B27" w:rsidRPr="00E7062A">
        <w:rPr>
          <w:rFonts w:ascii="Times New Roman" w:hAnsi="Times New Roman" w:cs="Times New Roman"/>
          <w:sz w:val="28"/>
          <w:szCs w:val="28"/>
        </w:rPr>
        <w:tab/>
      </w:r>
      <w:r w:rsidRPr="00E7062A">
        <w:rPr>
          <w:rFonts w:ascii="Times New Roman" w:hAnsi="Times New Roman" w:cs="Times New Roman"/>
          <w:sz w:val="28"/>
          <w:szCs w:val="28"/>
        </w:rPr>
        <w:t>объективной последовательностью, преемственностью и сопряж</w:t>
      </w:r>
      <w:r w:rsidR="00330FAB" w:rsidRPr="00E7062A">
        <w:rPr>
          <w:rFonts w:ascii="Times New Roman" w:hAnsi="Times New Roman" w:cs="Times New Roman"/>
          <w:sz w:val="28"/>
          <w:szCs w:val="28"/>
        </w:rPr>
        <w:t>е</w:t>
      </w:r>
      <w:r w:rsidRPr="00E7062A">
        <w:rPr>
          <w:rFonts w:ascii="Times New Roman" w:hAnsi="Times New Roman" w:cs="Times New Roman"/>
          <w:sz w:val="28"/>
          <w:szCs w:val="28"/>
        </w:rPr>
        <w:t>нностью морфофункциональных изменений в организме</w:t>
      </w:r>
      <w:r w:rsidR="00E505B7" w:rsidRPr="00E7062A">
        <w:rPr>
          <w:rFonts w:ascii="Times New Roman" w:hAnsi="Times New Roman" w:cs="Times New Roman"/>
          <w:color w:val="000000" w:themeColor="text1"/>
          <w:spacing w:val="-5"/>
          <w:sz w:val="28"/>
          <w:szCs w:val="28"/>
        </w:rPr>
        <w:t xml:space="preserve"> </w:t>
      </w:r>
      <w:r w:rsidR="00EA0A9B" w:rsidRPr="00E7062A">
        <w:rPr>
          <w:rFonts w:ascii="Times New Roman" w:hAnsi="Times New Roman" w:cs="Times New Roman"/>
          <w:color w:val="000000" w:themeColor="text1"/>
          <w:spacing w:val="-5"/>
          <w:sz w:val="28"/>
          <w:szCs w:val="28"/>
        </w:rPr>
        <w:t>и</w:t>
      </w:r>
      <w:r w:rsidRPr="00E7062A">
        <w:rPr>
          <w:rFonts w:ascii="Times New Roman" w:hAnsi="Times New Roman" w:cs="Times New Roman"/>
          <w:sz w:val="28"/>
          <w:szCs w:val="28"/>
        </w:rPr>
        <w:t xml:space="preserve"> в процессе перехода от срочной адаптации к долговременному приспособлению </w:t>
      </w:r>
      <w:r w:rsidR="00212686" w:rsidRPr="00212686">
        <w:rPr>
          <w:rFonts w:ascii="Times New Roman" w:hAnsi="Times New Roman" w:cs="Times New Roman"/>
          <w:sz w:val="28"/>
          <w:szCs w:val="28"/>
        </w:rPr>
        <w:t>[54</w:t>
      </w:r>
      <w:r w:rsidR="00BD7E5E">
        <w:rPr>
          <w:rFonts w:ascii="Times New Roman" w:hAnsi="Times New Roman" w:cs="Times New Roman"/>
          <w:sz w:val="28"/>
          <w:szCs w:val="28"/>
        </w:rPr>
        <w:t>,</w:t>
      </w:r>
      <w:r w:rsidR="00212686">
        <w:rPr>
          <w:rFonts w:ascii="Times New Roman" w:hAnsi="Times New Roman" w:cs="Times New Roman"/>
          <w:sz w:val="28"/>
          <w:szCs w:val="28"/>
        </w:rPr>
        <w:t xml:space="preserve"> </w:t>
      </w:r>
      <w:r w:rsidR="00212686" w:rsidRPr="00BD7E5E">
        <w:rPr>
          <w:rFonts w:ascii="Times New Roman" w:hAnsi="Times New Roman" w:cs="Times New Roman"/>
          <w:color w:val="000000" w:themeColor="text1"/>
          <w:sz w:val="28"/>
          <w:szCs w:val="28"/>
        </w:rPr>
        <w:t>с.</w:t>
      </w:r>
      <w:r w:rsidR="00BD7E5E" w:rsidRPr="00BD7E5E">
        <w:rPr>
          <w:rFonts w:ascii="Times New Roman" w:hAnsi="Times New Roman" w:cs="Times New Roman"/>
          <w:color w:val="000000" w:themeColor="text1"/>
          <w:sz w:val="28"/>
          <w:szCs w:val="28"/>
        </w:rPr>
        <w:t xml:space="preserve"> 34</w:t>
      </w:r>
      <w:r w:rsidR="00212686" w:rsidRPr="00212686">
        <w:rPr>
          <w:rFonts w:ascii="Times New Roman" w:hAnsi="Times New Roman" w:cs="Times New Roman"/>
          <w:sz w:val="28"/>
          <w:szCs w:val="28"/>
        </w:rPr>
        <w:t>].</w:t>
      </w:r>
    </w:p>
    <w:p w14:paraId="5E2BC9E0" w14:textId="7C5E3770" w:rsidR="00F0060B" w:rsidRPr="00E7062A" w:rsidRDefault="000571CF"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Результаты экспериментов, описанные в специальной литературе, позволяют сделать следующий вывод: в самом начале макроцикла, когда скорость выполнения соревновательного упражнения умеренна, будет уместным выборочно усилить режим работы двигательного аппарата инструментами специальной физической подготовки, действие которых преимущественно направлено именно на те группы мышц, которые максимально задействованы в ходе соревнования.</w:t>
      </w:r>
      <w:r w:rsidR="004D2BF3" w:rsidRPr="00E7062A">
        <w:rPr>
          <w:rFonts w:ascii="Times New Roman" w:hAnsi="Times New Roman" w:cs="Times New Roman"/>
          <w:sz w:val="28"/>
          <w:szCs w:val="28"/>
        </w:rPr>
        <w:t xml:space="preserve"> </w:t>
      </w:r>
      <w:r w:rsidRPr="00E7062A">
        <w:rPr>
          <w:rFonts w:ascii="Times New Roman" w:hAnsi="Times New Roman" w:cs="Times New Roman"/>
          <w:sz w:val="28"/>
          <w:szCs w:val="28"/>
        </w:rPr>
        <w:t>Затем следует выполнять соревновательное упражнение, поэтапно увеличивая скорость – это послужит усиливающей движущей силой. При этом вследствие предшествующей морфофункциональной подготовки двигательного аппарата и других физиологических систем организма не возникнет перенапряжения</w:t>
      </w:r>
      <w:r w:rsidR="00212686" w:rsidRPr="00212686">
        <w:rPr>
          <w:rFonts w:ascii="Times New Roman" w:hAnsi="Times New Roman" w:cs="Times New Roman"/>
          <w:sz w:val="28"/>
          <w:szCs w:val="28"/>
        </w:rPr>
        <w:t xml:space="preserve"> [50</w:t>
      </w:r>
      <w:r w:rsidR="00E752B8" w:rsidRPr="00E752B8">
        <w:rPr>
          <w:rFonts w:ascii="Times New Roman" w:hAnsi="Times New Roman" w:cs="Times New Roman"/>
          <w:sz w:val="28"/>
          <w:szCs w:val="28"/>
        </w:rPr>
        <w:t>,</w:t>
      </w:r>
      <w:r w:rsidR="00212686">
        <w:rPr>
          <w:rFonts w:ascii="Times New Roman" w:hAnsi="Times New Roman" w:cs="Times New Roman"/>
          <w:sz w:val="28"/>
          <w:szCs w:val="28"/>
        </w:rPr>
        <w:t xml:space="preserve"> </w:t>
      </w:r>
      <w:r w:rsidR="00212686" w:rsidRPr="00E752B8">
        <w:rPr>
          <w:rFonts w:ascii="Times New Roman" w:hAnsi="Times New Roman" w:cs="Times New Roman"/>
          <w:color w:val="000000" w:themeColor="text1"/>
          <w:sz w:val="28"/>
          <w:szCs w:val="28"/>
        </w:rPr>
        <w:t>с.</w:t>
      </w:r>
      <w:r w:rsidR="00E752B8" w:rsidRPr="00E752B8">
        <w:rPr>
          <w:rFonts w:ascii="Times New Roman" w:hAnsi="Times New Roman" w:cs="Times New Roman"/>
          <w:color w:val="000000" w:themeColor="text1"/>
          <w:sz w:val="28"/>
          <w:szCs w:val="28"/>
        </w:rPr>
        <w:t xml:space="preserve"> 26</w:t>
      </w:r>
      <w:r w:rsidR="00212686" w:rsidRPr="00212686">
        <w:rPr>
          <w:rFonts w:ascii="Times New Roman" w:hAnsi="Times New Roman" w:cs="Times New Roman"/>
          <w:sz w:val="28"/>
          <w:szCs w:val="28"/>
        </w:rPr>
        <w:t>]</w:t>
      </w:r>
      <w:r w:rsidR="00212686">
        <w:rPr>
          <w:rFonts w:ascii="Times New Roman" w:hAnsi="Times New Roman" w:cs="Times New Roman"/>
          <w:sz w:val="28"/>
          <w:szCs w:val="28"/>
        </w:rPr>
        <w:t>.</w:t>
      </w:r>
    </w:p>
    <w:p w14:paraId="767CA8CA" w14:textId="0B40FC96" w:rsidR="000571CF" w:rsidRPr="00E7062A" w:rsidRDefault="00894E7F"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color w:val="000000" w:themeColor="text1"/>
          <w:sz w:val="28"/>
          <w:szCs w:val="28"/>
        </w:rPr>
        <w:t>Отмечено также</w:t>
      </w:r>
      <w:r w:rsidR="000571CF" w:rsidRPr="00E7062A">
        <w:rPr>
          <w:rFonts w:ascii="Times New Roman" w:hAnsi="Times New Roman" w:cs="Times New Roman"/>
          <w:sz w:val="28"/>
          <w:szCs w:val="28"/>
        </w:rPr>
        <w:t xml:space="preserve">, что такая последовательность физических нагрузок в макроцикле позволяет достичь более высокой интенсивности </w:t>
      </w:r>
      <w:r w:rsidR="005254B0" w:rsidRPr="00E7062A">
        <w:rPr>
          <w:rFonts w:ascii="Times New Roman" w:hAnsi="Times New Roman" w:cs="Times New Roman"/>
          <w:sz w:val="28"/>
          <w:szCs w:val="28"/>
        </w:rPr>
        <w:t>тренировочного процесса</w:t>
      </w:r>
      <w:r w:rsidR="000571CF" w:rsidRPr="00E7062A">
        <w:rPr>
          <w:rFonts w:ascii="Times New Roman" w:hAnsi="Times New Roman" w:cs="Times New Roman"/>
          <w:sz w:val="28"/>
          <w:szCs w:val="28"/>
        </w:rPr>
        <w:t xml:space="preserve"> в целом. При этом надлежащим образом учитывается степень приспособительной инертности отдельных физиологических систем и не страдает последовательность адаптационного процесса к конкретным видам спортивной нагрузки.</w:t>
      </w:r>
    </w:p>
    <w:p w14:paraId="276437B5" w14:textId="5853F83C" w:rsidR="000571CF" w:rsidRPr="00E7062A" w:rsidRDefault="000571CF"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Основная задача средств специальной физической подготовки </w:t>
      </w:r>
      <w:r w:rsidR="00426ED2" w:rsidRPr="00E7062A">
        <w:rPr>
          <w:rFonts w:ascii="Times New Roman" w:hAnsi="Times New Roman" w:cs="Times New Roman"/>
          <w:color w:val="000000" w:themeColor="text1"/>
          <w:spacing w:val="5"/>
          <w:sz w:val="28"/>
        </w:rPr>
        <w:t>заключается в повышении</w:t>
      </w:r>
      <w:r w:rsidRPr="00E7062A">
        <w:rPr>
          <w:rFonts w:ascii="Times New Roman" w:hAnsi="Times New Roman" w:cs="Times New Roman"/>
          <w:sz w:val="28"/>
          <w:szCs w:val="28"/>
        </w:rPr>
        <w:t xml:space="preserve"> возможности организма </w:t>
      </w:r>
      <w:r w:rsidR="00426ED2" w:rsidRPr="00E7062A">
        <w:rPr>
          <w:rFonts w:ascii="Times New Roman" w:hAnsi="Times New Roman" w:cs="Times New Roman"/>
          <w:color w:val="000000" w:themeColor="text1"/>
          <w:spacing w:val="5"/>
          <w:sz w:val="28"/>
        </w:rPr>
        <w:t>генерализировать энергию</w:t>
      </w:r>
      <w:r w:rsidRPr="00E7062A">
        <w:rPr>
          <w:rFonts w:ascii="Times New Roman" w:hAnsi="Times New Roman" w:cs="Times New Roman"/>
          <w:sz w:val="28"/>
          <w:szCs w:val="28"/>
        </w:rPr>
        <w:t xml:space="preserve">, которая требуется мышцам для эффективного функционирования в конкретном двигательном режиме для </w:t>
      </w:r>
      <w:r w:rsidR="00426ED2" w:rsidRPr="00E7062A">
        <w:rPr>
          <w:rFonts w:ascii="Times New Roman" w:hAnsi="Times New Roman" w:cs="Times New Roman"/>
          <w:color w:val="000000" w:themeColor="text1"/>
          <w:spacing w:val="5"/>
          <w:sz w:val="28"/>
        </w:rPr>
        <w:t>конкретного</w:t>
      </w:r>
      <w:r w:rsidRPr="00E7062A">
        <w:rPr>
          <w:rFonts w:ascii="Times New Roman" w:hAnsi="Times New Roman" w:cs="Times New Roman"/>
          <w:sz w:val="28"/>
          <w:szCs w:val="28"/>
        </w:rPr>
        <w:t xml:space="preserve"> вида спорта.</w:t>
      </w:r>
      <w:r w:rsidR="005254B0" w:rsidRPr="00E7062A">
        <w:rPr>
          <w:rFonts w:ascii="Times New Roman" w:hAnsi="Times New Roman" w:cs="Times New Roman"/>
          <w:color w:val="000000" w:themeColor="text1"/>
          <w:spacing w:val="5"/>
          <w:sz w:val="28"/>
        </w:rPr>
        <w:t xml:space="preserve"> </w:t>
      </w:r>
      <w:r w:rsidR="00426ED2" w:rsidRPr="00E7062A">
        <w:rPr>
          <w:rFonts w:ascii="Times New Roman" w:hAnsi="Times New Roman" w:cs="Times New Roman"/>
          <w:color w:val="000000" w:themeColor="text1"/>
          <w:spacing w:val="5"/>
          <w:sz w:val="28"/>
        </w:rPr>
        <w:t>Результа</w:t>
      </w:r>
      <w:r w:rsidR="005254B0" w:rsidRPr="00E7062A">
        <w:rPr>
          <w:rFonts w:ascii="Times New Roman" w:hAnsi="Times New Roman" w:cs="Times New Roman"/>
          <w:color w:val="000000" w:themeColor="text1"/>
          <w:spacing w:val="5"/>
          <w:sz w:val="28"/>
        </w:rPr>
        <w:t>том успешного управления тренировочным процессом</w:t>
      </w:r>
      <w:r w:rsidR="00E505B7" w:rsidRPr="00E7062A">
        <w:rPr>
          <w:rFonts w:ascii="Times New Roman" w:hAnsi="Times New Roman" w:cs="Times New Roman"/>
          <w:color w:val="000000" w:themeColor="text1"/>
          <w:spacing w:val="5"/>
          <w:sz w:val="28"/>
        </w:rPr>
        <w:t xml:space="preserve"> </w:t>
      </w:r>
      <w:r w:rsidR="00426ED2" w:rsidRPr="00E7062A">
        <w:rPr>
          <w:rFonts w:ascii="Times New Roman" w:hAnsi="Times New Roman" w:cs="Times New Roman"/>
          <w:color w:val="000000" w:themeColor="text1"/>
          <w:spacing w:val="5"/>
          <w:sz w:val="28"/>
        </w:rPr>
        <w:t>может</w:t>
      </w:r>
      <w:r w:rsidR="00E505B7" w:rsidRPr="00E7062A">
        <w:rPr>
          <w:rFonts w:ascii="Times New Roman" w:hAnsi="Times New Roman" w:cs="Times New Roman"/>
          <w:color w:val="000000" w:themeColor="text1"/>
          <w:spacing w:val="5"/>
          <w:sz w:val="28"/>
        </w:rPr>
        <w:t xml:space="preserve"> </w:t>
      </w:r>
      <w:r w:rsidR="00F57BDE" w:rsidRPr="00E7062A">
        <w:rPr>
          <w:rFonts w:ascii="Times New Roman" w:hAnsi="Times New Roman" w:cs="Times New Roman"/>
          <w:color w:val="000000" w:themeColor="text1"/>
          <w:spacing w:val="5"/>
          <w:sz w:val="28"/>
        </w:rPr>
        <w:t>являться</w:t>
      </w:r>
      <w:r w:rsidR="00426ED2" w:rsidRPr="00E7062A">
        <w:rPr>
          <w:rFonts w:ascii="Times New Roman" w:hAnsi="Times New Roman" w:cs="Times New Roman"/>
          <w:color w:val="000000" w:themeColor="text1"/>
          <w:spacing w:val="5"/>
          <w:sz w:val="28"/>
        </w:rPr>
        <w:t>:</w:t>
      </w:r>
    </w:p>
    <w:p w14:paraId="59794D71" w14:textId="3541216B" w:rsidR="000571CF" w:rsidRPr="00E7062A" w:rsidRDefault="00E954A0"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color w:val="000000" w:themeColor="text1"/>
          <w:spacing w:val="5"/>
          <w:sz w:val="28"/>
        </w:rPr>
        <w:t xml:space="preserve">- </w:t>
      </w:r>
      <w:r w:rsidR="00F57BDE" w:rsidRPr="00E7062A">
        <w:rPr>
          <w:rFonts w:ascii="Times New Roman" w:hAnsi="Times New Roman" w:cs="Times New Roman"/>
          <w:color w:val="000000" w:themeColor="text1"/>
          <w:spacing w:val="5"/>
          <w:sz w:val="28"/>
        </w:rPr>
        <w:t>развитие</w:t>
      </w:r>
      <w:r w:rsidR="000571CF" w:rsidRPr="00E7062A">
        <w:rPr>
          <w:rFonts w:ascii="Times New Roman" w:hAnsi="Times New Roman" w:cs="Times New Roman"/>
          <w:sz w:val="28"/>
          <w:szCs w:val="28"/>
        </w:rPr>
        <w:t xml:space="preserve"> динамики </w:t>
      </w:r>
      <w:r w:rsidR="00F57BDE" w:rsidRPr="00E7062A">
        <w:rPr>
          <w:rFonts w:ascii="Times New Roman" w:hAnsi="Times New Roman" w:cs="Times New Roman"/>
          <w:color w:val="000000" w:themeColor="text1"/>
          <w:spacing w:val="5"/>
          <w:sz w:val="28"/>
        </w:rPr>
        <w:t xml:space="preserve">физиологических </w:t>
      </w:r>
      <w:r w:rsidR="000571CF" w:rsidRPr="00E7062A">
        <w:rPr>
          <w:rFonts w:ascii="Times New Roman" w:hAnsi="Times New Roman" w:cs="Times New Roman"/>
          <w:sz w:val="28"/>
          <w:szCs w:val="28"/>
        </w:rPr>
        <w:t xml:space="preserve">процессов, в ходе которых продуцируется энергия для работы </w:t>
      </w:r>
      <w:r w:rsidR="00F57BDE" w:rsidRPr="00E7062A">
        <w:rPr>
          <w:rFonts w:ascii="Times New Roman" w:hAnsi="Times New Roman" w:cs="Times New Roman"/>
          <w:color w:val="000000" w:themeColor="text1"/>
          <w:spacing w:val="5"/>
          <w:sz w:val="28"/>
        </w:rPr>
        <w:t>мышечного аппарата</w:t>
      </w:r>
      <w:r w:rsidR="000571CF" w:rsidRPr="00E7062A">
        <w:rPr>
          <w:rFonts w:ascii="Times New Roman" w:hAnsi="Times New Roman" w:cs="Times New Roman"/>
          <w:sz w:val="28"/>
          <w:szCs w:val="28"/>
        </w:rPr>
        <w:t>;</w:t>
      </w:r>
    </w:p>
    <w:p w14:paraId="1D9CDE37" w14:textId="594C3B5D" w:rsidR="000571CF" w:rsidRPr="00E7062A" w:rsidRDefault="00E954A0"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color w:val="000000" w:themeColor="text1"/>
          <w:spacing w:val="5"/>
          <w:sz w:val="28"/>
        </w:rPr>
        <w:t xml:space="preserve">- </w:t>
      </w:r>
      <w:r w:rsidR="00426ED2" w:rsidRPr="00E7062A">
        <w:rPr>
          <w:rFonts w:ascii="Times New Roman" w:hAnsi="Times New Roman" w:cs="Times New Roman"/>
          <w:color w:val="000000" w:themeColor="text1"/>
          <w:spacing w:val="5"/>
          <w:sz w:val="28"/>
        </w:rPr>
        <w:t>наращивание</w:t>
      </w:r>
      <w:r w:rsidR="00E505B7" w:rsidRPr="00E7062A">
        <w:rPr>
          <w:rFonts w:ascii="Times New Roman" w:hAnsi="Times New Roman" w:cs="Times New Roman"/>
          <w:color w:val="000000" w:themeColor="text1"/>
          <w:spacing w:val="5"/>
          <w:sz w:val="28"/>
        </w:rPr>
        <w:t xml:space="preserve"> </w:t>
      </w:r>
      <w:r w:rsidR="00330FAB" w:rsidRPr="00E7062A">
        <w:rPr>
          <w:rFonts w:ascii="Times New Roman" w:hAnsi="Times New Roman" w:cs="Times New Roman"/>
          <w:color w:val="000000" w:themeColor="text1"/>
          <w:spacing w:val="5"/>
          <w:sz w:val="28"/>
        </w:rPr>
        <w:t>е</w:t>
      </w:r>
      <w:r w:rsidR="00426ED2" w:rsidRPr="00E7062A">
        <w:rPr>
          <w:rFonts w:ascii="Times New Roman" w:hAnsi="Times New Roman" w:cs="Times New Roman"/>
          <w:color w:val="000000" w:themeColor="text1"/>
          <w:spacing w:val="5"/>
          <w:sz w:val="28"/>
        </w:rPr>
        <w:t>мкости</w:t>
      </w:r>
      <w:r w:rsidR="000571CF" w:rsidRPr="00E7062A">
        <w:rPr>
          <w:rFonts w:ascii="Times New Roman" w:hAnsi="Times New Roman" w:cs="Times New Roman"/>
          <w:sz w:val="28"/>
          <w:szCs w:val="28"/>
        </w:rPr>
        <w:t xml:space="preserve"> собственно энергетических источников.</w:t>
      </w:r>
    </w:p>
    <w:p w14:paraId="73B6168E" w14:textId="72F66ABC" w:rsidR="000571CF" w:rsidRPr="00E7062A" w:rsidRDefault="00470A3E"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color w:val="000000" w:themeColor="text1"/>
          <w:sz w:val="28"/>
          <w:szCs w:val="28"/>
        </w:rPr>
        <w:t>Обязательн</w:t>
      </w:r>
      <w:r w:rsidR="00F57BDE" w:rsidRPr="00E7062A">
        <w:rPr>
          <w:rFonts w:ascii="Times New Roman" w:hAnsi="Times New Roman" w:cs="Times New Roman"/>
          <w:color w:val="000000" w:themeColor="text1"/>
          <w:sz w:val="28"/>
          <w:szCs w:val="28"/>
        </w:rPr>
        <w:t>ым</w:t>
      </w:r>
      <w:r w:rsidR="00E505B7" w:rsidRPr="00E7062A">
        <w:rPr>
          <w:rFonts w:ascii="Times New Roman" w:hAnsi="Times New Roman" w:cs="Times New Roman"/>
          <w:color w:val="000000" w:themeColor="text1"/>
          <w:spacing w:val="1"/>
          <w:sz w:val="28"/>
          <w:szCs w:val="28"/>
        </w:rPr>
        <w:t xml:space="preserve"> </w:t>
      </w:r>
      <w:r w:rsidRPr="00E7062A">
        <w:rPr>
          <w:rFonts w:ascii="Times New Roman" w:hAnsi="Times New Roman" w:cs="Times New Roman"/>
          <w:color w:val="000000" w:themeColor="text1"/>
          <w:sz w:val="28"/>
          <w:szCs w:val="28"/>
        </w:rPr>
        <w:t>условие</w:t>
      </w:r>
      <w:r w:rsidR="00F57BDE" w:rsidRPr="00E7062A">
        <w:rPr>
          <w:rFonts w:ascii="Times New Roman" w:hAnsi="Times New Roman" w:cs="Times New Roman"/>
          <w:color w:val="000000" w:themeColor="text1"/>
          <w:sz w:val="28"/>
          <w:szCs w:val="28"/>
        </w:rPr>
        <w:t>м</w:t>
      </w:r>
      <w:r w:rsidR="000571CF" w:rsidRPr="00E7062A">
        <w:rPr>
          <w:rFonts w:ascii="Times New Roman" w:hAnsi="Times New Roman" w:cs="Times New Roman"/>
          <w:sz w:val="28"/>
          <w:szCs w:val="28"/>
        </w:rPr>
        <w:t xml:space="preserve"> для реализации структуры тренировочных нагрузок в макроцикле </w:t>
      </w:r>
      <w:r w:rsidR="00F57BDE" w:rsidRPr="00E7062A">
        <w:rPr>
          <w:rFonts w:ascii="Times New Roman" w:hAnsi="Times New Roman" w:cs="Times New Roman"/>
          <w:color w:val="000000" w:themeColor="text1"/>
          <w:sz w:val="28"/>
          <w:szCs w:val="28"/>
        </w:rPr>
        <w:t>безусловно является</w:t>
      </w:r>
      <w:r w:rsidR="000571CF" w:rsidRPr="00E7062A">
        <w:rPr>
          <w:rFonts w:ascii="Times New Roman" w:hAnsi="Times New Roman" w:cs="Times New Roman"/>
          <w:sz w:val="28"/>
          <w:szCs w:val="28"/>
        </w:rPr>
        <w:t xml:space="preserve"> комплексность и согласованность действий, сконцентрированных на развитии локальной мышечной выносливости, одновременно с последовательным развитием функций ССС (сердечно-сосудистой системы) и поэтапным усилением нагрузок</w:t>
      </w:r>
      <w:r w:rsidR="008653C5" w:rsidRPr="00E7062A">
        <w:rPr>
          <w:rFonts w:ascii="Times New Roman" w:hAnsi="Times New Roman" w:cs="Times New Roman"/>
          <w:sz w:val="28"/>
          <w:szCs w:val="28"/>
        </w:rPr>
        <w:t xml:space="preserve"> </w:t>
      </w:r>
      <w:r w:rsidR="004C67ED" w:rsidRPr="00B82739">
        <w:rPr>
          <w:rFonts w:ascii="Times New Roman" w:hAnsi="Times New Roman" w:cs="Times New Roman"/>
          <w:sz w:val="28"/>
          <w:szCs w:val="28"/>
        </w:rPr>
        <w:t>[50</w:t>
      </w:r>
      <w:r w:rsidR="00E752B8" w:rsidRPr="00B82739">
        <w:rPr>
          <w:rFonts w:ascii="Times New Roman" w:hAnsi="Times New Roman" w:cs="Times New Roman"/>
          <w:sz w:val="28"/>
          <w:szCs w:val="28"/>
        </w:rPr>
        <w:t>,</w:t>
      </w:r>
      <w:r w:rsidR="004C67ED" w:rsidRPr="00B82739">
        <w:rPr>
          <w:rFonts w:ascii="Times New Roman" w:hAnsi="Times New Roman" w:cs="Times New Roman"/>
          <w:sz w:val="28"/>
          <w:szCs w:val="28"/>
        </w:rPr>
        <w:t xml:space="preserve"> </w:t>
      </w:r>
      <w:r w:rsidR="004C67ED" w:rsidRPr="00B82739">
        <w:rPr>
          <w:rFonts w:ascii="Times New Roman" w:hAnsi="Times New Roman" w:cs="Times New Roman"/>
          <w:color w:val="000000" w:themeColor="text1"/>
          <w:sz w:val="28"/>
          <w:szCs w:val="28"/>
        </w:rPr>
        <w:t>с.</w:t>
      </w:r>
      <w:r w:rsidR="00E752B8" w:rsidRPr="00B82739">
        <w:rPr>
          <w:rFonts w:ascii="Times New Roman" w:hAnsi="Times New Roman" w:cs="Times New Roman"/>
          <w:color w:val="000000" w:themeColor="text1"/>
          <w:sz w:val="28"/>
          <w:szCs w:val="28"/>
        </w:rPr>
        <w:t xml:space="preserve"> 25</w:t>
      </w:r>
      <w:r w:rsidR="00B82739" w:rsidRPr="00B82739">
        <w:rPr>
          <w:rFonts w:ascii="Times New Roman" w:hAnsi="Times New Roman" w:cs="Times New Roman"/>
          <w:color w:val="000000" w:themeColor="text1"/>
          <w:sz w:val="28"/>
          <w:szCs w:val="28"/>
        </w:rPr>
        <w:t>;</w:t>
      </w:r>
      <w:r w:rsidR="00E752B8" w:rsidRPr="00B82739">
        <w:rPr>
          <w:rFonts w:ascii="Times New Roman" w:hAnsi="Times New Roman" w:cs="Times New Roman"/>
          <w:sz w:val="28"/>
          <w:szCs w:val="28"/>
        </w:rPr>
        <w:t xml:space="preserve"> </w:t>
      </w:r>
      <w:r w:rsidR="004C67ED" w:rsidRPr="00B82739">
        <w:rPr>
          <w:rFonts w:ascii="Times New Roman" w:hAnsi="Times New Roman" w:cs="Times New Roman"/>
          <w:sz w:val="28"/>
          <w:szCs w:val="28"/>
        </w:rPr>
        <w:t>55].</w:t>
      </w:r>
      <w:r w:rsidR="004D2BF3" w:rsidRPr="00E7062A">
        <w:rPr>
          <w:rFonts w:ascii="Times New Roman" w:hAnsi="Times New Roman" w:cs="Times New Roman"/>
          <w:sz w:val="28"/>
          <w:szCs w:val="28"/>
        </w:rPr>
        <w:t xml:space="preserve"> </w:t>
      </w:r>
      <w:r w:rsidR="000571CF" w:rsidRPr="00E7062A">
        <w:rPr>
          <w:rFonts w:ascii="Times New Roman" w:hAnsi="Times New Roman" w:cs="Times New Roman"/>
          <w:sz w:val="28"/>
          <w:szCs w:val="28"/>
        </w:rPr>
        <w:t xml:space="preserve">Не случайно Верхошанский </w:t>
      </w:r>
      <w:r w:rsidR="00BD7E5E" w:rsidRPr="00E7062A">
        <w:rPr>
          <w:rFonts w:ascii="Times New Roman" w:hAnsi="Times New Roman" w:cs="Times New Roman"/>
          <w:sz w:val="28"/>
          <w:szCs w:val="28"/>
        </w:rPr>
        <w:t xml:space="preserve">Ю.В. </w:t>
      </w:r>
      <w:r w:rsidR="004D2BF3" w:rsidRPr="00E7062A">
        <w:rPr>
          <w:rFonts w:ascii="Times New Roman" w:hAnsi="Times New Roman" w:cs="Times New Roman"/>
          <w:sz w:val="28"/>
          <w:szCs w:val="28"/>
        </w:rPr>
        <w:t xml:space="preserve">(1991) </w:t>
      </w:r>
      <w:r w:rsidR="000571CF" w:rsidRPr="00E7062A">
        <w:rPr>
          <w:rFonts w:ascii="Times New Roman" w:hAnsi="Times New Roman" w:cs="Times New Roman"/>
          <w:sz w:val="28"/>
          <w:szCs w:val="28"/>
        </w:rPr>
        <w:t xml:space="preserve">расценивает тренировочный макроцикл в качестве единства трех независимых этапов, которые </w:t>
      </w:r>
      <w:r w:rsidR="00F57BDE" w:rsidRPr="00E7062A">
        <w:rPr>
          <w:rFonts w:ascii="Times New Roman" w:hAnsi="Times New Roman" w:cs="Times New Roman"/>
          <w:color w:val="000000" w:themeColor="text1"/>
          <w:sz w:val="28"/>
          <w:szCs w:val="28"/>
        </w:rPr>
        <w:t>ориентированы</w:t>
      </w:r>
      <w:r w:rsidR="000571CF" w:rsidRPr="00E7062A">
        <w:rPr>
          <w:rFonts w:ascii="Times New Roman" w:hAnsi="Times New Roman" w:cs="Times New Roman"/>
          <w:sz w:val="28"/>
          <w:szCs w:val="28"/>
        </w:rPr>
        <w:t xml:space="preserve"> на решение конечной задачи </w:t>
      </w:r>
      <w:r w:rsidR="00B955EA">
        <w:rPr>
          <w:rFonts w:ascii="Times New Roman" w:hAnsi="Times New Roman" w:cs="Times New Roman"/>
          <w:sz w:val="28"/>
          <w:szCs w:val="28"/>
        </w:rPr>
        <w:t>с упором</w:t>
      </w:r>
      <w:r w:rsidR="000571CF" w:rsidRPr="00E7062A">
        <w:rPr>
          <w:rFonts w:ascii="Times New Roman" w:hAnsi="Times New Roman" w:cs="Times New Roman"/>
          <w:sz w:val="28"/>
          <w:szCs w:val="28"/>
        </w:rPr>
        <w:t xml:space="preserve"> на принципы последовательности</w:t>
      </w:r>
      <w:r w:rsidR="00B955EA">
        <w:rPr>
          <w:rFonts w:ascii="Times New Roman" w:hAnsi="Times New Roman" w:cs="Times New Roman"/>
          <w:sz w:val="28"/>
          <w:szCs w:val="28"/>
        </w:rPr>
        <w:t>,</w:t>
      </w:r>
      <w:r w:rsidR="000571CF" w:rsidRPr="00E7062A">
        <w:rPr>
          <w:rFonts w:ascii="Times New Roman" w:hAnsi="Times New Roman" w:cs="Times New Roman"/>
          <w:sz w:val="28"/>
          <w:szCs w:val="28"/>
        </w:rPr>
        <w:t xml:space="preserve"> </w:t>
      </w:r>
      <w:r w:rsidR="00F57BDE" w:rsidRPr="00E7062A">
        <w:rPr>
          <w:rFonts w:ascii="Times New Roman" w:hAnsi="Times New Roman" w:cs="Times New Roman"/>
          <w:color w:val="000000" w:themeColor="text1"/>
          <w:spacing w:val="1"/>
          <w:sz w:val="28"/>
          <w:szCs w:val="28"/>
        </w:rPr>
        <w:t>целью которых является подготовка спортсменов</w:t>
      </w:r>
      <w:r w:rsidR="000571CF" w:rsidRPr="00E7062A">
        <w:rPr>
          <w:rFonts w:ascii="Times New Roman" w:hAnsi="Times New Roman" w:cs="Times New Roman"/>
          <w:sz w:val="28"/>
          <w:szCs w:val="28"/>
        </w:rPr>
        <w:t xml:space="preserve"> к </w:t>
      </w:r>
      <w:r w:rsidR="00F57BDE" w:rsidRPr="00E7062A">
        <w:rPr>
          <w:rFonts w:ascii="Times New Roman" w:hAnsi="Times New Roman" w:cs="Times New Roman"/>
          <w:color w:val="000000" w:themeColor="text1"/>
          <w:spacing w:val="1"/>
          <w:sz w:val="28"/>
          <w:szCs w:val="28"/>
        </w:rPr>
        <w:t xml:space="preserve">соревнованиям </w:t>
      </w:r>
      <w:r w:rsidR="00917B26" w:rsidRPr="00E7062A">
        <w:rPr>
          <w:rFonts w:ascii="Times New Roman" w:hAnsi="Times New Roman" w:cs="Times New Roman"/>
          <w:color w:val="000000" w:themeColor="text1"/>
          <w:sz w:val="28"/>
          <w:szCs w:val="28"/>
        </w:rPr>
        <w:t>[</w:t>
      </w:r>
      <w:r w:rsidR="003D1677">
        <w:rPr>
          <w:rFonts w:ascii="Times New Roman" w:hAnsi="Times New Roman" w:cs="Times New Roman"/>
          <w:color w:val="000000" w:themeColor="text1"/>
          <w:sz w:val="28"/>
          <w:szCs w:val="28"/>
        </w:rPr>
        <w:t>50</w:t>
      </w:r>
      <w:r w:rsidR="00917B26" w:rsidRPr="00E7062A">
        <w:rPr>
          <w:rFonts w:ascii="Times New Roman" w:hAnsi="Times New Roman" w:cs="Times New Roman"/>
          <w:color w:val="000000" w:themeColor="text1"/>
          <w:sz w:val="28"/>
          <w:szCs w:val="28"/>
        </w:rPr>
        <w:t>,</w:t>
      </w:r>
      <w:r w:rsidR="00E505B7" w:rsidRPr="00E7062A">
        <w:rPr>
          <w:rFonts w:ascii="Times New Roman" w:hAnsi="Times New Roman" w:cs="Times New Roman"/>
          <w:color w:val="000000" w:themeColor="text1"/>
          <w:sz w:val="28"/>
          <w:szCs w:val="28"/>
        </w:rPr>
        <w:t xml:space="preserve"> </w:t>
      </w:r>
      <w:r w:rsidR="00917B26" w:rsidRPr="00E7062A">
        <w:rPr>
          <w:rFonts w:ascii="Times New Roman" w:hAnsi="Times New Roman" w:cs="Times New Roman"/>
          <w:color w:val="000000" w:themeColor="text1"/>
          <w:sz w:val="28"/>
          <w:szCs w:val="28"/>
        </w:rPr>
        <w:t>с.</w:t>
      </w:r>
      <w:r w:rsidR="003D1677">
        <w:rPr>
          <w:rFonts w:ascii="Times New Roman" w:hAnsi="Times New Roman" w:cs="Times New Roman"/>
          <w:color w:val="000000" w:themeColor="text1"/>
          <w:sz w:val="28"/>
          <w:szCs w:val="28"/>
        </w:rPr>
        <w:t xml:space="preserve"> </w:t>
      </w:r>
      <w:r w:rsidR="00917B26" w:rsidRPr="00E7062A">
        <w:rPr>
          <w:rFonts w:ascii="Times New Roman" w:hAnsi="Times New Roman" w:cs="Times New Roman"/>
          <w:color w:val="000000" w:themeColor="text1"/>
          <w:sz w:val="28"/>
          <w:szCs w:val="28"/>
        </w:rPr>
        <w:t>26</w:t>
      </w:r>
      <w:r w:rsidR="004D2BF3" w:rsidRPr="00E7062A">
        <w:rPr>
          <w:rFonts w:ascii="Times New Roman" w:hAnsi="Times New Roman" w:cs="Times New Roman"/>
          <w:sz w:val="28"/>
          <w:szCs w:val="28"/>
        </w:rPr>
        <w:t>]</w:t>
      </w:r>
      <w:r w:rsidR="000571CF" w:rsidRPr="00E7062A">
        <w:rPr>
          <w:rFonts w:ascii="Times New Roman" w:hAnsi="Times New Roman" w:cs="Times New Roman"/>
          <w:sz w:val="28"/>
          <w:szCs w:val="28"/>
        </w:rPr>
        <w:t>.</w:t>
      </w:r>
    </w:p>
    <w:p w14:paraId="3C504B4F" w14:textId="70A6C604" w:rsidR="000571CF" w:rsidRPr="00E7062A" w:rsidRDefault="00894E7F"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color w:val="000000" w:themeColor="text1"/>
          <w:sz w:val="28"/>
          <w:szCs w:val="28"/>
        </w:rPr>
        <w:t>На каждом этапе подготовк</w:t>
      </w:r>
      <w:r w:rsidR="00A209EB">
        <w:rPr>
          <w:rFonts w:ascii="Times New Roman" w:hAnsi="Times New Roman" w:cs="Times New Roman"/>
          <w:color w:val="000000" w:themeColor="text1"/>
          <w:sz w:val="28"/>
          <w:szCs w:val="28"/>
        </w:rPr>
        <w:t>и</w:t>
      </w:r>
      <w:r w:rsidRPr="00E7062A">
        <w:rPr>
          <w:rFonts w:ascii="Times New Roman" w:hAnsi="Times New Roman" w:cs="Times New Roman"/>
          <w:color w:val="000000" w:themeColor="text1"/>
          <w:sz w:val="28"/>
          <w:szCs w:val="28"/>
        </w:rPr>
        <w:t xml:space="preserve"> выполняются конкретные задачи</w:t>
      </w:r>
      <w:r w:rsidR="00470A3E" w:rsidRPr="00E7062A">
        <w:rPr>
          <w:rFonts w:ascii="Times New Roman" w:hAnsi="Times New Roman" w:cs="Times New Roman"/>
          <w:color w:val="000000" w:themeColor="text1"/>
          <w:sz w:val="28"/>
          <w:szCs w:val="28"/>
        </w:rPr>
        <w:t>.</w:t>
      </w:r>
      <w:r w:rsidR="000571CF" w:rsidRPr="00E7062A">
        <w:rPr>
          <w:rFonts w:ascii="Times New Roman" w:hAnsi="Times New Roman" w:cs="Times New Roman"/>
          <w:sz w:val="28"/>
          <w:szCs w:val="28"/>
        </w:rPr>
        <w:t xml:space="preserve"> Так, </w:t>
      </w:r>
      <w:r w:rsidR="00470A3E" w:rsidRPr="00E7062A">
        <w:rPr>
          <w:rFonts w:ascii="Times New Roman" w:hAnsi="Times New Roman" w:cs="Times New Roman"/>
          <w:color w:val="000000" w:themeColor="text1"/>
          <w:sz w:val="28"/>
          <w:szCs w:val="28"/>
        </w:rPr>
        <w:t>задач</w:t>
      </w:r>
      <w:r w:rsidRPr="00E7062A">
        <w:rPr>
          <w:rFonts w:ascii="Times New Roman" w:hAnsi="Times New Roman" w:cs="Times New Roman"/>
          <w:color w:val="000000" w:themeColor="text1"/>
          <w:sz w:val="28"/>
          <w:szCs w:val="28"/>
        </w:rPr>
        <w:t>ей</w:t>
      </w:r>
      <w:r w:rsidR="000571CF" w:rsidRPr="00E7062A">
        <w:rPr>
          <w:rFonts w:ascii="Times New Roman" w:hAnsi="Times New Roman" w:cs="Times New Roman"/>
          <w:sz w:val="28"/>
          <w:szCs w:val="28"/>
        </w:rPr>
        <w:t xml:space="preserve"> общеподготовительного и специально-подготовительного этапов </w:t>
      </w:r>
      <w:r w:rsidRPr="00E7062A">
        <w:rPr>
          <w:rFonts w:ascii="Times New Roman" w:hAnsi="Times New Roman" w:cs="Times New Roman"/>
          <w:color w:val="000000" w:themeColor="text1"/>
          <w:sz w:val="28"/>
          <w:szCs w:val="28"/>
        </w:rPr>
        <w:t xml:space="preserve">стоит </w:t>
      </w:r>
      <w:r w:rsidR="00470A3E" w:rsidRPr="00E7062A">
        <w:rPr>
          <w:rFonts w:ascii="Times New Roman" w:hAnsi="Times New Roman" w:cs="Times New Roman"/>
          <w:color w:val="000000" w:themeColor="text1"/>
          <w:sz w:val="28"/>
          <w:szCs w:val="28"/>
        </w:rPr>
        <w:t>увелич</w:t>
      </w:r>
      <w:r w:rsidRPr="00E7062A">
        <w:rPr>
          <w:rFonts w:ascii="Times New Roman" w:hAnsi="Times New Roman" w:cs="Times New Roman"/>
          <w:color w:val="000000" w:themeColor="text1"/>
          <w:sz w:val="28"/>
          <w:szCs w:val="28"/>
        </w:rPr>
        <w:t xml:space="preserve">ение </w:t>
      </w:r>
      <w:r w:rsidR="00470A3E" w:rsidRPr="00E7062A">
        <w:rPr>
          <w:rFonts w:ascii="Times New Roman" w:hAnsi="Times New Roman" w:cs="Times New Roman"/>
          <w:color w:val="000000" w:themeColor="text1"/>
          <w:sz w:val="28"/>
          <w:szCs w:val="28"/>
        </w:rPr>
        <w:t>моторн</w:t>
      </w:r>
      <w:r w:rsidRPr="00E7062A">
        <w:rPr>
          <w:rFonts w:ascii="Times New Roman" w:hAnsi="Times New Roman" w:cs="Times New Roman"/>
          <w:color w:val="000000" w:themeColor="text1"/>
          <w:sz w:val="28"/>
          <w:szCs w:val="28"/>
        </w:rPr>
        <w:t>о</w:t>
      </w:r>
      <w:r w:rsidR="00F57BDE" w:rsidRPr="00E7062A">
        <w:rPr>
          <w:rFonts w:ascii="Times New Roman" w:hAnsi="Times New Roman" w:cs="Times New Roman"/>
          <w:color w:val="000000" w:themeColor="text1"/>
          <w:sz w:val="28"/>
          <w:szCs w:val="28"/>
        </w:rPr>
        <w:t>-</w:t>
      </w:r>
      <w:r w:rsidR="00470A3E" w:rsidRPr="00E7062A">
        <w:rPr>
          <w:rFonts w:ascii="Times New Roman" w:hAnsi="Times New Roman" w:cs="Times New Roman"/>
          <w:color w:val="000000" w:themeColor="text1"/>
          <w:sz w:val="28"/>
          <w:szCs w:val="28"/>
        </w:rPr>
        <w:t>двигательн</w:t>
      </w:r>
      <w:r w:rsidRPr="00E7062A">
        <w:rPr>
          <w:rFonts w:ascii="Times New Roman" w:hAnsi="Times New Roman" w:cs="Times New Roman"/>
          <w:color w:val="000000" w:themeColor="text1"/>
          <w:sz w:val="28"/>
          <w:szCs w:val="28"/>
        </w:rPr>
        <w:t>ого</w:t>
      </w:r>
      <w:r w:rsidR="00470A3E" w:rsidRPr="00E7062A">
        <w:rPr>
          <w:rFonts w:ascii="Times New Roman" w:hAnsi="Times New Roman" w:cs="Times New Roman"/>
          <w:color w:val="000000" w:themeColor="text1"/>
          <w:spacing w:val="1"/>
          <w:sz w:val="28"/>
          <w:szCs w:val="28"/>
        </w:rPr>
        <w:t xml:space="preserve"> </w:t>
      </w:r>
      <w:r w:rsidR="00470A3E" w:rsidRPr="00E7062A">
        <w:rPr>
          <w:rFonts w:ascii="Times New Roman" w:hAnsi="Times New Roman" w:cs="Times New Roman"/>
          <w:color w:val="000000" w:themeColor="text1"/>
          <w:sz w:val="28"/>
          <w:szCs w:val="28"/>
        </w:rPr>
        <w:t>потенциал</w:t>
      </w:r>
      <w:r w:rsidRPr="00E7062A">
        <w:rPr>
          <w:rFonts w:ascii="Times New Roman" w:hAnsi="Times New Roman" w:cs="Times New Roman"/>
          <w:color w:val="000000" w:themeColor="text1"/>
          <w:sz w:val="28"/>
          <w:szCs w:val="28"/>
        </w:rPr>
        <w:t>а</w:t>
      </w:r>
      <w:r w:rsidR="000571CF" w:rsidRPr="00E7062A">
        <w:rPr>
          <w:rFonts w:ascii="Times New Roman" w:hAnsi="Times New Roman" w:cs="Times New Roman"/>
          <w:sz w:val="28"/>
          <w:szCs w:val="28"/>
        </w:rPr>
        <w:t xml:space="preserve"> организма, что </w:t>
      </w:r>
      <w:r w:rsidRPr="00E7062A">
        <w:rPr>
          <w:rFonts w:ascii="Times New Roman" w:hAnsi="Times New Roman" w:cs="Times New Roman"/>
          <w:color w:val="000000" w:themeColor="text1"/>
          <w:sz w:val="28"/>
          <w:szCs w:val="28"/>
        </w:rPr>
        <w:t>закладывает</w:t>
      </w:r>
      <w:r w:rsidR="000571CF" w:rsidRPr="00E7062A">
        <w:rPr>
          <w:rFonts w:ascii="Times New Roman" w:hAnsi="Times New Roman" w:cs="Times New Roman"/>
          <w:sz w:val="28"/>
          <w:szCs w:val="28"/>
        </w:rPr>
        <w:t xml:space="preserve"> необходимую базу для эффективной дальнейшей работы в области увеличения скорости </w:t>
      </w:r>
      <w:r w:rsidR="00F57BDE" w:rsidRPr="00E7062A">
        <w:rPr>
          <w:rFonts w:ascii="Times New Roman" w:hAnsi="Times New Roman" w:cs="Times New Roman"/>
          <w:color w:val="000000" w:themeColor="text1"/>
          <w:spacing w:val="1"/>
          <w:sz w:val="28"/>
          <w:szCs w:val="28"/>
        </w:rPr>
        <w:t xml:space="preserve">выполнения элементов </w:t>
      </w:r>
      <w:r w:rsidR="000571CF" w:rsidRPr="00E7062A">
        <w:rPr>
          <w:rFonts w:ascii="Times New Roman" w:hAnsi="Times New Roman" w:cs="Times New Roman"/>
          <w:sz w:val="28"/>
          <w:szCs w:val="28"/>
        </w:rPr>
        <w:t xml:space="preserve">соревновательного </w:t>
      </w:r>
      <w:r w:rsidR="00F57BDE" w:rsidRPr="00E7062A">
        <w:rPr>
          <w:rFonts w:ascii="Times New Roman" w:hAnsi="Times New Roman" w:cs="Times New Roman"/>
          <w:color w:val="000000" w:themeColor="text1"/>
          <w:sz w:val="28"/>
          <w:szCs w:val="28"/>
        </w:rPr>
        <w:t>характера</w:t>
      </w:r>
      <w:r w:rsidR="000571CF" w:rsidRPr="00E7062A">
        <w:rPr>
          <w:rFonts w:ascii="Times New Roman" w:hAnsi="Times New Roman" w:cs="Times New Roman"/>
          <w:sz w:val="28"/>
          <w:szCs w:val="28"/>
        </w:rPr>
        <w:t>.</w:t>
      </w:r>
      <w:r w:rsidR="004D2BF3" w:rsidRPr="00E7062A">
        <w:rPr>
          <w:rFonts w:ascii="Times New Roman" w:hAnsi="Times New Roman" w:cs="Times New Roman"/>
          <w:sz w:val="28"/>
          <w:szCs w:val="28"/>
        </w:rPr>
        <w:t xml:space="preserve"> </w:t>
      </w:r>
      <w:r w:rsidR="000571CF" w:rsidRPr="00E7062A">
        <w:rPr>
          <w:rFonts w:ascii="Times New Roman" w:hAnsi="Times New Roman" w:cs="Times New Roman"/>
          <w:sz w:val="28"/>
          <w:szCs w:val="28"/>
        </w:rPr>
        <w:t>Для роста двигательного потенциала используются</w:t>
      </w:r>
      <w:r w:rsidR="00A209EB">
        <w:rPr>
          <w:rFonts w:ascii="Times New Roman" w:hAnsi="Times New Roman" w:cs="Times New Roman"/>
          <w:sz w:val="28"/>
          <w:szCs w:val="28"/>
        </w:rPr>
        <w:t>,</w:t>
      </w:r>
      <w:r w:rsidR="000571CF" w:rsidRPr="00E7062A">
        <w:rPr>
          <w:rFonts w:ascii="Times New Roman" w:hAnsi="Times New Roman" w:cs="Times New Roman"/>
          <w:sz w:val="28"/>
          <w:szCs w:val="28"/>
        </w:rPr>
        <w:t xml:space="preserve"> главным образом</w:t>
      </w:r>
      <w:r w:rsidR="00A209EB">
        <w:rPr>
          <w:rFonts w:ascii="Times New Roman" w:hAnsi="Times New Roman" w:cs="Times New Roman"/>
          <w:sz w:val="28"/>
          <w:szCs w:val="28"/>
        </w:rPr>
        <w:t>,</w:t>
      </w:r>
      <w:r w:rsidR="000571CF" w:rsidRPr="00E7062A">
        <w:rPr>
          <w:rFonts w:ascii="Times New Roman" w:hAnsi="Times New Roman" w:cs="Times New Roman"/>
          <w:sz w:val="28"/>
          <w:szCs w:val="28"/>
        </w:rPr>
        <w:t xml:space="preserve"> средства специальной подготовки. Этот рост четко соответствует специфике мышечной работы организма, закономерности которой определяются биологией</w:t>
      </w:r>
      <w:r w:rsidR="00F57BDE" w:rsidRPr="00E7062A">
        <w:rPr>
          <w:rFonts w:ascii="Times New Roman" w:hAnsi="Times New Roman" w:cs="Times New Roman"/>
          <w:sz w:val="28"/>
          <w:szCs w:val="28"/>
        </w:rPr>
        <w:t xml:space="preserve"> человека</w:t>
      </w:r>
      <w:r w:rsidR="000571CF" w:rsidRPr="00E7062A">
        <w:rPr>
          <w:rFonts w:ascii="Times New Roman" w:hAnsi="Times New Roman" w:cs="Times New Roman"/>
          <w:sz w:val="28"/>
          <w:szCs w:val="28"/>
        </w:rPr>
        <w:t>.</w:t>
      </w:r>
    </w:p>
    <w:p w14:paraId="6F65D815" w14:textId="5F52109D" w:rsidR="000571CF" w:rsidRPr="00E7062A" w:rsidRDefault="000571CF"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lastRenderedPageBreak/>
        <w:t xml:space="preserve">Задача предсоревновательного этапа </w:t>
      </w:r>
      <w:r w:rsidR="00894E7F" w:rsidRPr="00E7062A">
        <w:rPr>
          <w:rFonts w:ascii="Times New Roman" w:hAnsi="Times New Roman" w:cs="Times New Roman"/>
          <w:color w:val="000000" w:themeColor="text1"/>
          <w:sz w:val="28"/>
          <w:szCs w:val="28"/>
        </w:rPr>
        <w:t>заключается в приобретении навыков</w:t>
      </w:r>
      <w:r w:rsidR="00470A3E" w:rsidRPr="00E7062A">
        <w:rPr>
          <w:rFonts w:ascii="Times New Roman" w:hAnsi="Times New Roman" w:cs="Times New Roman"/>
          <w:color w:val="000000" w:themeColor="text1"/>
          <w:spacing w:val="1"/>
          <w:sz w:val="28"/>
          <w:szCs w:val="28"/>
        </w:rPr>
        <w:t xml:space="preserve"> </w:t>
      </w:r>
      <w:r w:rsidR="00F57BDE" w:rsidRPr="00E7062A">
        <w:rPr>
          <w:rFonts w:ascii="Times New Roman" w:hAnsi="Times New Roman" w:cs="Times New Roman"/>
          <w:color w:val="000000" w:themeColor="text1"/>
          <w:sz w:val="28"/>
          <w:szCs w:val="28"/>
        </w:rPr>
        <w:t>удерживать выполнение</w:t>
      </w:r>
      <w:r w:rsidR="00E505B7" w:rsidRPr="00E7062A">
        <w:rPr>
          <w:rFonts w:ascii="Times New Roman" w:hAnsi="Times New Roman" w:cs="Times New Roman"/>
          <w:color w:val="000000" w:themeColor="text1"/>
          <w:spacing w:val="1"/>
          <w:sz w:val="28"/>
          <w:szCs w:val="28"/>
        </w:rPr>
        <w:t xml:space="preserve"> </w:t>
      </w:r>
      <w:r w:rsidR="00F57BDE" w:rsidRPr="00E7062A">
        <w:rPr>
          <w:rFonts w:ascii="Times New Roman" w:hAnsi="Times New Roman" w:cs="Times New Roman"/>
          <w:color w:val="000000" w:themeColor="text1"/>
          <w:sz w:val="28"/>
          <w:szCs w:val="28"/>
        </w:rPr>
        <w:t>соревновательных элементов</w:t>
      </w:r>
      <w:r w:rsidRPr="00E7062A">
        <w:rPr>
          <w:rFonts w:ascii="Times New Roman" w:hAnsi="Times New Roman" w:cs="Times New Roman"/>
          <w:sz w:val="28"/>
          <w:szCs w:val="28"/>
        </w:rPr>
        <w:t xml:space="preserve"> на </w:t>
      </w:r>
      <w:r w:rsidR="00470A3E" w:rsidRPr="00E7062A">
        <w:rPr>
          <w:rFonts w:ascii="Times New Roman" w:hAnsi="Times New Roman" w:cs="Times New Roman"/>
          <w:color w:val="000000" w:themeColor="text1"/>
          <w:sz w:val="28"/>
          <w:szCs w:val="28"/>
        </w:rPr>
        <w:t>максим</w:t>
      </w:r>
      <w:r w:rsidR="00F57BDE" w:rsidRPr="00E7062A">
        <w:rPr>
          <w:rFonts w:ascii="Times New Roman" w:hAnsi="Times New Roman" w:cs="Times New Roman"/>
          <w:color w:val="000000" w:themeColor="text1"/>
          <w:sz w:val="28"/>
          <w:szCs w:val="28"/>
        </w:rPr>
        <w:t>альном уровне</w:t>
      </w:r>
      <w:r w:rsidRPr="00E7062A">
        <w:rPr>
          <w:rFonts w:ascii="Times New Roman" w:hAnsi="Times New Roman" w:cs="Times New Roman"/>
          <w:sz w:val="28"/>
          <w:szCs w:val="28"/>
        </w:rPr>
        <w:t xml:space="preserve"> усилий. С этой целью на данном этапе активно задействованы физические нагрузки, </w:t>
      </w:r>
      <w:r w:rsidR="00F57BDE" w:rsidRPr="00E7062A">
        <w:rPr>
          <w:rFonts w:ascii="Times New Roman" w:hAnsi="Times New Roman" w:cs="Times New Roman"/>
          <w:color w:val="000000" w:themeColor="text1"/>
          <w:sz w:val="28"/>
          <w:szCs w:val="28"/>
        </w:rPr>
        <w:t>моделирующие</w:t>
      </w:r>
      <w:r w:rsidR="00E505B7" w:rsidRPr="00E7062A">
        <w:rPr>
          <w:rFonts w:ascii="Times New Roman" w:hAnsi="Times New Roman" w:cs="Times New Roman"/>
          <w:color w:val="000000" w:themeColor="text1"/>
          <w:spacing w:val="1"/>
          <w:sz w:val="28"/>
          <w:szCs w:val="28"/>
        </w:rPr>
        <w:t xml:space="preserve"> </w:t>
      </w:r>
      <w:r w:rsidR="00F57BDE" w:rsidRPr="00E7062A">
        <w:rPr>
          <w:rFonts w:ascii="Times New Roman" w:hAnsi="Times New Roman" w:cs="Times New Roman"/>
          <w:color w:val="000000" w:themeColor="text1"/>
          <w:sz w:val="28"/>
          <w:szCs w:val="28"/>
        </w:rPr>
        <w:t>соревновательную деятельность пловца</w:t>
      </w:r>
      <w:r w:rsidRPr="00E7062A">
        <w:rPr>
          <w:rFonts w:ascii="Times New Roman" w:hAnsi="Times New Roman" w:cs="Times New Roman"/>
          <w:sz w:val="28"/>
          <w:szCs w:val="28"/>
        </w:rPr>
        <w:t>.</w:t>
      </w:r>
    </w:p>
    <w:p w14:paraId="311F9B49" w14:textId="24E8F743" w:rsidR="000571CF" w:rsidRPr="00E7062A" w:rsidRDefault="000571CF"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Задача соревновательного этапа </w:t>
      </w:r>
      <w:r w:rsidR="001331B5" w:rsidRPr="00E7062A">
        <w:rPr>
          <w:rFonts w:ascii="Times New Roman" w:hAnsi="Times New Roman" w:cs="Times New Roman"/>
          <w:color w:val="000000" w:themeColor="text1"/>
          <w:sz w:val="28"/>
          <w:szCs w:val="28"/>
        </w:rPr>
        <w:t xml:space="preserve">заключается в дальнейшем увеличении скорости </w:t>
      </w:r>
      <w:r w:rsidR="00F57BDE" w:rsidRPr="00E7062A">
        <w:rPr>
          <w:rFonts w:ascii="Times New Roman" w:hAnsi="Times New Roman" w:cs="Times New Roman"/>
          <w:color w:val="000000" w:themeColor="text1"/>
          <w:sz w:val="28"/>
          <w:szCs w:val="28"/>
        </w:rPr>
        <w:t>выполнения</w:t>
      </w:r>
      <w:r w:rsidR="00E505B7" w:rsidRPr="00E7062A">
        <w:rPr>
          <w:rFonts w:ascii="Times New Roman" w:hAnsi="Times New Roman" w:cs="Times New Roman"/>
          <w:color w:val="000000" w:themeColor="text1"/>
          <w:sz w:val="28"/>
          <w:szCs w:val="28"/>
        </w:rPr>
        <w:t xml:space="preserve"> </w:t>
      </w:r>
      <w:r w:rsidR="00F57BDE" w:rsidRPr="00E7062A">
        <w:rPr>
          <w:rFonts w:ascii="Times New Roman" w:hAnsi="Times New Roman" w:cs="Times New Roman"/>
          <w:color w:val="000000" w:themeColor="text1"/>
          <w:sz w:val="28"/>
          <w:szCs w:val="28"/>
        </w:rPr>
        <w:t>упражнений</w:t>
      </w:r>
      <w:r w:rsidRPr="00E7062A">
        <w:rPr>
          <w:rFonts w:ascii="Times New Roman" w:hAnsi="Times New Roman" w:cs="Times New Roman"/>
          <w:sz w:val="28"/>
          <w:szCs w:val="28"/>
        </w:rPr>
        <w:t xml:space="preserve"> соревновательного </w:t>
      </w:r>
      <w:r w:rsidR="00F57BDE" w:rsidRPr="00E7062A">
        <w:rPr>
          <w:rFonts w:ascii="Times New Roman" w:hAnsi="Times New Roman" w:cs="Times New Roman"/>
          <w:color w:val="000000" w:themeColor="text1"/>
          <w:sz w:val="28"/>
          <w:szCs w:val="28"/>
        </w:rPr>
        <w:t>характера и</w:t>
      </w:r>
      <w:r w:rsidR="001331B5" w:rsidRPr="00E7062A">
        <w:rPr>
          <w:rFonts w:ascii="Times New Roman" w:hAnsi="Times New Roman" w:cs="Times New Roman"/>
          <w:color w:val="000000" w:themeColor="text1"/>
          <w:sz w:val="28"/>
          <w:szCs w:val="28"/>
        </w:rPr>
        <w:t xml:space="preserve"> достижении</w:t>
      </w:r>
      <w:r w:rsidRPr="00E7062A">
        <w:rPr>
          <w:rFonts w:ascii="Times New Roman" w:hAnsi="Times New Roman" w:cs="Times New Roman"/>
          <w:sz w:val="28"/>
          <w:szCs w:val="28"/>
        </w:rPr>
        <w:t xml:space="preserve"> более высокого уровня соревновательных двигательных действий (ДД).</w:t>
      </w:r>
    </w:p>
    <w:p w14:paraId="04C189B4" w14:textId="40E7003A" w:rsidR="000571CF" w:rsidRPr="00E7062A" w:rsidRDefault="000571CF"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Все вышеперечисленные этапы </w:t>
      </w:r>
      <w:r w:rsidR="001331B5" w:rsidRPr="00E7062A">
        <w:rPr>
          <w:rFonts w:ascii="Times New Roman" w:hAnsi="Times New Roman" w:cs="Times New Roman"/>
          <w:color w:val="000000" w:themeColor="text1"/>
          <w:sz w:val="28"/>
          <w:szCs w:val="28"/>
        </w:rPr>
        <w:t xml:space="preserve">имеют логическую последовательность. </w:t>
      </w:r>
      <w:r w:rsidRPr="00E7062A">
        <w:rPr>
          <w:rFonts w:ascii="Times New Roman" w:hAnsi="Times New Roman" w:cs="Times New Roman"/>
          <w:sz w:val="28"/>
          <w:szCs w:val="28"/>
        </w:rPr>
        <w:t xml:space="preserve">Верхошанский </w:t>
      </w:r>
      <w:r w:rsidR="00B82739" w:rsidRPr="00E7062A">
        <w:rPr>
          <w:rFonts w:ascii="Times New Roman" w:hAnsi="Times New Roman" w:cs="Times New Roman"/>
          <w:sz w:val="28"/>
          <w:szCs w:val="28"/>
        </w:rPr>
        <w:t xml:space="preserve">Ю.В. </w:t>
      </w:r>
      <w:r w:rsidR="00F57BDE" w:rsidRPr="00E7062A">
        <w:rPr>
          <w:rFonts w:ascii="Times New Roman" w:hAnsi="Times New Roman" w:cs="Times New Roman"/>
          <w:color w:val="000000" w:themeColor="text1"/>
          <w:sz w:val="28"/>
          <w:szCs w:val="28"/>
        </w:rPr>
        <w:t>является автором</w:t>
      </w:r>
      <w:r w:rsidRPr="00E7062A">
        <w:rPr>
          <w:rFonts w:ascii="Times New Roman" w:hAnsi="Times New Roman" w:cs="Times New Roman"/>
          <w:sz w:val="28"/>
          <w:szCs w:val="28"/>
        </w:rPr>
        <w:t xml:space="preserve"> теории </w:t>
      </w:r>
      <w:r w:rsidR="00432699" w:rsidRPr="00E7062A">
        <w:rPr>
          <w:rFonts w:ascii="Times New Roman" w:hAnsi="Times New Roman" w:cs="Times New Roman"/>
          <w:color w:val="000000" w:themeColor="text1"/>
          <w:sz w:val="28"/>
          <w:szCs w:val="28"/>
        </w:rPr>
        <w:t>построения и систематизации макроциклов в плавании и</w:t>
      </w:r>
      <w:r w:rsidRPr="00E7062A">
        <w:rPr>
          <w:rFonts w:ascii="Times New Roman" w:hAnsi="Times New Roman" w:cs="Times New Roman"/>
          <w:sz w:val="28"/>
          <w:szCs w:val="28"/>
        </w:rPr>
        <w:t xml:space="preserve"> формулирует следующие базовые принципы:</w:t>
      </w:r>
    </w:p>
    <w:p w14:paraId="0FCC7BC3" w14:textId="76616D9B" w:rsidR="000571CF" w:rsidRPr="00E7062A" w:rsidRDefault="00E954A0" w:rsidP="00E9595E">
      <w:pPr>
        <w:ind w:firstLine="567"/>
        <w:contextualSpacing/>
        <w:jc w:val="both"/>
        <w:rPr>
          <w:rFonts w:ascii="Times New Roman" w:hAnsi="Times New Roman" w:cs="Times New Roman"/>
          <w:sz w:val="28"/>
          <w:szCs w:val="28"/>
        </w:rPr>
      </w:pPr>
      <w:r w:rsidRPr="00E7062A">
        <w:rPr>
          <w:rFonts w:ascii="Times New Roman" w:hAnsi="Times New Roman" w:cs="Times New Roman"/>
          <w:sz w:val="28"/>
          <w:szCs w:val="28"/>
        </w:rPr>
        <w:t>-</w:t>
      </w:r>
      <w:r w:rsidR="004071CE" w:rsidRPr="00E7062A">
        <w:rPr>
          <w:rFonts w:ascii="Times New Roman" w:hAnsi="Times New Roman" w:cs="Times New Roman"/>
          <w:sz w:val="28"/>
          <w:szCs w:val="28"/>
        </w:rPr>
        <w:tab/>
      </w:r>
      <w:r w:rsidR="000571CF" w:rsidRPr="00E7062A">
        <w:rPr>
          <w:rFonts w:ascii="Times New Roman" w:hAnsi="Times New Roman" w:cs="Times New Roman"/>
          <w:sz w:val="28"/>
          <w:szCs w:val="28"/>
        </w:rPr>
        <w:t>принцип суперпозиции</w:t>
      </w:r>
      <w:r w:rsidR="006E6783" w:rsidRPr="00E7062A">
        <w:rPr>
          <w:rFonts w:ascii="Times New Roman" w:hAnsi="Times New Roman" w:cs="Times New Roman"/>
          <w:sz w:val="28"/>
          <w:szCs w:val="28"/>
        </w:rPr>
        <w:t>;</w:t>
      </w:r>
    </w:p>
    <w:p w14:paraId="1CBD99E3" w14:textId="79007F38" w:rsidR="00F0060B" w:rsidRPr="001444E1" w:rsidRDefault="00E954A0" w:rsidP="00E9595E">
      <w:pPr>
        <w:ind w:firstLine="567"/>
        <w:contextualSpacing/>
        <w:jc w:val="both"/>
        <w:rPr>
          <w:rFonts w:ascii="Times New Roman" w:hAnsi="Times New Roman" w:cs="Times New Roman"/>
          <w:color w:val="FF0000"/>
          <w:sz w:val="28"/>
          <w:szCs w:val="28"/>
        </w:rPr>
      </w:pPr>
      <w:r w:rsidRPr="00E7062A">
        <w:rPr>
          <w:rFonts w:ascii="Times New Roman" w:hAnsi="Times New Roman" w:cs="Times New Roman"/>
          <w:sz w:val="28"/>
          <w:szCs w:val="28"/>
        </w:rPr>
        <w:t>-</w:t>
      </w:r>
      <w:r w:rsidR="004071CE" w:rsidRPr="00E7062A">
        <w:rPr>
          <w:rFonts w:ascii="Times New Roman" w:hAnsi="Times New Roman" w:cs="Times New Roman"/>
          <w:sz w:val="28"/>
          <w:szCs w:val="28"/>
        </w:rPr>
        <w:tab/>
      </w:r>
      <w:r w:rsidR="000571CF" w:rsidRPr="00E7062A">
        <w:rPr>
          <w:rFonts w:ascii="Times New Roman" w:hAnsi="Times New Roman" w:cs="Times New Roman"/>
          <w:sz w:val="28"/>
          <w:szCs w:val="28"/>
        </w:rPr>
        <w:t xml:space="preserve">принцип антигликолитической направленности </w:t>
      </w:r>
      <w:r w:rsidR="00432699" w:rsidRPr="00E7062A">
        <w:rPr>
          <w:rFonts w:ascii="Times New Roman" w:hAnsi="Times New Roman" w:cs="Times New Roman"/>
          <w:color w:val="000000" w:themeColor="text1"/>
          <w:sz w:val="28"/>
          <w:szCs w:val="28"/>
        </w:rPr>
        <w:t>спортивной тренировки</w:t>
      </w:r>
      <w:r w:rsidR="00E9595E">
        <w:rPr>
          <w:rFonts w:ascii="Times New Roman" w:hAnsi="Times New Roman" w:cs="Times New Roman"/>
          <w:color w:val="000000" w:themeColor="text1"/>
          <w:sz w:val="28"/>
          <w:szCs w:val="28"/>
        </w:rPr>
        <w:t xml:space="preserve"> </w:t>
      </w:r>
      <w:r w:rsidR="00033736" w:rsidRPr="00033736">
        <w:rPr>
          <w:rFonts w:ascii="Times New Roman" w:hAnsi="Times New Roman" w:cs="Times New Roman"/>
          <w:sz w:val="28"/>
          <w:szCs w:val="28"/>
        </w:rPr>
        <w:t>[50</w:t>
      </w:r>
      <w:r w:rsidR="00700597" w:rsidRPr="00700597">
        <w:rPr>
          <w:rFonts w:ascii="Times New Roman" w:hAnsi="Times New Roman" w:cs="Times New Roman"/>
          <w:color w:val="000000" w:themeColor="text1"/>
          <w:sz w:val="28"/>
          <w:szCs w:val="28"/>
        </w:rPr>
        <w:t>,</w:t>
      </w:r>
      <w:r w:rsidR="00033736" w:rsidRPr="00700597">
        <w:rPr>
          <w:rFonts w:ascii="Times New Roman" w:hAnsi="Times New Roman" w:cs="Times New Roman"/>
          <w:color w:val="000000" w:themeColor="text1"/>
          <w:sz w:val="28"/>
          <w:szCs w:val="28"/>
        </w:rPr>
        <w:t xml:space="preserve"> с.</w:t>
      </w:r>
      <w:r w:rsidR="00B82739">
        <w:rPr>
          <w:rFonts w:ascii="Times New Roman" w:hAnsi="Times New Roman" w:cs="Times New Roman"/>
          <w:color w:val="000000" w:themeColor="text1"/>
          <w:sz w:val="28"/>
          <w:szCs w:val="28"/>
        </w:rPr>
        <w:t xml:space="preserve"> </w:t>
      </w:r>
      <w:r w:rsidR="00700597" w:rsidRPr="00700597">
        <w:rPr>
          <w:rFonts w:ascii="Times New Roman" w:hAnsi="Times New Roman" w:cs="Times New Roman"/>
          <w:color w:val="000000" w:themeColor="text1"/>
          <w:sz w:val="28"/>
          <w:szCs w:val="28"/>
        </w:rPr>
        <w:t>30</w:t>
      </w:r>
      <w:r w:rsidR="00033736" w:rsidRPr="00033736">
        <w:rPr>
          <w:rFonts w:ascii="Times New Roman" w:hAnsi="Times New Roman" w:cs="Times New Roman"/>
          <w:sz w:val="28"/>
          <w:szCs w:val="28"/>
        </w:rPr>
        <w:t>].</w:t>
      </w:r>
    </w:p>
    <w:p w14:paraId="588CB831" w14:textId="7F688034" w:rsidR="004071CE" w:rsidRPr="00E7062A" w:rsidRDefault="006051D4" w:rsidP="004071CE">
      <w:pPr>
        <w:tabs>
          <w:tab w:val="left" w:pos="993"/>
        </w:tabs>
        <w:ind w:firstLine="708"/>
        <w:contextualSpacing/>
        <w:jc w:val="both"/>
        <w:rPr>
          <w:rFonts w:ascii="Times New Roman" w:hAnsi="Times New Roman" w:cs="Times New Roman"/>
          <w:sz w:val="28"/>
          <w:szCs w:val="28"/>
        </w:rPr>
      </w:pPr>
      <w:r>
        <w:rPr>
          <w:rFonts w:ascii="Times New Roman" w:hAnsi="Times New Roman" w:cs="Times New Roman"/>
          <w:sz w:val="28"/>
          <w:szCs w:val="28"/>
        </w:rPr>
        <w:t>П</w:t>
      </w:r>
      <w:r w:rsidR="000571CF" w:rsidRPr="00E7062A">
        <w:rPr>
          <w:rFonts w:ascii="Times New Roman" w:hAnsi="Times New Roman" w:cs="Times New Roman"/>
          <w:sz w:val="28"/>
          <w:szCs w:val="28"/>
        </w:rPr>
        <w:t>ринцип суперпозиции</w:t>
      </w:r>
      <w:r w:rsidR="00432699" w:rsidRPr="00E7062A">
        <w:rPr>
          <w:rFonts w:ascii="Times New Roman" w:hAnsi="Times New Roman" w:cs="Times New Roman"/>
          <w:color w:val="000000" w:themeColor="text1"/>
          <w:sz w:val="28"/>
          <w:szCs w:val="28"/>
        </w:rPr>
        <w:t xml:space="preserve"> подразумевает, что эффект следующего этапа целесообразно накладывается </w:t>
      </w:r>
      <w:r w:rsidR="001331B5" w:rsidRPr="00E7062A">
        <w:rPr>
          <w:rFonts w:ascii="Times New Roman" w:hAnsi="Times New Roman" w:cs="Times New Roman"/>
          <w:color w:val="000000" w:themeColor="text1"/>
          <w:sz w:val="28"/>
          <w:szCs w:val="28"/>
        </w:rPr>
        <w:t xml:space="preserve">на </w:t>
      </w:r>
      <w:r w:rsidR="00432699" w:rsidRPr="00E7062A">
        <w:rPr>
          <w:rFonts w:ascii="Times New Roman" w:hAnsi="Times New Roman" w:cs="Times New Roman"/>
          <w:color w:val="000000" w:themeColor="text1"/>
          <w:sz w:val="28"/>
          <w:szCs w:val="28"/>
        </w:rPr>
        <w:t>эффект предыдущего и оптимальным образом учитывает требование преимущественного воздействия на нервно-мышечный аппарат. Смысл такой организации тренировки заключается в последовательном «введении в тренировку</w:t>
      </w:r>
      <w:r w:rsidR="000571CF" w:rsidRPr="00E7062A">
        <w:rPr>
          <w:rFonts w:ascii="Times New Roman" w:hAnsi="Times New Roman" w:cs="Times New Roman"/>
          <w:sz w:val="28"/>
          <w:szCs w:val="28"/>
        </w:rPr>
        <w:t xml:space="preserve"> нагрузок</w:t>
      </w:r>
      <w:r w:rsidR="00432699" w:rsidRPr="00E7062A">
        <w:rPr>
          <w:rFonts w:ascii="Times New Roman" w:hAnsi="Times New Roman" w:cs="Times New Roman"/>
          <w:color w:val="000000" w:themeColor="text1"/>
          <w:sz w:val="28"/>
          <w:szCs w:val="28"/>
        </w:rPr>
        <w:t xml:space="preserve"> с постепенно повышающейся силой и специфичностью их тренирующего воздействия на организм».</w:t>
      </w:r>
      <w:r w:rsidR="000571CF" w:rsidRPr="00E7062A">
        <w:rPr>
          <w:rFonts w:ascii="Times New Roman" w:hAnsi="Times New Roman" w:cs="Times New Roman"/>
          <w:sz w:val="28"/>
          <w:szCs w:val="28"/>
        </w:rPr>
        <w:t xml:space="preserve"> В ходе </w:t>
      </w:r>
      <w:r w:rsidR="00432699" w:rsidRPr="00E7062A">
        <w:rPr>
          <w:rFonts w:ascii="Times New Roman" w:hAnsi="Times New Roman" w:cs="Times New Roman"/>
          <w:color w:val="000000" w:themeColor="text1"/>
          <w:sz w:val="28"/>
          <w:szCs w:val="28"/>
        </w:rPr>
        <w:t>тренировочного процесса</w:t>
      </w:r>
      <w:r w:rsidR="001331B5" w:rsidRPr="00E7062A">
        <w:rPr>
          <w:rFonts w:ascii="Times New Roman" w:hAnsi="Times New Roman" w:cs="Times New Roman"/>
          <w:color w:val="000000" w:themeColor="text1"/>
          <w:sz w:val="28"/>
          <w:szCs w:val="28"/>
        </w:rPr>
        <w:t xml:space="preserve"> последовательно замещаются одни </w:t>
      </w:r>
      <w:r w:rsidR="00E954A0" w:rsidRPr="00E7062A">
        <w:rPr>
          <w:rFonts w:ascii="Times New Roman" w:hAnsi="Times New Roman" w:cs="Times New Roman"/>
          <w:color w:val="000000" w:themeColor="text1"/>
          <w:sz w:val="28"/>
          <w:szCs w:val="28"/>
        </w:rPr>
        <w:t>физические нагрузки</w:t>
      </w:r>
      <w:r w:rsidR="001331B5" w:rsidRPr="00E7062A">
        <w:rPr>
          <w:rFonts w:ascii="Times New Roman" w:hAnsi="Times New Roman" w:cs="Times New Roman"/>
          <w:color w:val="000000" w:themeColor="text1"/>
          <w:sz w:val="28"/>
          <w:szCs w:val="28"/>
        </w:rPr>
        <w:t xml:space="preserve"> </w:t>
      </w:r>
      <w:r w:rsidR="000571CF" w:rsidRPr="00E7062A">
        <w:rPr>
          <w:rFonts w:ascii="Times New Roman" w:hAnsi="Times New Roman" w:cs="Times New Roman"/>
          <w:sz w:val="28"/>
          <w:szCs w:val="28"/>
        </w:rPr>
        <w:t xml:space="preserve">на другие с </w:t>
      </w:r>
      <w:r w:rsidR="001331B5" w:rsidRPr="00E7062A">
        <w:rPr>
          <w:rFonts w:ascii="Times New Roman" w:hAnsi="Times New Roman" w:cs="Times New Roman"/>
          <w:color w:val="000000" w:themeColor="text1"/>
          <w:sz w:val="28"/>
          <w:szCs w:val="28"/>
        </w:rPr>
        <w:t>целью создания</w:t>
      </w:r>
      <w:r w:rsidR="000571CF" w:rsidRPr="00E7062A">
        <w:rPr>
          <w:rFonts w:ascii="Times New Roman" w:hAnsi="Times New Roman" w:cs="Times New Roman"/>
          <w:sz w:val="28"/>
          <w:szCs w:val="28"/>
        </w:rPr>
        <w:t xml:space="preserve"> функционально-</w:t>
      </w:r>
      <w:r w:rsidR="001331B5" w:rsidRPr="00E7062A">
        <w:rPr>
          <w:rFonts w:ascii="Times New Roman" w:hAnsi="Times New Roman" w:cs="Times New Roman"/>
          <w:color w:val="000000" w:themeColor="text1"/>
          <w:sz w:val="28"/>
          <w:szCs w:val="28"/>
        </w:rPr>
        <w:t>морфологическ</w:t>
      </w:r>
      <w:r w:rsidR="00432699" w:rsidRPr="00E7062A">
        <w:rPr>
          <w:rFonts w:ascii="Times New Roman" w:hAnsi="Times New Roman" w:cs="Times New Roman"/>
          <w:color w:val="000000" w:themeColor="text1"/>
          <w:sz w:val="28"/>
          <w:szCs w:val="28"/>
        </w:rPr>
        <w:t>ой</w:t>
      </w:r>
      <w:r w:rsidR="001331B5" w:rsidRPr="00E7062A">
        <w:rPr>
          <w:rFonts w:ascii="Times New Roman" w:hAnsi="Times New Roman" w:cs="Times New Roman"/>
          <w:color w:val="000000" w:themeColor="text1"/>
          <w:sz w:val="28"/>
          <w:szCs w:val="28"/>
        </w:rPr>
        <w:t xml:space="preserve"> базы</w:t>
      </w:r>
      <w:r w:rsidR="000571CF" w:rsidRPr="00E7062A">
        <w:rPr>
          <w:rFonts w:ascii="Times New Roman" w:hAnsi="Times New Roman" w:cs="Times New Roman"/>
          <w:sz w:val="28"/>
          <w:szCs w:val="28"/>
        </w:rPr>
        <w:t xml:space="preserve"> для нагрузок последующих, уже более интенсивных.</w:t>
      </w:r>
    </w:p>
    <w:p w14:paraId="78CEAF83" w14:textId="60EC0200" w:rsidR="000571CF" w:rsidRPr="00E7062A" w:rsidRDefault="000571CF" w:rsidP="004071CE">
      <w:pPr>
        <w:tabs>
          <w:tab w:val="left" w:pos="993"/>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Принцип антиглико</w:t>
      </w:r>
      <w:r w:rsidR="005A5E78">
        <w:rPr>
          <w:rFonts w:ascii="Times New Roman" w:hAnsi="Times New Roman" w:cs="Times New Roman"/>
          <w:sz w:val="28"/>
          <w:szCs w:val="28"/>
        </w:rPr>
        <w:t>ли</w:t>
      </w:r>
      <w:r w:rsidRPr="00E7062A">
        <w:rPr>
          <w:rFonts w:ascii="Times New Roman" w:hAnsi="Times New Roman" w:cs="Times New Roman"/>
          <w:sz w:val="28"/>
          <w:szCs w:val="28"/>
        </w:rPr>
        <w:t xml:space="preserve">тической направленности </w:t>
      </w:r>
      <w:r w:rsidR="00432699" w:rsidRPr="00E7062A">
        <w:rPr>
          <w:rFonts w:ascii="Times New Roman" w:hAnsi="Times New Roman" w:cs="Times New Roman"/>
          <w:color w:val="000000" w:themeColor="text1"/>
          <w:sz w:val="28"/>
          <w:szCs w:val="28"/>
        </w:rPr>
        <w:t>спортивной тренировки</w:t>
      </w:r>
      <w:r w:rsidRPr="00E7062A">
        <w:rPr>
          <w:rFonts w:ascii="Times New Roman" w:hAnsi="Times New Roman" w:cs="Times New Roman"/>
          <w:sz w:val="28"/>
          <w:szCs w:val="28"/>
        </w:rPr>
        <w:t xml:space="preserve"> означает, что процесс адаптации организма к </w:t>
      </w:r>
      <w:r w:rsidR="00432699" w:rsidRPr="00E7062A">
        <w:rPr>
          <w:rFonts w:ascii="Times New Roman" w:hAnsi="Times New Roman" w:cs="Times New Roman"/>
          <w:color w:val="000000" w:themeColor="text1"/>
          <w:sz w:val="28"/>
          <w:szCs w:val="28"/>
        </w:rPr>
        <w:t xml:space="preserve">упражнениям </w:t>
      </w:r>
      <w:r w:rsidR="001331B5" w:rsidRPr="00E7062A">
        <w:rPr>
          <w:rFonts w:ascii="Times New Roman" w:hAnsi="Times New Roman" w:cs="Times New Roman"/>
          <w:color w:val="000000" w:themeColor="text1"/>
          <w:sz w:val="28"/>
          <w:szCs w:val="28"/>
        </w:rPr>
        <w:t>скоростн</w:t>
      </w:r>
      <w:r w:rsidR="00432699" w:rsidRPr="00E7062A">
        <w:rPr>
          <w:rFonts w:ascii="Times New Roman" w:hAnsi="Times New Roman" w:cs="Times New Roman"/>
          <w:color w:val="000000" w:themeColor="text1"/>
          <w:sz w:val="28"/>
          <w:szCs w:val="28"/>
        </w:rPr>
        <w:t>ого характера</w:t>
      </w:r>
      <w:r w:rsidRPr="00E7062A">
        <w:rPr>
          <w:rFonts w:ascii="Times New Roman" w:hAnsi="Times New Roman" w:cs="Times New Roman"/>
          <w:sz w:val="28"/>
          <w:szCs w:val="28"/>
        </w:rPr>
        <w:t xml:space="preserve"> должен быть ориентирован на повышение выносливости с одновременной минимизацией использования гликолиза для энергообеспечения </w:t>
      </w:r>
      <w:r w:rsidR="00432699" w:rsidRPr="00E7062A">
        <w:rPr>
          <w:rFonts w:ascii="Times New Roman" w:hAnsi="Times New Roman" w:cs="Times New Roman"/>
          <w:color w:val="000000" w:themeColor="text1"/>
          <w:sz w:val="28"/>
          <w:szCs w:val="28"/>
        </w:rPr>
        <w:t>данного тренировочного процесса</w:t>
      </w:r>
      <w:r w:rsidRPr="00E7062A">
        <w:rPr>
          <w:rFonts w:ascii="Times New Roman" w:hAnsi="Times New Roman" w:cs="Times New Roman"/>
          <w:sz w:val="28"/>
          <w:szCs w:val="28"/>
        </w:rPr>
        <w:t>.</w:t>
      </w:r>
    </w:p>
    <w:p w14:paraId="1E926F4A" w14:textId="3BBE1C06" w:rsidR="00F0060B" w:rsidRPr="00E7062A" w:rsidRDefault="00647D64"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color w:val="000000" w:themeColor="text1"/>
          <w:sz w:val="28"/>
          <w:szCs w:val="28"/>
        </w:rPr>
        <w:t>Следует отметить, что при выполнении нагрузок подобного характера</w:t>
      </w:r>
      <w:r w:rsidR="001331B5" w:rsidRPr="00E7062A">
        <w:rPr>
          <w:rFonts w:ascii="Times New Roman" w:hAnsi="Times New Roman" w:cs="Times New Roman"/>
          <w:color w:val="000000" w:themeColor="text1"/>
          <w:sz w:val="28"/>
          <w:szCs w:val="28"/>
        </w:rPr>
        <w:t xml:space="preserve"> необходимо</w:t>
      </w:r>
      <w:r w:rsidR="000571CF" w:rsidRPr="00E7062A">
        <w:rPr>
          <w:rFonts w:ascii="Times New Roman" w:hAnsi="Times New Roman" w:cs="Times New Roman"/>
          <w:sz w:val="28"/>
          <w:szCs w:val="28"/>
        </w:rPr>
        <w:t xml:space="preserve"> основательно подготовить организм к </w:t>
      </w:r>
      <w:r w:rsidR="001331B5" w:rsidRPr="00E7062A">
        <w:rPr>
          <w:rFonts w:ascii="Times New Roman" w:hAnsi="Times New Roman" w:cs="Times New Roman"/>
          <w:color w:val="000000" w:themeColor="text1"/>
          <w:sz w:val="28"/>
          <w:szCs w:val="28"/>
        </w:rPr>
        <w:t>выполнени</w:t>
      </w:r>
      <w:r w:rsidRPr="00E7062A">
        <w:rPr>
          <w:rFonts w:ascii="Times New Roman" w:hAnsi="Times New Roman" w:cs="Times New Roman"/>
          <w:color w:val="000000" w:themeColor="text1"/>
          <w:sz w:val="28"/>
          <w:szCs w:val="28"/>
        </w:rPr>
        <w:t>ю</w:t>
      </w:r>
      <w:r w:rsidR="000571CF" w:rsidRPr="00E7062A">
        <w:rPr>
          <w:rFonts w:ascii="Times New Roman" w:hAnsi="Times New Roman" w:cs="Times New Roman"/>
          <w:sz w:val="28"/>
          <w:szCs w:val="28"/>
        </w:rPr>
        <w:t xml:space="preserve"> скоростной работы</w:t>
      </w:r>
      <w:r w:rsidR="001331B5" w:rsidRPr="00E7062A">
        <w:rPr>
          <w:rFonts w:ascii="Times New Roman" w:hAnsi="Times New Roman" w:cs="Times New Roman"/>
          <w:color w:val="000000" w:themeColor="text1"/>
          <w:sz w:val="28"/>
          <w:szCs w:val="28"/>
        </w:rPr>
        <w:t>.</w:t>
      </w:r>
      <w:r w:rsidR="000571CF" w:rsidRPr="00E7062A">
        <w:rPr>
          <w:rFonts w:ascii="Times New Roman" w:hAnsi="Times New Roman" w:cs="Times New Roman"/>
          <w:sz w:val="28"/>
          <w:szCs w:val="28"/>
        </w:rPr>
        <w:t xml:space="preserve"> Подготовив организм</w:t>
      </w:r>
      <w:r w:rsidR="001331B5"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автор рекомендует начинать</w:t>
      </w:r>
      <w:r w:rsidR="00E505B7" w:rsidRPr="00E7062A">
        <w:rPr>
          <w:rFonts w:ascii="Times New Roman" w:hAnsi="Times New Roman" w:cs="Times New Roman"/>
          <w:color w:val="000000" w:themeColor="text1"/>
          <w:sz w:val="28"/>
          <w:szCs w:val="28"/>
        </w:rPr>
        <w:t xml:space="preserve"> </w:t>
      </w:r>
      <w:r w:rsidR="001331B5" w:rsidRPr="00E7062A">
        <w:rPr>
          <w:rFonts w:ascii="Times New Roman" w:hAnsi="Times New Roman" w:cs="Times New Roman"/>
          <w:color w:val="000000" w:themeColor="text1"/>
          <w:sz w:val="28"/>
          <w:szCs w:val="28"/>
        </w:rPr>
        <w:t>работ</w:t>
      </w:r>
      <w:r w:rsidRPr="00E7062A">
        <w:rPr>
          <w:rFonts w:ascii="Times New Roman" w:hAnsi="Times New Roman" w:cs="Times New Roman"/>
          <w:color w:val="000000" w:themeColor="text1"/>
          <w:sz w:val="28"/>
          <w:szCs w:val="28"/>
        </w:rPr>
        <w:t>у</w:t>
      </w:r>
      <w:r w:rsidR="000571CF" w:rsidRPr="00E7062A">
        <w:rPr>
          <w:rFonts w:ascii="Times New Roman" w:hAnsi="Times New Roman" w:cs="Times New Roman"/>
          <w:sz w:val="28"/>
          <w:szCs w:val="28"/>
        </w:rPr>
        <w:t xml:space="preserve"> непосредственно над </w:t>
      </w:r>
      <w:r w:rsidR="001331B5" w:rsidRPr="00E7062A">
        <w:rPr>
          <w:rFonts w:ascii="Times New Roman" w:hAnsi="Times New Roman" w:cs="Times New Roman"/>
          <w:color w:val="000000" w:themeColor="text1"/>
          <w:sz w:val="28"/>
          <w:szCs w:val="28"/>
        </w:rPr>
        <w:t>увеличением скорости</w:t>
      </w:r>
      <w:r w:rsidR="000571CF" w:rsidRPr="00E7062A">
        <w:rPr>
          <w:rFonts w:ascii="Times New Roman" w:hAnsi="Times New Roman" w:cs="Times New Roman"/>
          <w:sz w:val="28"/>
          <w:szCs w:val="28"/>
        </w:rPr>
        <w:t xml:space="preserve"> в соревновательных условиях. С этой целью </w:t>
      </w:r>
      <w:r w:rsidRPr="00E7062A">
        <w:rPr>
          <w:rFonts w:ascii="Times New Roman" w:hAnsi="Times New Roman" w:cs="Times New Roman"/>
          <w:color w:val="000000" w:themeColor="text1"/>
          <w:sz w:val="28"/>
          <w:szCs w:val="28"/>
        </w:rPr>
        <w:t>необходимо использовать</w:t>
      </w:r>
      <w:r w:rsidR="000571CF" w:rsidRPr="00E7062A">
        <w:rPr>
          <w:rFonts w:ascii="Times New Roman" w:hAnsi="Times New Roman" w:cs="Times New Roman"/>
          <w:sz w:val="28"/>
          <w:szCs w:val="28"/>
        </w:rPr>
        <w:t xml:space="preserve"> нагрузки, которые позволяют наращивать мощность буферных систем организма</w:t>
      </w:r>
      <w:r w:rsidRPr="00E7062A">
        <w:rPr>
          <w:rFonts w:ascii="Times New Roman" w:hAnsi="Times New Roman" w:cs="Times New Roman"/>
          <w:color w:val="000000" w:themeColor="text1"/>
          <w:sz w:val="28"/>
          <w:szCs w:val="28"/>
        </w:rPr>
        <w:t xml:space="preserve"> и </w:t>
      </w:r>
      <w:r w:rsidR="001331B5" w:rsidRPr="00E7062A">
        <w:rPr>
          <w:rFonts w:ascii="Times New Roman" w:hAnsi="Times New Roman" w:cs="Times New Roman"/>
          <w:color w:val="000000" w:themeColor="text1"/>
          <w:sz w:val="28"/>
          <w:szCs w:val="28"/>
        </w:rPr>
        <w:t>улучш</w:t>
      </w:r>
      <w:r w:rsidRPr="00E7062A">
        <w:rPr>
          <w:rFonts w:ascii="Times New Roman" w:hAnsi="Times New Roman" w:cs="Times New Roman"/>
          <w:color w:val="000000" w:themeColor="text1"/>
          <w:sz w:val="28"/>
          <w:szCs w:val="28"/>
        </w:rPr>
        <w:t>ают</w:t>
      </w:r>
      <w:r w:rsidR="000571CF" w:rsidRPr="00E7062A">
        <w:rPr>
          <w:rFonts w:ascii="Times New Roman" w:hAnsi="Times New Roman" w:cs="Times New Roman"/>
          <w:sz w:val="28"/>
          <w:szCs w:val="28"/>
        </w:rPr>
        <w:t xml:space="preserve"> окислительные свойства быстрых мышечных волокон типа </w:t>
      </w:r>
      <w:r w:rsidR="000571CF" w:rsidRPr="00B82739">
        <w:rPr>
          <w:rFonts w:ascii="Times New Roman" w:hAnsi="Times New Roman" w:cs="Times New Roman"/>
          <w:sz w:val="28"/>
          <w:szCs w:val="28"/>
        </w:rPr>
        <w:t>II</w:t>
      </w:r>
      <w:r w:rsidR="006813A4" w:rsidRPr="00B82739">
        <w:rPr>
          <w:rFonts w:ascii="Times New Roman" w:hAnsi="Times New Roman" w:cs="Times New Roman"/>
          <w:sz w:val="28"/>
          <w:szCs w:val="28"/>
        </w:rPr>
        <w:t xml:space="preserve"> </w:t>
      </w:r>
      <w:r w:rsidR="009E35E1" w:rsidRPr="00B82739">
        <w:rPr>
          <w:rFonts w:ascii="Times New Roman" w:hAnsi="Times New Roman" w:cs="Times New Roman"/>
          <w:sz w:val="28"/>
          <w:szCs w:val="28"/>
        </w:rPr>
        <w:t>[21</w:t>
      </w:r>
      <w:r w:rsidR="00EC365F" w:rsidRPr="00B82739">
        <w:rPr>
          <w:rFonts w:ascii="Times New Roman" w:hAnsi="Times New Roman" w:cs="Times New Roman"/>
          <w:sz w:val="28"/>
          <w:szCs w:val="28"/>
        </w:rPr>
        <w:t>,</w:t>
      </w:r>
      <w:r w:rsidR="009E35E1" w:rsidRPr="00B82739">
        <w:rPr>
          <w:rFonts w:ascii="Times New Roman" w:hAnsi="Times New Roman" w:cs="Times New Roman"/>
          <w:sz w:val="28"/>
          <w:szCs w:val="28"/>
        </w:rPr>
        <w:t xml:space="preserve"> </w:t>
      </w:r>
      <w:r w:rsidR="009E35E1" w:rsidRPr="00B82739">
        <w:rPr>
          <w:rFonts w:ascii="Times New Roman" w:hAnsi="Times New Roman" w:cs="Times New Roman"/>
          <w:color w:val="000000" w:themeColor="text1"/>
          <w:sz w:val="28"/>
          <w:szCs w:val="28"/>
        </w:rPr>
        <w:t>с.</w:t>
      </w:r>
      <w:r w:rsidR="00BD7E5E" w:rsidRPr="00B82739">
        <w:rPr>
          <w:rFonts w:ascii="Times New Roman" w:hAnsi="Times New Roman" w:cs="Times New Roman"/>
          <w:color w:val="000000" w:themeColor="text1"/>
          <w:sz w:val="28"/>
          <w:szCs w:val="28"/>
        </w:rPr>
        <w:t xml:space="preserve"> </w:t>
      </w:r>
      <w:r w:rsidR="00EC365F" w:rsidRPr="00B82739">
        <w:rPr>
          <w:rFonts w:ascii="Times New Roman" w:hAnsi="Times New Roman" w:cs="Times New Roman"/>
          <w:color w:val="000000" w:themeColor="text1"/>
          <w:sz w:val="28"/>
          <w:szCs w:val="28"/>
        </w:rPr>
        <w:t>42</w:t>
      </w:r>
      <w:r w:rsidR="00B82739" w:rsidRPr="00B82739">
        <w:rPr>
          <w:rFonts w:ascii="Times New Roman" w:hAnsi="Times New Roman" w:cs="Times New Roman"/>
          <w:sz w:val="28"/>
          <w:szCs w:val="28"/>
        </w:rPr>
        <w:t>;</w:t>
      </w:r>
      <w:r w:rsidR="00BD7E5E" w:rsidRPr="00B82739">
        <w:rPr>
          <w:rFonts w:ascii="Times New Roman" w:hAnsi="Times New Roman" w:cs="Times New Roman"/>
          <w:sz w:val="28"/>
          <w:szCs w:val="28"/>
        </w:rPr>
        <w:t xml:space="preserve"> </w:t>
      </w:r>
      <w:r w:rsidR="009E35E1" w:rsidRPr="00B82739">
        <w:rPr>
          <w:rFonts w:ascii="Times New Roman" w:hAnsi="Times New Roman" w:cs="Times New Roman"/>
          <w:sz w:val="28"/>
          <w:szCs w:val="28"/>
        </w:rPr>
        <w:t>29</w:t>
      </w:r>
      <w:r w:rsidR="00BD7E5E" w:rsidRPr="00B82739">
        <w:rPr>
          <w:rFonts w:ascii="Times New Roman" w:hAnsi="Times New Roman" w:cs="Times New Roman"/>
          <w:sz w:val="28"/>
          <w:szCs w:val="28"/>
        </w:rPr>
        <w:t>,</w:t>
      </w:r>
      <w:r w:rsidR="009E35E1" w:rsidRPr="00B82739">
        <w:rPr>
          <w:rFonts w:ascii="Times New Roman" w:hAnsi="Times New Roman" w:cs="Times New Roman"/>
          <w:sz w:val="28"/>
          <w:szCs w:val="28"/>
        </w:rPr>
        <w:t xml:space="preserve"> </w:t>
      </w:r>
      <w:r w:rsidR="009E35E1" w:rsidRPr="00B82739">
        <w:rPr>
          <w:rFonts w:ascii="Times New Roman" w:hAnsi="Times New Roman" w:cs="Times New Roman"/>
          <w:color w:val="000000" w:themeColor="text1"/>
          <w:sz w:val="28"/>
          <w:szCs w:val="28"/>
        </w:rPr>
        <w:t>с.</w:t>
      </w:r>
      <w:r w:rsidR="00BD7E5E" w:rsidRPr="00B82739">
        <w:rPr>
          <w:rFonts w:ascii="Times New Roman" w:hAnsi="Times New Roman" w:cs="Times New Roman"/>
          <w:color w:val="FF0000"/>
          <w:sz w:val="28"/>
          <w:szCs w:val="28"/>
        </w:rPr>
        <w:t xml:space="preserve"> </w:t>
      </w:r>
      <w:r w:rsidR="00BD7E5E" w:rsidRPr="00B82739">
        <w:rPr>
          <w:rFonts w:ascii="Times New Roman" w:hAnsi="Times New Roman" w:cs="Times New Roman"/>
          <w:sz w:val="28"/>
          <w:szCs w:val="28"/>
        </w:rPr>
        <w:t>32</w:t>
      </w:r>
      <w:r w:rsidR="009E35E1" w:rsidRPr="00B82739">
        <w:rPr>
          <w:rFonts w:ascii="Times New Roman" w:hAnsi="Times New Roman" w:cs="Times New Roman"/>
          <w:sz w:val="28"/>
          <w:szCs w:val="28"/>
        </w:rPr>
        <w:t>].</w:t>
      </w:r>
    </w:p>
    <w:p w14:paraId="54A7310A" w14:textId="4611FE32" w:rsidR="000571CF" w:rsidRPr="00E7062A" w:rsidRDefault="00E343B9"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Согласно вышеупомянутым принципам,</w:t>
      </w:r>
      <w:r w:rsidR="000571CF" w:rsidRPr="00E7062A">
        <w:rPr>
          <w:rFonts w:ascii="Times New Roman" w:hAnsi="Times New Roman" w:cs="Times New Roman"/>
          <w:sz w:val="28"/>
          <w:szCs w:val="28"/>
        </w:rPr>
        <w:t xml:space="preserve"> выстраивание разнонаправленных тренировок, выбор методов и средств, ориентированных на развитие функциональных возможностей профессиональных спортсменов-пловцов</w:t>
      </w:r>
      <w:r w:rsidR="003B1CB7">
        <w:rPr>
          <w:rFonts w:ascii="Times New Roman" w:hAnsi="Times New Roman" w:cs="Times New Roman"/>
          <w:sz w:val="28"/>
          <w:szCs w:val="28"/>
        </w:rPr>
        <w:t>,</w:t>
      </w:r>
      <w:r w:rsidR="000571CF" w:rsidRPr="00E7062A">
        <w:rPr>
          <w:rFonts w:ascii="Times New Roman" w:hAnsi="Times New Roman" w:cs="Times New Roman"/>
          <w:sz w:val="28"/>
          <w:szCs w:val="28"/>
        </w:rPr>
        <w:t xml:space="preserve"> должн</w:t>
      </w:r>
      <w:r w:rsidR="006E6783" w:rsidRPr="00E7062A">
        <w:rPr>
          <w:rFonts w:ascii="Times New Roman" w:hAnsi="Times New Roman" w:cs="Times New Roman"/>
          <w:sz w:val="28"/>
          <w:szCs w:val="28"/>
        </w:rPr>
        <w:t>о</w:t>
      </w:r>
      <w:r w:rsidR="000571CF" w:rsidRPr="00E7062A">
        <w:rPr>
          <w:rFonts w:ascii="Times New Roman" w:hAnsi="Times New Roman" w:cs="Times New Roman"/>
          <w:sz w:val="28"/>
          <w:szCs w:val="28"/>
        </w:rPr>
        <w:t xml:space="preserve"> </w:t>
      </w:r>
      <w:r w:rsidR="001331B5" w:rsidRPr="00E7062A">
        <w:rPr>
          <w:rFonts w:ascii="Times New Roman" w:hAnsi="Times New Roman" w:cs="Times New Roman"/>
          <w:color w:val="000000" w:themeColor="text1"/>
          <w:sz w:val="28"/>
          <w:szCs w:val="28"/>
        </w:rPr>
        <w:t>происходить поэтапно</w:t>
      </w:r>
      <w:r w:rsidR="000571CF" w:rsidRPr="00E7062A">
        <w:rPr>
          <w:rFonts w:ascii="Times New Roman" w:hAnsi="Times New Roman" w:cs="Times New Roman"/>
          <w:sz w:val="28"/>
          <w:szCs w:val="28"/>
        </w:rPr>
        <w:t>, а следовательно, должно быть реализовано последовательное влияние сначала на параметры функциональной величины, а после этого – на параметры функциональной мобилизации, устойчивости и экономизации</w:t>
      </w:r>
      <w:r w:rsidR="00647D64" w:rsidRPr="00E7062A">
        <w:rPr>
          <w:rFonts w:ascii="Times New Roman" w:hAnsi="Times New Roman" w:cs="Times New Roman"/>
          <w:color w:val="000000" w:themeColor="text1"/>
          <w:sz w:val="28"/>
          <w:szCs w:val="28"/>
        </w:rPr>
        <w:t xml:space="preserve"> организма спортсмена</w:t>
      </w:r>
      <w:r w:rsidR="000571CF" w:rsidRPr="00E7062A">
        <w:rPr>
          <w:rFonts w:ascii="Times New Roman" w:hAnsi="Times New Roman" w:cs="Times New Roman"/>
          <w:sz w:val="28"/>
          <w:szCs w:val="28"/>
        </w:rPr>
        <w:t>.</w:t>
      </w:r>
    </w:p>
    <w:p w14:paraId="6D2AB01A" w14:textId="446D43D4" w:rsidR="00F0060B" w:rsidRPr="00E7062A" w:rsidRDefault="00F0060B"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Типовая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схема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распределения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тренировочных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нагрузок</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различной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направленности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воздействия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динамика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представлен</w:t>
      </w:r>
      <w:r w:rsidR="005E4014" w:rsidRPr="00E7062A">
        <w:rPr>
          <w:rFonts w:ascii="Times New Roman" w:hAnsi="Times New Roman" w:cs="Times New Roman"/>
          <w:sz w:val="28"/>
          <w:szCs w:val="28"/>
        </w:rPr>
        <w:t>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таблице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3</w:t>
      </w:r>
      <w:r w:rsidR="001331B5" w:rsidRPr="00E7062A">
        <w:rPr>
          <w:rFonts w:ascii="Times New Roman" w:hAnsi="Times New Roman" w:cs="Times New Roman"/>
          <w:color w:val="000000" w:themeColor="text1"/>
          <w:sz w:val="28"/>
          <w:szCs w:val="28"/>
        </w:rPr>
        <w:t xml:space="preserve"> </w:t>
      </w:r>
      <w:r w:rsidR="008901C9" w:rsidRPr="00E7062A">
        <w:rPr>
          <w:rFonts w:ascii="Times New Roman" w:hAnsi="Times New Roman" w:cs="Times New Roman"/>
          <w:color w:val="000000" w:themeColor="text1"/>
          <w:spacing w:val="-5"/>
          <w:sz w:val="28"/>
          <w:szCs w:val="28"/>
        </w:rPr>
        <w:t>[</w:t>
      </w:r>
      <w:r w:rsidR="006A7BAE" w:rsidRPr="006A7BAE">
        <w:rPr>
          <w:rFonts w:ascii="Times New Roman" w:hAnsi="Times New Roman" w:cs="Times New Roman"/>
          <w:color w:val="000000" w:themeColor="text1"/>
          <w:spacing w:val="-5"/>
          <w:sz w:val="28"/>
          <w:szCs w:val="28"/>
        </w:rPr>
        <w:t>48</w:t>
      </w:r>
      <w:r w:rsidR="00653D58">
        <w:rPr>
          <w:rFonts w:ascii="Times New Roman" w:hAnsi="Times New Roman" w:cs="Times New Roman"/>
          <w:color w:val="000000" w:themeColor="text1"/>
          <w:spacing w:val="-5"/>
          <w:sz w:val="28"/>
          <w:szCs w:val="28"/>
        </w:rPr>
        <w:t>,</w:t>
      </w:r>
      <w:r w:rsidR="00E505B7" w:rsidRPr="006A7BAE">
        <w:rPr>
          <w:rFonts w:ascii="Times New Roman" w:hAnsi="Times New Roman" w:cs="Times New Roman"/>
          <w:color w:val="000000" w:themeColor="text1"/>
          <w:sz w:val="28"/>
          <w:szCs w:val="28"/>
        </w:rPr>
        <w:t xml:space="preserve"> </w:t>
      </w:r>
      <w:r w:rsidR="008901C9" w:rsidRPr="006A7BAE">
        <w:rPr>
          <w:rFonts w:ascii="Times New Roman" w:hAnsi="Times New Roman" w:cs="Times New Roman"/>
          <w:color w:val="000000" w:themeColor="text1"/>
          <w:sz w:val="28"/>
          <w:szCs w:val="28"/>
        </w:rPr>
        <w:t>с.</w:t>
      </w:r>
      <w:r w:rsidR="00330E11">
        <w:rPr>
          <w:rFonts w:ascii="Times New Roman" w:hAnsi="Times New Roman" w:cs="Times New Roman"/>
          <w:color w:val="000000" w:themeColor="text1"/>
          <w:sz w:val="28"/>
          <w:szCs w:val="28"/>
        </w:rPr>
        <w:t xml:space="preserve"> </w:t>
      </w:r>
      <w:r w:rsidR="008901C9" w:rsidRPr="006A7BAE">
        <w:rPr>
          <w:rFonts w:ascii="Times New Roman" w:hAnsi="Times New Roman" w:cs="Times New Roman"/>
          <w:color w:val="000000" w:themeColor="text1"/>
          <w:sz w:val="28"/>
          <w:szCs w:val="28"/>
        </w:rPr>
        <w:t>34</w:t>
      </w:r>
      <w:r w:rsidR="008901C9" w:rsidRPr="00E7062A">
        <w:rPr>
          <w:rFonts w:ascii="Times New Roman" w:hAnsi="Times New Roman" w:cs="Times New Roman"/>
          <w:color w:val="000000" w:themeColor="text1"/>
          <w:spacing w:val="-5"/>
          <w:sz w:val="28"/>
          <w:szCs w:val="28"/>
        </w:rPr>
        <w:t>]</w:t>
      </w:r>
      <w:r w:rsidR="006A7BAE">
        <w:rPr>
          <w:rFonts w:ascii="Times New Roman" w:hAnsi="Times New Roman" w:cs="Times New Roman"/>
          <w:color w:val="000000" w:themeColor="text1"/>
          <w:spacing w:val="-5"/>
          <w:sz w:val="28"/>
          <w:szCs w:val="28"/>
        </w:rPr>
        <w:t>.</w:t>
      </w:r>
    </w:p>
    <w:p w14:paraId="19B2CE28" w14:textId="77777777" w:rsidR="00F0060B" w:rsidRPr="00E7062A" w:rsidRDefault="00F0060B" w:rsidP="00EB647D">
      <w:pPr>
        <w:tabs>
          <w:tab w:val="left" w:pos="709"/>
        </w:tabs>
        <w:spacing w:line="360" w:lineRule="auto"/>
        <w:contextualSpacing/>
        <w:jc w:val="both"/>
        <w:rPr>
          <w:rFonts w:ascii="Times New Roman" w:hAnsi="Times New Roman" w:cs="Times New Roman"/>
          <w:b/>
          <w:sz w:val="28"/>
          <w:szCs w:val="28"/>
        </w:rPr>
      </w:pPr>
    </w:p>
    <w:p w14:paraId="11C47DB7" w14:textId="77777777" w:rsidR="00E954A0" w:rsidRPr="00E7062A" w:rsidRDefault="00F0060B" w:rsidP="00E730C2">
      <w:pPr>
        <w:tabs>
          <w:tab w:val="left" w:pos="709"/>
        </w:tabs>
        <w:contextualSpacing/>
        <w:jc w:val="both"/>
        <w:rPr>
          <w:rFonts w:ascii="Times New Roman" w:hAnsi="Times New Roman" w:cs="Times New Roman"/>
          <w:sz w:val="28"/>
          <w:szCs w:val="28"/>
        </w:rPr>
      </w:pPr>
      <w:r w:rsidRPr="00E7062A">
        <w:rPr>
          <w:rFonts w:ascii="Times New Roman" w:hAnsi="Times New Roman" w:cs="Times New Roman"/>
          <w:bCs/>
          <w:sz w:val="28"/>
          <w:szCs w:val="28"/>
        </w:rPr>
        <w:lastRenderedPageBreak/>
        <w:t>Таблица</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3</w:t>
      </w:r>
      <w:r w:rsidR="00C61DDE" w:rsidRPr="00E7062A">
        <w:rPr>
          <w:rFonts w:ascii="Times New Roman" w:hAnsi="Times New Roman" w:cs="Times New Roman"/>
          <w:b/>
          <w:sz w:val="28"/>
          <w:szCs w:val="28"/>
        </w:rPr>
        <w:t xml:space="preserve"> </w:t>
      </w: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Структура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специальной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физической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функциональной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подготовки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квалифицированных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пловцов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разных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этапах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подготовительного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периода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тренировочного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макроцикла</w:t>
      </w:r>
    </w:p>
    <w:p w14:paraId="7B9B9FFB" w14:textId="2866FB54" w:rsidR="00F0060B" w:rsidRPr="00E7062A" w:rsidRDefault="00325CBD" w:rsidP="00E730C2">
      <w:pPr>
        <w:tabs>
          <w:tab w:val="left" w:pos="709"/>
        </w:tabs>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351"/>
        <w:gridCol w:w="1484"/>
        <w:gridCol w:w="1842"/>
        <w:gridCol w:w="2250"/>
      </w:tblGrid>
      <w:tr w:rsidR="00BF1A43" w:rsidRPr="00117C85" w14:paraId="340FA0DA" w14:textId="77777777" w:rsidTr="00117C85">
        <w:trPr>
          <w:jc w:val="right"/>
        </w:trPr>
        <w:tc>
          <w:tcPr>
            <w:tcW w:w="2689" w:type="dxa"/>
            <w:shd w:val="clear" w:color="auto" w:fill="auto"/>
            <w:vAlign w:val="center"/>
          </w:tcPr>
          <w:p w14:paraId="11DE2D9C" w14:textId="70ACAC8A" w:rsidR="00F0060B" w:rsidRPr="00117C85" w:rsidRDefault="00F0060B" w:rsidP="00DE7A9E">
            <w:pPr>
              <w:tabs>
                <w:tab w:val="left" w:pos="709"/>
              </w:tabs>
              <w:contextualSpacing/>
              <w:jc w:val="center"/>
              <w:rPr>
                <w:rFonts w:ascii="Times New Roman" w:hAnsi="Times New Roman" w:cs="Times New Roman"/>
                <w:sz w:val="28"/>
                <w:szCs w:val="28"/>
              </w:rPr>
            </w:pPr>
            <w:r w:rsidRPr="00117C85">
              <w:rPr>
                <w:rFonts w:ascii="Times New Roman" w:hAnsi="Times New Roman" w:cs="Times New Roman"/>
                <w:sz w:val="28"/>
                <w:szCs w:val="28"/>
              </w:rPr>
              <w:t>Этап</w:t>
            </w:r>
            <w:r w:rsidR="00C61DDE" w:rsidRPr="00117C85">
              <w:rPr>
                <w:rFonts w:ascii="Times New Roman" w:hAnsi="Times New Roman" w:cs="Times New Roman"/>
                <w:sz w:val="28"/>
                <w:szCs w:val="28"/>
              </w:rPr>
              <w:t xml:space="preserve"> </w:t>
            </w:r>
            <w:r w:rsidRPr="00117C85">
              <w:rPr>
                <w:rFonts w:ascii="Times New Roman" w:hAnsi="Times New Roman" w:cs="Times New Roman"/>
                <w:sz w:val="28"/>
                <w:szCs w:val="28"/>
              </w:rPr>
              <w:t>макроцикла</w:t>
            </w:r>
          </w:p>
        </w:tc>
        <w:tc>
          <w:tcPr>
            <w:tcW w:w="1351" w:type="dxa"/>
            <w:shd w:val="clear" w:color="auto" w:fill="auto"/>
            <w:vAlign w:val="center"/>
          </w:tcPr>
          <w:p w14:paraId="13887445" w14:textId="7CA4C1A2" w:rsidR="00F0060B" w:rsidRPr="00117C85" w:rsidRDefault="00F0060B" w:rsidP="00DE7A9E">
            <w:pPr>
              <w:tabs>
                <w:tab w:val="left" w:pos="709"/>
              </w:tabs>
              <w:contextualSpacing/>
              <w:jc w:val="center"/>
              <w:rPr>
                <w:rFonts w:ascii="Times New Roman" w:hAnsi="Times New Roman" w:cs="Times New Roman"/>
                <w:sz w:val="28"/>
                <w:szCs w:val="28"/>
              </w:rPr>
            </w:pPr>
            <w:r w:rsidRPr="00117C85">
              <w:rPr>
                <w:rFonts w:ascii="Times New Roman" w:hAnsi="Times New Roman" w:cs="Times New Roman"/>
                <w:sz w:val="28"/>
                <w:szCs w:val="28"/>
              </w:rPr>
              <w:t>Общий</w:t>
            </w:r>
            <w:r w:rsidR="00C61DDE" w:rsidRPr="00117C85">
              <w:rPr>
                <w:rFonts w:ascii="Times New Roman" w:hAnsi="Times New Roman" w:cs="Times New Roman"/>
                <w:sz w:val="28"/>
                <w:szCs w:val="28"/>
              </w:rPr>
              <w:t xml:space="preserve"> </w:t>
            </w:r>
            <w:r w:rsidRPr="00117C85">
              <w:rPr>
                <w:rFonts w:ascii="Times New Roman" w:hAnsi="Times New Roman" w:cs="Times New Roman"/>
                <w:sz w:val="28"/>
                <w:szCs w:val="28"/>
              </w:rPr>
              <w:t>объем</w:t>
            </w:r>
            <w:r w:rsidR="00C61DDE" w:rsidRPr="00117C85">
              <w:rPr>
                <w:rFonts w:ascii="Times New Roman" w:hAnsi="Times New Roman" w:cs="Times New Roman"/>
                <w:sz w:val="28"/>
                <w:szCs w:val="28"/>
              </w:rPr>
              <w:t xml:space="preserve"> </w:t>
            </w:r>
            <w:r w:rsidRPr="00117C85">
              <w:rPr>
                <w:rFonts w:ascii="Times New Roman" w:hAnsi="Times New Roman" w:cs="Times New Roman"/>
                <w:sz w:val="28"/>
                <w:szCs w:val="28"/>
              </w:rPr>
              <w:t>нагрузок</w:t>
            </w:r>
          </w:p>
        </w:tc>
        <w:tc>
          <w:tcPr>
            <w:tcW w:w="1484" w:type="dxa"/>
            <w:shd w:val="clear" w:color="auto" w:fill="auto"/>
            <w:vAlign w:val="center"/>
          </w:tcPr>
          <w:p w14:paraId="74E13030" w14:textId="7C1C5FF0" w:rsidR="00F0060B" w:rsidRPr="00117C85" w:rsidRDefault="00F0060B" w:rsidP="00DE7A9E">
            <w:pPr>
              <w:tabs>
                <w:tab w:val="left" w:pos="709"/>
              </w:tabs>
              <w:contextualSpacing/>
              <w:jc w:val="center"/>
              <w:rPr>
                <w:rFonts w:ascii="Times New Roman" w:hAnsi="Times New Roman" w:cs="Times New Roman"/>
                <w:sz w:val="28"/>
                <w:szCs w:val="28"/>
              </w:rPr>
            </w:pPr>
            <w:r w:rsidRPr="00117C85">
              <w:rPr>
                <w:rFonts w:ascii="Times New Roman" w:hAnsi="Times New Roman" w:cs="Times New Roman"/>
                <w:sz w:val="28"/>
                <w:szCs w:val="28"/>
              </w:rPr>
              <w:t>Интенсив-</w:t>
            </w:r>
            <w:proofErr w:type="spellStart"/>
            <w:r w:rsidRPr="00117C85">
              <w:rPr>
                <w:rFonts w:ascii="Times New Roman" w:hAnsi="Times New Roman" w:cs="Times New Roman"/>
                <w:sz w:val="28"/>
                <w:szCs w:val="28"/>
              </w:rPr>
              <w:t>ность</w:t>
            </w:r>
            <w:proofErr w:type="spellEnd"/>
            <w:r w:rsidR="00C61DDE" w:rsidRPr="00117C85">
              <w:rPr>
                <w:rFonts w:ascii="Times New Roman" w:hAnsi="Times New Roman" w:cs="Times New Roman"/>
                <w:sz w:val="28"/>
                <w:szCs w:val="28"/>
              </w:rPr>
              <w:t xml:space="preserve"> </w:t>
            </w:r>
            <w:r w:rsidRPr="00117C85">
              <w:rPr>
                <w:rFonts w:ascii="Times New Roman" w:hAnsi="Times New Roman" w:cs="Times New Roman"/>
                <w:sz w:val="28"/>
                <w:szCs w:val="28"/>
              </w:rPr>
              <w:t>нагрузок</w:t>
            </w:r>
          </w:p>
        </w:tc>
        <w:tc>
          <w:tcPr>
            <w:tcW w:w="1842" w:type="dxa"/>
            <w:shd w:val="clear" w:color="auto" w:fill="auto"/>
            <w:vAlign w:val="center"/>
          </w:tcPr>
          <w:p w14:paraId="7E029952" w14:textId="0C71F006" w:rsidR="00F0060B" w:rsidRPr="00117C85" w:rsidRDefault="00F0060B" w:rsidP="00DE7A9E">
            <w:pPr>
              <w:tabs>
                <w:tab w:val="left" w:pos="709"/>
              </w:tabs>
              <w:contextualSpacing/>
              <w:jc w:val="center"/>
              <w:rPr>
                <w:rFonts w:ascii="Times New Roman" w:hAnsi="Times New Roman" w:cs="Times New Roman"/>
                <w:sz w:val="28"/>
                <w:szCs w:val="28"/>
              </w:rPr>
            </w:pPr>
            <w:proofErr w:type="spellStart"/>
            <w:r w:rsidRPr="00117C85">
              <w:rPr>
                <w:rFonts w:ascii="Times New Roman" w:hAnsi="Times New Roman" w:cs="Times New Roman"/>
                <w:sz w:val="28"/>
                <w:szCs w:val="28"/>
              </w:rPr>
              <w:t>Эргогеничес</w:t>
            </w:r>
            <w:proofErr w:type="spellEnd"/>
            <w:r w:rsidR="00117C85">
              <w:rPr>
                <w:rFonts w:ascii="Times New Roman" w:hAnsi="Times New Roman" w:cs="Times New Roman"/>
                <w:sz w:val="28"/>
                <w:szCs w:val="28"/>
              </w:rPr>
              <w:t>-</w:t>
            </w:r>
            <w:r w:rsidRPr="00117C85">
              <w:rPr>
                <w:rFonts w:ascii="Times New Roman" w:hAnsi="Times New Roman" w:cs="Times New Roman"/>
                <w:sz w:val="28"/>
                <w:szCs w:val="28"/>
              </w:rPr>
              <w:t>кие</w:t>
            </w:r>
            <w:r w:rsidR="00C61DDE" w:rsidRPr="00117C85">
              <w:rPr>
                <w:rFonts w:ascii="Times New Roman" w:hAnsi="Times New Roman" w:cs="Times New Roman"/>
                <w:sz w:val="28"/>
                <w:szCs w:val="28"/>
              </w:rPr>
              <w:t xml:space="preserve"> </w:t>
            </w:r>
            <w:r w:rsidRPr="00117C85">
              <w:rPr>
                <w:rFonts w:ascii="Times New Roman" w:hAnsi="Times New Roman" w:cs="Times New Roman"/>
                <w:sz w:val="28"/>
                <w:szCs w:val="28"/>
              </w:rPr>
              <w:t>средства</w:t>
            </w:r>
          </w:p>
        </w:tc>
        <w:tc>
          <w:tcPr>
            <w:tcW w:w="2250" w:type="dxa"/>
            <w:shd w:val="clear" w:color="auto" w:fill="auto"/>
            <w:vAlign w:val="center"/>
          </w:tcPr>
          <w:p w14:paraId="44C0D09B" w14:textId="0362A112" w:rsidR="00F0060B" w:rsidRPr="00117C85" w:rsidRDefault="00F0060B" w:rsidP="005D4DA7">
            <w:pPr>
              <w:tabs>
                <w:tab w:val="left" w:pos="709"/>
              </w:tabs>
              <w:contextualSpacing/>
              <w:jc w:val="center"/>
              <w:rPr>
                <w:rFonts w:ascii="Times New Roman" w:hAnsi="Times New Roman" w:cs="Times New Roman"/>
                <w:sz w:val="28"/>
                <w:szCs w:val="28"/>
              </w:rPr>
            </w:pPr>
            <w:r w:rsidRPr="00117C85">
              <w:rPr>
                <w:rFonts w:ascii="Times New Roman" w:hAnsi="Times New Roman" w:cs="Times New Roman"/>
                <w:sz w:val="28"/>
                <w:szCs w:val="28"/>
              </w:rPr>
              <w:t>Тренировочная</w:t>
            </w:r>
            <w:r w:rsidR="00C61DDE" w:rsidRPr="00117C85">
              <w:rPr>
                <w:rFonts w:ascii="Times New Roman" w:hAnsi="Times New Roman" w:cs="Times New Roman"/>
                <w:sz w:val="28"/>
                <w:szCs w:val="28"/>
              </w:rPr>
              <w:t xml:space="preserve"> </w:t>
            </w:r>
            <w:r w:rsidRPr="00117C85">
              <w:rPr>
                <w:rFonts w:ascii="Times New Roman" w:hAnsi="Times New Roman" w:cs="Times New Roman"/>
                <w:sz w:val="28"/>
                <w:szCs w:val="28"/>
              </w:rPr>
              <w:t>направленность</w:t>
            </w:r>
          </w:p>
        </w:tc>
      </w:tr>
      <w:tr w:rsidR="00F0060B" w:rsidRPr="00117C85" w14:paraId="5EE5E94F" w14:textId="77777777" w:rsidTr="00117C85">
        <w:trPr>
          <w:jc w:val="right"/>
        </w:trPr>
        <w:tc>
          <w:tcPr>
            <w:tcW w:w="2689" w:type="dxa"/>
            <w:vAlign w:val="center"/>
          </w:tcPr>
          <w:p w14:paraId="569A9D2A" w14:textId="737B9140" w:rsidR="00F0060B" w:rsidRPr="00117C85" w:rsidRDefault="00F0060B" w:rsidP="005D4DA7">
            <w:pPr>
              <w:tabs>
                <w:tab w:val="left" w:pos="709"/>
              </w:tabs>
              <w:contextualSpacing/>
              <w:rPr>
                <w:rFonts w:ascii="Times New Roman" w:hAnsi="Times New Roman" w:cs="Times New Roman"/>
                <w:sz w:val="28"/>
                <w:szCs w:val="28"/>
              </w:rPr>
            </w:pPr>
            <w:r w:rsidRPr="00117C85">
              <w:rPr>
                <w:rFonts w:ascii="Times New Roman" w:hAnsi="Times New Roman" w:cs="Times New Roman"/>
                <w:sz w:val="28"/>
                <w:szCs w:val="28"/>
              </w:rPr>
              <w:t>Обще-</w:t>
            </w:r>
            <w:r w:rsidR="00BF1A43" w:rsidRPr="00117C85">
              <w:rPr>
                <w:rFonts w:ascii="Times New Roman" w:hAnsi="Times New Roman" w:cs="Times New Roman"/>
                <w:sz w:val="28"/>
                <w:szCs w:val="28"/>
              </w:rPr>
              <w:t>подготови</w:t>
            </w:r>
            <w:r w:rsidR="00582E45">
              <w:rPr>
                <w:rFonts w:ascii="Times New Roman" w:hAnsi="Times New Roman" w:cs="Times New Roman"/>
                <w:sz w:val="28"/>
                <w:szCs w:val="28"/>
              </w:rPr>
              <w:softHyphen/>
            </w:r>
            <w:r w:rsidR="00BF1A43" w:rsidRPr="00117C85">
              <w:rPr>
                <w:rFonts w:ascii="Times New Roman" w:hAnsi="Times New Roman" w:cs="Times New Roman"/>
                <w:sz w:val="28"/>
                <w:szCs w:val="28"/>
              </w:rPr>
              <w:t>тельный</w:t>
            </w:r>
          </w:p>
        </w:tc>
        <w:tc>
          <w:tcPr>
            <w:tcW w:w="1351" w:type="dxa"/>
            <w:vAlign w:val="center"/>
          </w:tcPr>
          <w:p w14:paraId="048C4986" w14:textId="77777777" w:rsidR="00F0060B" w:rsidRPr="00117C85" w:rsidRDefault="00F0060B" w:rsidP="005D4DA7">
            <w:pPr>
              <w:tabs>
                <w:tab w:val="left" w:pos="709"/>
              </w:tabs>
              <w:contextualSpacing/>
              <w:jc w:val="center"/>
              <w:rPr>
                <w:rFonts w:ascii="Times New Roman" w:hAnsi="Times New Roman" w:cs="Times New Roman"/>
                <w:sz w:val="28"/>
                <w:szCs w:val="28"/>
              </w:rPr>
            </w:pPr>
            <w:r w:rsidRPr="00117C85">
              <w:rPr>
                <w:rFonts w:ascii="Times New Roman" w:hAnsi="Times New Roman" w:cs="Times New Roman"/>
                <w:sz w:val="28"/>
                <w:szCs w:val="28"/>
              </w:rPr>
              <w:t>Высокий</w:t>
            </w:r>
          </w:p>
        </w:tc>
        <w:tc>
          <w:tcPr>
            <w:tcW w:w="1484" w:type="dxa"/>
            <w:vAlign w:val="center"/>
          </w:tcPr>
          <w:p w14:paraId="14ED576C" w14:textId="77777777" w:rsidR="00F0060B" w:rsidRPr="00117C85" w:rsidRDefault="00F0060B" w:rsidP="005D4DA7">
            <w:pPr>
              <w:tabs>
                <w:tab w:val="left" w:pos="709"/>
              </w:tabs>
              <w:contextualSpacing/>
              <w:jc w:val="center"/>
              <w:rPr>
                <w:rFonts w:ascii="Times New Roman" w:hAnsi="Times New Roman" w:cs="Times New Roman"/>
                <w:sz w:val="28"/>
                <w:szCs w:val="28"/>
              </w:rPr>
            </w:pPr>
            <w:r w:rsidRPr="00117C85">
              <w:rPr>
                <w:rFonts w:ascii="Times New Roman" w:hAnsi="Times New Roman" w:cs="Times New Roman"/>
                <w:sz w:val="28"/>
                <w:szCs w:val="28"/>
              </w:rPr>
              <w:t>Низкая</w:t>
            </w:r>
          </w:p>
        </w:tc>
        <w:tc>
          <w:tcPr>
            <w:tcW w:w="1842" w:type="dxa"/>
          </w:tcPr>
          <w:p w14:paraId="703F977C" w14:textId="72126E44" w:rsidR="00F0060B" w:rsidRPr="00117C85" w:rsidRDefault="00F0060B" w:rsidP="007C506B">
            <w:pPr>
              <w:tabs>
                <w:tab w:val="left" w:pos="709"/>
              </w:tabs>
              <w:contextualSpacing/>
              <w:jc w:val="center"/>
              <w:rPr>
                <w:rFonts w:ascii="Times New Roman" w:hAnsi="Times New Roman" w:cs="Times New Roman"/>
                <w:sz w:val="28"/>
                <w:szCs w:val="28"/>
              </w:rPr>
            </w:pPr>
            <w:r w:rsidRPr="00117C85">
              <w:rPr>
                <w:rFonts w:ascii="Times New Roman" w:hAnsi="Times New Roman" w:cs="Times New Roman"/>
                <w:sz w:val="28"/>
                <w:szCs w:val="28"/>
              </w:rPr>
              <w:t>Дыхательные</w:t>
            </w:r>
            <w:r w:rsidR="00C61DDE" w:rsidRPr="00117C85">
              <w:rPr>
                <w:rFonts w:ascii="Times New Roman" w:hAnsi="Times New Roman" w:cs="Times New Roman"/>
                <w:sz w:val="28"/>
                <w:szCs w:val="28"/>
              </w:rPr>
              <w:t xml:space="preserve"> </w:t>
            </w:r>
            <w:r w:rsidRPr="00117C85">
              <w:rPr>
                <w:rFonts w:ascii="Times New Roman" w:hAnsi="Times New Roman" w:cs="Times New Roman"/>
                <w:sz w:val="28"/>
                <w:szCs w:val="28"/>
              </w:rPr>
              <w:t>упражнения,</w:t>
            </w:r>
            <w:r w:rsidR="00C61DDE" w:rsidRPr="00117C85">
              <w:rPr>
                <w:rFonts w:ascii="Times New Roman" w:hAnsi="Times New Roman" w:cs="Times New Roman"/>
                <w:sz w:val="28"/>
                <w:szCs w:val="28"/>
              </w:rPr>
              <w:t xml:space="preserve"> </w:t>
            </w:r>
            <w:r w:rsidRPr="00117C85">
              <w:rPr>
                <w:rFonts w:ascii="Times New Roman" w:hAnsi="Times New Roman" w:cs="Times New Roman"/>
                <w:sz w:val="28"/>
                <w:szCs w:val="28"/>
              </w:rPr>
              <w:t>гипоксия</w:t>
            </w:r>
            <w:r w:rsidR="00C61DDE" w:rsidRPr="00117C85">
              <w:rPr>
                <w:rFonts w:ascii="Times New Roman" w:hAnsi="Times New Roman" w:cs="Times New Roman"/>
                <w:sz w:val="28"/>
                <w:szCs w:val="28"/>
              </w:rPr>
              <w:t xml:space="preserve"> </w:t>
            </w:r>
            <w:r w:rsidRPr="00117C85">
              <w:rPr>
                <w:rFonts w:ascii="Times New Roman" w:hAnsi="Times New Roman" w:cs="Times New Roman"/>
                <w:sz w:val="28"/>
                <w:szCs w:val="28"/>
              </w:rPr>
              <w:t>и</w:t>
            </w:r>
            <w:r w:rsidR="00C61DDE" w:rsidRPr="00117C85">
              <w:rPr>
                <w:rFonts w:ascii="Times New Roman" w:hAnsi="Times New Roman" w:cs="Times New Roman"/>
                <w:sz w:val="28"/>
                <w:szCs w:val="28"/>
              </w:rPr>
              <w:t xml:space="preserve"> </w:t>
            </w:r>
            <w:r w:rsidRPr="00117C85">
              <w:rPr>
                <w:rFonts w:ascii="Times New Roman" w:hAnsi="Times New Roman" w:cs="Times New Roman"/>
                <w:sz w:val="28"/>
                <w:szCs w:val="28"/>
              </w:rPr>
              <w:t>гиперкапния</w:t>
            </w:r>
          </w:p>
        </w:tc>
        <w:tc>
          <w:tcPr>
            <w:tcW w:w="2250" w:type="dxa"/>
            <w:vAlign w:val="center"/>
          </w:tcPr>
          <w:p w14:paraId="52A3544D" w14:textId="1E73862C" w:rsidR="00F0060B" w:rsidRPr="00117C85" w:rsidRDefault="00F0060B" w:rsidP="005D4DA7">
            <w:pPr>
              <w:tabs>
                <w:tab w:val="left" w:pos="709"/>
              </w:tabs>
              <w:contextualSpacing/>
              <w:jc w:val="center"/>
              <w:rPr>
                <w:rFonts w:ascii="Times New Roman" w:hAnsi="Times New Roman" w:cs="Times New Roman"/>
                <w:sz w:val="28"/>
                <w:szCs w:val="28"/>
              </w:rPr>
            </w:pPr>
            <w:r w:rsidRPr="00117C85">
              <w:rPr>
                <w:rFonts w:ascii="Times New Roman" w:hAnsi="Times New Roman" w:cs="Times New Roman"/>
                <w:sz w:val="28"/>
                <w:szCs w:val="28"/>
              </w:rPr>
              <w:t>Функциональная</w:t>
            </w:r>
            <w:r w:rsidR="00C61DDE" w:rsidRPr="00117C85">
              <w:rPr>
                <w:rFonts w:ascii="Times New Roman" w:hAnsi="Times New Roman" w:cs="Times New Roman"/>
                <w:sz w:val="28"/>
                <w:szCs w:val="28"/>
              </w:rPr>
              <w:t xml:space="preserve"> </w:t>
            </w:r>
            <w:r w:rsidRPr="00117C85">
              <w:rPr>
                <w:rFonts w:ascii="Times New Roman" w:hAnsi="Times New Roman" w:cs="Times New Roman"/>
                <w:sz w:val="28"/>
                <w:szCs w:val="28"/>
              </w:rPr>
              <w:t>мощность</w:t>
            </w:r>
          </w:p>
        </w:tc>
      </w:tr>
      <w:tr w:rsidR="00F0060B" w:rsidRPr="00117C85" w14:paraId="094EAEA7" w14:textId="77777777" w:rsidTr="00117C85">
        <w:trPr>
          <w:jc w:val="right"/>
        </w:trPr>
        <w:tc>
          <w:tcPr>
            <w:tcW w:w="2689" w:type="dxa"/>
            <w:vAlign w:val="center"/>
          </w:tcPr>
          <w:p w14:paraId="353465A6" w14:textId="7EE0A2DE" w:rsidR="00F0060B" w:rsidRPr="00117C85" w:rsidRDefault="00F0060B" w:rsidP="005D4DA7">
            <w:pPr>
              <w:tabs>
                <w:tab w:val="left" w:pos="709"/>
              </w:tabs>
              <w:contextualSpacing/>
              <w:rPr>
                <w:rFonts w:ascii="Times New Roman" w:hAnsi="Times New Roman" w:cs="Times New Roman"/>
                <w:sz w:val="28"/>
                <w:szCs w:val="28"/>
              </w:rPr>
            </w:pPr>
            <w:r w:rsidRPr="00117C85">
              <w:rPr>
                <w:rFonts w:ascii="Times New Roman" w:hAnsi="Times New Roman" w:cs="Times New Roman"/>
                <w:sz w:val="28"/>
                <w:szCs w:val="28"/>
              </w:rPr>
              <w:t>Специально-</w:t>
            </w:r>
            <w:r w:rsidR="00BF1A43" w:rsidRPr="00117C85">
              <w:rPr>
                <w:rFonts w:ascii="Times New Roman" w:hAnsi="Times New Roman" w:cs="Times New Roman"/>
                <w:sz w:val="28"/>
                <w:szCs w:val="28"/>
              </w:rPr>
              <w:t>подго</w:t>
            </w:r>
            <w:r w:rsidR="00582E45">
              <w:rPr>
                <w:rFonts w:ascii="Times New Roman" w:hAnsi="Times New Roman" w:cs="Times New Roman"/>
                <w:sz w:val="28"/>
                <w:szCs w:val="28"/>
              </w:rPr>
              <w:softHyphen/>
            </w:r>
            <w:r w:rsidR="00BF1A43" w:rsidRPr="00117C85">
              <w:rPr>
                <w:rFonts w:ascii="Times New Roman" w:hAnsi="Times New Roman" w:cs="Times New Roman"/>
                <w:sz w:val="28"/>
                <w:szCs w:val="28"/>
              </w:rPr>
              <w:t>товительный</w:t>
            </w:r>
          </w:p>
        </w:tc>
        <w:tc>
          <w:tcPr>
            <w:tcW w:w="1351" w:type="dxa"/>
            <w:vAlign w:val="center"/>
          </w:tcPr>
          <w:p w14:paraId="362C6500" w14:textId="77777777" w:rsidR="00F0060B" w:rsidRPr="00117C85" w:rsidRDefault="00F0060B" w:rsidP="005D4DA7">
            <w:pPr>
              <w:tabs>
                <w:tab w:val="left" w:pos="709"/>
              </w:tabs>
              <w:contextualSpacing/>
              <w:jc w:val="center"/>
              <w:rPr>
                <w:rFonts w:ascii="Times New Roman" w:hAnsi="Times New Roman" w:cs="Times New Roman"/>
                <w:sz w:val="28"/>
                <w:szCs w:val="28"/>
              </w:rPr>
            </w:pPr>
            <w:r w:rsidRPr="00117C85">
              <w:rPr>
                <w:rFonts w:ascii="Times New Roman" w:hAnsi="Times New Roman" w:cs="Times New Roman"/>
                <w:sz w:val="28"/>
                <w:szCs w:val="28"/>
              </w:rPr>
              <w:t>Средний</w:t>
            </w:r>
          </w:p>
        </w:tc>
        <w:tc>
          <w:tcPr>
            <w:tcW w:w="1484" w:type="dxa"/>
            <w:vAlign w:val="center"/>
          </w:tcPr>
          <w:p w14:paraId="602B86B7" w14:textId="77777777" w:rsidR="00F0060B" w:rsidRPr="00117C85" w:rsidRDefault="00F0060B" w:rsidP="005D4DA7">
            <w:pPr>
              <w:tabs>
                <w:tab w:val="left" w:pos="709"/>
              </w:tabs>
              <w:contextualSpacing/>
              <w:jc w:val="center"/>
              <w:rPr>
                <w:rFonts w:ascii="Times New Roman" w:hAnsi="Times New Roman" w:cs="Times New Roman"/>
                <w:sz w:val="28"/>
                <w:szCs w:val="28"/>
              </w:rPr>
            </w:pPr>
            <w:r w:rsidRPr="00117C85">
              <w:rPr>
                <w:rFonts w:ascii="Times New Roman" w:hAnsi="Times New Roman" w:cs="Times New Roman"/>
                <w:sz w:val="28"/>
                <w:szCs w:val="28"/>
              </w:rPr>
              <w:t>Средняя</w:t>
            </w:r>
          </w:p>
        </w:tc>
        <w:tc>
          <w:tcPr>
            <w:tcW w:w="1842" w:type="dxa"/>
          </w:tcPr>
          <w:p w14:paraId="00DC12E5" w14:textId="2D58B58C" w:rsidR="00F0060B" w:rsidRPr="00117C85" w:rsidRDefault="00F0060B" w:rsidP="007C506B">
            <w:pPr>
              <w:tabs>
                <w:tab w:val="left" w:pos="709"/>
              </w:tabs>
              <w:contextualSpacing/>
              <w:jc w:val="center"/>
              <w:rPr>
                <w:rFonts w:ascii="Times New Roman" w:hAnsi="Times New Roman" w:cs="Times New Roman"/>
                <w:sz w:val="28"/>
                <w:szCs w:val="28"/>
              </w:rPr>
            </w:pPr>
            <w:r w:rsidRPr="00117C85">
              <w:rPr>
                <w:rFonts w:ascii="Times New Roman" w:hAnsi="Times New Roman" w:cs="Times New Roman"/>
                <w:sz w:val="28"/>
                <w:szCs w:val="28"/>
              </w:rPr>
              <w:t>Гипоксия</w:t>
            </w:r>
            <w:r w:rsidR="00C61DDE" w:rsidRPr="00117C85">
              <w:rPr>
                <w:rFonts w:ascii="Times New Roman" w:hAnsi="Times New Roman" w:cs="Times New Roman"/>
                <w:sz w:val="28"/>
                <w:szCs w:val="28"/>
              </w:rPr>
              <w:t xml:space="preserve"> </w:t>
            </w:r>
            <w:r w:rsidRPr="00117C85">
              <w:rPr>
                <w:rFonts w:ascii="Times New Roman" w:hAnsi="Times New Roman" w:cs="Times New Roman"/>
                <w:sz w:val="28"/>
                <w:szCs w:val="28"/>
              </w:rPr>
              <w:t>и</w:t>
            </w:r>
            <w:r w:rsidR="00C61DDE" w:rsidRPr="00117C85">
              <w:rPr>
                <w:rFonts w:ascii="Times New Roman" w:hAnsi="Times New Roman" w:cs="Times New Roman"/>
                <w:sz w:val="28"/>
                <w:szCs w:val="28"/>
              </w:rPr>
              <w:t xml:space="preserve"> </w:t>
            </w:r>
            <w:r w:rsidRPr="00117C85">
              <w:rPr>
                <w:rFonts w:ascii="Times New Roman" w:hAnsi="Times New Roman" w:cs="Times New Roman"/>
                <w:sz w:val="28"/>
                <w:szCs w:val="28"/>
              </w:rPr>
              <w:t>гиперкапния,</w:t>
            </w:r>
            <w:r w:rsidR="00C61DDE" w:rsidRPr="00117C85">
              <w:rPr>
                <w:rFonts w:ascii="Times New Roman" w:hAnsi="Times New Roman" w:cs="Times New Roman"/>
                <w:sz w:val="28"/>
                <w:szCs w:val="28"/>
              </w:rPr>
              <w:t xml:space="preserve"> </w:t>
            </w:r>
            <w:r w:rsidRPr="00117C85">
              <w:rPr>
                <w:rFonts w:ascii="Times New Roman" w:hAnsi="Times New Roman" w:cs="Times New Roman"/>
                <w:sz w:val="28"/>
                <w:szCs w:val="28"/>
              </w:rPr>
              <w:t>дыхание</w:t>
            </w:r>
            <w:r w:rsidR="00C61DDE" w:rsidRPr="00117C85">
              <w:rPr>
                <w:rFonts w:ascii="Times New Roman" w:hAnsi="Times New Roman" w:cs="Times New Roman"/>
                <w:sz w:val="28"/>
                <w:szCs w:val="28"/>
              </w:rPr>
              <w:t xml:space="preserve"> </w:t>
            </w:r>
            <w:r w:rsidRPr="00117C85">
              <w:rPr>
                <w:rFonts w:ascii="Times New Roman" w:hAnsi="Times New Roman" w:cs="Times New Roman"/>
                <w:sz w:val="28"/>
                <w:szCs w:val="28"/>
              </w:rPr>
              <w:t>с</w:t>
            </w:r>
            <w:r w:rsidR="00C61DDE" w:rsidRPr="00117C85">
              <w:rPr>
                <w:rFonts w:ascii="Times New Roman" w:hAnsi="Times New Roman" w:cs="Times New Roman"/>
                <w:sz w:val="28"/>
                <w:szCs w:val="28"/>
              </w:rPr>
              <w:t xml:space="preserve"> </w:t>
            </w:r>
            <w:r w:rsidRPr="00117C85">
              <w:rPr>
                <w:rFonts w:ascii="Times New Roman" w:hAnsi="Times New Roman" w:cs="Times New Roman"/>
                <w:sz w:val="28"/>
                <w:szCs w:val="28"/>
              </w:rPr>
              <w:t>сопротивле</w:t>
            </w:r>
            <w:r w:rsidR="00582E45">
              <w:rPr>
                <w:rFonts w:ascii="Times New Roman" w:hAnsi="Times New Roman" w:cs="Times New Roman"/>
                <w:sz w:val="28"/>
                <w:szCs w:val="28"/>
              </w:rPr>
              <w:softHyphen/>
            </w:r>
            <w:r w:rsidRPr="00117C85">
              <w:rPr>
                <w:rFonts w:ascii="Times New Roman" w:hAnsi="Times New Roman" w:cs="Times New Roman"/>
                <w:sz w:val="28"/>
                <w:szCs w:val="28"/>
              </w:rPr>
              <w:t>нием</w:t>
            </w:r>
          </w:p>
        </w:tc>
        <w:tc>
          <w:tcPr>
            <w:tcW w:w="2250" w:type="dxa"/>
            <w:vAlign w:val="center"/>
          </w:tcPr>
          <w:p w14:paraId="15CD8AB3" w14:textId="21E563B0" w:rsidR="00F0060B" w:rsidRPr="00117C85" w:rsidRDefault="00F0060B" w:rsidP="005D4DA7">
            <w:pPr>
              <w:tabs>
                <w:tab w:val="left" w:pos="709"/>
              </w:tabs>
              <w:contextualSpacing/>
              <w:jc w:val="center"/>
              <w:rPr>
                <w:rFonts w:ascii="Times New Roman" w:hAnsi="Times New Roman" w:cs="Times New Roman"/>
                <w:sz w:val="28"/>
                <w:szCs w:val="28"/>
              </w:rPr>
            </w:pPr>
            <w:r w:rsidRPr="00117C85">
              <w:rPr>
                <w:rFonts w:ascii="Times New Roman" w:hAnsi="Times New Roman" w:cs="Times New Roman"/>
                <w:sz w:val="28"/>
                <w:szCs w:val="28"/>
              </w:rPr>
              <w:t>Функциональная</w:t>
            </w:r>
            <w:r w:rsidR="00C61DDE" w:rsidRPr="00117C85">
              <w:rPr>
                <w:rFonts w:ascii="Times New Roman" w:hAnsi="Times New Roman" w:cs="Times New Roman"/>
                <w:sz w:val="28"/>
                <w:szCs w:val="28"/>
              </w:rPr>
              <w:t xml:space="preserve"> </w:t>
            </w:r>
            <w:r w:rsidRPr="00117C85">
              <w:rPr>
                <w:rFonts w:ascii="Times New Roman" w:hAnsi="Times New Roman" w:cs="Times New Roman"/>
                <w:sz w:val="28"/>
                <w:szCs w:val="28"/>
              </w:rPr>
              <w:t>мобилизация</w:t>
            </w:r>
          </w:p>
        </w:tc>
      </w:tr>
      <w:tr w:rsidR="00F0060B" w:rsidRPr="00117C85" w14:paraId="6334424A" w14:textId="77777777" w:rsidTr="00117C85">
        <w:trPr>
          <w:jc w:val="right"/>
        </w:trPr>
        <w:tc>
          <w:tcPr>
            <w:tcW w:w="2689" w:type="dxa"/>
            <w:vAlign w:val="center"/>
          </w:tcPr>
          <w:p w14:paraId="48843E57" w14:textId="73A13BC3" w:rsidR="00F0060B" w:rsidRPr="00117C85" w:rsidRDefault="00F0060B" w:rsidP="005D4DA7">
            <w:pPr>
              <w:tabs>
                <w:tab w:val="left" w:pos="709"/>
              </w:tabs>
              <w:contextualSpacing/>
              <w:rPr>
                <w:rFonts w:ascii="Times New Roman" w:hAnsi="Times New Roman" w:cs="Times New Roman"/>
                <w:sz w:val="28"/>
                <w:szCs w:val="28"/>
              </w:rPr>
            </w:pPr>
            <w:proofErr w:type="spellStart"/>
            <w:r w:rsidRPr="00117C85">
              <w:rPr>
                <w:rFonts w:ascii="Times New Roman" w:hAnsi="Times New Roman" w:cs="Times New Roman"/>
                <w:sz w:val="28"/>
                <w:szCs w:val="28"/>
              </w:rPr>
              <w:t>Предсоревнователь</w:t>
            </w:r>
            <w:r w:rsidR="00117C85">
              <w:rPr>
                <w:rFonts w:ascii="Times New Roman" w:hAnsi="Times New Roman" w:cs="Times New Roman"/>
                <w:sz w:val="28"/>
                <w:szCs w:val="28"/>
              </w:rPr>
              <w:t>-</w:t>
            </w:r>
            <w:r w:rsidRPr="00117C85">
              <w:rPr>
                <w:rFonts w:ascii="Times New Roman" w:hAnsi="Times New Roman" w:cs="Times New Roman"/>
                <w:sz w:val="28"/>
                <w:szCs w:val="28"/>
              </w:rPr>
              <w:t>ный</w:t>
            </w:r>
            <w:proofErr w:type="spellEnd"/>
          </w:p>
        </w:tc>
        <w:tc>
          <w:tcPr>
            <w:tcW w:w="1351" w:type="dxa"/>
            <w:vAlign w:val="center"/>
          </w:tcPr>
          <w:p w14:paraId="14587CF7" w14:textId="77777777" w:rsidR="00F0060B" w:rsidRPr="00117C85" w:rsidRDefault="00F0060B" w:rsidP="005D4DA7">
            <w:pPr>
              <w:tabs>
                <w:tab w:val="left" w:pos="709"/>
              </w:tabs>
              <w:contextualSpacing/>
              <w:jc w:val="center"/>
              <w:rPr>
                <w:rFonts w:ascii="Times New Roman" w:hAnsi="Times New Roman" w:cs="Times New Roman"/>
                <w:sz w:val="28"/>
                <w:szCs w:val="28"/>
              </w:rPr>
            </w:pPr>
            <w:r w:rsidRPr="00117C85">
              <w:rPr>
                <w:rFonts w:ascii="Times New Roman" w:hAnsi="Times New Roman" w:cs="Times New Roman"/>
                <w:sz w:val="28"/>
                <w:szCs w:val="28"/>
              </w:rPr>
              <w:t>Низкий</w:t>
            </w:r>
          </w:p>
        </w:tc>
        <w:tc>
          <w:tcPr>
            <w:tcW w:w="1484" w:type="dxa"/>
            <w:vAlign w:val="center"/>
          </w:tcPr>
          <w:p w14:paraId="21BEDA5C" w14:textId="77777777" w:rsidR="00F0060B" w:rsidRPr="00117C85" w:rsidRDefault="00F0060B" w:rsidP="005D4DA7">
            <w:pPr>
              <w:tabs>
                <w:tab w:val="left" w:pos="709"/>
              </w:tabs>
              <w:contextualSpacing/>
              <w:jc w:val="center"/>
              <w:rPr>
                <w:rFonts w:ascii="Times New Roman" w:hAnsi="Times New Roman" w:cs="Times New Roman"/>
                <w:sz w:val="28"/>
                <w:szCs w:val="28"/>
              </w:rPr>
            </w:pPr>
            <w:r w:rsidRPr="00117C85">
              <w:rPr>
                <w:rFonts w:ascii="Times New Roman" w:hAnsi="Times New Roman" w:cs="Times New Roman"/>
                <w:sz w:val="28"/>
                <w:szCs w:val="28"/>
              </w:rPr>
              <w:t>Высокая</w:t>
            </w:r>
          </w:p>
        </w:tc>
        <w:tc>
          <w:tcPr>
            <w:tcW w:w="1842" w:type="dxa"/>
          </w:tcPr>
          <w:p w14:paraId="31CBD1F7" w14:textId="76959A0A" w:rsidR="00F0060B" w:rsidRPr="00117C85" w:rsidRDefault="00F0060B" w:rsidP="007C506B">
            <w:pPr>
              <w:tabs>
                <w:tab w:val="left" w:pos="709"/>
              </w:tabs>
              <w:contextualSpacing/>
              <w:jc w:val="center"/>
              <w:rPr>
                <w:rFonts w:ascii="Times New Roman" w:hAnsi="Times New Roman" w:cs="Times New Roman"/>
                <w:sz w:val="28"/>
                <w:szCs w:val="28"/>
              </w:rPr>
            </w:pPr>
            <w:r w:rsidRPr="00117C85">
              <w:rPr>
                <w:rFonts w:ascii="Times New Roman" w:hAnsi="Times New Roman" w:cs="Times New Roman"/>
                <w:sz w:val="28"/>
                <w:szCs w:val="28"/>
              </w:rPr>
              <w:t>Дыхание</w:t>
            </w:r>
            <w:r w:rsidR="00C61DDE" w:rsidRPr="00117C85">
              <w:rPr>
                <w:rFonts w:ascii="Times New Roman" w:hAnsi="Times New Roman" w:cs="Times New Roman"/>
                <w:sz w:val="28"/>
                <w:szCs w:val="28"/>
              </w:rPr>
              <w:t xml:space="preserve"> </w:t>
            </w:r>
            <w:r w:rsidRPr="00117C85">
              <w:rPr>
                <w:rFonts w:ascii="Times New Roman" w:hAnsi="Times New Roman" w:cs="Times New Roman"/>
                <w:sz w:val="28"/>
                <w:szCs w:val="28"/>
              </w:rPr>
              <w:t>с</w:t>
            </w:r>
            <w:r w:rsidR="00C61DDE" w:rsidRPr="00117C85">
              <w:rPr>
                <w:rFonts w:ascii="Times New Roman" w:hAnsi="Times New Roman" w:cs="Times New Roman"/>
                <w:sz w:val="28"/>
                <w:szCs w:val="28"/>
              </w:rPr>
              <w:t xml:space="preserve"> </w:t>
            </w:r>
            <w:r w:rsidRPr="00117C85">
              <w:rPr>
                <w:rFonts w:ascii="Times New Roman" w:hAnsi="Times New Roman" w:cs="Times New Roman"/>
                <w:sz w:val="28"/>
                <w:szCs w:val="28"/>
              </w:rPr>
              <w:t>сопротивле</w:t>
            </w:r>
            <w:r w:rsidR="00582E45">
              <w:rPr>
                <w:rFonts w:ascii="Times New Roman" w:hAnsi="Times New Roman" w:cs="Times New Roman"/>
                <w:sz w:val="28"/>
                <w:szCs w:val="28"/>
              </w:rPr>
              <w:softHyphen/>
            </w:r>
            <w:r w:rsidRPr="00117C85">
              <w:rPr>
                <w:rFonts w:ascii="Times New Roman" w:hAnsi="Times New Roman" w:cs="Times New Roman"/>
                <w:sz w:val="28"/>
                <w:szCs w:val="28"/>
              </w:rPr>
              <w:t>нием,</w:t>
            </w:r>
            <w:r w:rsidR="00C61DDE" w:rsidRPr="00117C85">
              <w:rPr>
                <w:rFonts w:ascii="Times New Roman" w:hAnsi="Times New Roman" w:cs="Times New Roman"/>
                <w:sz w:val="28"/>
                <w:szCs w:val="28"/>
              </w:rPr>
              <w:t xml:space="preserve"> </w:t>
            </w:r>
            <w:r w:rsidRPr="00117C85">
              <w:rPr>
                <w:rFonts w:ascii="Times New Roman" w:hAnsi="Times New Roman" w:cs="Times New Roman"/>
                <w:sz w:val="28"/>
                <w:szCs w:val="28"/>
              </w:rPr>
              <w:t>произ</w:t>
            </w:r>
            <w:r w:rsidR="00582E45">
              <w:rPr>
                <w:rFonts w:ascii="Times New Roman" w:hAnsi="Times New Roman" w:cs="Times New Roman"/>
                <w:sz w:val="28"/>
                <w:szCs w:val="28"/>
              </w:rPr>
              <w:softHyphen/>
            </w:r>
            <w:r w:rsidRPr="00117C85">
              <w:rPr>
                <w:rFonts w:ascii="Times New Roman" w:hAnsi="Times New Roman" w:cs="Times New Roman"/>
                <w:sz w:val="28"/>
                <w:szCs w:val="28"/>
              </w:rPr>
              <w:t>вольная</w:t>
            </w:r>
            <w:r w:rsidR="00C61DDE" w:rsidRPr="00117C85">
              <w:rPr>
                <w:rFonts w:ascii="Times New Roman" w:hAnsi="Times New Roman" w:cs="Times New Roman"/>
                <w:sz w:val="28"/>
                <w:szCs w:val="28"/>
              </w:rPr>
              <w:t xml:space="preserve"> </w:t>
            </w:r>
            <w:proofErr w:type="spellStart"/>
            <w:r w:rsidRPr="00117C85">
              <w:rPr>
                <w:rFonts w:ascii="Times New Roman" w:hAnsi="Times New Roman" w:cs="Times New Roman"/>
                <w:sz w:val="28"/>
                <w:szCs w:val="28"/>
              </w:rPr>
              <w:t>ги</w:t>
            </w:r>
            <w:r w:rsidR="00582E45">
              <w:rPr>
                <w:rFonts w:ascii="Times New Roman" w:hAnsi="Times New Roman" w:cs="Times New Roman"/>
                <w:sz w:val="28"/>
                <w:szCs w:val="28"/>
              </w:rPr>
              <w:softHyphen/>
            </w:r>
            <w:r w:rsidRPr="00117C85">
              <w:rPr>
                <w:rFonts w:ascii="Times New Roman" w:hAnsi="Times New Roman" w:cs="Times New Roman"/>
                <w:sz w:val="28"/>
                <w:szCs w:val="28"/>
              </w:rPr>
              <w:t>повентиля</w:t>
            </w:r>
            <w:r w:rsidR="00582E45">
              <w:rPr>
                <w:rFonts w:ascii="Times New Roman" w:hAnsi="Times New Roman" w:cs="Times New Roman"/>
                <w:sz w:val="28"/>
                <w:szCs w:val="28"/>
              </w:rPr>
              <w:softHyphen/>
            </w:r>
            <w:r w:rsidRPr="00117C85">
              <w:rPr>
                <w:rFonts w:ascii="Times New Roman" w:hAnsi="Times New Roman" w:cs="Times New Roman"/>
                <w:sz w:val="28"/>
                <w:szCs w:val="28"/>
              </w:rPr>
              <w:t>ция</w:t>
            </w:r>
            <w:proofErr w:type="spellEnd"/>
          </w:p>
        </w:tc>
        <w:tc>
          <w:tcPr>
            <w:tcW w:w="2250" w:type="dxa"/>
            <w:vAlign w:val="center"/>
          </w:tcPr>
          <w:p w14:paraId="7342C2B3" w14:textId="67F97CE3" w:rsidR="00F0060B" w:rsidRPr="00117C85" w:rsidRDefault="00F0060B" w:rsidP="005D4DA7">
            <w:pPr>
              <w:tabs>
                <w:tab w:val="left" w:pos="709"/>
              </w:tabs>
              <w:contextualSpacing/>
              <w:jc w:val="center"/>
              <w:rPr>
                <w:rFonts w:ascii="Times New Roman" w:hAnsi="Times New Roman" w:cs="Times New Roman"/>
                <w:sz w:val="28"/>
                <w:szCs w:val="28"/>
              </w:rPr>
            </w:pPr>
            <w:r w:rsidRPr="00117C85">
              <w:rPr>
                <w:rFonts w:ascii="Times New Roman" w:hAnsi="Times New Roman" w:cs="Times New Roman"/>
                <w:sz w:val="28"/>
                <w:szCs w:val="28"/>
              </w:rPr>
              <w:t>Функциональная</w:t>
            </w:r>
            <w:r w:rsidR="00C61DDE" w:rsidRPr="00117C85">
              <w:rPr>
                <w:rFonts w:ascii="Times New Roman" w:hAnsi="Times New Roman" w:cs="Times New Roman"/>
                <w:sz w:val="28"/>
                <w:szCs w:val="28"/>
              </w:rPr>
              <w:t xml:space="preserve"> </w:t>
            </w:r>
            <w:proofErr w:type="spellStart"/>
            <w:r w:rsidRPr="00117C85">
              <w:rPr>
                <w:rFonts w:ascii="Times New Roman" w:hAnsi="Times New Roman" w:cs="Times New Roman"/>
                <w:sz w:val="28"/>
                <w:szCs w:val="28"/>
              </w:rPr>
              <w:t>экономизация</w:t>
            </w:r>
            <w:proofErr w:type="spellEnd"/>
          </w:p>
        </w:tc>
      </w:tr>
    </w:tbl>
    <w:p w14:paraId="66DFF50F" w14:textId="77777777" w:rsidR="00F0060B" w:rsidRPr="00E7062A" w:rsidRDefault="00F0060B" w:rsidP="00DE7A9E">
      <w:pPr>
        <w:tabs>
          <w:tab w:val="left" w:pos="709"/>
        </w:tabs>
        <w:contextualSpacing/>
        <w:jc w:val="both"/>
        <w:rPr>
          <w:rFonts w:ascii="Times New Roman" w:hAnsi="Times New Roman" w:cs="Times New Roman"/>
          <w:sz w:val="28"/>
          <w:szCs w:val="28"/>
        </w:rPr>
      </w:pPr>
    </w:p>
    <w:p w14:paraId="38C93B08" w14:textId="59CE4020" w:rsidR="00F0060B" w:rsidRPr="00E7062A" w:rsidRDefault="00F0060B" w:rsidP="00E954A0">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Из</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таблицы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3</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видно,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что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начала</w:t>
      </w:r>
      <w:r w:rsidR="00C61DDE" w:rsidRPr="00E7062A">
        <w:rPr>
          <w:rFonts w:ascii="Times New Roman" w:hAnsi="Times New Roman" w:cs="Times New Roman"/>
          <w:sz w:val="28"/>
          <w:szCs w:val="28"/>
        </w:rPr>
        <w:t xml:space="preserve"> </w:t>
      </w:r>
      <w:r w:rsidR="001331B5" w:rsidRPr="00E7062A">
        <w:rPr>
          <w:rFonts w:ascii="Times New Roman" w:hAnsi="Times New Roman" w:cs="Times New Roman"/>
          <w:sz w:val="28"/>
          <w:szCs w:val="28"/>
        </w:rPr>
        <w:t>до конца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всего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подготовительного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периода</w:t>
      </w:r>
      <w:r w:rsidR="00C61DDE" w:rsidRPr="00E7062A">
        <w:rPr>
          <w:rFonts w:ascii="Times New Roman" w:hAnsi="Times New Roman" w:cs="Times New Roman"/>
          <w:sz w:val="28"/>
          <w:szCs w:val="28"/>
        </w:rPr>
        <w:t xml:space="preserve"> </w:t>
      </w:r>
      <w:r w:rsidR="001331B5" w:rsidRPr="00E7062A">
        <w:rPr>
          <w:rFonts w:ascii="Times New Roman" w:hAnsi="Times New Roman" w:cs="Times New Roman"/>
          <w:sz w:val="28"/>
          <w:szCs w:val="28"/>
        </w:rPr>
        <w:t>постепенно снижается общий объем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тренировочных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нагрузок</w:t>
      </w:r>
      <w:r w:rsidR="00647D64"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00647D64" w:rsidRPr="00E7062A">
        <w:rPr>
          <w:rFonts w:ascii="Times New Roman" w:hAnsi="Times New Roman" w:cs="Times New Roman"/>
          <w:sz w:val="28"/>
          <w:szCs w:val="28"/>
        </w:rPr>
        <w:t>то время как интенсивность возрастает</w:t>
      </w:r>
      <w:r w:rsidR="00E505B7" w:rsidRPr="00E7062A">
        <w:rPr>
          <w:rFonts w:ascii="Times New Roman" w:hAnsi="Times New Roman" w:cs="Times New Roman"/>
          <w:sz w:val="28"/>
          <w:szCs w:val="28"/>
        </w:rPr>
        <w:t xml:space="preserve"> </w:t>
      </w:r>
      <w:r w:rsidR="008901C9" w:rsidRPr="00B82739">
        <w:rPr>
          <w:rFonts w:ascii="Times New Roman" w:hAnsi="Times New Roman" w:cs="Times New Roman"/>
          <w:color w:val="000000" w:themeColor="text1"/>
          <w:sz w:val="28"/>
          <w:szCs w:val="28"/>
        </w:rPr>
        <w:t>[</w:t>
      </w:r>
      <w:r w:rsidR="00C72C2D" w:rsidRPr="00B82739">
        <w:rPr>
          <w:rFonts w:ascii="Times New Roman" w:hAnsi="Times New Roman" w:cs="Times New Roman"/>
          <w:color w:val="000000" w:themeColor="text1"/>
          <w:sz w:val="28"/>
          <w:szCs w:val="28"/>
        </w:rPr>
        <w:t>40</w:t>
      </w:r>
      <w:r w:rsidR="00C038B5" w:rsidRPr="00B82739">
        <w:rPr>
          <w:rFonts w:ascii="Times New Roman" w:hAnsi="Times New Roman" w:cs="Times New Roman"/>
          <w:color w:val="000000" w:themeColor="text1"/>
          <w:sz w:val="28"/>
          <w:szCs w:val="28"/>
        </w:rPr>
        <w:t>,</w:t>
      </w:r>
      <w:r w:rsidR="00C72C2D" w:rsidRPr="00B82739">
        <w:rPr>
          <w:rFonts w:ascii="Times New Roman" w:hAnsi="Times New Roman" w:cs="Times New Roman"/>
          <w:color w:val="000000" w:themeColor="text1"/>
          <w:sz w:val="28"/>
          <w:szCs w:val="28"/>
        </w:rPr>
        <w:t xml:space="preserve"> с.</w:t>
      </w:r>
      <w:r w:rsidR="00C038B5" w:rsidRPr="00B82739">
        <w:rPr>
          <w:rFonts w:ascii="Times New Roman" w:hAnsi="Times New Roman" w:cs="Times New Roman"/>
          <w:color w:val="000000" w:themeColor="text1"/>
          <w:sz w:val="28"/>
          <w:szCs w:val="28"/>
        </w:rPr>
        <w:t xml:space="preserve"> 54</w:t>
      </w:r>
      <w:r w:rsidR="00B82739" w:rsidRPr="00B82739">
        <w:rPr>
          <w:rFonts w:ascii="Times New Roman" w:hAnsi="Times New Roman" w:cs="Times New Roman"/>
          <w:color w:val="000000" w:themeColor="text1"/>
          <w:sz w:val="28"/>
          <w:szCs w:val="28"/>
        </w:rPr>
        <w:t>;</w:t>
      </w:r>
      <w:r w:rsidR="00C72C2D" w:rsidRPr="00B82739">
        <w:rPr>
          <w:rFonts w:ascii="Times New Roman" w:hAnsi="Times New Roman" w:cs="Times New Roman"/>
          <w:color w:val="000000" w:themeColor="text1"/>
          <w:sz w:val="28"/>
          <w:szCs w:val="28"/>
        </w:rPr>
        <w:t xml:space="preserve"> 49</w:t>
      </w:r>
      <w:r w:rsidR="00653D58" w:rsidRPr="00B82739">
        <w:rPr>
          <w:rFonts w:ascii="Times New Roman" w:hAnsi="Times New Roman" w:cs="Times New Roman"/>
          <w:color w:val="000000" w:themeColor="text1"/>
          <w:sz w:val="28"/>
          <w:szCs w:val="28"/>
        </w:rPr>
        <w:t>,</w:t>
      </w:r>
      <w:r w:rsidR="00C72C2D" w:rsidRPr="00B82739">
        <w:rPr>
          <w:rFonts w:ascii="Times New Roman" w:hAnsi="Times New Roman" w:cs="Times New Roman"/>
          <w:color w:val="000000" w:themeColor="text1"/>
          <w:sz w:val="28"/>
          <w:szCs w:val="28"/>
        </w:rPr>
        <w:t xml:space="preserve"> с.</w:t>
      </w:r>
      <w:r w:rsidR="00B82739" w:rsidRPr="00B82739">
        <w:rPr>
          <w:rFonts w:ascii="Times New Roman" w:hAnsi="Times New Roman" w:cs="Times New Roman"/>
          <w:color w:val="000000" w:themeColor="text1"/>
          <w:sz w:val="28"/>
          <w:szCs w:val="28"/>
        </w:rPr>
        <w:t xml:space="preserve"> </w:t>
      </w:r>
      <w:r w:rsidR="00653D58" w:rsidRPr="00B82739">
        <w:rPr>
          <w:rFonts w:ascii="Times New Roman" w:hAnsi="Times New Roman" w:cs="Times New Roman"/>
          <w:color w:val="000000" w:themeColor="text1"/>
          <w:sz w:val="28"/>
          <w:szCs w:val="28"/>
        </w:rPr>
        <w:t>55</w:t>
      </w:r>
      <w:r w:rsidR="00B82739" w:rsidRPr="00B82739">
        <w:rPr>
          <w:rFonts w:ascii="Times New Roman" w:hAnsi="Times New Roman" w:cs="Times New Roman"/>
          <w:color w:val="000000" w:themeColor="text1"/>
          <w:sz w:val="28"/>
          <w:szCs w:val="28"/>
        </w:rPr>
        <w:t>;</w:t>
      </w:r>
      <w:r w:rsidR="00C72C2D" w:rsidRPr="00B82739">
        <w:rPr>
          <w:rFonts w:ascii="Times New Roman" w:hAnsi="Times New Roman" w:cs="Times New Roman"/>
          <w:color w:val="000000" w:themeColor="text1"/>
          <w:sz w:val="28"/>
          <w:szCs w:val="28"/>
        </w:rPr>
        <w:t xml:space="preserve"> 56</w:t>
      </w:r>
      <w:r w:rsidR="00916758" w:rsidRPr="00B82739">
        <w:rPr>
          <w:rFonts w:ascii="Times New Roman" w:hAnsi="Times New Roman" w:cs="Times New Roman"/>
          <w:color w:val="000000" w:themeColor="text1"/>
          <w:sz w:val="28"/>
          <w:szCs w:val="28"/>
        </w:rPr>
        <w:t>,</w:t>
      </w:r>
      <w:r w:rsidR="00C72C2D" w:rsidRPr="00B82739">
        <w:rPr>
          <w:rFonts w:ascii="Times New Roman" w:hAnsi="Times New Roman" w:cs="Times New Roman"/>
          <w:color w:val="000000" w:themeColor="text1"/>
          <w:sz w:val="28"/>
          <w:szCs w:val="28"/>
        </w:rPr>
        <w:t xml:space="preserve"> с.</w:t>
      </w:r>
      <w:r w:rsidR="00916758" w:rsidRPr="00B82739">
        <w:rPr>
          <w:rFonts w:ascii="Times New Roman" w:hAnsi="Times New Roman" w:cs="Times New Roman"/>
          <w:color w:val="000000" w:themeColor="text1"/>
          <w:sz w:val="28"/>
          <w:szCs w:val="28"/>
        </w:rPr>
        <w:t xml:space="preserve"> 254</w:t>
      </w:r>
      <w:r w:rsidR="00B82739" w:rsidRPr="00B82739">
        <w:rPr>
          <w:rFonts w:ascii="Times New Roman" w:hAnsi="Times New Roman" w:cs="Times New Roman"/>
          <w:color w:val="000000" w:themeColor="text1"/>
          <w:sz w:val="28"/>
          <w:szCs w:val="28"/>
        </w:rPr>
        <w:t>;</w:t>
      </w:r>
      <w:r w:rsidR="00C72C2D" w:rsidRPr="00B82739">
        <w:rPr>
          <w:rFonts w:ascii="Times New Roman" w:hAnsi="Times New Roman" w:cs="Times New Roman"/>
          <w:color w:val="000000" w:themeColor="text1"/>
          <w:sz w:val="28"/>
          <w:szCs w:val="28"/>
        </w:rPr>
        <w:t xml:space="preserve"> 57</w:t>
      </w:r>
      <w:r w:rsidR="00916758" w:rsidRPr="00B82739">
        <w:rPr>
          <w:rFonts w:ascii="Times New Roman" w:hAnsi="Times New Roman" w:cs="Times New Roman"/>
          <w:color w:val="000000" w:themeColor="text1"/>
          <w:sz w:val="28"/>
          <w:szCs w:val="28"/>
        </w:rPr>
        <w:t>,</w:t>
      </w:r>
      <w:r w:rsidR="00C72C2D" w:rsidRPr="00B82739">
        <w:rPr>
          <w:rFonts w:ascii="Times New Roman" w:hAnsi="Times New Roman" w:cs="Times New Roman"/>
          <w:color w:val="000000" w:themeColor="text1"/>
          <w:sz w:val="28"/>
          <w:szCs w:val="28"/>
        </w:rPr>
        <w:t xml:space="preserve"> с.</w:t>
      </w:r>
      <w:r w:rsidR="00916758" w:rsidRPr="00B82739">
        <w:rPr>
          <w:rFonts w:ascii="Times New Roman" w:hAnsi="Times New Roman" w:cs="Times New Roman"/>
          <w:color w:val="000000" w:themeColor="text1"/>
          <w:sz w:val="28"/>
          <w:szCs w:val="28"/>
        </w:rPr>
        <w:t xml:space="preserve"> 102</w:t>
      </w:r>
      <w:r w:rsidR="001331B5" w:rsidRPr="00B82739">
        <w:rPr>
          <w:rFonts w:ascii="Times New Roman" w:hAnsi="Times New Roman" w:cs="Times New Roman"/>
          <w:color w:val="000000" w:themeColor="text1"/>
          <w:sz w:val="28"/>
          <w:szCs w:val="28"/>
        </w:rPr>
        <w:t>]</w:t>
      </w:r>
      <w:r w:rsidR="00C72C2D" w:rsidRPr="00B82739">
        <w:rPr>
          <w:rFonts w:ascii="Times New Roman" w:hAnsi="Times New Roman" w:cs="Times New Roman"/>
          <w:sz w:val="28"/>
          <w:szCs w:val="28"/>
        </w:rPr>
        <w:t>.</w:t>
      </w:r>
      <w:r w:rsidR="00764CA3" w:rsidRPr="00E7062A">
        <w:rPr>
          <w:rFonts w:ascii="Times New Roman" w:hAnsi="Times New Roman" w:cs="Times New Roman"/>
          <w:sz w:val="28"/>
          <w:szCs w:val="28"/>
        </w:rPr>
        <w:t xml:space="preserve"> </w:t>
      </w:r>
    </w:p>
    <w:p w14:paraId="318B9532" w14:textId="6A39CD23" w:rsidR="00F0060B" w:rsidRPr="00E7062A" w:rsidRDefault="00F0060B" w:rsidP="00E954A0">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Характеризуя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выделенные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этапы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макроцикла,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следует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отметить,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что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тренировочная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работа,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проделанная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каждом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из</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них,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создает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функциональную</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основу</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для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последующего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этапа</w:t>
      </w:r>
      <w:r w:rsidR="001331B5" w:rsidRPr="00E7062A">
        <w:rPr>
          <w:rFonts w:ascii="Times New Roman" w:hAnsi="Times New Roman" w:cs="Times New Roman"/>
          <w:sz w:val="28"/>
          <w:szCs w:val="28"/>
        </w:rPr>
        <w:t>.</w:t>
      </w:r>
      <w:r w:rsidR="001D4BE9" w:rsidRPr="00E7062A">
        <w:rPr>
          <w:rFonts w:ascii="Times New Roman" w:hAnsi="Times New Roman" w:cs="Times New Roman"/>
          <w:sz w:val="28"/>
          <w:szCs w:val="28"/>
        </w:rPr>
        <w:t xml:space="preserve"> </w:t>
      </w:r>
      <w:r w:rsidRPr="00E7062A">
        <w:rPr>
          <w:rFonts w:ascii="Times New Roman" w:hAnsi="Times New Roman" w:cs="Times New Roman"/>
          <w:sz w:val="28"/>
          <w:szCs w:val="28"/>
        </w:rPr>
        <w:t>Это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достигается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поэтапным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решением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задач</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развитию</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морфофункциональной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величины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001331B5" w:rsidRPr="00E7062A">
        <w:rPr>
          <w:rFonts w:ascii="Times New Roman" w:hAnsi="Times New Roman" w:cs="Times New Roman"/>
          <w:sz w:val="28"/>
          <w:szCs w:val="28"/>
        </w:rPr>
        <w:t>общеподготовительном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этапе),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затем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функциональной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мобилизации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способности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реализации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использовании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достигнутого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морфофункционального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потенциала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организма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специально-подготовительном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этапе)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завершении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повышению</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функциональной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экономизации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(предсоревновательный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этап)</w:t>
      </w:r>
      <w:r w:rsidR="00114669" w:rsidRPr="00E7062A">
        <w:rPr>
          <w:rFonts w:ascii="Times New Roman" w:hAnsi="Times New Roman" w:cs="Times New Roman"/>
          <w:sz w:val="28"/>
          <w:szCs w:val="28"/>
        </w:rPr>
        <w:t xml:space="preserve"> </w:t>
      </w:r>
      <w:r w:rsidR="00C72C2D" w:rsidRPr="00C72C2D">
        <w:rPr>
          <w:rFonts w:ascii="Times New Roman" w:hAnsi="Times New Roman" w:cs="Times New Roman"/>
          <w:sz w:val="28"/>
          <w:szCs w:val="28"/>
        </w:rPr>
        <w:t>[38</w:t>
      </w:r>
      <w:r w:rsidR="00A57A51">
        <w:rPr>
          <w:rFonts w:ascii="Times New Roman" w:hAnsi="Times New Roman" w:cs="Times New Roman"/>
          <w:sz w:val="28"/>
          <w:szCs w:val="28"/>
        </w:rPr>
        <w:t>,</w:t>
      </w:r>
      <w:r w:rsidR="00C72C2D">
        <w:rPr>
          <w:rFonts w:ascii="Times New Roman" w:hAnsi="Times New Roman" w:cs="Times New Roman"/>
          <w:sz w:val="28"/>
          <w:szCs w:val="28"/>
        </w:rPr>
        <w:t xml:space="preserve"> </w:t>
      </w:r>
      <w:r w:rsidR="00C72C2D" w:rsidRPr="00A57A51">
        <w:rPr>
          <w:rFonts w:ascii="Times New Roman" w:hAnsi="Times New Roman" w:cs="Times New Roman"/>
          <w:color w:val="000000" w:themeColor="text1"/>
          <w:sz w:val="28"/>
          <w:szCs w:val="28"/>
        </w:rPr>
        <w:t>с.</w:t>
      </w:r>
      <w:r w:rsidR="00A57A51">
        <w:rPr>
          <w:rFonts w:ascii="Times New Roman" w:hAnsi="Times New Roman" w:cs="Times New Roman"/>
          <w:color w:val="000000" w:themeColor="text1"/>
          <w:sz w:val="28"/>
          <w:szCs w:val="28"/>
        </w:rPr>
        <w:t xml:space="preserve"> </w:t>
      </w:r>
      <w:r w:rsidR="00A57A51" w:rsidRPr="00A57A51">
        <w:rPr>
          <w:rFonts w:ascii="Times New Roman" w:hAnsi="Times New Roman" w:cs="Times New Roman"/>
          <w:color w:val="000000" w:themeColor="text1"/>
          <w:sz w:val="28"/>
          <w:szCs w:val="28"/>
        </w:rPr>
        <w:t>23</w:t>
      </w:r>
      <w:r w:rsidR="00C72C2D" w:rsidRPr="00C72C2D">
        <w:rPr>
          <w:rFonts w:ascii="Times New Roman" w:hAnsi="Times New Roman" w:cs="Times New Roman"/>
          <w:sz w:val="28"/>
          <w:szCs w:val="28"/>
        </w:rPr>
        <w:t>]</w:t>
      </w:r>
      <w:r w:rsidRPr="00E7062A">
        <w:rPr>
          <w:rFonts w:ascii="Times New Roman" w:hAnsi="Times New Roman" w:cs="Times New Roman"/>
          <w:sz w:val="28"/>
          <w:szCs w:val="28"/>
        </w:rPr>
        <w:t>.</w:t>
      </w:r>
      <w:r w:rsidR="00325CBD" w:rsidRPr="00E7062A">
        <w:rPr>
          <w:rFonts w:ascii="Times New Roman" w:hAnsi="Times New Roman" w:cs="Times New Roman"/>
          <w:sz w:val="28"/>
          <w:szCs w:val="28"/>
        </w:rPr>
        <w:t xml:space="preserve"> </w:t>
      </w:r>
    </w:p>
    <w:p w14:paraId="3BCBCB79" w14:textId="467FAA21" w:rsidR="0030389A" w:rsidRPr="00E7062A" w:rsidRDefault="00F0060B" w:rsidP="00E954A0">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Общей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задачей</w:t>
      </w:r>
      <w:r w:rsidR="00C61DDE" w:rsidRPr="00E7062A">
        <w:rPr>
          <w:rFonts w:ascii="Times New Roman" w:hAnsi="Times New Roman" w:cs="Times New Roman"/>
          <w:sz w:val="28"/>
          <w:szCs w:val="28"/>
        </w:rPr>
        <w:t xml:space="preserve"> </w:t>
      </w:r>
      <w:r w:rsidR="001331B5" w:rsidRPr="00E7062A">
        <w:rPr>
          <w:rFonts w:ascii="Times New Roman" w:hAnsi="Times New Roman" w:cs="Times New Roman"/>
          <w:sz w:val="28"/>
          <w:szCs w:val="28"/>
        </w:rPr>
        <w:t>обще</w:t>
      </w:r>
      <w:r w:rsidRPr="00E7062A">
        <w:rPr>
          <w:rFonts w:ascii="Times New Roman" w:hAnsi="Times New Roman" w:cs="Times New Roman"/>
          <w:sz w:val="28"/>
          <w:szCs w:val="28"/>
        </w:rPr>
        <w:t>подготовительного</w:t>
      </w:r>
      <w:r w:rsidR="00C61DDE" w:rsidRPr="00E7062A">
        <w:rPr>
          <w:rFonts w:ascii="Times New Roman" w:hAnsi="Times New Roman" w:cs="Times New Roman"/>
          <w:sz w:val="28"/>
          <w:szCs w:val="28"/>
        </w:rPr>
        <w:t xml:space="preserve"> </w:t>
      </w:r>
      <w:r w:rsidR="001331B5" w:rsidRPr="00E7062A">
        <w:rPr>
          <w:rFonts w:ascii="Times New Roman" w:hAnsi="Times New Roman" w:cs="Times New Roman"/>
          <w:sz w:val="28"/>
          <w:szCs w:val="28"/>
        </w:rPr>
        <w:t>этапа</w:t>
      </w:r>
      <w:r w:rsidR="00705384" w:rsidRPr="00E7062A">
        <w:rPr>
          <w:rFonts w:ascii="Times New Roman" w:hAnsi="Times New Roman" w:cs="Times New Roman"/>
          <w:sz w:val="28"/>
          <w:szCs w:val="28"/>
        </w:rPr>
        <w:t xml:space="preserve"> </w:t>
      </w:r>
      <w:r w:rsidRPr="00E7062A">
        <w:rPr>
          <w:rFonts w:ascii="Times New Roman" w:hAnsi="Times New Roman" w:cs="Times New Roman"/>
          <w:sz w:val="28"/>
          <w:szCs w:val="28"/>
        </w:rPr>
        <w:t>является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повышение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мобилизационных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возможностей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организма.</w:t>
      </w:r>
      <w:r w:rsidR="00D33383"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предсоревновательном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этапе</w:t>
      </w:r>
      <w:r w:rsidR="00C61DDE" w:rsidRPr="00E7062A">
        <w:rPr>
          <w:rFonts w:ascii="Times New Roman" w:hAnsi="Times New Roman" w:cs="Times New Roman"/>
          <w:sz w:val="28"/>
          <w:szCs w:val="28"/>
        </w:rPr>
        <w:t xml:space="preserve"> </w:t>
      </w:r>
      <w:r w:rsidR="004A3C8B" w:rsidRPr="00E7062A">
        <w:rPr>
          <w:rFonts w:ascii="Times New Roman" w:hAnsi="Times New Roman" w:cs="Times New Roman"/>
          <w:sz w:val="28"/>
          <w:szCs w:val="28"/>
        </w:rPr>
        <w:t>специально</w:t>
      </w:r>
      <w:r w:rsidR="004A3C8B">
        <w:rPr>
          <w:rFonts w:ascii="Times New Roman" w:hAnsi="Times New Roman" w:cs="Times New Roman"/>
          <w:sz w:val="28"/>
          <w:szCs w:val="28"/>
        </w:rPr>
        <w:t>-</w:t>
      </w:r>
      <w:r w:rsidR="004A3C8B" w:rsidRPr="00E7062A">
        <w:rPr>
          <w:rFonts w:ascii="Times New Roman" w:hAnsi="Times New Roman" w:cs="Times New Roman"/>
          <w:sz w:val="28"/>
          <w:szCs w:val="28"/>
        </w:rPr>
        <w:t>подготовительного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периода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основной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задачей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является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развитие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скоростных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возможностей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повышение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функциональной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экономизации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организма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спортсмена</w:t>
      </w:r>
      <w:r w:rsidR="001331B5" w:rsidRPr="00E7062A">
        <w:rPr>
          <w:rFonts w:ascii="Times New Roman" w:hAnsi="Times New Roman" w:cs="Times New Roman"/>
          <w:sz w:val="28"/>
          <w:szCs w:val="28"/>
        </w:rPr>
        <w:t xml:space="preserve"> </w:t>
      </w:r>
      <w:r w:rsidR="001331B5" w:rsidRPr="0036334F">
        <w:rPr>
          <w:rFonts w:ascii="Times New Roman" w:hAnsi="Times New Roman" w:cs="Times New Roman"/>
          <w:color w:val="000000" w:themeColor="text1"/>
          <w:sz w:val="28"/>
          <w:szCs w:val="28"/>
        </w:rPr>
        <w:t>[</w:t>
      </w:r>
      <w:r w:rsidR="0036334F" w:rsidRPr="0036334F">
        <w:rPr>
          <w:rFonts w:ascii="Times New Roman" w:hAnsi="Times New Roman" w:cs="Times New Roman"/>
          <w:color w:val="000000" w:themeColor="text1"/>
          <w:sz w:val="28"/>
          <w:szCs w:val="28"/>
        </w:rPr>
        <w:t>53</w:t>
      </w:r>
      <w:r w:rsidR="008901C9" w:rsidRPr="0036334F">
        <w:rPr>
          <w:rFonts w:ascii="Times New Roman" w:hAnsi="Times New Roman" w:cs="Times New Roman"/>
          <w:color w:val="000000" w:themeColor="text1"/>
          <w:sz w:val="28"/>
          <w:szCs w:val="28"/>
        </w:rPr>
        <w:t>,</w:t>
      </w:r>
      <w:r w:rsidR="00E505B7" w:rsidRPr="0036334F">
        <w:rPr>
          <w:rFonts w:ascii="Times New Roman" w:hAnsi="Times New Roman" w:cs="Times New Roman"/>
          <w:color w:val="000000" w:themeColor="text1"/>
          <w:sz w:val="28"/>
          <w:szCs w:val="28"/>
        </w:rPr>
        <w:t xml:space="preserve"> </w:t>
      </w:r>
      <w:r w:rsidR="008901C9" w:rsidRPr="0036334F">
        <w:rPr>
          <w:rFonts w:ascii="Times New Roman" w:hAnsi="Times New Roman" w:cs="Times New Roman"/>
          <w:color w:val="000000" w:themeColor="text1"/>
          <w:sz w:val="28"/>
          <w:szCs w:val="28"/>
        </w:rPr>
        <w:t>с.</w:t>
      </w:r>
      <w:r w:rsidR="00A57A51">
        <w:rPr>
          <w:rFonts w:ascii="Times New Roman" w:hAnsi="Times New Roman" w:cs="Times New Roman"/>
          <w:color w:val="000000" w:themeColor="text1"/>
          <w:sz w:val="28"/>
          <w:szCs w:val="28"/>
        </w:rPr>
        <w:t xml:space="preserve"> </w:t>
      </w:r>
      <w:r w:rsidR="008901C9" w:rsidRPr="0036334F">
        <w:rPr>
          <w:rFonts w:ascii="Times New Roman" w:hAnsi="Times New Roman" w:cs="Times New Roman"/>
          <w:color w:val="000000" w:themeColor="text1"/>
          <w:sz w:val="28"/>
          <w:szCs w:val="28"/>
        </w:rPr>
        <w:t>4</w:t>
      </w:r>
      <w:r w:rsidR="001331B5" w:rsidRPr="0036334F">
        <w:rPr>
          <w:rFonts w:ascii="Times New Roman" w:hAnsi="Times New Roman" w:cs="Times New Roman"/>
          <w:color w:val="000000" w:themeColor="text1"/>
          <w:sz w:val="28"/>
          <w:szCs w:val="28"/>
        </w:rPr>
        <w:t>6</w:t>
      </w:r>
      <w:r w:rsidR="001331B5" w:rsidRPr="00E7062A">
        <w:rPr>
          <w:rFonts w:ascii="Times New Roman" w:hAnsi="Times New Roman" w:cs="Times New Roman"/>
          <w:sz w:val="28"/>
          <w:szCs w:val="28"/>
        </w:rPr>
        <w:t>].</w:t>
      </w:r>
    </w:p>
    <w:p w14:paraId="57B0BCF8" w14:textId="6617C6A8" w:rsidR="00F0060B" w:rsidRPr="00E7062A" w:rsidRDefault="00647D64" w:rsidP="00E954A0">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Тренировочный процесс</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условиях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гипоксии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гиперкапнии,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дыхание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увеличенным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сопротивлением</w:t>
      </w:r>
      <w:r w:rsidR="00C61DDE" w:rsidRPr="00E7062A">
        <w:rPr>
          <w:rFonts w:ascii="Times New Roman" w:hAnsi="Times New Roman" w:cs="Times New Roman"/>
          <w:sz w:val="28"/>
          <w:szCs w:val="28"/>
        </w:rPr>
        <w:t xml:space="preserve"> </w:t>
      </w:r>
      <w:r w:rsidR="00D25773" w:rsidRPr="00E7062A">
        <w:rPr>
          <w:rFonts w:ascii="Times New Roman" w:hAnsi="Times New Roman" w:cs="Times New Roman"/>
          <w:sz w:val="28"/>
          <w:szCs w:val="28"/>
        </w:rPr>
        <w:t>повышают</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устойчивость</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организма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к</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гипоксии</w:t>
      </w:r>
      <w:r w:rsidR="00C61DDE" w:rsidRPr="00E7062A">
        <w:rPr>
          <w:rFonts w:ascii="Times New Roman" w:hAnsi="Times New Roman" w:cs="Times New Roman"/>
          <w:sz w:val="28"/>
          <w:szCs w:val="28"/>
        </w:rPr>
        <w:t xml:space="preserve"> </w:t>
      </w:r>
      <w:r w:rsidR="0036334F" w:rsidRPr="0036334F">
        <w:rPr>
          <w:rFonts w:ascii="Times New Roman" w:hAnsi="Times New Roman" w:cs="Times New Roman"/>
          <w:sz w:val="28"/>
          <w:szCs w:val="28"/>
        </w:rPr>
        <w:t xml:space="preserve">[58]. </w:t>
      </w:r>
      <w:r w:rsidR="00BC0137" w:rsidRPr="00E7062A">
        <w:rPr>
          <w:rFonts w:ascii="Times New Roman" w:hAnsi="Times New Roman" w:cs="Times New Roman"/>
          <w:sz w:val="28"/>
          <w:szCs w:val="28"/>
        </w:rPr>
        <w:t>П</w:t>
      </w:r>
      <w:r w:rsidR="00F0060B" w:rsidRPr="00E7062A">
        <w:rPr>
          <w:rFonts w:ascii="Times New Roman" w:hAnsi="Times New Roman" w:cs="Times New Roman"/>
          <w:sz w:val="28"/>
          <w:szCs w:val="28"/>
        </w:rPr>
        <w:t>ри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этом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увеличивается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время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задержки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дыхания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вдохе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выдохе,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повышается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коэффициент</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использования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кислорода</w:t>
      </w:r>
      <w:r w:rsidR="00D16744"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9640F8" w:rsidRPr="00E7062A">
        <w:rPr>
          <w:rFonts w:ascii="Times New Roman" w:hAnsi="Times New Roman" w:cs="Times New Roman"/>
          <w:sz w:val="28"/>
          <w:szCs w:val="28"/>
        </w:rPr>
        <w:t>отмечается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увеличение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минутного</w:t>
      </w:r>
      <w:r w:rsidR="009640F8" w:rsidRPr="00E7062A">
        <w:rPr>
          <w:rFonts w:ascii="Times New Roman" w:hAnsi="Times New Roman" w:cs="Times New Roman"/>
          <w:sz w:val="28"/>
          <w:szCs w:val="28"/>
        </w:rPr>
        <w:t xml:space="preserve"> и </w:t>
      </w:r>
      <w:r w:rsidR="00F0060B" w:rsidRPr="00E7062A">
        <w:rPr>
          <w:rFonts w:ascii="Times New Roman" w:hAnsi="Times New Roman" w:cs="Times New Roman"/>
          <w:sz w:val="28"/>
          <w:szCs w:val="28"/>
        </w:rPr>
        <w:t>ударного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объема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крови,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сердечного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индекса.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Тренировочный процесс</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дыханием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через</w:t>
      </w:r>
      <w:r w:rsidR="00C61DDE" w:rsidRPr="00E7062A">
        <w:rPr>
          <w:rFonts w:ascii="Times New Roman" w:hAnsi="Times New Roman" w:cs="Times New Roman"/>
          <w:sz w:val="28"/>
          <w:szCs w:val="28"/>
        </w:rPr>
        <w:t xml:space="preserve"> </w:t>
      </w:r>
      <w:r w:rsidR="001331B5" w:rsidRPr="00E7062A">
        <w:rPr>
          <w:rFonts w:ascii="Times New Roman" w:hAnsi="Times New Roman" w:cs="Times New Roman"/>
          <w:sz w:val="28"/>
          <w:szCs w:val="28"/>
        </w:rPr>
        <w:t>гипокси</w:t>
      </w:r>
      <w:r w:rsidRPr="00E7062A">
        <w:rPr>
          <w:rFonts w:ascii="Times New Roman" w:hAnsi="Times New Roman" w:cs="Times New Roman"/>
          <w:sz w:val="28"/>
          <w:szCs w:val="28"/>
        </w:rPr>
        <w:t>ю</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1331B5" w:rsidRPr="00E7062A">
        <w:rPr>
          <w:rFonts w:ascii="Times New Roman" w:hAnsi="Times New Roman" w:cs="Times New Roman"/>
          <w:sz w:val="28"/>
          <w:szCs w:val="28"/>
        </w:rPr>
        <w:t>гиперкапни</w:t>
      </w:r>
      <w:r w:rsidRPr="00E7062A">
        <w:rPr>
          <w:rFonts w:ascii="Times New Roman" w:hAnsi="Times New Roman" w:cs="Times New Roman"/>
          <w:sz w:val="28"/>
          <w:szCs w:val="28"/>
        </w:rPr>
        <w:t>ю</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способствует</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сдвигам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lastRenderedPageBreak/>
        <w:t>дыхательной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сердечно-сосудистой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системах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(ССС),</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направленным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оптимизацию</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повышение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резервных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возможностей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организма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спортсмена.</w:t>
      </w:r>
      <w:r w:rsidR="00B61613" w:rsidRPr="00E7062A">
        <w:rPr>
          <w:rFonts w:ascii="Times New Roman" w:hAnsi="Times New Roman" w:cs="Times New Roman"/>
          <w:sz w:val="28"/>
          <w:szCs w:val="28"/>
        </w:rPr>
        <w:t xml:space="preserve"> </w:t>
      </w:r>
    </w:p>
    <w:p w14:paraId="557788F7" w14:textId="0BDE7A06" w:rsidR="00AC4536" w:rsidRDefault="00894E7F" w:rsidP="00016059">
      <w:pPr>
        <w:pStyle w:val="ac"/>
        <w:spacing w:after="0"/>
        <w:ind w:firstLine="709"/>
        <w:jc w:val="both"/>
        <w:rPr>
          <w:rFonts w:ascii="Times New Roman" w:hAnsi="Times New Roman" w:cs="Times New Roman"/>
          <w:sz w:val="28"/>
          <w:szCs w:val="28"/>
        </w:rPr>
      </w:pPr>
      <w:r w:rsidRPr="00E7062A">
        <w:rPr>
          <w:rFonts w:ascii="Times New Roman" w:hAnsi="Times New Roman" w:cs="Times New Roman"/>
          <w:sz w:val="28"/>
          <w:szCs w:val="28"/>
        </w:rPr>
        <w:t>Таким образом, на каждом этапе развития силы и скорости выполняются определенные задачи, причем с каждым новым этапом этих задач становится больше по мере развития всех необходимых качеств профессионального пловца.</w:t>
      </w:r>
      <w:bookmarkStart w:id="14" w:name="1.2_Мировой_опыт_силовой_подготовки_плов"/>
      <w:bookmarkStart w:id="15" w:name="_bookmark6"/>
      <w:bookmarkEnd w:id="14"/>
      <w:bookmarkEnd w:id="15"/>
    </w:p>
    <w:p w14:paraId="70FBDF5D" w14:textId="77777777" w:rsidR="00016059" w:rsidRPr="00E7062A" w:rsidRDefault="00016059" w:rsidP="00016059">
      <w:pPr>
        <w:pStyle w:val="ac"/>
        <w:spacing w:after="0"/>
        <w:ind w:firstLine="709"/>
        <w:jc w:val="both"/>
        <w:rPr>
          <w:rFonts w:ascii="Times New Roman" w:hAnsi="Times New Roman" w:cs="Times New Roman"/>
          <w:sz w:val="28"/>
          <w:szCs w:val="28"/>
        </w:rPr>
      </w:pPr>
    </w:p>
    <w:p w14:paraId="14A25A63" w14:textId="4C92F761" w:rsidR="00E954A0" w:rsidRPr="00155C27" w:rsidRDefault="00AB1F7D" w:rsidP="00155C27">
      <w:pPr>
        <w:ind w:firstLine="708"/>
        <w:jc w:val="both"/>
        <w:rPr>
          <w:rFonts w:ascii="Times New Roman" w:hAnsi="Times New Roman" w:cs="Times New Roman"/>
          <w:b/>
          <w:bCs/>
          <w:sz w:val="28"/>
          <w:szCs w:val="28"/>
        </w:rPr>
      </w:pPr>
      <w:r w:rsidRPr="00155C27">
        <w:rPr>
          <w:rFonts w:ascii="Times New Roman" w:hAnsi="Times New Roman" w:cs="Times New Roman"/>
          <w:b/>
          <w:bCs/>
          <w:sz w:val="28"/>
          <w:szCs w:val="28"/>
        </w:rPr>
        <w:t xml:space="preserve">1.2 </w:t>
      </w:r>
      <w:r w:rsidR="00E954A0" w:rsidRPr="00155C27">
        <w:rPr>
          <w:rFonts w:ascii="Times New Roman" w:hAnsi="Times New Roman" w:cs="Times New Roman"/>
          <w:b/>
          <w:bCs/>
          <w:sz w:val="28"/>
          <w:szCs w:val="28"/>
        </w:rPr>
        <w:t>Силовая подготовка пловцов высокой квалификации</w:t>
      </w:r>
    </w:p>
    <w:p w14:paraId="3D292D10" w14:textId="77777777" w:rsidR="005652C3" w:rsidRPr="005652C3" w:rsidRDefault="005652C3" w:rsidP="005652C3"/>
    <w:p w14:paraId="77AA40DF" w14:textId="2555EE9E" w:rsidR="00F0060B" w:rsidRPr="00E7062A" w:rsidRDefault="00B122D3" w:rsidP="00E730C2">
      <w:pPr>
        <w:tabs>
          <w:tab w:val="left" w:pos="709"/>
        </w:tabs>
        <w:ind w:firstLine="708"/>
        <w:contextualSpacing/>
        <w:jc w:val="both"/>
        <w:rPr>
          <w:rFonts w:ascii="Times New Roman" w:hAnsi="Times New Roman" w:cs="Times New Roman"/>
          <w:b/>
          <w:bCs/>
          <w:sz w:val="28"/>
          <w:szCs w:val="28"/>
        </w:rPr>
      </w:pPr>
      <w:r w:rsidRPr="00E7062A">
        <w:rPr>
          <w:rFonts w:ascii="Times New Roman" w:hAnsi="Times New Roman" w:cs="Times New Roman"/>
          <w:sz w:val="28"/>
          <w:szCs w:val="28"/>
        </w:rPr>
        <w:t>Плавание –</w:t>
      </w:r>
      <w:r w:rsidR="008653C5" w:rsidRPr="00E7062A">
        <w:rPr>
          <w:rFonts w:ascii="Times New Roman" w:hAnsi="Times New Roman" w:cs="Times New Roman"/>
          <w:sz w:val="28"/>
          <w:szCs w:val="28"/>
        </w:rPr>
        <w:t xml:space="preserve"> это</w:t>
      </w:r>
      <w:r w:rsidRPr="00E7062A">
        <w:rPr>
          <w:rFonts w:ascii="Times New Roman" w:hAnsi="Times New Roman" w:cs="Times New Roman"/>
          <w:sz w:val="28"/>
          <w:szCs w:val="28"/>
        </w:rPr>
        <w:t xml:space="preserve"> вид спорта, который требует от </w:t>
      </w:r>
      <w:r w:rsidR="00BD2D21" w:rsidRPr="00E7062A">
        <w:rPr>
          <w:rFonts w:ascii="Times New Roman" w:hAnsi="Times New Roman" w:cs="Times New Roman"/>
          <w:sz w:val="28"/>
          <w:szCs w:val="28"/>
        </w:rPr>
        <w:t>спортсменов высокого уровня специальной</w:t>
      </w:r>
      <w:r w:rsidRPr="00E7062A">
        <w:rPr>
          <w:rFonts w:ascii="Times New Roman" w:hAnsi="Times New Roman" w:cs="Times New Roman"/>
          <w:sz w:val="28"/>
          <w:szCs w:val="28"/>
        </w:rPr>
        <w:t xml:space="preserve"> выносливости, сочетания силовых характеристик с </w:t>
      </w:r>
      <w:r w:rsidR="0078277E" w:rsidRPr="00E7062A">
        <w:rPr>
          <w:rFonts w:ascii="Times New Roman" w:hAnsi="Times New Roman" w:cs="Times New Roman"/>
          <w:sz w:val="28"/>
          <w:szCs w:val="28"/>
        </w:rPr>
        <w:t>техникой</w:t>
      </w:r>
      <w:r w:rsidRPr="00E7062A">
        <w:rPr>
          <w:rFonts w:ascii="Times New Roman" w:hAnsi="Times New Roman" w:cs="Times New Roman"/>
          <w:sz w:val="28"/>
          <w:szCs w:val="28"/>
        </w:rPr>
        <w:t xml:space="preserve"> спортивного плавания. </w:t>
      </w:r>
      <w:r w:rsidR="0078277E" w:rsidRPr="00E7062A">
        <w:rPr>
          <w:rFonts w:ascii="Times New Roman" w:hAnsi="Times New Roman" w:cs="Times New Roman"/>
          <w:spacing w:val="-1"/>
          <w:sz w:val="28"/>
          <w:szCs w:val="28"/>
        </w:rPr>
        <w:t>Особенность данного спорта заключается в</w:t>
      </w:r>
      <w:r w:rsidRPr="00E7062A">
        <w:rPr>
          <w:rFonts w:ascii="Times New Roman" w:hAnsi="Times New Roman" w:cs="Times New Roman"/>
          <w:sz w:val="28"/>
          <w:szCs w:val="28"/>
        </w:rPr>
        <w:t xml:space="preserve"> необходимости преодоления сопротивления водной среды, что требует достаточно длительного приложения динамических усилий</w:t>
      </w:r>
      <w:r w:rsidR="008653C5" w:rsidRPr="00E7062A">
        <w:rPr>
          <w:rFonts w:ascii="Times New Roman" w:hAnsi="Times New Roman" w:cs="Times New Roman"/>
          <w:sz w:val="28"/>
          <w:szCs w:val="28"/>
        </w:rPr>
        <w:t xml:space="preserve"> и</w:t>
      </w:r>
      <w:r w:rsidRPr="00E7062A">
        <w:rPr>
          <w:rFonts w:ascii="Times New Roman" w:hAnsi="Times New Roman" w:cs="Times New Roman"/>
          <w:sz w:val="28"/>
          <w:szCs w:val="28"/>
        </w:rPr>
        <w:t xml:space="preserve"> обусл</w:t>
      </w:r>
      <w:r w:rsidR="00CF7F00">
        <w:rPr>
          <w:rFonts w:ascii="Times New Roman" w:hAnsi="Times New Roman" w:cs="Times New Roman"/>
          <w:sz w:val="28"/>
          <w:szCs w:val="28"/>
        </w:rPr>
        <w:t>о</w:t>
      </w:r>
      <w:r w:rsidRPr="00E7062A">
        <w:rPr>
          <w:rFonts w:ascii="Times New Roman" w:hAnsi="Times New Roman" w:cs="Times New Roman"/>
          <w:sz w:val="28"/>
          <w:szCs w:val="28"/>
        </w:rPr>
        <w:t xml:space="preserve">вливает их специфику, а также особенности проявления </w:t>
      </w:r>
      <w:r w:rsidR="0078277E" w:rsidRPr="00E7062A">
        <w:rPr>
          <w:rFonts w:ascii="Times New Roman" w:hAnsi="Times New Roman" w:cs="Times New Roman"/>
          <w:sz w:val="28"/>
          <w:szCs w:val="28"/>
        </w:rPr>
        <w:t xml:space="preserve">высокого уровня </w:t>
      </w:r>
      <w:r w:rsidRPr="00E7062A">
        <w:rPr>
          <w:rFonts w:ascii="Times New Roman" w:hAnsi="Times New Roman" w:cs="Times New Roman"/>
          <w:sz w:val="28"/>
          <w:szCs w:val="28"/>
        </w:rPr>
        <w:t xml:space="preserve">силовых и </w:t>
      </w:r>
      <w:r w:rsidR="007756F1" w:rsidRPr="00E7062A">
        <w:rPr>
          <w:rFonts w:ascii="Times New Roman" w:hAnsi="Times New Roman" w:cs="Times New Roman"/>
          <w:sz w:val="28"/>
          <w:szCs w:val="28"/>
        </w:rPr>
        <w:t xml:space="preserve">других </w:t>
      </w:r>
      <w:r w:rsidR="009640F8" w:rsidRPr="00E7062A">
        <w:rPr>
          <w:rFonts w:ascii="Times New Roman" w:hAnsi="Times New Roman" w:cs="Times New Roman"/>
          <w:sz w:val="28"/>
          <w:szCs w:val="28"/>
        </w:rPr>
        <w:t>физических</w:t>
      </w:r>
      <w:r w:rsidRPr="00E7062A">
        <w:rPr>
          <w:rFonts w:ascii="Times New Roman" w:hAnsi="Times New Roman" w:cs="Times New Roman"/>
          <w:sz w:val="28"/>
          <w:szCs w:val="28"/>
        </w:rPr>
        <w:t xml:space="preserve"> качеств </w:t>
      </w:r>
      <w:r w:rsidR="00514E4F" w:rsidRPr="00514E4F">
        <w:rPr>
          <w:rFonts w:ascii="Times New Roman" w:hAnsi="Times New Roman" w:cs="Times New Roman"/>
          <w:sz w:val="28"/>
          <w:szCs w:val="28"/>
        </w:rPr>
        <w:t>[41</w:t>
      </w:r>
      <w:r w:rsidR="001463D8">
        <w:rPr>
          <w:rFonts w:ascii="Times New Roman" w:hAnsi="Times New Roman" w:cs="Times New Roman"/>
          <w:sz w:val="28"/>
          <w:szCs w:val="28"/>
        </w:rPr>
        <w:t>,</w:t>
      </w:r>
      <w:r w:rsidR="00514E4F">
        <w:rPr>
          <w:rFonts w:ascii="Times New Roman" w:hAnsi="Times New Roman" w:cs="Times New Roman"/>
          <w:sz w:val="28"/>
          <w:szCs w:val="28"/>
        </w:rPr>
        <w:t xml:space="preserve"> </w:t>
      </w:r>
      <w:r w:rsidR="00514E4F" w:rsidRPr="001463D8">
        <w:rPr>
          <w:rFonts w:ascii="Times New Roman" w:hAnsi="Times New Roman" w:cs="Times New Roman"/>
          <w:color w:val="000000" w:themeColor="text1"/>
          <w:sz w:val="28"/>
          <w:szCs w:val="28"/>
        </w:rPr>
        <w:t>с.</w:t>
      </w:r>
      <w:r w:rsidR="001463D8" w:rsidRPr="001463D8">
        <w:rPr>
          <w:rFonts w:ascii="Times New Roman" w:hAnsi="Times New Roman" w:cs="Times New Roman"/>
          <w:color w:val="000000" w:themeColor="text1"/>
          <w:sz w:val="28"/>
          <w:szCs w:val="28"/>
        </w:rPr>
        <w:t xml:space="preserve"> 26</w:t>
      </w:r>
      <w:r w:rsidR="00514E4F" w:rsidRPr="00514E4F">
        <w:rPr>
          <w:rFonts w:ascii="Times New Roman" w:hAnsi="Times New Roman" w:cs="Times New Roman"/>
          <w:sz w:val="28"/>
          <w:szCs w:val="28"/>
        </w:rPr>
        <w:t>]</w:t>
      </w:r>
      <w:r w:rsidR="00514E4F">
        <w:rPr>
          <w:rFonts w:ascii="Times New Roman" w:hAnsi="Times New Roman" w:cs="Times New Roman"/>
          <w:sz w:val="28"/>
          <w:szCs w:val="28"/>
        </w:rPr>
        <w:t>.</w:t>
      </w:r>
    </w:p>
    <w:p w14:paraId="4576F1B9" w14:textId="5C85647A" w:rsidR="00B122D3" w:rsidRPr="00E7062A" w:rsidRDefault="00B122D3"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Умение спортсмена демонстрировать максимальную взрывную силу </w:t>
      </w:r>
      <w:r w:rsidR="0021421B" w:rsidRPr="00E7062A">
        <w:rPr>
          <w:rFonts w:ascii="Times New Roman" w:hAnsi="Times New Roman" w:cs="Times New Roman"/>
          <w:spacing w:val="1"/>
          <w:sz w:val="28"/>
          <w:szCs w:val="28"/>
        </w:rPr>
        <w:t xml:space="preserve">и </w:t>
      </w:r>
      <w:r w:rsidR="0021421B" w:rsidRPr="00E7062A">
        <w:rPr>
          <w:rFonts w:ascii="Times New Roman" w:hAnsi="Times New Roman" w:cs="Times New Roman"/>
          <w:sz w:val="28"/>
          <w:szCs w:val="28"/>
        </w:rPr>
        <w:t>уровень</w:t>
      </w:r>
      <w:r w:rsidRPr="00E7062A">
        <w:rPr>
          <w:rFonts w:ascii="Times New Roman" w:hAnsi="Times New Roman" w:cs="Times New Roman"/>
          <w:sz w:val="28"/>
          <w:szCs w:val="28"/>
        </w:rPr>
        <w:t xml:space="preserve"> силовой выносливости в значительной степени определяют вероятность </w:t>
      </w:r>
      <w:r w:rsidR="0021421B" w:rsidRPr="00E7062A">
        <w:rPr>
          <w:rFonts w:ascii="Times New Roman" w:hAnsi="Times New Roman" w:cs="Times New Roman"/>
          <w:sz w:val="28"/>
          <w:szCs w:val="28"/>
        </w:rPr>
        <w:t>успешности выступления на соревнованиях</w:t>
      </w:r>
      <w:r w:rsidRPr="00E7062A">
        <w:rPr>
          <w:rFonts w:ascii="Times New Roman" w:hAnsi="Times New Roman" w:cs="Times New Roman"/>
          <w:sz w:val="28"/>
          <w:szCs w:val="28"/>
        </w:rPr>
        <w:t xml:space="preserve"> вне зависимости от длины дистанции.</w:t>
      </w:r>
      <w:r w:rsidR="007756F1"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При этом максимальной силой принято называть пик возможностей, проявляемых пловцом при максимальном сокращении мышц. Взрывной силой принято именовать способность к преодолению сопротивления водной среды с наивысшим ускорением. Силовой выносливостью называют умение сохранять </w:t>
      </w:r>
      <w:r w:rsidR="0021421B" w:rsidRPr="00E7062A">
        <w:rPr>
          <w:rFonts w:ascii="Times New Roman" w:hAnsi="Times New Roman" w:cs="Times New Roman"/>
          <w:sz w:val="28"/>
          <w:szCs w:val="28"/>
        </w:rPr>
        <w:t>высокий уровень</w:t>
      </w:r>
      <w:r w:rsidR="00E505B7" w:rsidRPr="00E7062A">
        <w:rPr>
          <w:rFonts w:ascii="Times New Roman" w:hAnsi="Times New Roman" w:cs="Times New Roman"/>
          <w:spacing w:val="1"/>
          <w:sz w:val="28"/>
          <w:szCs w:val="28"/>
        </w:rPr>
        <w:t xml:space="preserve"> </w:t>
      </w:r>
      <w:r w:rsidR="00470A3E" w:rsidRPr="00E7062A">
        <w:rPr>
          <w:rFonts w:ascii="Times New Roman" w:hAnsi="Times New Roman" w:cs="Times New Roman"/>
          <w:sz w:val="28"/>
          <w:szCs w:val="28"/>
        </w:rPr>
        <w:t>силовы</w:t>
      </w:r>
      <w:r w:rsidR="0021421B" w:rsidRPr="00E7062A">
        <w:rPr>
          <w:rFonts w:ascii="Times New Roman" w:hAnsi="Times New Roman" w:cs="Times New Roman"/>
          <w:sz w:val="28"/>
          <w:szCs w:val="28"/>
        </w:rPr>
        <w:t>х</w:t>
      </w:r>
      <w:r w:rsidRPr="00E7062A">
        <w:rPr>
          <w:rFonts w:ascii="Times New Roman" w:hAnsi="Times New Roman" w:cs="Times New Roman"/>
          <w:sz w:val="28"/>
          <w:szCs w:val="28"/>
        </w:rPr>
        <w:t xml:space="preserve"> движений в течение достаточно продолжительного времени </w:t>
      </w:r>
      <w:r w:rsidR="007174CA" w:rsidRPr="007174CA">
        <w:rPr>
          <w:rFonts w:ascii="Times New Roman" w:hAnsi="Times New Roman" w:cs="Times New Roman"/>
          <w:sz w:val="28"/>
          <w:szCs w:val="28"/>
        </w:rPr>
        <w:t>[59</w:t>
      </w:r>
      <w:r w:rsidR="001463D8">
        <w:rPr>
          <w:rFonts w:ascii="Times New Roman" w:hAnsi="Times New Roman" w:cs="Times New Roman"/>
          <w:sz w:val="28"/>
          <w:szCs w:val="28"/>
        </w:rPr>
        <w:t>,</w:t>
      </w:r>
      <w:r w:rsidR="007174CA">
        <w:rPr>
          <w:rFonts w:ascii="Times New Roman" w:hAnsi="Times New Roman" w:cs="Times New Roman"/>
          <w:sz w:val="28"/>
          <w:szCs w:val="28"/>
        </w:rPr>
        <w:t xml:space="preserve"> </w:t>
      </w:r>
      <w:r w:rsidR="007174CA" w:rsidRPr="003A51D2">
        <w:rPr>
          <w:rFonts w:ascii="Times New Roman" w:hAnsi="Times New Roman" w:cs="Times New Roman"/>
          <w:color w:val="000000" w:themeColor="text1"/>
          <w:sz w:val="28"/>
          <w:szCs w:val="28"/>
        </w:rPr>
        <w:t>с.</w:t>
      </w:r>
      <w:r w:rsidR="00796426">
        <w:rPr>
          <w:rFonts w:ascii="Times New Roman" w:hAnsi="Times New Roman" w:cs="Times New Roman"/>
          <w:color w:val="000000" w:themeColor="text1"/>
          <w:sz w:val="28"/>
          <w:szCs w:val="28"/>
        </w:rPr>
        <w:t xml:space="preserve"> </w:t>
      </w:r>
      <w:r w:rsidR="003A51D2">
        <w:rPr>
          <w:rFonts w:ascii="Times New Roman" w:hAnsi="Times New Roman" w:cs="Times New Roman"/>
          <w:sz w:val="28"/>
          <w:szCs w:val="28"/>
        </w:rPr>
        <w:t>101</w:t>
      </w:r>
      <w:r w:rsidR="007174CA" w:rsidRPr="007174CA">
        <w:rPr>
          <w:rFonts w:ascii="Times New Roman" w:hAnsi="Times New Roman" w:cs="Times New Roman"/>
          <w:sz w:val="28"/>
          <w:szCs w:val="28"/>
        </w:rPr>
        <w:t>].</w:t>
      </w:r>
      <w:r w:rsidR="007756F1"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Каждая из этих трех форм силы </w:t>
      </w:r>
      <w:r w:rsidR="0021421B" w:rsidRPr="00E7062A">
        <w:rPr>
          <w:rFonts w:ascii="Times New Roman" w:hAnsi="Times New Roman" w:cs="Times New Roman"/>
          <w:sz w:val="28"/>
          <w:szCs w:val="28"/>
        </w:rPr>
        <w:t>играет немаловажную</w:t>
      </w:r>
      <w:r w:rsidRPr="00E7062A">
        <w:rPr>
          <w:rFonts w:ascii="Times New Roman" w:hAnsi="Times New Roman" w:cs="Times New Roman"/>
          <w:sz w:val="28"/>
          <w:szCs w:val="28"/>
        </w:rPr>
        <w:t xml:space="preserve"> роль в достижении спортивного результата, демонстрации скорости и </w:t>
      </w:r>
      <w:r w:rsidR="007756F1" w:rsidRPr="00E7062A">
        <w:rPr>
          <w:rFonts w:ascii="Times New Roman" w:hAnsi="Times New Roman" w:cs="Times New Roman"/>
          <w:sz w:val="28"/>
          <w:szCs w:val="28"/>
        </w:rPr>
        <w:t>специальной</w:t>
      </w:r>
      <w:r w:rsidRPr="00E7062A">
        <w:rPr>
          <w:rFonts w:ascii="Times New Roman" w:hAnsi="Times New Roman" w:cs="Times New Roman"/>
          <w:sz w:val="28"/>
          <w:szCs w:val="28"/>
        </w:rPr>
        <w:t xml:space="preserve"> выносливости.</w:t>
      </w:r>
    </w:p>
    <w:p w14:paraId="43C619E7" w14:textId="30180917" w:rsidR="00F0060B" w:rsidRPr="00E7062A" w:rsidRDefault="00B122D3" w:rsidP="00E730C2">
      <w:pPr>
        <w:tabs>
          <w:tab w:val="left" w:pos="709"/>
        </w:tabs>
        <w:spacing w:before="100" w:beforeAutospacing="1" w:after="100" w:afterAutospacing="1"/>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Для пловцов степень развития максимальной силы и силовой выносливости особенно важна. Как максимальная, так и взрывная силы – одни из ключевых факторов успеха </w:t>
      </w:r>
      <w:r w:rsidR="008653C5" w:rsidRPr="00E7062A">
        <w:rPr>
          <w:rFonts w:ascii="Times New Roman" w:hAnsi="Times New Roman" w:cs="Times New Roman"/>
          <w:sz w:val="28"/>
          <w:szCs w:val="28"/>
        </w:rPr>
        <w:t xml:space="preserve">в плавании </w:t>
      </w:r>
      <w:r w:rsidRPr="00E7062A">
        <w:rPr>
          <w:rFonts w:ascii="Times New Roman" w:hAnsi="Times New Roman" w:cs="Times New Roman"/>
          <w:sz w:val="28"/>
          <w:szCs w:val="28"/>
        </w:rPr>
        <w:t xml:space="preserve">на пятидесятиметровых и стометровых дистанциях, т.к. именно </w:t>
      </w:r>
      <w:r w:rsidR="0021421B" w:rsidRPr="00E7062A">
        <w:rPr>
          <w:rFonts w:ascii="Times New Roman" w:hAnsi="Times New Roman" w:cs="Times New Roman"/>
          <w:sz w:val="28"/>
          <w:szCs w:val="28"/>
        </w:rPr>
        <w:t>эти качества</w:t>
      </w:r>
      <w:r w:rsidRPr="00E7062A">
        <w:rPr>
          <w:rFonts w:ascii="Times New Roman" w:hAnsi="Times New Roman" w:cs="Times New Roman"/>
          <w:sz w:val="28"/>
          <w:szCs w:val="28"/>
        </w:rPr>
        <w:t xml:space="preserve"> в значительной степени обусл</w:t>
      </w:r>
      <w:r w:rsidR="00B9003E">
        <w:rPr>
          <w:rFonts w:ascii="Times New Roman" w:hAnsi="Times New Roman" w:cs="Times New Roman"/>
          <w:sz w:val="28"/>
          <w:szCs w:val="28"/>
        </w:rPr>
        <w:t>о</w:t>
      </w:r>
      <w:r w:rsidRPr="00E7062A">
        <w:rPr>
          <w:rFonts w:ascii="Times New Roman" w:hAnsi="Times New Roman" w:cs="Times New Roman"/>
          <w:sz w:val="28"/>
          <w:szCs w:val="28"/>
        </w:rPr>
        <w:t xml:space="preserve">вливают скоростные возможности, </w:t>
      </w:r>
      <w:r w:rsidR="0021421B" w:rsidRPr="00E7062A">
        <w:rPr>
          <w:rFonts w:ascii="Times New Roman" w:hAnsi="Times New Roman" w:cs="Times New Roman"/>
          <w:sz w:val="28"/>
          <w:szCs w:val="28"/>
        </w:rPr>
        <w:t>эффективность</w:t>
      </w:r>
      <w:r w:rsidRPr="00E7062A">
        <w:rPr>
          <w:rFonts w:ascii="Times New Roman" w:hAnsi="Times New Roman" w:cs="Times New Roman"/>
          <w:sz w:val="28"/>
          <w:szCs w:val="28"/>
        </w:rPr>
        <w:t xml:space="preserve"> стартового прыжка и </w:t>
      </w:r>
      <w:r w:rsidR="0021421B" w:rsidRPr="00E7062A">
        <w:rPr>
          <w:rFonts w:ascii="Times New Roman" w:hAnsi="Times New Roman" w:cs="Times New Roman"/>
          <w:sz w:val="28"/>
          <w:szCs w:val="28"/>
        </w:rPr>
        <w:t>выполнение поворота</w:t>
      </w:r>
      <w:r w:rsidRPr="00E7062A">
        <w:rPr>
          <w:rFonts w:ascii="Times New Roman" w:hAnsi="Times New Roman" w:cs="Times New Roman"/>
          <w:sz w:val="28"/>
          <w:szCs w:val="28"/>
        </w:rPr>
        <w:t>.</w:t>
      </w:r>
      <w:r w:rsidR="007756F1"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 дистанциях длительностью от 200 до 400 м в число наиболее важных качеств спортсмена, от которых зависит его успех на соревновании, входит силовая выносливость</w:t>
      </w:r>
      <w:r w:rsidR="00C61DDE" w:rsidRPr="00E7062A">
        <w:rPr>
          <w:rFonts w:ascii="Times New Roman" w:hAnsi="Times New Roman" w:cs="Times New Roman"/>
          <w:sz w:val="28"/>
          <w:szCs w:val="28"/>
        </w:rPr>
        <w:t xml:space="preserve"> </w:t>
      </w:r>
      <w:r w:rsidR="007174CA" w:rsidRPr="007174CA">
        <w:rPr>
          <w:rFonts w:ascii="Times New Roman" w:hAnsi="Times New Roman" w:cs="Times New Roman"/>
          <w:sz w:val="28"/>
          <w:szCs w:val="28"/>
        </w:rPr>
        <w:t>[23</w:t>
      </w:r>
      <w:r w:rsidR="001663E3" w:rsidRPr="001663E3">
        <w:rPr>
          <w:rFonts w:ascii="Times New Roman" w:hAnsi="Times New Roman" w:cs="Times New Roman"/>
          <w:color w:val="000000" w:themeColor="text1"/>
          <w:sz w:val="28"/>
          <w:szCs w:val="28"/>
        </w:rPr>
        <w:t>,</w:t>
      </w:r>
      <w:r w:rsidR="007174CA" w:rsidRPr="001663E3">
        <w:rPr>
          <w:rFonts w:ascii="Times New Roman" w:hAnsi="Times New Roman" w:cs="Times New Roman"/>
          <w:color w:val="000000" w:themeColor="text1"/>
          <w:sz w:val="28"/>
          <w:szCs w:val="28"/>
        </w:rPr>
        <w:t xml:space="preserve"> с.</w:t>
      </w:r>
      <w:r w:rsidR="002838CC">
        <w:rPr>
          <w:rFonts w:ascii="Times New Roman" w:hAnsi="Times New Roman" w:cs="Times New Roman"/>
          <w:color w:val="000000" w:themeColor="text1"/>
          <w:sz w:val="28"/>
          <w:szCs w:val="28"/>
        </w:rPr>
        <w:t xml:space="preserve"> </w:t>
      </w:r>
      <w:r w:rsidR="001663E3" w:rsidRPr="001663E3">
        <w:rPr>
          <w:rFonts w:ascii="Times New Roman" w:hAnsi="Times New Roman" w:cs="Times New Roman"/>
          <w:color w:val="000000" w:themeColor="text1"/>
          <w:sz w:val="28"/>
          <w:szCs w:val="28"/>
        </w:rPr>
        <w:t>121</w:t>
      </w:r>
      <w:r w:rsidR="007174CA" w:rsidRPr="001663E3">
        <w:rPr>
          <w:rFonts w:ascii="Times New Roman" w:hAnsi="Times New Roman" w:cs="Times New Roman"/>
          <w:color w:val="000000" w:themeColor="text1"/>
          <w:sz w:val="28"/>
          <w:szCs w:val="28"/>
        </w:rPr>
        <w:t>].</w:t>
      </w:r>
    </w:p>
    <w:p w14:paraId="26FC4A09" w14:textId="5C29E66B" w:rsidR="00F0060B" w:rsidRPr="00E7062A" w:rsidRDefault="005E38D3" w:rsidP="00E730C2">
      <w:pPr>
        <w:tabs>
          <w:tab w:val="left" w:pos="709"/>
        </w:tabs>
        <w:spacing w:before="100" w:beforeAutospacing="1" w:after="100" w:afterAutospacing="1"/>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Силовая подготовка традиционно включает в себя общую и специальную </w:t>
      </w:r>
      <w:r w:rsidR="0021421B" w:rsidRPr="00E7062A">
        <w:rPr>
          <w:rFonts w:ascii="Times New Roman" w:hAnsi="Times New Roman" w:cs="Times New Roman"/>
          <w:sz w:val="28"/>
          <w:szCs w:val="28"/>
        </w:rPr>
        <w:t>часть</w:t>
      </w:r>
      <w:r w:rsidRPr="00E7062A">
        <w:rPr>
          <w:rFonts w:ascii="Times New Roman" w:hAnsi="Times New Roman" w:cs="Times New Roman"/>
          <w:sz w:val="28"/>
          <w:szCs w:val="28"/>
        </w:rPr>
        <w:t xml:space="preserve">. Однако в связи с тем, что в плавании регулярно возникает потребность совмещать задачи всесторонней силовой подготовки и специфического двигательного совершенствования, специалисты начали выделять промежуточный раздел силовой подготовки. В </w:t>
      </w:r>
      <w:r w:rsidR="008653C5" w:rsidRPr="00E7062A">
        <w:rPr>
          <w:rFonts w:ascii="Times New Roman" w:hAnsi="Times New Roman" w:cs="Times New Roman"/>
          <w:sz w:val="28"/>
          <w:szCs w:val="28"/>
        </w:rPr>
        <w:t>научных литературных данных</w:t>
      </w:r>
      <w:r w:rsidRPr="00E7062A">
        <w:rPr>
          <w:rFonts w:ascii="Times New Roman" w:hAnsi="Times New Roman" w:cs="Times New Roman"/>
          <w:sz w:val="28"/>
          <w:szCs w:val="28"/>
        </w:rPr>
        <w:t xml:space="preserve"> </w:t>
      </w:r>
      <w:r w:rsidR="00A77D82">
        <w:rPr>
          <w:rFonts w:ascii="Times New Roman" w:hAnsi="Times New Roman" w:cs="Times New Roman"/>
          <w:spacing w:val="1"/>
          <w:sz w:val="28"/>
          <w:szCs w:val="28"/>
        </w:rPr>
        <w:t>этот</w:t>
      </w:r>
      <w:r w:rsidR="0021421B" w:rsidRPr="00E7062A">
        <w:rPr>
          <w:rFonts w:ascii="Times New Roman" w:hAnsi="Times New Roman" w:cs="Times New Roman"/>
          <w:spacing w:val="1"/>
          <w:sz w:val="28"/>
          <w:szCs w:val="28"/>
        </w:rPr>
        <w:t xml:space="preserve"> раздел описывается как </w:t>
      </w:r>
      <w:r w:rsidR="00C12FBB" w:rsidRPr="00E7062A">
        <w:rPr>
          <w:rFonts w:ascii="Times New Roman" w:hAnsi="Times New Roman" w:cs="Times New Roman"/>
          <w:sz w:val="28"/>
          <w:szCs w:val="28"/>
        </w:rPr>
        <w:t>вспомогательный</w:t>
      </w:r>
      <w:r w:rsidR="008653C5" w:rsidRPr="00E7062A">
        <w:rPr>
          <w:rFonts w:ascii="Times New Roman" w:hAnsi="Times New Roman" w:cs="Times New Roman"/>
          <w:sz w:val="28"/>
          <w:szCs w:val="28"/>
        </w:rPr>
        <w:t xml:space="preserve"> раздел</w:t>
      </w:r>
      <w:r w:rsidR="00C12FBB" w:rsidRPr="00E7062A">
        <w:rPr>
          <w:rFonts w:ascii="Times New Roman" w:hAnsi="Times New Roman" w:cs="Times New Roman"/>
          <w:sz w:val="28"/>
          <w:szCs w:val="28"/>
        </w:rPr>
        <w:t xml:space="preserve"> силовой подготовки </w:t>
      </w:r>
      <w:r w:rsidR="00F83512" w:rsidRPr="00F83512">
        <w:rPr>
          <w:rFonts w:ascii="Times New Roman" w:hAnsi="Times New Roman" w:cs="Times New Roman"/>
          <w:sz w:val="28"/>
          <w:szCs w:val="28"/>
        </w:rPr>
        <w:t>[23</w:t>
      </w:r>
      <w:r w:rsidR="001663E3">
        <w:rPr>
          <w:rFonts w:ascii="Times New Roman" w:hAnsi="Times New Roman" w:cs="Times New Roman"/>
          <w:sz w:val="28"/>
          <w:szCs w:val="28"/>
        </w:rPr>
        <w:t>,</w:t>
      </w:r>
      <w:r w:rsidR="00F83512">
        <w:rPr>
          <w:rFonts w:ascii="Times New Roman" w:hAnsi="Times New Roman" w:cs="Times New Roman"/>
          <w:sz w:val="28"/>
          <w:szCs w:val="28"/>
        </w:rPr>
        <w:t xml:space="preserve"> </w:t>
      </w:r>
      <w:r w:rsidR="00F83512" w:rsidRPr="001663E3">
        <w:rPr>
          <w:rFonts w:ascii="Times New Roman" w:hAnsi="Times New Roman" w:cs="Times New Roman"/>
          <w:color w:val="000000" w:themeColor="text1"/>
          <w:sz w:val="28"/>
          <w:szCs w:val="28"/>
        </w:rPr>
        <w:t>с.</w:t>
      </w:r>
      <w:r w:rsidR="00D4673A" w:rsidRPr="00D4673A">
        <w:rPr>
          <w:rFonts w:ascii="Times New Roman" w:hAnsi="Times New Roman" w:cs="Times New Roman"/>
          <w:color w:val="000000" w:themeColor="text1"/>
          <w:sz w:val="28"/>
          <w:szCs w:val="28"/>
        </w:rPr>
        <w:t xml:space="preserve"> </w:t>
      </w:r>
      <w:r w:rsidR="001663E3" w:rsidRPr="001663E3">
        <w:rPr>
          <w:rFonts w:ascii="Times New Roman" w:hAnsi="Times New Roman" w:cs="Times New Roman"/>
          <w:color w:val="000000" w:themeColor="text1"/>
          <w:sz w:val="28"/>
          <w:szCs w:val="28"/>
        </w:rPr>
        <w:t>154</w:t>
      </w:r>
      <w:r w:rsidR="00F83512" w:rsidRPr="00F83512">
        <w:rPr>
          <w:rFonts w:ascii="Times New Roman" w:hAnsi="Times New Roman" w:cs="Times New Roman"/>
          <w:sz w:val="28"/>
          <w:szCs w:val="28"/>
        </w:rPr>
        <w:t>]</w:t>
      </w:r>
      <w:r w:rsidR="00F0060B" w:rsidRPr="00E7062A">
        <w:rPr>
          <w:rFonts w:ascii="Times New Roman" w:hAnsi="Times New Roman" w:cs="Times New Roman"/>
          <w:sz w:val="28"/>
          <w:szCs w:val="28"/>
        </w:rPr>
        <w:t>.</w:t>
      </w:r>
      <w:r w:rsidR="007756F1" w:rsidRPr="00E7062A">
        <w:rPr>
          <w:rFonts w:ascii="Times New Roman" w:hAnsi="Times New Roman" w:cs="Times New Roman"/>
          <w:sz w:val="28"/>
          <w:szCs w:val="28"/>
        </w:rPr>
        <w:t xml:space="preserve"> </w:t>
      </w:r>
      <w:r w:rsidR="00C12FBB" w:rsidRPr="00E7062A">
        <w:rPr>
          <w:rFonts w:ascii="Times New Roman" w:hAnsi="Times New Roman" w:cs="Times New Roman"/>
          <w:sz w:val="28"/>
          <w:szCs w:val="28"/>
        </w:rPr>
        <w:t>Традиционной силовой подготовкой называют развитие общего уровня силовых качеств</w:t>
      </w:r>
      <w:r w:rsidRPr="00E7062A">
        <w:rPr>
          <w:rFonts w:ascii="Times New Roman" w:hAnsi="Times New Roman" w:cs="Times New Roman"/>
          <w:sz w:val="28"/>
          <w:szCs w:val="28"/>
        </w:rPr>
        <w:t xml:space="preserve">, не принимая во внимание особенности плавания как вида спорта. Соответственно выстраиваются методики общей силовой подготовки. Однако результатом этого зачастую становится увеличение силы тех мышц, которые в процессе плавания недостаточно задействованы и не несут значимой </w:t>
      </w:r>
      <w:r w:rsidRPr="00E7062A">
        <w:rPr>
          <w:rFonts w:ascii="Times New Roman" w:hAnsi="Times New Roman" w:cs="Times New Roman"/>
          <w:sz w:val="28"/>
          <w:szCs w:val="28"/>
        </w:rPr>
        <w:lastRenderedPageBreak/>
        <w:t xml:space="preserve">нагрузки, </w:t>
      </w:r>
      <w:r w:rsidR="00BD2D32">
        <w:rPr>
          <w:rFonts w:ascii="Times New Roman" w:hAnsi="Times New Roman" w:cs="Times New Roman"/>
          <w:sz w:val="28"/>
          <w:szCs w:val="28"/>
        </w:rPr>
        <w:t>т. е.</w:t>
      </w:r>
      <w:r w:rsidRPr="00E7062A">
        <w:rPr>
          <w:rFonts w:ascii="Times New Roman" w:hAnsi="Times New Roman" w:cs="Times New Roman"/>
          <w:sz w:val="28"/>
          <w:szCs w:val="28"/>
        </w:rPr>
        <w:t>, можно сказать, происходит непроизводительное увеличение мышечной силы. Также увеличивается мышечная масса, что продуцирует снижение выносливости</w:t>
      </w:r>
      <w:r w:rsidR="00C12FBB" w:rsidRPr="00E7062A">
        <w:rPr>
          <w:rFonts w:ascii="Times New Roman" w:hAnsi="Times New Roman" w:cs="Times New Roman"/>
          <w:sz w:val="28"/>
          <w:szCs w:val="28"/>
        </w:rPr>
        <w:t xml:space="preserve"> и</w:t>
      </w:r>
      <w:r w:rsidRPr="00E7062A">
        <w:rPr>
          <w:rFonts w:ascii="Times New Roman" w:hAnsi="Times New Roman" w:cs="Times New Roman"/>
          <w:sz w:val="28"/>
          <w:szCs w:val="28"/>
        </w:rPr>
        <w:t xml:space="preserve"> ухудшение техники</w:t>
      </w:r>
      <w:r w:rsidR="00175457" w:rsidRPr="00E7062A">
        <w:rPr>
          <w:rFonts w:ascii="Times New Roman" w:hAnsi="Times New Roman" w:cs="Times New Roman"/>
          <w:sz w:val="28"/>
          <w:szCs w:val="28"/>
        </w:rPr>
        <w:t xml:space="preserve"> </w:t>
      </w:r>
      <w:r w:rsidR="00C12FBB" w:rsidRPr="00E7062A">
        <w:rPr>
          <w:rFonts w:ascii="Times New Roman" w:hAnsi="Times New Roman" w:cs="Times New Roman"/>
          <w:sz w:val="28"/>
          <w:szCs w:val="28"/>
        </w:rPr>
        <w:t>плавания</w:t>
      </w:r>
      <w:r w:rsidR="00F83512" w:rsidRPr="00F83512">
        <w:rPr>
          <w:rFonts w:ascii="Times New Roman" w:hAnsi="Times New Roman" w:cs="Times New Roman"/>
          <w:sz w:val="28"/>
          <w:szCs w:val="28"/>
        </w:rPr>
        <w:t xml:space="preserve"> [60</w:t>
      </w:r>
      <w:r w:rsidR="002503C3">
        <w:rPr>
          <w:rFonts w:ascii="Times New Roman" w:hAnsi="Times New Roman" w:cs="Times New Roman"/>
          <w:sz w:val="28"/>
          <w:szCs w:val="28"/>
        </w:rPr>
        <w:t>,</w:t>
      </w:r>
      <w:r w:rsidR="00F83512">
        <w:rPr>
          <w:rFonts w:ascii="Times New Roman" w:hAnsi="Times New Roman" w:cs="Times New Roman"/>
          <w:sz w:val="28"/>
          <w:szCs w:val="28"/>
        </w:rPr>
        <w:t xml:space="preserve"> </w:t>
      </w:r>
      <w:r w:rsidR="00F83512" w:rsidRPr="002503C3">
        <w:rPr>
          <w:rFonts w:ascii="Times New Roman" w:hAnsi="Times New Roman" w:cs="Times New Roman"/>
          <w:color w:val="000000" w:themeColor="text1"/>
          <w:sz w:val="28"/>
          <w:szCs w:val="28"/>
        </w:rPr>
        <w:t>с.</w:t>
      </w:r>
      <w:r w:rsidR="002838CC">
        <w:rPr>
          <w:rFonts w:ascii="Times New Roman" w:hAnsi="Times New Roman" w:cs="Times New Roman"/>
          <w:color w:val="000000" w:themeColor="text1"/>
          <w:sz w:val="28"/>
          <w:szCs w:val="28"/>
        </w:rPr>
        <w:t xml:space="preserve"> </w:t>
      </w:r>
      <w:r w:rsidR="002503C3" w:rsidRPr="002503C3">
        <w:rPr>
          <w:rFonts w:ascii="Times New Roman" w:hAnsi="Times New Roman" w:cs="Times New Roman"/>
          <w:color w:val="000000" w:themeColor="text1"/>
          <w:sz w:val="28"/>
          <w:szCs w:val="28"/>
        </w:rPr>
        <w:t>15</w:t>
      </w:r>
      <w:r w:rsidR="00F83512" w:rsidRPr="00F83512">
        <w:rPr>
          <w:rFonts w:ascii="Times New Roman" w:hAnsi="Times New Roman" w:cs="Times New Roman"/>
          <w:sz w:val="28"/>
          <w:szCs w:val="28"/>
        </w:rPr>
        <w:t>]</w:t>
      </w:r>
      <w:r w:rsidR="00470A3E" w:rsidRPr="00E7062A">
        <w:rPr>
          <w:rFonts w:ascii="Times New Roman" w:hAnsi="Times New Roman" w:cs="Times New Roman"/>
          <w:sz w:val="28"/>
          <w:szCs w:val="28"/>
        </w:rPr>
        <w:t>.</w:t>
      </w:r>
    </w:p>
    <w:p w14:paraId="1D531E11" w14:textId="1AE4AD7C" w:rsidR="00F0060B" w:rsidRPr="00E7062A" w:rsidRDefault="00BD2D21" w:rsidP="00E730C2">
      <w:pPr>
        <w:tabs>
          <w:tab w:val="left" w:pos="709"/>
        </w:tabs>
        <w:spacing w:before="100" w:beforeAutospacing="1" w:after="100" w:afterAutospacing="1"/>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Принято считать</w:t>
      </w:r>
      <w:r w:rsidR="005E38D3" w:rsidRPr="00E7062A">
        <w:rPr>
          <w:rFonts w:ascii="Times New Roman" w:hAnsi="Times New Roman" w:cs="Times New Roman"/>
          <w:sz w:val="28"/>
          <w:szCs w:val="28"/>
        </w:rPr>
        <w:t xml:space="preserve">, что плавание обеспечивает всестороннее физическое развитие </w:t>
      </w:r>
      <w:r w:rsidRPr="00E7062A">
        <w:rPr>
          <w:rFonts w:ascii="Times New Roman" w:hAnsi="Times New Roman" w:cs="Times New Roman"/>
          <w:sz w:val="28"/>
          <w:szCs w:val="28"/>
        </w:rPr>
        <w:t>человек</w:t>
      </w:r>
      <w:r w:rsidR="00A77D82">
        <w:rPr>
          <w:rFonts w:ascii="Times New Roman" w:hAnsi="Times New Roman" w:cs="Times New Roman"/>
          <w:sz w:val="28"/>
          <w:szCs w:val="28"/>
        </w:rPr>
        <w:t>а</w:t>
      </w:r>
      <w:r w:rsidR="00470A3E" w:rsidRPr="00E7062A">
        <w:rPr>
          <w:rFonts w:ascii="Times New Roman" w:hAnsi="Times New Roman" w:cs="Times New Roman"/>
          <w:sz w:val="28"/>
          <w:szCs w:val="28"/>
        </w:rPr>
        <w:t>,</w:t>
      </w:r>
      <w:r w:rsidR="00E505B7" w:rsidRPr="00E7062A">
        <w:rPr>
          <w:rFonts w:ascii="Times New Roman" w:hAnsi="Times New Roman" w:cs="Times New Roman"/>
          <w:sz w:val="28"/>
          <w:szCs w:val="28"/>
        </w:rPr>
        <w:t xml:space="preserve"> </w:t>
      </w:r>
      <w:r w:rsidRPr="00E7062A">
        <w:rPr>
          <w:rFonts w:ascii="Times New Roman" w:hAnsi="Times New Roman" w:cs="Times New Roman"/>
          <w:sz w:val="28"/>
          <w:szCs w:val="28"/>
        </w:rPr>
        <w:t>в том числе</w:t>
      </w:r>
      <w:r w:rsidR="005E38D3" w:rsidRPr="00E7062A">
        <w:rPr>
          <w:rFonts w:ascii="Times New Roman" w:hAnsi="Times New Roman" w:cs="Times New Roman"/>
          <w:sz w:val="28"/>
          <w:szCs w:val="28"/>
        </w:rPr>
        <w:t xml:space="preserve"> </w:t>
      </w:r>
      <w:r w:rsidR="00C12FBB" w:rsidRPr="00E7062A">
        <w:rPr>
          <w:rFonts w:ascii="Times New Roman" w:hAnsi="Times New Roman" w:cs="Times New Roman"/>
          <w:sz w:val="28"/>
          <w:szCs w:val="28"/>
        </w:rPr>
        <w:t xml:space="preserve">и </w:t>
      </w:r>
      <w:r w:rsidRPr="00E7062A">
        <w:rPr>
          <w:rFonts w:ascii="Times New Roman" w:hAnsi="Times New Roman" w:cs="Times New Roman"/>
          <w:sz w:val="28"/>
          <w:szCs w:val="28"/>
        </w:rPr>
        <w:t>уровень силы</w:t>
      </w:r>
      <w:r w:rsidR="00470A3E" w:rsidRPr="00E7062A">
        <w:rPr>
          <w:rFonts w:ascii="Times New Roman" w:hAnsi="Times New Roman" w:cs="Times New Roman"/>
          <w:sz w:val="28"/>
          <w:szCs w:val="28"/>
        </w:rPr>
        <w:t>.</w:t>
      </w:r>
      <w:r w:rsidR="005E38D3" w:rsidRPr="00E7062A">
        <w:rPr>
          <w:rFonts w:ascii="Times New Roman" w:hAnsi="Times New Roman" w:cs="Times New Roman"/>
          <w:sz w:val="28"/>
          <w:szCs w:val="28"/>
        </w:rPr>
        <w:t xml:space="preserve"> Исходя из этого, некоторые </w:t>
      </w:r>
      <w:r w:rsidRPr="00E7062A">
        <w:rPr>
          <w:rFonts w:ascii="Times New Roman" w:hAnsi="Times New Roman" w:cs="Times New Roman"/>
          <w:sz w:val="28"/>
          <w:szCs w:val="28"/>
        </w:rPr>
        <w:t>тренеры</w:t>
      </w:r>
      <w:r w:rsidR="005E38D3" w:rsidRPr="00E7062A">
        <w:rPr>
          <w:rFonts w:ascii="Times New Roman" w:hAnsi="Times New Roman" w:cs="Times New Roman"/>
          <w:sz w:val="28"/>
          <w:szCs w:val="28"/>
        </w:rPr>
        <w:t xml:space="preserve"> высказывают сомнения в необходимости включения общей силовой подготовки в </w:t>
      </w:r>
      <w:r w:rsidR="00C12FBB" w:rsidRPr="00E7062A">
        <w:rPr>
          <w:rFonts w:ascii="Times New Roman" w:hAnsi="Times New Roman" w:cs="Times New Roman"/>
          <w:sz w:val="28"/>
          <w:szCs w:val="28"/>
        </w:rPr>
        <w:t>спортивную тренировку</w:t>
      </w:r>
      <w:r w:rsidR="005E38D3" w:rsidRPr="00E7062A">
        <w:rPr>
          <w:rFonts w:ascii="Times New Roman" w:hAnsi="Times New Roman" w:cs="Times New Roman"/>
          <w:sz w:val="28"/>
          <w:szCs w:val="28"/>
        </w:rPr>
        <w:t xml:space="preserve"> квалифицированных пловцов. С </w:t>
      </w:r>
      <w:r w:rsidR="00E9595E" w:rsidRPr="00E7062A">
        <w:rPr>
          <w:rFonts w:ascii="Times New Roman" w:hAnsi="Times New Roman" w:cs="Times New Roman"/>
          <w:sz w:val="28"/>
          <w:szCs w:val="28"/>
        </w:rPr>
        <w:t>этим,</w:t>
      </w:r>
      <w:r w:rsidR="005E38D3" w:rsidRPr="00E7062A">
        <w:rPr>
          <w:rFonts w:ascii="Times New Roman" w:hAnsi="Times New Roman" w:cs="Times New Roman"/>
          <w:sz w:val="28"/>
          <w:szCs w:val="28"/>
        </w:rPr>
        <w:t xml:space="preserve"> однако нельзя согласиться, </w:t>
      </w:r>
      <w:r w:rsidRPr="00E7062A">
        <w:rPr>
          <w:rFonts w:ascii="Times New Roman" w:hAnsi="Times New Roman" w:cs="Times New Roman"/>
          <w:sz w:val="28"/>
          <w:szCs w:val="28"/>
        </w:rPr>
        <w:t>так как</w:t>
      </w:r>
      <w:r w:rsidR="005E38D3" w:rsidRPr="00E7062A">
        <w:rPr>
          <w:rFonts w:ascii="Times New Roman" w:hAnsi="Times New Roman" w:cs="Times New Roman"/>
          <w:sz w:val="28"/>
          <w:szCs w:val="28"/>
        </w:rPr>
        <w:t xml:space="preserve"> многочисленные факты наличия более низкого уровня силового развития у квалифицированных спортсменов </w:t>
      </w:r>
      <w:r w:rsidRPr="00E7062A">
        <w:rPr>
          <w:rFonts w:ascii="Times New Roman" w:hAnsi="Times New Roman" w:cs="Times New Roman"/>
          <w:sz w:val="28"/>
          <w:szCs w:val="28"/>
        </w:rPr>
        <w:t>наблюдаются</w:t>
      </w:r>
      <w:r w:rsidR="00E505B7" w:rsidRPr="00E7062A">
        <w:rPr>
          <w:rFonts w:ascii="Times New Roman" w:hAnsi="Times New Roman" w:cs="Times New Roman"/>
          <w:spacing w:val="1"/>
          <w:sz w:val="28"/>
          <w:szCs w:val="28"/>
        </w:rPr>
        <w:t xml:space="preserve"> </w:t>
      </w:r>
      <w:r w:rsidRPr="00E7062A">
        <w:rPr>
          <w:rFonts w:ascii="Times New Roman" w:hAnsi="Times New Roman" w:cs="Times New Roman"/>
          <w:sz w:val="28"/>
          <w:szCs w:val="28"/>
        </w:rPr>
        <w:t>у спортсменов,</w:t>
      </w:r>
      <w:r w:rsidR="00E505B7" w:rsidRPr="00E7062A">
        <w:rPr>
          <w:rFonts w:ascii="Times New Roman" w:hAnsi="Times New Roman" w:cs="Times New Roman"/>
          <w:spacing w:val="1"/>
          <w:sz w:val="28"/>
          <w:szCs w:val="28"/>
        </w:rPr>
        <w:t xml:space="preserve"> </w:t>
      </w:r>
      <w:r w:rsidR="00470A3E" w:rsidRPr="00E7062A">
        <w:rPr>
          <w:rFonts w:ascii="Times New Roman" w:hAnsi="Times New Roman" w:cs="Times New Roman"/>
          <w:sz w:val="28"/>
          <w:szCs w:val="28"/>
        </w:rPr>
        <w:t>обладающи</w:t>
      </w:r>
      <w:r w:rsidRPr="00E7062A">
        <w:rPr>
          <w:rFonts w:ascii="Times New Roman" w:hAnsi="Times New Roman" w:cs="Times New Roman"/>
          <w:sz w:val="28"/>
          <w:szCs w:val="28"/>
        </w:rPr>
        <w:t>х</w:t>
      </w:r>
      <w:r w:rsidR="00E505B7" w:rsidRPr="00E7062A">
        <w:rPr>
          <w:rFonts w:ascii="Times New Roman" w:hAnsi="Times New Roman" w:cs="Times New Roman"/>
          <w:spacing w:val="1"/>
          <w:sz w:val="28"/>
          <w:szCs w:val="28"/>
        </w:rPr>
        <w:t xml:space="preserve"> </w:t>
      </w:r>
      <w:r w:rsidR="00470A3E" w:rsidRPr="00E7062A">
        <w:rPr>
          <w:rFonts w:ascii="Times New Roman" w:hAnsi="Times New Roman" w:cs="Times New Roman"/>
          <w:sz w:val="28"/>
          <w:szCs w:val="28"/>
        </w:rPr>
        <w:t>невысок</w:t>
      </w:r>
      <w:r w:rsidRPr="00E7062A">
        <w:rPr>
          <w:rFonts w:ascii="Times New Roman" w:hAnsi="Times New Roman" w:cs="Times New Roman"/>
          <w:sz w:val="28"/>
          <w:szCs w:val="28"/>
        </w:rPr>
        <w:t>им уровнем</w:t>
      </w:r>
      <w:r w:rsidR="00E505B7" w:rsidRPr="00E7062A">
        <w:rPr>
          <w:rFonts w:ascii="Times New Roman" w:hAnsi="Times New Roman" w:cs="Times New Roman"/>
          <w:sz w:val="28"/>
          <w:szCs w:val="28"/>
        </w:rPr>
        <w:t xml:space="preserve"> </w:t>
      </w:r>
      <w:r w:rsidR="00470A3E" w:rsidRPr="00E7062A">
        <w:rPr>
          <w:rFonts w:ascii="Times New Roman" w:hAnsi="Times New Roman" w:cs="Times New Roman"/>
          <w:sz w:val="28"/>
          <w:szCs w:val="28"/>
        </w:rPr>
        <w:t>спортивной</w:t>
      </w:r>
      <w:r w:rsidR="00E505B7" w:rsidRPr="00E7062A">
        <w:rPr>
          <w:rFonts w:ascii="Times New Roman" w:hAnsi="Times New Roman" w:cs="Times New Roman"/>
          <w:sz w:val="28"/>
          <w:szCs w:val="28"/>
        </w:rPr>
        <w:t xml:space="preserve"> </w:t>
      </w:r>
      <w:r w:rsidR="00470A3E" w:rsidRPr="00E7062A">
        <w:rPr>
          <w:rFonts w:ascii="Times New Roman" w:hAnsi="Times New Roman" w:cs="Times New Roman"/>
          <w:sz w:val="28"/>
          <w:szCs w:val="28"/>
        </w:rPr>
        <w:t>квалификаци</w:t>
      </w:r>
      <w:r w:rsidR="00A77D82">
        <w:rPr>
          <w:rFonts w:ascii="Times New Roman" w:hAnsi="Times New Roman" w:cs="Times New Roman"/>
          <w:sz w:val="28"/>
          <w:szCs w:val="28"/>
        </w:rPr>
        <w:t>и</w:t>
      </w:r>
      <w:r w:rsidR="00470A3E" w:rsidRPr="00E7062A">
        <w:rPr>
          <w:rFonts w:ascii="Times New Roman" w:hAnsi="Times New Roman" w:cs="Times New Roman"/>
          <w:sz w:val="28"/>
          <w:szCs w:val="28"/>
        </w:rPr>
        <w:t>.</w:t>
      </w:r>
      <w:r w:rsidR="00E505B7" w:rsidRPr="00E7062A">
        <w:rPr>
          <w:rFonts w:ascii="Times New Roman" w:hAnsi="Times New Roman" w:cs="Times New Roman"/>
          <w:sz w:val="28"/>
          <w:szCs w:val="28"/>
        </w:rPr>
        <w:t xml:space="preserve"> </w:t>
      </w:r>
      <w:r w:rsidRPr="00E7062A">
        <w:rPr>
          <w:rFonts w:ascii="Times New Roman" w:hAnsi="Times New Roman" w:cs="Times New Roman"/>
          <w:sz w:val="28"/>
          <w:szCs w:val="28"/>
        </w:rPr>
        <w:t>Еще одн</w:t>
      </w:r>
      <w:r w:rsidR="00A77D82">
        <w:rPr>
          <w:rFonts w:ascii="Times New Roman" w:hAnsi="Times New Roman" w:cs="Times New Roman"/>
          <w:sz w:val="28"/>
          <w:szCs w:val="28"/>
        </w:rPr>
        <w:t>и</w:t>
      </w:r>
      <w:r w:rsidRPr="00E7062A">
        <w:rPr>
          <w:rFonts w:ascii="Times New Roman" w:hAnsi="Times New Roman" w:cs="Times New Roman"/>
          <w:sz w:val="28"/>
          <w:szCs w:val="28"/>
        </w:rPr>
        <w:t>м фактором является то, что современное плавание в большей степени представляет собой набор сложных силовых и скоростно-силовых движений в неестественной для человека среде.</w:t>
      </w:r>
      <w:r w:rsidR="005E38D3" w:rsidRPr="00E7062A">
        <w:rPr>
          <w:rFonts w:ascii="Times New Roman" w:hAnsi="Times New Roman" w:cs="Times New Roman"/>
          <w:sz w:val="28"/>
          <w:szCs w:val="28"/>
        </w:rPr>
        <w:t xml:space="preserve"> Такая ситуация возникает вследствие того, что те группы мышц, которые не задействуются активно в процессе узкоспециализированной силовой подготовки, лишены достаточной нагрузки и со временем ослабевают. Более того, когда спортсмен выполняет те движения, где указанные группы мышц задействованы, их функции частично берут на себя те мышцы, которые развиты сильнее. А это</w:t>
      </w:r>
      <w:r w:rsidR="00A77D82">
        <w:rPr>
          <w:rFonts w:ascii="Times New Roman" w:hAnsi="Times New Roman" w:cs="Times New Roman"/>
          <w:sz w:val="28"/>
          <w:szCs w:val="28"/>
        </w:rPr>
        <w:t>,</w:t>
      </w:r>
      <w:r w:rsidR="005E38D3" w:rsidRPr="00E7062A">
        <w:rPr>
          <w:rFonts w:ascii="Times New Roman" w:hAnsi="Times New Roman" w:cs="Times New Roman"/>
          <w:sz w:val="28"/>
          <w:szCs w:val="28"/>
        </w:rPr>
        <w:t xml:space="preserve"> в свою очередь</w:t>
      </w:r>
      <w:r w:rsidR="00754239">
        <w:rPr>
          <w:rFonts w:ascii="Times New Roman" w:hAnsi="Times New Roman" w:cs="Times New Roman"/>
          <w:sz w:val="28"/>
          <w:szCs w:val="28"/>
        </w:rPr>
        <w:t>,</w:t>
      </w:r>
      <w:r w:rsidR="005E38D3" w:rsidRPr="00E7062A">
        <w:rPr>
          <w:rFonts w:ascii="Times New Roman" w:hAnsi="Times New Roman" w:cs="Times New Roman"/>
          <w:sz w:val="28"/>
          <w:szCs w:val="28"/>
        </w:rPr>
        <w:t xml:space="preserve"> продуцирует дальнейшее ослабевание тех мышц, которые регулярно не получают достаточной физической нагрузки </w:t>
      </w:r>
      <w:r w:rsidR="00F83512" w:rsidRPr="00F83512">
        <w:rPr>
          <w:rFonts w:ascii="Times New Roman" w:hAnsi="Times New Roman" w:cs="Times New Roman"/>
          <w:sz w:val="28"/>
          <w:szCs w:val="28"/>
        </w:rPr>
        <w:t>[61].</w:t>
      </w:r>
      <w:r w:rsidR="00836A12" w:rsidRPr="00E7062A">
        <w:rPr>
          <w:rFonts w:ascii="Times New Roman" w:hAnsi="Times New Roman" w:cs="Times New Roman"/>
          <w:sz w:val="28"/>
          <w:szCs w:val="28"/>
        </w:rPr>
        <w:t xml:space="preserve"> </w:t>
      </w:r>
      <w:r w:rsidR="005E38D3" w:rsidRPr="00E7062A">
        <w:rPr>
          <w:rFonts w:ascii="Times New Roman" w:hAnsi="Times New Roman" w:cs="Times New Roman"/>
          <w:sz w:val="28"/>
          <w:szCs w:val="28"/>
        </w:rPr>
        <w:t xml:space="preserve">Именно силовая подготовка позволяет привести в наилучшую форму </w:t>
      </w:r>
      <w:r w:rsidRPr="00E7062A">
        <w:rPr>
          <w:rFonts w:ascii="Times New Roman" w:hAnsi="Times New Roman" w:cs="Times New Roman"/>
          <w:sz w:val="28"/>
          <w:szCs w:val="28"/>
        </w:rPr>
        <w:t>ту группу мышц</w:t>
      </w:r>
      <w:r w:rsidR="00470A3E" w:rsidRPr="00E7062A">
        <w:rPr>
          <w:rFonts w:ascii="Times New Roman" w:hAnsi="Times New Roman" w:cs="Times New Roman"/>
          <w:sz w:val="28"/>
          <w:szCs w:val="28"/>
        </w:rPr>
        <w:t>,</w:t>
      </w:r>
      <w:r w:rsidR="00E505B7" w:rsidRPr="00E7062A">
        <w:rPr>
          <w:rFonts w:ascii="Times New Roman" w:hAnsi="Times New Roman" w:cs="Times New Roman"/>
          <w:sz w:val="28"/>
          <w:szCs w:val="28"/>
        </w:rPr>
        <w:t xml:space="preserve"> </w:t>
      </w:r>
      <w:r w:rsidRPr="00E7062A">
        <w:rPr>
          <w:rFonts w:ascii="Times New Roman" w:hAnsi="Times New Roman" w:cs="Times New Roman"/>
          <w:sz w:val="28"/>
          <w:szCs w:val="28"/>
        </w:rPr>
        <w:t>которая</w:t>
      </w:r>
      <w:r w:rsidR="00E505B7" w:rsidRPr="00E7062A">
        <w:rPr>
          <w:rFonts w:ascii="Times New Roman" w:hAnsi="Times New Roman" w:cs="Times New Roman"/>
          <w:sz w:val="28"/>
          <w:szCs w:val="28"/>
        </w:rPr>
        <w:t xml:space="preserve"> </w:t>
      </w:r>
      <w:r w:rsidR="00470A3E" w:rsidRPr="00E7062A">
        <w:rPr>
          <w:rFonts w:ascii="Times New Roman" w:hAnsi="Times New Roman" w:cs="Times New Roman"/>
          <w:sz w:val="28"/>
          <w:szCs w:val="28"/>
        </w:rPr>
        <w:t>нес</w:t>
      </w:r>
      <w:r w:rsidRPr="00E7062A">
        <w:rPr>
          <w:rFonts w:ascii="Times New Roman" w:hAnsi="Times New Roman" w:cs="Times New Roman"/>
          <w:sz w:val="28"/>
          <w:szCs w:val="28"/>
        </w:rPr>
        <w:t>ет</w:t>
      </w:r>
      <w:r w:rsidR="005E38D3" w:rsidRPr="00E7062A">
        <w:rPr>
          <w:rFonts w:ascii="Times New Roman" w:hAnsi="Times New Roman" w:cs="Times New Roman"/>
          <w:sz w:val="28"/>
          <w:szCs w:val="28"/>
        </w:rPr>
        <w:t xml:space="preserve"> как основную, так и дополнительную нагрузку в процессе плавания. На базе</w:t>
      </w:r>
      <w:r w:rsidRPr="00E7062A">
        <w:rPr>
          <w:rFonts w:ascii="Times New Roman" w:hAnsi="Times New Roman" w:cs="Times New Roman"/>
          <w:sz w:val="28"/>
          <w:szCs w:val="28"/>
        </w:rPr>
        <w:t xml:space="preserve"> общей силовой подготовки</w:t>
      </w:r>
      <w:r w:rsidR="005E38D3" w:rsidRPr="00E7062A">
        <w:rPr>
          <w:rFonts w:ascii="Times New Roman" w:hAnsi="Times New Roman" w:cs="Times New Roman"/>
          <w:sz w:val="28"/>
          <w:szCs w:val="28"/>
        </w:rPr>
        <w:t xml:space="preserve"> впоследствии можно реализовывать специальную силовую подготовку. Одновременно вспомогательная силовая подготовка представляет собой промежуточное звено между общей и специальной силовой подготовкой </w:t>
      </w:r>
      <w:r w:rsidR="00C72B81" w:rsidRPr="00C72B81">
        <w:rPr>
          <w:rFonts w:ascii="Times New Roman" w:hAnsi="Times New Roman" w:cs="Times New Roman"/>
          <w:sz w:val="28"/>
          <w:szCs w:val="28"/>
        </w:rPr>
        <w:t>[</w:t>
      </w:r>
      <w:r w:rsidR="00C72B81">
        <w:rPr>
          <w:rFonts w:ascii="Times New Roman" w:hAnsi="Times New Roman" w:cs="Times New Roman"/>
          <w:sz w:val="28"/>
          <w:szCs w:val="28"/>
        </w:rPr>
        <w:t>22</w:t>
      </w:r>
      <w:r w:rsidR="002503C3">
        <w:rPr>
          <w:rFonts w:ascii="Times New Roman" w:hAnsi="Times New Roman" w:cs="Times New Roman"/>
          <w:sz w:val="28"/>
          <w:szCs w:val="28"/>
        </w:rPr>
        <w:t>,</w:t>
      </w:r>
      <w:r w:rsidR="00C72B81">
        <w:rPr>
          <w:rFonts w:ascii="Times New Roman" w:hAnsi="Times New Roman" w:cs="Times New Roman"/>
          <w:sz w:val="28"/>
          <w:szCs w:val="28"/>
        </w:rPr>
        <w:t xml:space="preserve"> </w:t>
      </w:r>
      <w:r w:rsidR="00C72B81" w:rsidRPr="002503C3">
        <w:rPr>
          <w:rFonts w:ascii="Times New Roman" w:hAnsi="Times New Roman" w:cs="Times New Roman"/>
          <w:color w:val="000000" w:themeColor="text1"/>
          <w:sz w:val="28"/>
          <w:szCs w:val="28"/>
        </w:rPr>
        <w:t>с.</w:t>
      </w:r>
      <w:r w:rsidR="007357C6">
        <w:rPr>
          <w:rFonts w:ascii="Times New Roman" w:hAnsi="Times New Roman" w:cs="Times New Roman"/>
          <w:color w:val="000000" w:themeColor="text1"/>
          <w:sz w:val="28"/>
          <w:szCs w:val="28"/>
        </w:rPr>
        <w:t xml:space="preserve"> </w:t>
      </w:r>
      <w:r w:rsidR="002503C3" w:rsidRPr="002503C3">
        <w:rPr>
          <w:rFonts w:ascii="Times New Roman" w:hAnsi="Times New Roman" w:cs="Times New Roman"/>
          <w:color w:val="000000" w:themeColor="text1"/>
          <w:sz w:val="28"/>
          <w:szCs w:val="28"/>
        </w:rPr>
        <w:t>309</w:t>
      </w:r>
      <w:r w:rsidR="00B82739">
        <w:rPr>
          <w:rFonts w:ascii="Times New Roman" w:hAnsi="Times New Roman" w:cs="Times New Roman"/>
          <w:color w:val="000000" w:themeColor="text1"/>
          <w:sz w:val="28"/>
          <w:szCs w:val="28"/>
        </w:rPr>
        <w:t>;</w:t>
      </w:r>
      <w:r w:rsidR="00C72B81" w:rsidRPr="002503C3">
        <w:rPr>
          <w:rFonts w:ascii="Times New Roman" w:hAnsi="Times New Roman" w:cs="Times New Roman"/>
          <w:color w:val="000000" w:themeColor="text1"/>
          <w:sz w:val="28"/>
          <w:szCs w:val="28"/>
        </w:rPr>
        <w:t xml:space="preserve"> </w:t>
      </w:r>
      <w:r w:rsidR="00C72B81" w:rsidRPr="00C72B81">
        <w:rPr>
          <w:rFonts w:ascii="Times New Roman" w:hAnsi="Times New Roman" w:cs="Times New Roman"/>
          <w:sz w:val="28"/>
          <w:szCs w:val="28"/>
        </w:rPr>
        <w:t>61</w:t>
      </w:r>
      <w:r w:rsidR="00255E96">
        <w:rPr>
          <w:rFonts w:ascii="Times New Roman" w:hAnsi="Times New Roman" w:cs="Times New Roman"/>
          <w:sz w:val="28"/>
          <w:szCs w:val="28"/>
        </w:rPr>
        <w:t>,</w:t>
      </w:r>
      <w:r w:rsidR="00C72B81">
        <w:rPr>
          <w:rFonts w:ascii="Times New Roman" w:hAnsi="Times New Roman" w:cs="Times New Roman"/>
          <w:sz w:val="28"/>
          <w:szCs w:val="28"/>
        </w:rPr>
        <w:t xml:space="preserve"> </w:t>
      </w:r>
      <w:r w:rsidR="00C72B81" w:rsidRPr="00255E96">
        <w:rPr>
          <w:rFonts w:ascii="Times New Roman" w:hAnsi="Times New Roman" w:cs="Times New Roman"/>
          <w:color w:val="000000" w:themeColor="text1"/>
          <w:sz w:val="28"/>
          <w:szCs w:val="28"/>
        </w:rPr>
        <w:t>с.</w:t>
      </w:r>
      <w:r w:rsidR="007357C6">
        <w:rPr>
          <w:rFonts w:ascii="Times New Roman" w:hAnsi="Times New Roman" w:cs="Times New Roman"/>
          <w:color w:val="000000" w:themeColor="text1"/>
          <w:sz w:val="28"/>
          <w:szCs w:val="28"/>
        </w:rPr>
        <w:t xml:space="preserve"> </w:t>
      </w:r>
      <w:r w:rsidR="00255E96" w:rsidRPr="00255E96">
        <w:rPr>
          <w:rFonts w:ascii="Times New Roman" w:hAnsi="Times New Roman" w:cs="Times New Roman"/>
          <w:color w:val="000000" w:themeColor="text1"/>
          <w:sz w:val="28"/>
          <w:szCs w:val="28"/>
        </w:rPr>
        <w:t>35</w:t>
      </w:r>
      <w:r w:rsidR="00C72B81" w:rsidRPr="00C72B81">
        <w:rPr>
          <w:rFonts w:ascii="Times New Roman" w:hAnsi="Times New Roman" w:cs="Times New Roman"/>
          <w:sz w:val="28"/>
          <w:szCs w:val="28"/>
        </w:rPr>
        <w:t>].</w:t>
      </w:r>
    </w:p>
    <w:p w14:paraId="73010845" w14:textId="22C8716F" w:rsidR="005E38D3" w:rsidRPr="00E7062A" w:rsidRDefault="005E38D3" w:rsidP="00E730C2">
      <w:pPr>
        <w:tabs>
          <w:tab w:val="left" w:pos="709"/>
        </w:tabs>
        <w:spacing w:before="100" w:beforeAutospacing="1" w:after="100" w:afterAutospacing="1"/>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Специальная силовая подготовка предназначена для целенаправленного усовершенствования силовых качеств тех мышц, которые в </w:t>
      </w:r>
      <w:r w:rsidR="00BD2D21" w:rsidRPr="00E7062A">
        <w:rPr>
          <w:rFonts w:ascii="Times New Roman" w:hAnsi="Times New Roman" w:cs="Times New Roman"/>
          <w:sz w:val="28"/>
          <w:szCs w:val="28"/>
        </w:rPr>
        <w:t>большей степени задействованы при плавании.</w:t>
      </w:r>
      <w:r w:rsidRPr="00E7062A">
        <w:rPr>
          <w:rFonts w:ascii="Times New Roman" w:hAnsi="Times New Roman" w:cs="Times New Roman"/>
          <w:sz w:val="28"/>
          <w:szCs w:val="28"/>
        </w:rPr>
        <w:t xml:space="preserve"> Соответственно в рамках </w:t>
      </w:r>
      <w:r w:rsidR="00BD2D21" w:rsidRPr="00E7062A">
        <w:rPr>
          <w:rFonts w:ascii="Times New Roman" w:hAnsi="Times New Roman" w:cs="Times New Roman"/>
          <w:sz w:val="28"/>
          <w:szCs w:val="28"/>
        </w:rPr>
        <w:t>специальной силовой</w:t>
      </w:r>
      <w:r w:rsidRPr="00E7062A">
        <w:rPr>
          <w:rFonts w:ascii="Times New Roman" w:hAnsi="Times New Roman" w:cs="Times New Roman"/>
          <w:sz w:val="28"/>
          <w:szCs w:val="28"/>
        </w:rPr>
        <w:t xml:space="preserve"> подготовки используются упражнения, максимально схожие с соревновательными в части структуры и характера функционирования всего нервно-мышечного аппарата. Важно отметить, что развитие силовых характеристик происходит</w:t>
      </w:r>
      <w:r w:rsidR="00754239">
        <w:rPr>
          <w:rFonts w:ascii="Times New Roman" w:hAnsi="Times New Roman" w:cs="Times New Roman"/>
          <w:sz w:val="28"/>
          <w:szCs w:val="28"/>
        </w:rPr>
        <w:t>,</w:t>
      </w:r>
      <w:r w:rsidRPr="00E7062A">
        <w:rPr>
          <w:rFonts w:ascii="Times New Roman" w:hAnsi="Times New Roman" w:cs="Times New Roman"/>
          <w:sz w:val="28"/>
          <w:szCs w:val="28"/>
        </w:rPr>
        <w:t xml:space="preserve"> как правило</w:t>
      </w:r>
      <w:r w:rsidR="00754239">
        <w:rPr>
          <w:rFonts w:ascii="Times New Roman" w:hAnsi="Times New Roman" w:cs="Times New Roman"/>
          <w:sz w:val="28"/>
          <w:szCs w:val="28"/>
        </w:rPr>
        <w:t>,</w:t>
      </w:r>
      <w:r w:rsidRPr="00E7062A">
        <w:rPr>
          <w:rFonts w:ascii="Times New Roman" w:hAnsi="Times New Roman" w:cs="Times New Roman"/>
          <w:sz w:val="28"/>
          <w:szCs w:val="28"/>
        </w:rPr>
        <w:t xml:space="preserve"> одновременно с усовершенствованием спортивной техники, расширением спектра физических и психических возможностей как </w:t>
      </w:r>
      <w:r w:rsidR="00470A3E" w:rsidRPr="00E7062A">
        <w:rPr>
          <w:rFonts w:ascii="Times New Roman" w:hAnsi="Times New Roman" w:cs="Times New Roman"/>
          <w:sz w:val="28"/>
          <w:szCs w:val="28"/>
        </w:rPr>
        <w:t>неотъемлем</w:t>
      </w:r>
      <w:r w:rsidR="00BD2D21" w:rsidRPr="00E7062A">
        <w:rPr>
          <w:rFonts w:ascii="Times New Roman" w:hAnsi="Times New Roman" w:cs="Times New Roman"/>
          <w:sz w:val="28"/>
          <w:szCs w:val="28"/>
        </w:rPr>
        <w:t>ой</w:t>
      </w:r>
      <w:r w:rsidR="00E505B7" w:rsidRPr="00E7062A">
        <w:rPr>
          <w:rFonts w:ascii="Times New Roman" w:hAnsi="Times New Roman" w:cs="Times New Roman"/>
          <w:spacing w:val="1"/>
          <w:sz w:val="28"/>
          <w:szCs w:val="28"/>
        </w:rPr>
        <w:t xml:space="preserve"> </w:t>
      </w:r>
      <w:r w:rsidR="00470A3E" w:rsidRPr="00E7062A">
        <w:rPr>
          <w:rFonts w:ascii="Times New Roman" w:hAnsi="Times New Roman" w:cs="Times New Roman"/>
          <w:sz w:val="28"/>
          <w:szCs w:val="28"/>
        </w:rPr>
        <w:t>част</w:t>
      </w:r>
      <w:r w:rsidR="00BD2D21" w:rsidRPr="00E7062A">
        <w:rPr>
          <w:rFonts w:ascii="Times New Roman" w:hAnsi="Times New Roman" w:cs="Times New Roman"/>
          <w:sz w:val="28"/>
          <w:szCs w:val="28"/>
        </w:rPr>
        <w:t>и</w:t>
      </w:r>
      <w:r w:rsidRPr="00E7062A">
        <w:rPr>
          <w:rFonts w:ascii="Times New Roman" w:hAnsi="Times New Roman" w:cs="Times New Roman"/>
          <w:sz w:val="28"/>
          <w:szCs w:val="28"/>
        </w:rPr>
        <w:t xml:space="preserve"> спортивного мастерства </w:t>
      </w:r>
      <w:r w:rsidR="00C72B81" w:rsidRPr="00C72B81">
        <w:rPr>
          <w:rFonts w:ascii="Times New Roman" w:hAnsi="Times New Roman" w:cs="Times New Roman"/>
          <w:sz w:val="28"/>
          <w:szCs w:val="28"/>
        </w:rPr>
        <w:t>[23</w:t>
      </w:r>
      <w:r w:rsidR="001663E3">
        <w:rPr>
          <w:rFonts w:ascii="Times New Roman" w:hAnsi="Times New Roman" w:cs="Times New Roman"/>
          <w:sz w:val="28"/>
          <w:szCs w:val="28"/>
        </w:rPr>
        <w:t>,</w:t>
      </w:r>
      <w:r w:rsidR="00C72B81">
        <w:rPr>
          <w:rFonts w:ascii="Times New Roman" w:hAnsi="Times New Roman" w:cs="Times New Roman"/>
          <w:sz w:val="28"/>
          <w:szCs w:val="28"/>
        </w:rPr>
        <w:t xml:space="preserve"> </w:t>
      </w:r>
      <w:r w:rsidR="00C72B81" w:rsidRPr="001663E3">
        <w:rPr>
          <w:rFonts w:ascii="Times New Roman" w:hAnsi="Times New Roman" w:cs="Times New Roman"/>
          <w:color w:val="000000" w:themeColor="text1"/>
          <w:sz w:val="28"/>
          <w:szCs w:val="28"/>
        </w:rPr>
        <w:t>с.</w:t>
      </w:r>
      <w:r w:rsidR="001663E3" w:rsidRPr="001663E3">
        <w:rPr>
          <w:rFonts w:ascii="Times New Roman" w:hAnsi="Times New Roman" w:cs="Times New Roman"/>
          <w:color w:val="000000" w:themeColor="text1"/>
          <w:sz w:val="28"/>
          <w:szCs w:val="28"/>
        </w:rPr>
        <w:t xml:space="preserve"> 41</w:t>
      </w:r>
      <w:r w:rsidR="00B82739">
        <w:rPr>
          <w:rFonts w:ascii="Times New Roman" w:hAnsi="Times New Roman" w:cs="Times New Roman"/>
          <w:color w:val="000000" w:themeColor="text1"/>
          <w:sz w:val="28"/>
          <w:szCs w:val="28"/>
        </w:rPr>
        <w:t>;</w:t>
      </w:r>
      <w:r w:rsidR="00C72B81">
        <w:rPr>
          <w:rFonts w:ascii="Times New Roman" w:hAnsi="Times New Roman" w:cs="Times New Roman"/>
          <w:sz w:val="28"/>
          <w:szCs w:val="28"/>
        </w:rPr>
        <w:t xml:space="preserve"> 54</w:t>
      </w:r>
      <w:r w:rsidR="00BD7E5E">
        <w:rPr>
          <w:rFonts w:ascii="Times New Roman" w:hAnsi="Times New Roman" w:cs="Times New Roman"/>
          <w:sz w:val="28"/>
          <w:szCs w:val="28"/>
        </w:rPr>
        <w:t>,</w:t>
      </w:r>
      <w:r w:rsidR="00C72B81">
        <w:rPr>
          <w:rFonts w:ascii="Times New Roman" w:hAnsi="Times New Roman" w:cs="Times New Roman"/>
          <w:sz w:val="28"/>
          <w:szCs w:val="28"/>
        </w:rPr>
        <w:t xml:space="preserve"> </w:t>
      </w:r>
      <w:r w:rsidR="00C72B81" w:rsidRPr="00BD7E5E">
        <w:rPr>
          <w:rFonts w:ascii="Times New Roman" w:hAnsi="Times New Roman" w:cs="Times New Roman"/>
          <w:color w:val="000000" w:themeColor="text1"/>
          <w:sz w:val="28"/>
          <w:szCs w:val="28"/>
        </w:rPr>
        <w:t>с.</w:t>
      </w:r>
      <w:r w:rsidR="00BD7E5E" w:rsidRPr="00BD7E5E">
        <w:rPr>
          <w:rFonts w:ascii="Times New Roman" w:hAnsi="Times New Roman" w:cs="Times New Roman"/>
          <w:color w:val="000000" w:themeColor="text1"/>
          <w:sz w:val="28"/>
          <w:szCs w:val="28"/>
        </w:rPr>
        <w:t xml:space="preserve"> 35</w:t>
      </w:r>
      <w:r w:rsidR="00C72B81" w:rsidRPr="00C72B81">
        <w:rPr>
          <w:rFonts w:ascii="Times New Roman" w:hAnsi="Times New Roman" w:cs="Times New Roman"/>
          <w:sz w:val="28"/>
          <w:szCs w:val="28"/>
        </w:rPr>
        <w:t>]</w:t>
      </w:r>
      <w:r w:rsidR="00470A3E" w:rsidRPr="00E7062A">
        <w:rPr>
          <w:rFonts w:ascii="Times New Roman" w:hAnsi="Times New Roman" w:cs="Times New Roman"/>
          <w:sz w:val="28"/>
          <w:szCs w:val="28"/>
        </w:rPr>
        <w:t>.</w:t>
      </w:r>
      <w:r w:rsidR="00836A12"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Важно понимать, что явно выраженная граница между различными видами </w:t>
      </w:r>
      <w:r w:rsidR="00BA1A1C" w:rsidRPr="00E7062A">
        <w:rPr>
          <w:rFonts w:ascii="Times New Roman" w:hAnsi="Times New Roman" w:cs="Times New Roman"/>
          <w:spacing w:val="1"/>
          <w:sz w:val="28"/>
          <w:szCs w:val="28"/>
        </w:rPr>
        <w:t xml:space="preserve">силовой </w:t>
      </w:r>
      <w:r w:rsidRPr="00E7062A">
        <w:rPr>
          <w:rFonts w:ascii="Times New Roman" w:hAnsi="Times New Roman" w:cs="Times New Roman"/>
          <w:sz w:val="28"/>
          <w:szCs w:val="28"/>
        </w:rPr>
        <w:t xml:space="preserve">подготовки </w:t>
      </w:r>
      <w:r w:rsidR="00BA1A1C" w:rsidRPr="00E7062A">
        <w:rPr>
          <w:rFonts w:ascii="Times New Roman" w:hAnsi="Times New Roman" w:cs="Times New Roman"/>
          <w:sz w:val="28"/>
          <w:szCs w:val="28"/>
        </w:rPr>
        <w:t>практически</w:t>
      </w:r>
      <w:r w:rsidR="00E505B7" w:rsidRPr="00E7062A">
        <w:rPr>
          <w:rFonts w:ascii="Times New Roman" w:hAnsi="Times New Roman" w:cs="Times New Roman"/>
          <w:spacing w:val="1"/>
          <w:sz w:val="28"/>
          <w:szCs w:val="28"/>
        </w:rPr>
        <w:t xml:space="preserve"> </w:t>
      </w:r>
      <w:r w:rsidRPr="00E7062A">
        <w:rPr>
          <w:rFonts w:ascii="Times New Roman" w:hAnsi="Times New Roman" w:cs="Times New Roman"/>
          <w:sz w:val="28"/>
          <w:szCs w:val="28"/>
        </w:rPr>
        <w:t xml:space="preserve">отсутствует. Пропорциональное </w:t>
      </w:r>
      <w:r w:rsidR="00D36185" w:rsidRPr="00E7062A">
        <w:rPr>
          <w:rFonts w:ascii="Times New Roman" w:hAnsi="Times New Roman" w:cs="Times New Roman"/>
          <w:sz w:val="28"/>
          <w:szCs w:val="28"/>
        </w:rPr>
        <w:t>со</w:t>
      </w:r>
      <w:r w:rsidRPr="00E7062A">
        <w:rPr>
          <w:rFonts w:ascii="Times New Roman" w:hAnsi="Times New Roman" w:cs="Times New Roman"/>
          <w:sz w:val="28"/>
          <w:szCs w:val="28"/>
        </w:rPr>
        <w:t xml:space="preserve">отношение </w:t>
      </w:r>
      <w:r w:rsidR="00BA1A1C" w:rsidRPr="00E7062A">
        <w:rPr>
          <w:rFonts w:ascii="Times New Roman" w:hAnsi="Times New Roman" w:cs="Times New Roman"/>
          <w:sz w:val="28"/>
          <w:szCs w:val="28"/>
        </w:rPr>
        <w:t>того</w:t>
      </w:r>
      <w:r w:rsidRPr="00E7062A">
        <w:rPr>
          <w:rFonts w:ascii="Times New Roman" w:hAnsi="Times New Roman" w:cs="Times New Roman"/>
          <w:sz w:val="28"/>
          <w:szCs w:val="28"/>
        </w:rPr>
        <w:t xml:space="preserve"> или </w:t>
      </w:r>
      <w:r w:rsidR="00BA1A1C" w:rsidRPr="00E7062A">
        <w:rPr>
          <w:rFonts w:ascii="Times New Roman" w:hAnsi="Times New Roman" w:cs="Times New Roman"/>
          <w:sz w:val="28"/>
          <w:szCs w:val="28"/>
        </w:rPr>
        <w:t>иного</w:t>
      </w:r>
      <w:r w:rsidR="00E505B7" w:rsidRPr="00E7062A">
        <w:rPr>
          <w:rFonts w:ascii="Times New Roman" w:hAnsi="Times New Roman" w:cs="Times New Roman"/>
          <w:spacing w:val="1"/>
          <w:sz w:val="28"/>
          <w:szCs w:val="28"/>
        </w:rPr>
        <w:t xml:space="preserve"> </w:t>
      </w:r>
      <w:r w:rsidR="00470A3E" w:rsidRPr="00E7062A">
        <w:rPr>
          <w:rFonts w:ascii="Times New Roman" w:hAnsi="Times New Roman" w:cs="Times New Roman"/>
          <w:sz w:val="28"/>
          <w:szCs w:val="28"/>
        </w:rPr>
        <w:t>вид</w:t>
      </w:r>
      <w:r w:rsidR="00BA1A1C" w:rsidRPr="00E7062A">
        <w:rPr>
          <w:rFonts w:ascii="Times New Roman" w:hAnsi="Times New Roman" w:cs="Times New Roman"/>
          <w:sz w:val="28"/>
          <w:szCs w:val="28"/>
        </w:rPr>
        <w:t>а силовой</w:t>
      </w:r>
      <w:r w:rsidRPr="00E7062A">
        <w:rPr>
          <w:rFonts w:ascii="Times New Roman" w:hAnsi="Times New Roman" w:cs="Times New Roman"/>
          <w:sz w:val="28"/>
          <w:szCs w:val="28"/>
        </w:rPr>
        <w:t xml:space="preserve"> подготовки варьируется в рамках отдельных периодов </w:t>
      </w:r>
      <w:r w:rsidR="00C12FBB" w:rsidRPr="00E7062A">
        <w:rPr>
          <w:rFonts w:ascii="Times New Roman" w:hAnsi="Times New Roman" w:cs="Times New Roman"/>
          <w:sz w:val="28"/>
          <w:szCs w:val="28"/>
        </w:rPr>
        <w:t>спортивной тренировки</w:t>
      </w:r>
      <w:r w:rsidRPr="00E7062A">
        <w:rPr>
          <w:rFonts w:ascii="Times New Roman" w:hAnsi="Times New Roman" w:cs="Times New Roman"/>
          <w:sz w:val="28"/>
          <w:szCs w:val="28"/>
        </w:rPr>
        <w:t xml:space="preserve">, в рамках макроциклов, в рамках долговременной </w:t>
      </w:r>
      <w:r w:rsidR="00C12FBB" w:rsidRPr="00E7062A">
        <w:rPr>
          <w:rFonts w:ascii="Times New Roman" w:hAnsi="Times New Roman" w:cs="Times New Roman"/>
          <w:sz w:val="28"/>
          <w:szCs w:val="28"/>
        </w:rPr>
        <w:t>спортивной подготовки</w:t>
      </w:r>
      <w:r w:rsidRPr="00E7062A">
        <w:rPr>
          <w:rFonts w:ascii="Times New Roman" w:hAnsi="Times New Roman" w:cs="Times New Roman"/>
          <w:sz w:val="28"/>
          <w:szCs w:val="28"/>
        </w:rPr>
        <w:t xml:space="preserve"> (период несколько лет и более).</w:t>
      </w:r>
      <w:r w:rsidR="00D36185" w:rsidRPr="00E7062A">
        <w:rPr>
          <w:rFonts w:ascii="Times New Roman" w:hAnsi="Times New Roman" w:cs="Times New Roman"/>
          <w:sz w:val="28"/>
          <w:szCs w:val="28"/>
        </w:rPr>
        <w:t xml:space="preserve"> </w:t>
      </w:r>
      <w:r w:rsidRPr="00E7062A">
        <w:rPr>
          <w:rFonts w:ascii="Times New Roman" w:hAnsi="Times New Roman" w:cs="Times New Roman"/>
          <w:sz w:val="28"/>
          <w:szCs w:val="28"/>
        </w:rPr>
        <w:t>Первоначальная стадия, когда спортсмен «нарабатывает форму», во главу угла ставится общее всестороннее силовое развитие</w:t>
      </w:r>
      <w:r w:rsidR="00D36185" w:rsidRPr="00E7062A">
        <w:rPr>
          <w:rFonts w:ascii="Times New Roman" w:hAnsi="Times New Roman" w:cs="Times New Roman"/>
          <w:sz w:val="28"/>
          <w:szCs w:val="28"/>
        </w:rPr>
        <w:t>.</w:t>
      </w:r>
      <w:r w:rsidRPr="00E7062A">
        <w:rPr>
          <w:rFonts w:ascii="Times New Roman" w:hAnsi="Times New Roman" w:cs="Times New Roman"/>
          <w:sz w:val="28"/>
          <w:szCs w:val="28"/>
        </w:rPr>
        <w:t xml:space="preserve"> </w:t>
      </w:r>
      <w:r w:rsidR="00D36185" w:rsidRPr="00E7062A">
        <w:rPr>
          <w:rFonts w:ascii="Times New Roman" w:hAnsi="Times New Roman" w:cs="Times New Roman"/>
          <w:sz w:val="28"/>
          <w:szCs w:val="28"/>
        </w:rPr>
        <w:t>П</w:t>
      </w:r>
      <w:r w:rsidRPr="00E7062A">
        <w:rPr>
          <w:rFonts w:ascii="Times New Roman" w:hAnsi="Times New Roman" w:cs="Times New Roman"/>
          <w:sz w:val="28"/>
          <w:szCs w:val="28"/>
        </w:rPr>
        <w:t xml:space="preserve">ри этом тренировочный процесс ориентирован на задействование средств общей и вспомогательной силовой подготовки. </w:t>
      </w:r>
      <w:r w:rsidR="00C12FBB" w:rsidRPr="00E7062A">
        <w:rPr>
          <w:rFonts w:ascii="Times New Roman" w:hAnsi="Times New Roman" w:cs="Times New Roman"/>
          <w:sz w:val="28"/>
          <w:szCs w:val="28"/>
        </w:rPr>
        <w:t>При достижении более высокого уровня подготовки</w:t>
      </w:r>
      <w:r w:rsidRPr="00E7062A">
        <w:rPr>
          <w:rFonts w:ascii="Times New Roman" w:hAnsi="Times New Roman" w:cs="Times New Roman"/>
          <w:sz w:val="28"/>
          <w:szCs w:val="28"/>
        </w:rPr>
        <w:t xml:space="preserve"> </w:t>
      </w:r>
      <w:r w:rsidR="00C12FBB" w:rsidRPr="00E7062A">
        <w:rPr>
          <w:rFonts w:ascii="Times New Roman" w:hAnsi="Times New Roman" w:cs="Times New Roman"/>
          <w:sz w:val="28"/>
          <w:szCs w:val="28"/>
        </w:rPr>
        <w:t>упражнения общей силовой подготовки снижаются до уровня</w:t>
      </w:r>
      <w:r w:rsidRPr="00E7062A">
        <w:rPr>
          <w:rFonts w:ascii="Times New Roman" w:hAnsi="Times New Roman" w:cs="Times New Roman"/>
          <w:sz w:val="28"/>
          <w:szCs w:val="28"/>
        </w:rPr>
        <w:t>, позволяюще</w:t>
      </w:r>
      <w:r w:rsidR="00C12FBB" w:rsidRPr="00E7062A">
        <w:rPr>
          <w:rFonts w:ascii="Times New Roman" w:hAnsi="Times New Roman" w:cs="Times New Roman"/>
          <w:sz w:val="28"/>
          <w:szCs w:val="28"/>
        </w:rPr>
        <w:t>го</w:t>
      </w:r>
      <w:r w:rsidRPr="00E7062A">
        <w:rPr>
          <w:rFonts w:ascii="Times New Roman" w:hAnsi="Times New Roman" w:cs="Times New Roman"/>
          <w:sz w:val="28"/>
          <w:szCs w:val="28"/>
        </w:rPr>
        <w:t xml:space="preserve"> </w:t>
      </w:r>
      <w:r w:rsidRPr="00E7062A">
        <w:rPr>
          <w:rFonts w:ascii="Times New Roman" w:hAnsi="Times New Roman" w:cs="Times New Roman"/>
          <w:sz w:val="28"/>
          <w:szCs w:val="28"/>
        </w:rPr>
        <w:lastRenderedPageBreak/>
        <w:t>поддерживать достигнутый уровень общей силовой подготовленности, а на передний план выходят упражнения вспомогательной и специальной подготовки, которым уделяется значительно больше внимания.</w:t>
      </w:r>
    </w:p>
    <w:p w14:paraId="040279DD" w14:textId="6A6A9D9A" w:rsidR="00F0060B" w:rsidRDefault="00470A3E" w:rsidP="00E730C2">
      <w:pPr>
        <w:tabs>
          <w:tab w:val="left" w:pos="709"/>
        </w:tabs>
        <w:spacing w:before="100" w:beforeAutospacing="1" w:after="100" w:afterAutospacing="1"/>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Отличительн</w:t>
      </w:r>
      <w:r w:rsidR="00AB1F7D" w:rsidRPr="00E7062A">
        <w:rPr>
          <w:rFonts w:ascii="Times New Roman" w:hAnsi="Times New Roman" w:cs="Times New Roman"/>
          <w:sz w:val="28"/>
          <w:szCs w:val="28"/>
        </w:rPr>
        <w:t>ой</w:t>
      </w:r>
      <w:r w:rsidRPr="00E7062A">
        <w:rPr>
          <w:rFonts w:ascii="Times New Roman" w:hAnsi="Times New Roman" w:cs="Times New Roman"/>
          <w:sz w:val="28"/>
          <w:szCs w:val="28"/>
        </w:rPr>
        <w:t xml:space="preserve"> черт</w:t>
      </w:r>
      <w:r w:rsidR="00AB1F7D" w:rsidRPr="00E7062A">
        <w:rPr>
          <w:rFonts w:ascii="Times New Roman" w:hAnsi="Times New Roman" w:cs="Times New Roman"/>
          <w:sz w:val="28"/>
          <w:szCs w:val="28"/>
        </w:rPr>
        <w:t>ой</w:t>
      </w:r>
      <w:r w:rsidR="005E38D3" w:rsidRPr="00E7062A">
        <w:rPr>
          <w:rFonts w:ascii="Times New Roman" w:hAnsi="Times New Roman" w:cs="Times New Roman"/>
          <w:sz w:val="28"/>
          <w:szCs w:val="28"/>
        </w:rPr>
        <w:t xml:space="preserve"> силовой подготовки квалифицированного пловца </w:t>
      </w:r>
      <w:r w:rsidR="00C12FBB" w:rsidRPr="00E7062A">
        <w:rPr>
          <w:rFonts w:ascii="Times New Roman" w:hAnsi="Times New Roman" w:cs="Times New Roman"/>
          <w:sz w:val="28"/>
          <w:szCs w:val="28"/>
        </w:rPr>
        <w:t xml:space="preserve">является </w:t>
      </w:r>
      <w:r w:rsidR="005E38D3" w:rsidRPr="00E7062A">
        <w:rPr>
          <w:rFonts w:ascii="Times New Roman" w:hAnsi="Times New Roman" w:cs="Times New Roman"/>
          <w:sz w:val="28"/>
          <w:szCs w:val="28"/>
        </w:rPr>
        <w:t xml:space="preserve">достаточно высокая доля в общей структуре </w:t>
      </w:r>
      <w:r w:rsidR="00C12FBB" w:rsidRPr="00E7062A">
        <w:rPr>
          <w:rFonts w:ascii="Times New Roman" w:hAnsi="Times New Roman" w:cs="Times New Roman"/>
          <w:sz w:val="28"/>
          <w:szCs w:val="28"/>
        </w:rPr>
        <w:t>тренировки</w:t>
      </w:r>
      <w:r w:rsidR="005E38D3" w:rsidRPr="00E7062A">
        <w:rPr>
          <w:rFonts w:ascii="Times New Roman" w:hAnsi="Times New Roman" w:cs="Times New Roman"/>
          <w:sz w:val="28"/>
          <w:szCs w:val="28"/>
        </w:rPr>
        <w:t xml:space="preserve"> </w:t>
      </w:r>
      <w:r w:rsidRPr="00E7062A">
        <w:rPr>
          <w:rFonts w:ascii="Times New Roman" w:hAnsi="Times New Roman" w:cs="Times New Roman"/>
          <w:sz w:val="28"/>
          <w:szCs w:val="28"/>
        </w:rPr>
        <w:t>упражнени</w:t>
      </w:r>
      <w:r w:rsidR="00354AA1">
        <w:rPr>
          <w:rFonts w:ascii="Times New Roman" w:hAnsi="Times New Roman" w:cs="Times New Roman"/>
          <w:sz w:val="28"/>
          <w:szCs w:val="28"/>
        </w:rPr>
        <w:t>й</w:t>
      </w:r>
      <w:r w:rsidRPr="00E7062A">
        <w:rPr>
          <w:rFonts w:ascii="Times New Roman" w:hAnsi="Times New Roman" w:cs="Times New Roman"/>
          <w:sz w:val="28"/>
          <w:szCs w:val="28"/>
        </w:rPr>
        <w:t>,</w:t>
      </w:r>
      <w:r w:rsidRPr="00E7062A">
        <w:rPr>
          <w:rFonts w:ascii="Times New Roman" w:hAnsi="Times New Roman" w:cs="Times New Roman"/>
          <w:spacing w:val="1"/>
          <w:sz w:val="28"/>
          <w:szCs w:val="28"/>
        </w:rPr>
        <w:t xml:space="preserve"> </w:t>
      </w:r>
      <w:r w:rsidRPr="00E7062A">
        <w:rPr>
          <w:rFonts w:ascii="Times New Roman" w:hAnsi="Times New Roman" w:cs="Times New Roman"/>
          <w:sz w:val="28"/>
          <w:szCs w:val="28"/>
        </w:rPr>
        <w:t>ориентированны</w:t>
      </w:r>
      <w:r w:rsidR="00354AA1">
        <w:rPr>
          <w:rFonts w:ascii="Times New Roman" w:hAnsi="Times New Roman" w:cs="Times New Roman"/>
          <w:sz w:val="28"/>
          <w:szCs w:val="28"/>
        </w:rPr>
        <w:t>х</w:t>
      </w:r>
      <w:r w:rsidR="005E38D3" w:rsidRPr="00E7062A">
        <w:rPr>
          <w:rFonts w:ascii="Times New Roman" w:hAnsi="Times New Roman" w:cs="Times New Roman"/>
          <w:sz w:val="28"/>
          <w:szCs w:val="28"/>
        </w:rPr>
        <w:t xml:space="preserve"> на развитие именно тех групп мышц, которые в процессе соревнований получают наибольшую нагрузку </w:t>
      </w:r>
      <w:r w:rsidR="00C72B81" w:rsidRPr="00C72B81">
        <w:rPr>
          <w:rFonts w:ascii="Times New Roman" w:hAnsi="Times New Roman" w:cs="Times New Roman"/>
          <w:sz w:val="28"/>
          <w:szCs w:val="28"/>
        </w:rPr>
        <w:t>[23</w:t>
      </w:r>
      <w:r w:rsidR="001663E3">
        <w:rPr>
          <w:rFonts w:ascii="Times New Roman" w:hAnsi="Times New Roman" w:cs="Times New Roman"/>
          <w:sz w:val="28"/>
          <w:szCs w:val="28"/>
        </w:rPr>
        <w:t>,</w:t>
      </w:r>
      <w:r w:rsidR="00C72B81">
        <w:rPr>
          <w:rFonts w:ascii="Times New Roman" w:hAnsi="Times New Roman" w:cs="Times New Roman"/>
          <w:sz w:val="28"/>
          <w:szCs w:val="28"/>
        </w:rPr>
        <w:t xml:space="preserve"> </w:t>
      </w:r>
      <w:r w:rsidR="00C72B81" w:rsidRPr="001663E3">
        <w:rPr>
          <w:rFonts w:ascii="Times New Roman" w:hAnsi="Times New Roman" w:cs="Times New Roman"/>
          <w:color w:val="000000" w:themeColor="text1"/>
          <w:sz w:val="28"/>
          <w:szCs w:val="28"/>
        </w:rPr>
        <w:t>с.</w:t>
      </w:r>
      <w:r w:rsidR="00796426">
        <w:rPr>
          <w:rFonts w:ascii="Times New Roman" w:hAnsi="Times New Roman" w:cs="Times New Roman"/>
          <w:color w:val="000000" w:themeColor="text1"/>
          <w:sz w:val="28"/>
          <w:szCs w:val="28"/>
        </w:rPr>
        <w:t xml:space="preserve"> </w:t>
      </w:r>
      <w:r w:rsidR="001663E3" w:rsidRPr="001663E3">
        <w:rPr>
          <w:rFonts w:ascii="Times New Roman" w:hAnsi="Times New Roman" w:cs="Times New Roman"/>
          <w:color w:val="000000" w:themeColor="text1"/>
          <w:sz w:val="28"/>
          <w:szCs w:val="28"/>
        </w:rPr>
        <w:t>46</w:t>
      </w:r>
      <w:r w:rsidR="00C72B81" w:rsidRPr="00C72B81">
        <w:rPr>
          <w:rFonts w:ascii="Times New Roman" w:hAnsi="Times New Roman" w:cs="Times New Roman"/>
          <w:sz w:val="28"/>
          <w:szCs w:val="28"/>
        </w:rPr>
        <w:t>].</w:t>
      </w:r>
      <w:r w:rsidR="00D36185"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К</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моменту</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достижения</w:t>
      </w:r>
      <w:r w:rsidR="00C61DDE" w:rsidRPr="00E7062A">
        <w:rPr>
          <w:rFonts w:ascii="Times New Roman" w:hAnsi="Times New Roman" w:cs="Times New Roman"/>
          <w:sz w:val="28"/>
          <w:szCs w:val="28"/>
        </w:rPr>
        <w:t xml:space="preserve"> </w:t>
      </w:r>
      <w:r w:rsidR="00C12FBB" w:rsidRPr="00E7062A">
        <w:rPr>
          <w:rFonts w:ascii="Times New Roman" w:hAnsi="Times New Roman" w:cs="Times New Roman"/>
          <w:sz w:val="28"/>
          <w:szCs w:val="28"/>
        </w:rPr>
        <w:t>высшего спортивного мастерства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у</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квалифицированных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пловцов</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вполне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ч</w:t>
      </w:r>
      <w:r w:rsidR="00330FAB" w:rsidRPr="00E7062A">
        <w:rPr>
          <w:rFonts w:ascii="Times New Roman" w:hAnsi="Times New Roman" w:cs="Times New Roman"/>
          <w:sz w:val="28"/>
          <w:szCs w:val="28"/>
        </w:rPr>
        <w:t>е</w:t>
      </w:r>
      <w:r w:rsidR="00F0060B" w:rsidRPr="00E7062A">
        <w:rPr>
          <w:rFonts w:ascii="Times New Roman" w:hAnsi="Times New Roman" w:cs="Times New Roman"/>
          <w:sz w:val="28"/>
          <w:szCs w:val="28"/>
        </w:rPr>
        <w:t>тко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определена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специализация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способе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плавания</w:t>
      </w:r>
      <w:r w:rsidR="00BA1A1C" w:rsidRPr="00E7062A">
        <w:rPr>
          <w:rFonts w:ascii="Times New Roman" w:hAnsi="Times New Roman" w:cs="Times New Roman"/>
          <w:sz w:val="28"/>
          <w:szCs w:val="28"/>
        </w:rPr>
        <w:t xml:space="preserve"> и дистанции</w:t>
      </w:r>
      <w:r w:rsidRPr="00E7062A">
        <w:rPr>
          <w:rFonts w:ascii="Times New Roman" w:hAnsi="Times New Roman" w:cs="Times New Roman"/>
          <w:sz w:val="28"/>
          <w:szCs w:val="28"/>
        </w:rPr>
        <w:t>.</w:t>
      </w:r>
      <w:r w:rsidR="00BA1A1C" w:rsidRPr="00E7062A">
        <w:rPr>
          <w:rFonts w:ascii="Times New Roman" w:hAnsi="Times New Roman" w:cs="Times New Roman"/>
          <w:sz w:val="28"/>
          <w:szCs w:val="28"/>
        </w:rPr>
        <w:t xml:space="preserve"> В общем следует отметить, что</w:t>
      </w:r>
      <w:r w:rsidR="00E505B7" w:rsidRPr="00E7062A">
        <w:rPr>
          <w:rFonts w:ascii="Times New Roman" w:hAnsi="Times New Roman" w:cs="Times New Roman"/>
          <w:sz w:val="28"/>
          <w:szCs w:val="28"/>
        </w:rPr>
        <w:t xml:space="preserve"> </w:t>
      </w:r>
      <w:r w:rsidR="00BA1A1C" w:rsidRPr="00E7062A">
        <w:rPr>
          <w:rFonts w:ascii="Times New Roman" w:hAnsi="Times New Roman" w:cs="Times New Roman"/>
          <w:sz w:val="28"/>
          <w:szCs w:val="28"/>
        </w:rPr>
        <w:t>процесс р</w:t>
      </w:r>
      <w:r w:rsidRPr="00E7062A">
        <w:rPr>
          <w:rFonts w:ascii="Times New Roman" w:hAnsi="Times New Roman" w:cs="Times New Roman"/>
          <w:sz w:val="28"/>
          <w:szCs w:val="28"/>
        </w:rPr>
        <w:t>азвити</w:t>
      </w:r>
      <w:r w:rsidR="00BA1A1C" w:rsidRPr="00E7062A">
        <w:rPr>
          <w:rFonts w:ascii="Times New Roman" w:hAnsi="Times New Roman" w:cs="Times New Roman"/>
          <w:sz w:val="28"/>
          <w:szCs w:val="28"/>
        </w:rPr>
        <w:t>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силовых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способностей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высококвалифицированных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пловцов</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находится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достаточно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высоком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уровне,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структура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имеет</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ярко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выраженный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специфический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характер</w:t>
      </w:r>
      <w:r w:rsidR="00C61DDE" w:rsidRPr="00E7062A">
        <w:rPr>
          <w:rFonts w:ascii="Times New Roman" w:hAnsi="Times New Roman" w:cs="Times New Roman"/>
          <w:sz w:val="28"/>
          <w:szCs w:val="28"/>
        </w:rPr>
        <w:t xml:space="preserve"> </w:t>
      </w:r>
      <w:r w:rsidR="005240C5" w:rsidRPr="005240C5">
        <w:rPr>
          <w:rFonts w:ascii="Times New Roman" w:hAnsi="Times New Roman" w:cs="Times New Roman"/>
          <w:sz w:val="28"/>
          <w:szCs w:val="28"/>
        </w:rPr>
        <w:t>[38</w:t>
      </w:r>
      <w:r w:rsidR="00B82739">
        <w:rPr>
          <w:rFonts w:ascii="Times New Roman" w:hAnsi="Times New Roman" w:cs="Times New Roman"/>
          <w:sz w:val="28"/>
          <w:szCs w:val="28"/>
        </w:rPr>
        <w:t>,</w:t>
      </w:r>
      <w:r w:rsidR="005240C5">
        <w:rPr>
          <w:rFonts w:ascii="Times New Roman" w:hAnsi="Times New Roman" w:cs="Times New Roman"/>
          <w:sz w:val="28"/>
          <w:szCs w:val="28"/>
        </w:rPr>
        <w:t xml:space="preserve"> </w:t>
      </w:r>
      <w:r w:rsidR="005240C5" w:rsidRPr="00B82739">
        <w:rPr>
          <w:rFonts w:ascii="Times New Roman" w:hAnsi="Times New Roman" w:cs="Times New Roman"/>
          <w:color w:val="000000" w:themeColor="text1"/>
          <w:sz w:val="28"/>
          <w:szCs w:val="28"/>
        </w:rPr>
        <w:t>с.</w:t>
      </w:r>
      <w:r w:rsidR="00B82739" w:rsidRPr="00B82739">
        <w:rPr>
          <w:rFonts w:ascii="Times New Roman" w:hAnsi="Times New Roman" w:cs="Times New Roman"/>
          <w:color w:val="000000" w:themeColor="text1"/>
          <w:sz w:val="28"/>
          <w:szCs w:val="28"/>
        </w:rPr>
        <w:t xml:space="preserve"> 44</w:t>
      </w:r>
      <w:r w:rsidR="005240C5" w:rsidRPr="005240C5">
        <w:rPr>
          <w:rFonts w:ascii="Times New Roman" w:hAnsi="Times New Roman" w:cs="Times New Roman"/>
          <w:sz w:val="28"/>
          <w:szCs w:val="28"/>
        </w:rPr>
        <w:t>]</w:t>
      </w:r>
      <w:r w:rsidRPr="00E7062A">
        <w:rPr>
          <w:rFonts w:ascii="Times New Roman" w:hAnsi="Times New Roman" w:cs="Times New Roman"/>
          <w:sz w:val="28"/>
          <w:szCs w:val="28"/>
        </w:rPr>
        <w:t>.</w:t>
      </w:r>
      <w:r w:rsidR="00D36185"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общем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виде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процесс</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специальной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силовой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подготовки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высококвалифицированных</w:t>
      </w:r>
      <w:r w:rsidR="00C61DDE" w:rsidRPr="00E7062A">
        <w:rPr>
          <w:rFonts w:ascii="Times New Roman" w:hAnsi="Times New Roman" w:cs="Times New Roman"/>
          <w:sz w:val="28"/>
          <w:szCs w:val="28"/>
        </w:rPr>
        <w:t xml:space="preserve"> </w:t>
      </w:r>
      <w:r w:rsidR="00BA1A1C" w:rsidRPr="00E7062A">
        <w:rPr>
          <w:rFonts w:ascii="Times New Roman" w:hAnsi="Times New Roman" w:cs="Times New Roman"/>
          <w:sz w:val="28"/>
          <w:szCs w:val="28"/>
        </w:rPr>
        <w:t>пловцов</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может</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быть</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представлен</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виде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схемы</w:t>
      </w:r>
      <w:r w:rsidR="00C61DDE" w:rsidRPr="00E7062A">
        <w:rPr>
          <w:rFonts w:ascii="Times New Roman" w:hAnsi="Times New Roman" w:cs="Times New Roman"/>
          <w:sz w:val="28"/>
          <w:szCs w:val="28"/>
        </w:rPr>
        <w:t xml:space="preserve"> </w:t>
      </w:r>
      <w:r w:rsidR="00037634" w:rsidRPr="00E7062A">
        <w:rPr>
          <w:rFonts w:ascii="Times New Roman" w:hAnsi="Times New Roman" w:cs="Times New Roman"/>
          <w:sz w:val="28"/>
          <w:szCs w:val="28"/>
        </w:rPr>
        <w:t>(</w:t>
      </w:r>
      <w:r w:rsidR="00F0060B" w:rsidRPr="00E7062A">
        <w:rPr>
          <w:rFonts w:ascii="Times New Roman" w:hAnsi="Times New Roman" w:cs="Times New Roman"/>
          <w:sz w:val="28"/>
          <w:szCs w:val="28"/>
        </w:rPr>
        <w:t>рисунок</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1</w:t>
      </w:r>
      <w:r w:rsidR="00037634" w:rsidRPr="00E7062A">
        <w:rPr>
          <w:rFonts w:ascii="Times New Roman" w:hAnsi="Times New Roman" w:cs="Times New Roman"/>
          <w:sz w:val="28"/>
          <w:szCs w:val="28"/>
        </w:rPr>
        <w:t>)</w:t>
      </w:r>
      <w:r w:rsidR="00F0060B" w:rsidRPr="00E7062A">
        <w:rPr>
          <w:rFonts w:ascii="Times New Roman" w:hAnsi="Times New Roman" w:cs="Times New Roman"/>
          <w:sz w:val="28"/>
          <w:szCs w:val="28"/>
        </w:rPr>
        <w:t>.</w:t>
      </w:r>
    </w:p>
    <w:p w14:paraId="08EFA006" w14:textId="2AA4DC6A" w:rsidR="00E9595E" w:rsidRPr="00E7062A" w:rsidRDefault="00AB7375" w:rsidP="00E9595E">
      <w:pPr>
        <w:tabs>
          <w:tab w:val="left" w:pos="709"/>
        </w:tabs>
        <w:spacing w:before="100" w:beforeAutospacing="1"/>
        <w:ind w:firstLine="708"/>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3147107A" wp14:editId="11A8AA00">
                <wp:simplePos x="0" y="0"/>
                <wp:positionH relativeFrom="margin">
                  <wp:align>right</wp:align>
                </wp:positionH>
                <wp:positionV relativeFrom="paragraph">
                  <wp:posOffset>201246</wp:posOffset>
                </wp:positionV>
                <wp:extent cx="6098150" cy="604911"/>
                <wp:effectExtent l="0" t="0" r="17145" b="24130"/>
                <wp:wrapNone/>
                <wp:docPr id="54" name="Скругленный прямоугольник 2"/>
                <wp:cNvGraphicFramePr/>
                <a:graphic xmlns:a="http://schemas.openxmlformats.org/drawingml/2006/main">
                  <a:graphicData uri="http://schemas.microsoft.com/office/word/2010/wordprocessingShape">
                    <wps:wsp>
                      <wps:cNvSpPr/>
                      <wps:spPr>
                        <a:xfrm>
                          <a:off x="0" y="0"/>
                          <a:ext cx="6098150" cy="60491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C9B5F5" w14:textId="77777777" w:rsidR="00AB7375" w:rsidRPr="00AB7375" w:rsidRDefault="00AB7375" w:rsidP="00AB7375">
                            <w:pPr>
                              <w:jc w:val="center"/>
                              <w:rPr>
                                <w:rFonts w:ascii="Times New Roman" w:hAnsi="Times New Roman" w:cs="Times New Roman"/>
                                <w:sz w:val="28"/>
                                <w:szCs w:val="28"/>
                              </w:rPr>
                            </w:pPr>
                            <w:r w:rsidRPr="00AB7375">
                              <w:rPr>
                                <w:rFonts w:ascii="Times New Roman" w:hAnsi="Times New Roman" w:cs="Times New Roman"/>
                                <w:sz w:val="28"/>
                                <w:szCs w:val="28"/>
                              </w:rPr>
                              <w:t>Определение структуры (композиции) мышечной ткани и уровня проявления силовых способностей в различных их видах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7107A" id="Скругленный прямоугольник 2" o:spid="_x0000_s1026" style="position:absolute;left:0;text-align:left;margin-left:428.95pt;margin-top:15.85pt;width:480.15pt;height:47.6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" fillcolor="#4472c4 [3204]" strokecolor="#1f3763 [1604]" strokeweight="1pt">
                <v:stroke joinstyle="miter"/>
                <v:textbox>
                  <w:txbxContent>
                    <w:p w14:paraId="31C9B5F5" w14:textId="77777777" w:rsidR="00AB7375" w:rsidRPr="00AB7375" w:rsidRDefault="00AB7375" w:rsidP="00AB7375">
                      <w:pPr>
                        <w:jc w:val="center"/>
                        <w:rPr>
                          <w:rFonts w:ascii="Times New Roman" w:hAnsi="Times New Roman" w:cs="Times New Roman"/>
                          <w:sz w:val="28"/>
                          <w:szCs w:val="28"/>
                        </w:rPr>
                      </w:pPr>
                      <w:r w:rsidRPr="00AB7375">
                        <w:rPr>
                          <w:rFonts w:ascii="Times New Roman" w:hAnsi="Times New Roman" w:cs="Times New Roman"/>
                          <w:sz w:val="28"/>
                          <w:szCs w:val="28"/>
                        </w:rPr>
                        <w:t>Определение структуры (композиции) мышечной ткани и уровня проявления силовых способностей в различных их видах</w:t>
                      </w:r>
                    </w:p>
                  </w:txbxContent>
                </v:textbox>
                <w10:wrap anchorx="margin"/>
              </v:roundrect>
            </w:pict>
          </mc:Fallback>
        </mc:AlternateContent>
      </w:r>
    </w:p>
    <w:p w14:paraId="4E7D4DCA" w14:textId="115CA7FA" w:rsidR="00AB7375" w:rsidRDefault="00AB7375" w:rsidP="00AB7375">
      <w:pPr>
        <w:spacing w:before="100" w:beforeAutospacing="1" w:after="100" w:afterAutospacing="1"/>
        <w:ind w:firstLine="708"/>
        <w:contextualSpacing/>
        <w:jc w:val="both"/>
        <w:rPr>
          <w:rFonts w:ascii="Times New Roman" w:hAnsi="Times New Roman" w:cs="Times New Roman"/>
          <w:sz w:val="28"/>
          <w:szCs w:val="28"/>
        </w:rPr>
      </w:pPr>
    </w:p>
    <w:p w14:paraId="381E2A21" w14:textId="77777777" w:rsidR="00AB7375" w:rsidRDefault="00AB7375" w:rsidP="00AB7375">
      <w:pPr>
        <w:spacing w:before="100" w:beforeAutospacing="1" w:after="100" w:afterAutospacing="1"/>
        <w:ind w:firstLine="708"/>
        <w:contextualSpacing/>
        <w:jc w:val="both"/>
        <w:rPr>
          <w:rFonts w:ascii="Times New Roman" w:hAnsi="Times New Roman" w:cs="Times New Roman"/>
          <w:sz w:val="28"/>
          <w:szCs w:val="28"/>
        </w:rPr>
      </w:pPr>
    </w:p>
    <w:p w14:paraId="78431578" w14:textId="77777777" w:rsidR="00AB7375" w:rsidRDefault="00AB7375" w:rsidP="00AB7375">
      <w:pPr>
        <w:spacing w:before="100" w:beforeAutospacing="1" w:after="100" w:afterAutospacing="1"/>
        <w:ind w:firstLine="708"/>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2CBEF86C" wp14:editId="7707A7B1">
                <wp:simplePos x="0" y="0"/>
                <wp:positionH relativeFrom="margin">
                  <wp:align>center</wp:align>
                </wp:positionH>
                <wp:positionV relativeFrom="paragraph">
                  <wp:posOffset>195775</wp:posOffset>
                </wp:positionV>
                <wp:extent cx="461645" cy="362270"/>
                <wp:effectExtent l="19050" t="0" r="14605" b="38100"/>
                <wp:wrapNone/>
                <wp:docPr id="55" name="Стрелка вниз 9"/>
                <wp:cNvGraphicFramePr/>
                <a:graphic xmlns:a="http://schemas.openxmlformats.org/drawingml/2006/main">
                  <a:graphicData uri="http://schemas.microsoft.com/office/word/2010/wordprocessingShape">
                    <wps:wsp>
                      <wps:cNvSpPr/>
                      <wps:spPr>
                        <a:xfrm>
                          <a:off x="0" y="0"/>
                          <a:ext cx="461645" cy="3622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C9974F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 o:spid="_x0000_s1026" type="#_x0000_t67" style="position:absolute;margin-left:0;margin-top:15.4pt;width:36.35pt;height:28.55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" adj="10800" fillcolor="#4472c4 [3204]" strokecolor="#1f3763 [1604]" strokeweight="1pt">
                <w10:wrap anchorx="margin"/>
              </v:shape>
            </w:pict>
          </mc:Fallback>
        </mc:AlternateContent>
      </w:r>
    </w:p>
    <w:p w14:paraId="409B827F" w14:textId="77777777" w:rsidR="00AB7375" w:rsidRDefault="00AB7375" w:rsidP="00AB7375">
      <w:pPr>
        <w:spacing w:before="100" w:beforeAutospacing="1" w:after="100" w:afterAutospacing="1"/>
        <w:ind w:firstLine="708"/>
        <w:contextualSpacing/>
        <w:jc w:val="both"/>
        <w:rPr>
          <w:rFonts w:ascii="Times New Roman" w:hAnsi="Times New Roman" w:cs="Times New Roman"/>
          <w:sz w:val="28"/>
          <w:szCs w:val="28"/>
        </w:rPr>
      </w:pPr>
    </w:p>
    <w:p w14:paraId="28EA1D2D" w14:textId="77777777" w:rsidR="00AB7375" w:rsidRDefault="00AB7375" w:rsidP="00AB7375">
      <w:pPr>
        <w:spacing w:before="100" w:beforeAutospacing="1" w:after="100" w:afterAutospacing="1"/>
        <w:ind w:firstLine="708"/>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667FBB2C" wp14:editId="661A4E73">
                <wp:simplePos x="0" y="0"/>
                <wp:positionH relativeFrom="margin">
                  <wp:align>right</wp:align>
                </wp:positionH>
                <wp:positionV relativeFrom="paragraph">
                  <wp:posOffset>157529</wp:posOffset>
                </wp:positionV>
                <wp:extent cx="6090871" cy="555674"/>
                <wp:effectExtent l="0" t="0" r="24765" b="15875"/>
                <wp:wrapNone/>
                <wp:docPr id="56" name="Скругленный прямоугольник 3"/>
                <wp:cNvGraphicFramePr/>
                <a:graphic xmlns:a="http://schemas.openxmlformats.org/drawingml/2006/main">
                  <a:graphicData uri="http://schemas.microsoft.com/office/word/2010/wordprocessingShape">
                    <wps:wsp>
                      <wps:cNvSpPr/>
                      <wps:spPr>
                        <a:xfrm>
                          <a:off x="0" y="0"/>
                          <a:ext cx="6090871" cy="55567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F13DCB" w14:textId="77777777" w:rsidR="00AB7375" w:rsidRPr="00AB7375" w:rsidRDefault="00AB7375" w:rsidP="00AB7375">
                            <w:pPr>
                              <w:jc w:val="center"/>
                              <w:rPr>
                                <w:rFonts w:ascii="Times New Roman" w:hAnsi="Times New Roman" w:cs="Times New Roman"/>
                                <w:sz w:val="28"/>
                                <w:szCs w:val="28"/>
                              </w:rPr>
                            </w:pPr>
                            <w:r w:rsidRPr="00AB7375">
                              <w:rPr>
                                <w:rFonts w:ascii="Times New Roman" w:hAnsi="Times New Roman" w:cs="Times New Roman"/>
                                <w:sz w:val="28"/>
                                <w:szCs w:val="28"/>
                              </w:rPr>
                              <w:t>Определение способа плавания и дистанционной специализации пловцов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FBB2C" id="Скругленный прямоугольник 3" o:spid="_x0000_s1027" style="position:absolute;left:0;text-align:left;margin-left:428.4pt;margin-top:12.4pt;width:479.6pt;height:43.7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" fillcolor="#4472c4 [3204]" strokecolor="#1f3763 [1604]" strokeweight="1pt">
                <v:stroke joinstyle="miter"/>
                <v:textbox>
                  <w:txbxContent>
                    <w:p w14:paraId="5FF13DCB" w14:textId="77777777" w:rsidR="00AB7375" w:rsidRPr="00AB7375" w:rsidRDefault="00AB7375" w:rsidP="00AB7375">
                      <w:pPr>
                        <w:jc w:val="center"/>
                        <w:rPr>
                          <w:rFonts w:ascii="Times New Roman" w:hAnsi="Times New Roman" w:cs="Times New Roman"/>
                          <w:sz w:val="28"/>
                          <w:szCs w:val="28"/>
                        </w:rPr>
                      </w:pPr>
                      <w:r w:rsidRPr="00AB7375">
                        <w:rPr>
                          <w:rFonts w:ascii="Times New Roman" w:hAnsi="Times New Roman" w:cs="Times New Roman"/>
                          <w:sz w:val="28"/>
                          <w:szCs w:val="28"/>
                        </w:rPr>
                        <w:t>Определение способа плавания и дистанционной специализации пловцов</w:t>
                      </w:r>
                    </w:p>
                  </w:txbxContent>
                </v:textbox>
                <w10:wrap anchorx="margin"/>
              </v:roundrect>
            </w:pict>
          </mc:Fallback>
        </mc:AlternateContent>
      </w:r>
    </w:p>
    <w:p w14:paraId="386E156C" w14:textId="77777777" w:rsidR="00AB7375" w:rsidRDefault="00AB7375" w:rsidP="00AB7375">
      <w:pPr>
        <w:spacing w:before="100" w:beforeAutospacing="1" w:after="100" w:afterAutospacing="1"/>
        <w:ind w:firstLine="708"/>
        <w:contextualSpacing/>
        <w:jc w:val="both"/>
        <w:rPr>
          <w:rFonts w:ascii="Times New Roman" w:hAnsi="Times New Roman" w:cs="Times New Roman"/>
          <w:sz w:val="28"/>
          <w:szCs w:val="28"/>
        </w:rPr>
      </w:pPr>
    </w:p>
    <w:p w14:paraId="7238B469" w14:textId="77777777" w:rsidR="00AB7375" w:rsidRPr="00FB5FDA" w:rsidRDefault="00AB7375" w:rsidP="00AB7375">
      <w:pPr>
        <w:spacing w:before="100" w:beforeAutospacing="1" w:after="100" w:afterAutospacing="1"/>
        <w:ind w:firstLine="708"/>
        <w:contextualSpacing/>
        <w:jc w:val="both"/>
        <w:rPr>
          <w:rFonts w:ascii="Times New Roman" w:hAnsi="Times New Roman" w:cs="Times New Roman"/>
          <w:sz w:val="28"/>
          <w:szCs w:val="28"/>
        </w:rPr>
      </w:pPr>
    </w:p>
    <w:p w14:paraId="046E1ABB" w14:textId="77777777" w:rsidR="00AB7375" w:rsidRDefault="00AB7375" w:rsidP="00AB7375">
      <w:pPr>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253DB812" wp14:editId="29CF08DF">
                <wp:simplePos x="0" y="0"/>
                <wp:positionH relativeFrom="margin">
                  <wp:align>center</wp:align>
                </wp:positionH>
                <wp:positionV relativeFrom="paragraph">
                  <wp:posOffset>97302</wp:posOffset>
                </wp:positionV>
                <wp:extent cx="461645" cy="342900"/>
                <wp:effectExtent l="19050" t="0" r="14605" b="38100"/>
                <wp:wrapNone/>
                <wp:docPr id="57" name="Стрелка вниз 10"/>
                <wp:cNvGraphicFramePr/>
                <a:graphic xmlns:a="http://schemas.openxmlformats.org/drawingml/2006/main">
                  <a:graphicData uri="http://schemas.microsoft.com/office/word/2010/wordprocessingShape">
                    <wps:wsp>
                      <wps:cNvSpPr/>
                      <wps:spPr>
                        <a:xfrm>
                          <a:off x="0" y="0"/>
                          <a:ext cx="461645"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6DDDB9" id="Стрелка вниз 10" o:spid="_x0000_s1026" type="#_x0000_t67" style="position:absolute;margin-left:0;margin-top:7.65pt;width:36.35pt;height:27pt;z-index:2516889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" adj="10800" fillcolor="#4472c4 [3204]" strokecolor="#1f3763 [1604]" strokeweight="1pt">
                <w10:wrap anchorx="margin"/>
              </v:shape>
            </w:pict>
          </mc:Fallback>
        </mc:AlternateContent>
      </w:r>
    </w:p>
    <w:p w14:paraId="0F0431B5" w14:textId="7F62B03C" w:rsidR="00AB7375" w:rsidRDefault="00AB7375" w:rsidP="00AB7375">
      <w:pPr>
        <w:contextualSpacing/>
        <w:jc w:val="both"/>
        <w:rPr>
          <w:rFonts w:ascii="Times New Roman" w:hAnsi="Times New Roman" w:cs="Times New Roman"/>
          <w:sz w:val="28"/>
          <w:szCs w:val="28"/>
        </w:rPr>
      </w:pPr>
    </w:p>
    <w:p w14:paraId="2EF3A1F4" w14:textId="080FF678" w:rsidR="00AB7375" w:rsidRDefault="00AB7375" w:rsidP="00AB7375">
      <w:pPr>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50953FED" wp14:editId="5A0F995B">
                <wp:simplePos x="0" y="0"/>
                <wp:positionH relativeFrom="margin">
                  <wp:posOffset>-10160</wp:posOffset>
                </wp:positionH>
                <wp:positionV relativeFrom="paragraph">
                  <wp:posOffset>38687</wp:posOffset>
                </wp:positionV>
                <wp:extent cx="6098345" cy="604911"/>
                <wp:effectExtent l="0" t="0" r="17145" b="24130"/>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6098345" cy="60491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894FA9" w14:textId="77777777" w:rsidR="00AB7375" w:rsidRPr="00AB7375" w:rsidRDefault="00AB7375" w:rsidP="00AB7375">
                            <w:pPr>
                              <w:jc w:val="center"/>
                              <w:rPr>
                                <w:rFonts w:ascii="Times New Roman" w:hAnsi="Times New Roman" w:cs="Times New Roman"/>
                                <w:sz w:val="28"/>
                                <w:szCs w:val="28"/>
                              </w:rPr>
                            </w:pPr>
                            <w:r w:rsidRPr="00AB7375">
                              <w:rPr>
                                <w:rFonts w:ascii="Times New Roman" w:hAnsi="Times New Roman" w:cs="Times New Roman"/>
                                <w:sz w:val="28"/>
                                <w:szCs w:val="28"/>
                              </w:rPr>
                              <w:t>Дифференциация средств и методов силовой подготовки с учетом дистанционной специализации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53FED" id="Скругленный прямоугольник 4" o:spid="_x0000_s1028" style="position:absolute;left:0;text-align:left;margin-left:-.8pt;margin-top:3.05pt;width:480.2pt;height:47.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" fillcolor="#4472c4 [3204]" strokecolor="#1f3763 [1604]" strokeweight="1pt">
                <v:stroke joinstyle="miter"/>
                <v:textbox>
                  <w:txbxContent>
                    <w:p w14:paraId="5A894FA9" w14:textId="77777777" w:rsidR="00AB7375" w:rsidRPr="00AB7375" w:rsidRDefault="00AB7375" w:rsidP="00AB7375">
                      <w:pPr>
                        <w:jc w:val="center"/>
                        <w:rPr>
                          <w:rFonts w:ascii="Times New Roman" w:hAnsi="Times New Roman" w:cs="Times New Roman"/>
                          <w:sz w:val="28"/>
                          <w:szCs w:val="28"/>
                        </w:rPr>
                      </w:pPr>
                      <w:r w:rsidRPr="00AB7375">
                        <w:rPr>
                          <w:rFonts w:ascii="Times New Roman" w:hAnsi="Times New Roman" w:cs="Times New Roman"/>
                          <w:sz w:val="28"/>
                          <w:szCs w:val="28"/>
                        </w:rPr>
                        <w:t>Дифференциация средств и методов силовой подготовки с учетом дистанционной специализации</w:t>
                      </w:r>
                    </w:p>
                  </w:txbxContent>
                </v:textbox>
                <w10:wrap anchorx="margin"/>
              </v:roundrect>
            </w:pict>
          </mc:Fallback>
        </mc:AlternateContent>
      </w:r>
    </w:p>
    <w:p w14:paraId="5398E621" w14:textId="77777777" w:rsidR="00AB7375" w:rsidRDefault="00AB7375" w:rsidP="00AB7375">
      <w:pPr>
        <w:contextualSpacing/>
        <w:jc w:val="both"/>
        <w:rPr>
          <w:rFonts w:ascii="Times New Roman" w:hAnsi="Times New Roman" w:cs="Times New Roman"/>
          <w:sz w:val="28"/>
          <w:szCs w:val="28"/>
        </w:rPr>
      </w:pPr>
    </w:p>
    <w:p w14:paraId="2BC16DAF" w14:textId="7FACDC98" w:rsidR="00AB7375" w:rsidRDefault="00AB7375" w:rsidP="00AB7375">
      <w:pPr>
        <w:contextualSpacing/>
        <w:jc w:val="both"/>
        <w:rPr>
          <w:rFonts w:ascii="Times New Roman" w:hAnsi="Times New Roman" w:cs="Times New Roman"/>
          <w:sz w:val="28"/>
          <w:szCs w:val="28"/>
        </w:rPr>
      </w:pPr>
    </w:p>
    <w:p w14:paraId="3699A96B" w14:textId="24290854" w:rsidR="00AB7375" w:rsidRDefault="00AB7375" w:rsidP="00AB7375">
      <w:pPr>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6EE45681" wp14:editId="633D04E0">
                <wp:simplePos x="0" y="0"/>
                <wp:positionH relativeFrom="margin">
                  <wp:posOffset>2856230</wp:posOffset>
                </wp:positionH>
                <wp:positionV relativeFrom="paragraph">
                  <wp:posOffset>27940</wp:posOffset>
                </wp:positionV>
                <wp:extent cx="394335" cy="295910"/>
                <wp:effectExtent l="19050" t="0" r="24765" b="46990"/>
                <wp:wrapNone/>
                <wp:docPr id="60" name="Стрелка вниз 11"/>
                <wp:cNvGraphicFramePr/>
                <a:graphic xmlns:a="http://schemas.openxmlformats.org/drawingml/2006/main">
                  <a:graphicData uri="http://schemas.microsoft.com/office/word/2010/wordprocessingShape">
                    <wps:wsp>
                      <wps:cNvSpPr/>
                      <wps:spPr>
                        <a:xfrm>
                          <a:off x="0" y="0"/>
                          <a:ext cx="394335" cy="2959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0CFB8" id="Стрелка вниз 11" o:spid="_x0000_s1026" type="#_x0000_t67" style="position:absolute;margin-left:224.9pt;margin-top:2.2pt;width:31.05pt;height:23.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" adj="10800" fillcolor="#4472c4 [3204]" strokecolor="#1f3763 [1604]" strokeweight="1pt">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11E81144" wp14:editId="73E9966F">
                <wp:simplePos x="0" y="0"/>
                <wp:positionH relativeFrom="column">
                  <wp:posOffset>794385</wp:posOffset>
                </wp:positionH>
                <wp:positionV relativeFrom="paragraph">
                  <wp:posOffset>31750</wp:posOffset>
                </wp:positionV>
                <wp:extent cx="410210" cy="295910"/>
                <wp:effectExtent l="25400" t="0" r="21590" b="21590"/>
                <wp:wrapNone/>
                <wp:docPr id="59" name="Стрелка вниз 13"/>
                <wp:cNvGraphicFramePr/>
                <a:graphic xmlns:a="http://schemas.openxmlformats.org/drawingml/2006/main">
                  <a:graphicData uri="http://schemas.microsoft.com/office/word/2010/wordprocessingShape">
                    <wps:wsp>
                      <wps:cNvSpPr/>
                      <wps:spPr>
                        <a:xfrm>
                          <a:off x="0" y="0"/>
                          <a:ext cx="410210" cy="2959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CF4A4" id="Стрелка вниз 13" o:spid="_x0000_s1026" type="#_x0000_t67" style="position:absolute;margin-left:62.55pt;margin-top:2.5pt;width:32.3pt;height:2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" adj="10800" fillcolor="#4472c4 [3204]" strokecolor="#1f3763 [1604]" strokeweight="1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1D8A3CA6" wp14:editId="40F0E0B7">
                <wp:simplePos x="0" y="0"/>
                <wp:positionH relativeFrom="column">
                  <wp:posOffset>4959985</wp:posOffset>
                </wp:positionH>
                <wp:positionV relativeFrom="paragraph">
                  <wp:posOffset>27696</wp:posOffset>
                </wp:positionV>
                <wp:extent cx="372110" cy="292100"/>
                <wp:effectExtent l="12700" t="0" r="21590" b="25400"/>
                <wp:wrapNone/>
                <wp:docPr id="58" name="Стрелка вниз 12"/>
                <wp:cNvGraphicFramePr/>
                <a:graphic xmlns:a="http://schemas.openxmlformats.org/drawingml/2006/main">
                  <a:graphicData uri="http://schemas.microsoft.com/office/word/2010/wordprocessingShape">
                    <wps:wsp>
                      <wps:cNvSpPr/>
                      <wps:spPr>
                        <a:xfrm>
                          <a:off x="0" y="0"/>
                          <a:ext cx="372110" cy="292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70FD7" id="Стрелка вниз 12" o:spid="_x0000_s1026" type="#_x0000_t67" style="position:absolute;margin-left:390.55pt;margin-top:2.2pt;width:29.3pt;height: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" adj="10800" fillcolor="#4472c4 [3204]" strokecolor="#1f3763 [1604]" strokeweight="1pt"/>
            </w:pict>
          </mc:Fallback>
        </mc:AlternateContent>
      </w:r>
    </w:p>
    <w:p w14:paraId="4005355A" w14:textId="4F15E5BF" w:rsidR="00AB7375" w:rsidRDefault="00AB7375" w:rsidP="00AB7375">
      <w:pPr>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0F8B37DD" wp14:editId="05BBA612">
                <wp:simplePos x="0" y="0"/>
                <wp:positionH relativeFrom="margin">
                  <wp:align>right</wp:align>
                </wp:positionH>
                <wp:positionV relativeFrom="paragraph">
                  <wp:posOffset>103359</wp:posOffset>
                </wp:positionV>
                <wp:extent cx="1950036" cy="794824"/>
                <wp:effectExtent l="0" t="0" r="12700" b="24765"/>
                <wp:wrapNone/>
                <wp:docPr id="61" name="Скругленный прямоугольник 8"/>
                <wp:cNvGraphicFramePr/>
                <a:graphic xmlns:a="http://schemas.openxmlformats.org/drawingml/2006/main">
                  <a:graphicData uri="http://schemas.microsoft.com/office/word/2010/wordprocessingShape">
                    <wps:wsp>
                      <wps:cNvSpPr/>
                      <wps:spPr>
                        <a:xfrm>
                          <a:off x="0" y="0"/>
                          <a:ext cx="1950036" cy="79482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50DDA0" w14:textId="77777777" w:rsidR="00AB7375" w:rsidRPr="00AB7375" w:rsidRDefault="00AB7375" w:rsidP="00AB7375">
                            <w:pPr>
                              <w:jc w:val="center"/>
                              <w:rPr>
                                <w:rFonts w:ascii="Times New Roman" w:hAnsi="Times New Roman" w:cs="Times New Roman"/>
                                <w:sz w:val="28"/>
                                <w:szCs w:val="28"/>
                              </w:rPr>
                            </w:pPr>
                            <w:r w:rsidRPr="00AB7375">
                              <w:rPr>
                                <w:rFonts w:ascii="Times New Roman" w:hAnsi="Times New Roman" w:cs="Times New Roman"/>
                                <w:sz w:val="28"/>
                                <w:szCs w:val="28"/>
                              </w:rPr>
                              <w:t>Средства и методы силовой подготовки стайеров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B37DD" id="Скругленный прямоугольник 8" o:spid="_x0000_s1029" style="position:absolute;left:0;text-align:left;margin-left:102.35pt;margin-top:8.15pt;width:153.55pt;height:62.6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" fillcolor="#4472c4 [3204]" strokecolor="#1f3763 [1604]" strokeweight="1pt">
                <v:stroke joinstyle="miter"/>
                <v:textbox>
                  <w:txbxContent>
                    <w:p w14:paraId="0A50DDA0" w14:textId="77777777" w:rsidR="00AB7375" w:rsidRPr="00AB7375" w:rsidRDefault="00AB7375" w:rsidP="00AB7375">
                      <w:pPr>
                        <w:jc w:val="center"/>
                        <w:rPr>
                          <w:rFonts w:ascii="Times New Roman" w:hAnsi="Times New Roman" w:cs="Times New Roman"/>
                          <w:sz w:val="28"/>
                          <w:szCs w:val="28"/>
                        </w:rPr>
                      </w:pPr>
                      <w:r w:rsidRPr="00AB7375">
                        <w:rPr>
                          <w:rFonts w:ascii="Times New Roman" w:hAnsi="Times New Roman" w:cs="Times New Roman"/>
                          <w:sz w:val="28"/>
                          <w:szCs w:val="28"/>
                        </w:rPr>
                        <w:t>Средства и методы силовой подготовки стайеров</w:t>
                      </w:r>
                    </w:p>
                  </w:txbxContent>
                </v:textbox>
                <w10:wrap anchorx="margin"/>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4B795520" wp14:editId="36772A19">
                <wp:simplePos x="0" y="0"/>
                <wp:positionH relativeFrom="margin">
                  <wp:align>center</wp:align>
                </wp:positionH>
                <wp:positionV relativeFrom="paragraph">
                  <wp:posOffset>104091</wp:posOffset>
                </wp:positionV>
                <wp:extent cx="1774190" cy="815926"/>
                <wp:effectExtent l="0" t="0" r="16510" b="22860"/>
                <wp:wrapNone/>
                <wp:docPr id="62" name="Скругленный прямоугольник 6"/>
                <wp:cNvGraphicFramePr/>
                <a:graphic xmlns:a="http://schemas.openxmlformats.org/drawingml/2006/main">
                  <a:graphicData uri="http://schemas.microsoft.com/office/word/2010/wordprocessingShape">
                    <wps:wsp>
                      <wps:cNvSpPr/>
                      <wps:spPr>
                        <a:xfrm>
                          <a:off x="0" y="0"/>
                          <a:ext cx="1774190" cy="81592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BCB8C2" w14:textId="77777777" w:rsidR="00AB7375" w:rsidRPr="00AB7375" w:rsidRDefault="00AB7375" w:rsidP="00AB7375">
                            <w:pPr>
                              <w:jc w:val="center"/>
                              <w:rPr>
                                <w:rFonts w:ascii="Times New Roman" w:hAnsi="Times New Roman" w:cs="Times New Roman"/>
                                <w:sz w:val="28"/>
                                <w:szCs w:val="28"/>
                              </w:rPr>
                            </w:pPr>
                            <w:r w:rsidRPr="00AB7375">
                              <w:rPr>
                                <w:rFonts w:ascii="Times New Roman" w:hAnsi="Times New Roman" w:cs="Times New Roman"/>
                                <w:sz w:val="28"/>
                                <w:szCs w:val="28"/>
                              </w:rPr>
                              <w:t>Средства и методы силовой подготовки средневиков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95520" id="Скругленный прямоугольник 6" o:spid="_x0000_s1030" style="position:absolute;left:0;text-align:left;margin-left:0;margin-top:8.2pt;width:139.7pt;height:64.2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" fillcolor="#4472c4 [3204]" strokecolor="#1f3763 [1604]" strokeweight="1pt">
                <v:stroke joinstyle="miter"/>
                <v:textbox>
                  <w:txbxContent>
                    <w:p w14:paraId="19BCB8C2" w14:textId="77777777" w:rsidR="00AB7375" w:rsidRPr="00AB7375" w:rsidRDefault="00AB7375" w:rsidP="00AB7375">
                      <w:pPr>
                        <w:jc w:val="center"/>
                        <w:rPr>
                          <w:rFonts w:ascii="Times New Roman" w:hAnsi="Times New Roman" w:cs="Times New Roman"/>
                          <w:sz w:val="28"/>
                          <w:szCs w:val="28"/>
                        </w:rPr>
                      </w:pPr>
                      <w:r w:rsidRPr="00AB7375">
                        <w:rPr>
                          <w:rFonts w:ascii="Times New Roman" w:hAnsi="Times New Roman" w:cs="Times New Roman"/>
                          <w:sz w:val="28"/>
                          <w:szCs w:val="28"/>
                        </w:rPr>
                        <w:t>Средства и методы силовой подготовки средневиков</w:t>
                      </w:r>
                    </w:p>
                  </w:txbxContent>
                </v:textbox>
                <w10:wrap anchorx="margin"/>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50C80C5E" wp14:editId="64A1784D">
                <wp:simplePos x="0" y="0"/>
                <wp:positionH relativeFrom="margin">
                  <wp:align>left</wp:align>
                </wp:positionH>
                <wp:positionV relativeFrom="paragraph">
                  <wp:posOffset>117671</wp:posOffset>
                </wp:positionV>
                <wp:extent cx="1997613" cy="794825"/>
                <wp:effectExtent l="0" t="0" r="22225" b="24765"/>
                <wp:wrapNone/>
                <wp:docPr id="63" name="Скругленный прямоугольник 5"/>
                <wp:cNvGraphicFramePr/>
                <a:graphic xmlns:a="http://schemas.openxmlformats.org/drawingml/2006/main">
                  <a:graphicData uri="http://schemas.microsoft.com/office/word/2010/wordprocessingShape">
                    <wps:wsp>
                      <wps:cNvSpPr/>
                      <wps:spPr>
                        <a:xfrm>
                          <a:off x="0" y="0"/>
                          <a:ext cx="1997613" cy="794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6CADA3" w14:textId="77777777" w:rsidR="00AB7375" w:rsidRPr="00AB7375" w:rsidRDefault="00AB7375" w:rsidP="00AB7375">
                            <w:pPr>
                              <w:jc w:val="center"/>
                              <w:rPr>
                                <w:rFonts w:ascii="Times New Roman" w:hAnsi="Times New Roman" w:cs="Times New Roman"/>
                                <w:sz w:val="28"/>
                                <w:szCs w:val="28"/>
                              </w:rPr>
                            </w:pPr>
                            <w:r w:rsidRPr="00AB7375">
                              <w:rPr>
                                <w:rFonts w:ascii="Times New Roman" w:hAnsi="Times New Roman" w:cs="Times New Roman"/>
                                <w:sz w:val="28"/>
                                <w:szCs w:val="28"/>
                              </w:rPr>
                              <w:t>Средства и методы силовой подготовки спринтеров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80C5E" id="Скругленный прямоугольник 5" o:spid="_x0000_s1031" style="position:absolute;left:0;text-align:left;margin-left:0;margin-top:9.25pt;width:157.3pt;height:62.6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" fillcolor="#4472c4 [3204]" strokecolor="#1f3763 [1604]" strokeweight="1pt">
                <v:stroke joinstyle="miter"/>
                <v:textbox>
                  <w:txbxContent>
                    <w:p w14:paraId="7D6CADA3" w14:textId="77777777" w:rsidR="00AB7375" w:rsidRPr="00AB7375" w:rsidRDefault="00AB7375" w:rsidP="00AB7375">
                      <w:pPr>
                        <w:jc w:val="center"/>
                        <w:rPr>
                          <w:rFonts w:ascii="Times New Roman" w:hAnsi="Times New Roman" w:cs="Times New Roman"/>
                          <w:sz w:val="28"/>
                          <w:szCs w:val="28"/>
                        </w:rPr>
                      </w:pPr>
                      <w:r w:rsidRPr="00AB7375">
                        <w:rPr>
                          <w:rFonts w:ascii="Times New Roman" w:hAnsi="Times New Roman" w:cs="Times New Roman"/>
                          <w:sz w:val="28"/>
                          <w:szCs w:val="28"/>
                        </w:rPr>
                        <w:t>Средства и методы силовой подготовки спринтеров</w:t>
                      </w:r>
                    </w:p>
                  </w:txbxContent>
                </v:textbox>
                <w10:wrap anchorx="margin"/>
              </v:roundrect>
            </w:pict>
          </mc:Fallback>
        </mc:AlternateContent>
      </w:r>
    </w:p>
    <w:p w14:paraId="22DCA27A" w14:textId="33596AA3" w:rsidR="00AB7375" w:rsidRDefault="00AB7375" w:rsidP="00AB7375">
      <w:pPr>
        <w:spacing w:before="100" w:beforeAutospacing="1" w:after="100" w:afterAutospacing="1"/>
        <w:ind w:firstLine="708"/>
        <w:contextualSpacing/>
        <w:jc w:val="both"/>
        <w:rPr>
          <w:rFonts w:ascii="Times New Roman" w:hAnsi="Times New Roman" w:cs="Times New Roman"/>
          <w:sz w:val="28"/>
          <w:szCs w:val="28"/>
        </w:rPr>
      </w:pPr>
      <w:r>
        <w:rPr>
          <w:rFonts w:ascii="Times New Roman" w:hAnsi="Times New Roman" w:cs="Times New Roman"/>
          <w:sz w:val="28"/>
          <w:szCs w:val="28"/>
        </w:rPr>
        <w:tab/>
      </w:r>
    </w:p>
    <w:p w14:paraId="0551E190" w14:textId="2242FFEF" w:rsidR="00AB7375" w:rsidRDefault="00AB7375" w:rsidP="00AB7375">
      <w:pPr>
        <w:spacing w:before="100" w:beforeAutospacing="1" w:after="100" w:afterAutospacing="1"/>
        <w:ind w:firstLine="708"/>
        <w:contextualSpacing/>
        <w:jc w:val="both"/>
        <w:rPr>
          <w:rFonts w:ascii="Times New Roman" w:hAnsi="Times New Roman" w:cs="Times New Roman"/>
          <w:sz w:val="28"/>
          <w:szCs w:val="28"/>
        </w:rPr>
      </w:pPr>
    </w:p>
    <w:p w14:paraId="001A706D" w14:textId="0642E9AF" w:rsidR="00601B4C" w:rsidRDefault="00601B4C" w:rsidP="00AB7375">
      <w:pPr>
        <w:tabs>
          <w:tab w:val="left" w:pos="709"/>
        </w:tabs>
        <w:rPr>
          <w:rFonts w:ascii="Times New Roman" w:hAnsi="Times New Roman" w:cs="Times New Roman"/>
          <w:sz w:val="28"/>
          <w:szCs w:val="28"/>
        </w:rPr>
      </w:pPr>
    </w:p>
    <w:p w14:paraId="500B822A" w14:textId="49589F5F" w:rsidR="00AB7375" w:rsidRDefault="00AB7375" w:rsidP="00AB7375">
      <w:pPr>
        <w:tabs>
          <w:tab w:val="left" w:pos="709"/>
        </w:tabs>
        <w:rPr>
          <w:rFonts w:ascii="Times New Roman" w:hAnsi="Times New Roman" w:cs="Times New Roman"/>
          <w:sz w:val="28"/>
          <w:szCs w:val="28"/>
        </w:rPr>
      </w:pPr>
    </w:p>
    <w:p w14:paraId="67E6E45D" w14:textId="77777777" w:rsidR="00AB7375" w:rsidRPr="00E7062A" w:rsidRDefault="00AB7375" w:rsidP="00AB7375">
      <w:pPr>
        <w:tabs>
          <w:tab w:val="left" w:pos="709"/>
        </w:tabs>
        <w:rPr>
          <w:rFonts w:ascii="Times New Roman" w:hAnsi="Times New Roman" w:cs="Times New Roman"/>
          <w:sz w:val="28"/>
          <w:szCs w:val="28"/>
        </w:rPr>
      </w:pPr>
    </w:p>
    <w:p w14:paraId="6E09D4B2" w14:textId="4A2171E0" w:rsidR="00F0060B" w:rsidRPr="00E7062A" w:rsidRDefault="00F0060B" w:rsidP="00E730C2">
      <w:pPr>
        <w:tabs>
          <w:tab w:val="left" w:pos="709"/>
        </w:tabs>
        <w:jc w:val="center"/>
        <w:rPr>
          <w:rFonts w:ascii="Times New Roman" w:hAnsi="Times New Roman" w:cs="Times New Roman"/>
          <w:sz w:val="28"/>
          <w:szCs w:val="28"/>
        </w:rPr>
      </w:pPr>
      <w:r w:rsidRPr="00E7062A">
        <w:rPr>
          <w:rFonts w:ascii="Times New Roman" w:hAnsi="Times New Roman" w:cs="Times New Roman"/>
          <w:sz w:val="28"/>
          <w:szCs w:val="28"/>
        </w:rPr>
        <w:t>Рисунок</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1</w:t>
      </w:r>
      <w:r w:rsidR="00D36185" w:rsidRPr="00E7062A">
        <w:rPr>
          <w:rFonts w:ascii="Times New Roman" w:hAnsi="Times New Roman" w:cs="Times New Roman"/>
          <w:sz w:val="28"/>
          <w:szCs w:val="28"/>
        </w:rPr>
        <w:t xml:space="preserve"> –</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Специальная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силовая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подготовка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высококвалифицированных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пловцов</w:t>
      </w:r>
    </w:p>
    <w:p w14:paraId="2C05842B" w14:textId="77777777" w:rsidR="000175D8" w:rsidRPr="00E7062A" w:rsidRDefault="000175D8" w:rsidP="00E730C2">
      <w:pPr>
        <w:tabs>
          <w:tab w:val="left" w:pos="709"/>
        </w:tabs>
        <w:jc w:val="center"/>
        <w:rPr>
          <w:rFonts w:ascii="Times New Roman" w:hAnsi="Times New Roman" w:cs="Times New Roman"/>
          <w:sz w:val="28"/>
          <w:szCs w:val="28"/>
        </w:rPr>
      </w:pPr>
    </w:p>
    <w:p w14:paraId="3056D130" w14:textId="16DD0A78" w:rsidR="00F0060B" w:rsidRPr="00E7062A" w:rsidRDefault="000175D8" w:rsidP="00004AA4">
      <w:pPr>
        <w:tabs>
          <w:tab w:val="left" w:pos="709"/>
        </w:tabs>
        <w:spacing w:before="100" w:beforeAutospacing="1" w:after="100" w:afterAutospacing="1"/>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Тренеры, планируя </w:t>
      </w:r>
      <w:r w:rsidR="00470A3E" w:rsidRPr="00E7062A">
        <w:rPr>
          <w:rFonts w:ascii="Times New Roman" w:hAnsi="Times New Roman" w:cs="Times New Roman"/>
          <w:sz w:val="28"/>
          <w:szCs w:val="28"/>
        </w:rPr>
        <w:t>соотношени</w:t>
      </w:r>
      <w:r w:rsidR="00BA1A1C" w:rsidRPr="00E7062A">
        <w:rPr>
          <w:rFonts w:ascii="Times New Roman" w:hAnsi="Times New Roman" w:cs="Times New Roman"/>
          <w:sz w:val="28"/>
          <w:szCs w:val="28"/>
        </w:rPr>
        <w:t>е</w:t>
      </w:r>
      <w:r w:rsidRPr="00E7062A">
        <w:rPr>
          <w:rFonts w:ascii="Times New Roman" w:hAnsi="Times New Roman" w:cs="Times New Roman"/>
          <w:sz w:val="28"/>
          <w:szCs w:val="28"/>
        </w:rPr>
        <w:t xml:space="preserve"> силовых нагрузок</w:t>
      </w:r>
      <w:r w:rsidR="00AB1F7D" w:rsidRPr="00E7062A">
        <w:rPr>
          <w:rFonts w:ascii="Times New Roman" w:hAnsi="Times New Roman" w:cs="Times New Roman"/>
          <w:sz w:val="28"/>
          <w:szCs w:val="28"/>
        </w:rPr>
        <w:t>,</w:t>
      </w:r>
      <w:r w:rsidRPr="00E7062A">
        <w:rPr>
          <w:rFonts w:ascii="Times New Roman" w:hAnsi="Times New Roman" w:cs="Times New Roman"/>
          <w:sz w:val="28"/>
          <w:szCs w:val="28"/>
        </w:rPr>
        <w:t xml:space="preserve"> должны учитывать специфичность и структуру мышечной ткани </w:t>
      </w:r>
      <w:r w:rsidR="005240C5" w:rsidRPr="005240C5">
        <w:rPr>
          <w:rFonts w:ascii="Times New Roman" w:hAnsi="Times New Roman" w:cs="Times New Roman"/>
          <w:sz w:val="28"/>
          <w:szCs w:val="28"/>
        </w:rPr>
        <w:t>[38</w:t>
      </w:r>
      <w:r w:rsidR="00E32DE7">
        <w:rPr>
          <w:rFonts w:ascii="Times New Roman" w:hAnsi="Times New Roman" w:cs="Times New Roman"/>
          <w:sz w:val="28"/>
          <w:szCs w:val="28"/>
        </w:rPr>
        <w:t>,</w:t>
      </w:r>
      <w:r w:rsidR="005240C5">
        <w:rPr>
          <w:rFonts w:ascii="Times New Roman" w:hAnsi="Times New Roman" w:cs="Times New Roman"/>
          <w:sz w:val="28"/>
          <w:szCs w:val="28"/>
        </w:rPr>
        <w:t xml:space="preserve"> </w:t>
      </w:r>
      <w:r w:rsidR="005240C5" w:rsidRPr="00E32DE7">
        <w:rPr>
          <w:rFonts w:ascii="Times New Roman" w:hAnsi="Times New Roman" w:cs="Times New Roman"/>
          <w:color w:val="000000" w:themeColor="text1"/>
          <w:sz w:val="28"/>
          <w:szCs w:val="28"/>
        </w:rPr>
        <w:t>с.</w:t>
      </w:r>
      <w:r w:rsidR="00E32DE7" w:rsidRPr="00E32DE7">
        <w:rPr>
          <w:rFonts w:ascii="Times New Roman" w:hAnsi="Times New Roman" w:cs="Times New Roman"/>
          <w:color w:val="000000" w:themeColor="text1"/>
          <w:sz w:val="28"/>
          <w:szCs w:val="28"/>
        </w:rPr>
        <w:t xml:space="preserve"> 35</w:t>
      </w:r>
      <w:r w:rsidR="005240C5" w:rsidRPr="005240C5">
        <w:rPr>
          <w:rFonts w:ascii="Times New Roman" w:hAnsi="Times New Roman" w:cs="Times New Roman"/>
          <w:sz w:val="28"/>
          <w:szCs w:val="28"/>
        </w:rPr>
        <w:t>]</w:t>
      </w:r>
      <w:r w:rsidR="00470A3E" w:rsidRPr="00E7062A">
        <w:rPr>
          <w:rFonts w:ascii="Times New Roman" w:hAnsi="Times New Roman" w:cs="Times New Roman"/>
          <w:sz w:val="28"/>
          <w:szCs w:val="28"/>
        </w:rPr>
        <w:t>.</w:t>
      </w:r>
      <w:r w:rsidRPr="00E7062A">
        <w:rPr>
          <w:rFonts w:ascii="Times New Roman" w:hAnsi="Times New Roman" w:cs="Times New Roman"/>
          <w:sz w:val="28"/>
          <w:szCs w:val="28"/>
        </w:rPr>
        <w:t xml:space="preserve"> Структура мышечной ткани у пловцов-спринтеров отличается преимущественно высоким соотношением быстро сокращающихся</w:t>
      </w:r>
      <w:r w:rsidR="00E505B7" w:rsidRPr="00E7062A">
        <w:rPr>
          <w:rFonts w:ascii="Times New Roman" w:hAnsi="Times New Roman" w:cs="Times New Roman"/>
          <w:sz w:val="28"/>
          <w:szCs w:val="28"/>
        </w:rPr>
        <w:t xml:space="preserve"> </w:t>
      </w:r>
      <w:r w:rsidR="00BA1A1C" w:rsidRPr="00E7062A">
        <w:rPr>
          <w:rFonts w:ascii="Times New Roman" w:hAnsi="Times New Roman" w:cs="Times New Roman"/>
          <w:sz w:val="28"/>
          <w:szCs w:val="28"/>
        </w:rPr>
        <w:t>(белы</w:t>
      </w:r>
      <w:r w:rsidR="00354AA1">
        <w:rPr>
          <w:rFonts w:ascii="Times New Roman" w:hAnsi="Times New Roman" w:cs="Times New Roman"/>
          <w:sz w:val="28"/>
          <w:szCs w:val="28"/>
        </w:rPr>
        <w:t>х</w:t>
      </w:r>
      <w:r w:rsidR="00BA1A1C" w:rsidRPr="00E7062A">
        <w:rPr>
          <w:rFonts w:ascii="Times New Roman" w:hAnsi="Times New Roman" w:cs="Times New Roman"/>
          <w:sz w:val="28"/>
          <w:szCs w:val="28"/>
        </w:rPr>
        <w:t>)</w:t>
      </w:r>
      <w:r w:rsidRPr="00E7062A">
        <w:rPr>
          <w:rFonts w:ascii="Times New Roman" w:hAnsi="Times New Roman" w:cs="Times New Roman"/>
          <w:sz w:val="28"/>
          <w:szCs w:val="28"/>
        </w:rPr>
        <w:t xml:space="preserve"> мышечных волокон, которые используют для получения энергии в основном гликолиз (анаэробная система </w:t>
      </w:r>
      <w:r w:rsidR="00796426" w:rsidRPr="004D3066">
        <w:rPr>
          <w:rFonts w:ascii="Times New Roman" w:hAnsi="Times New Roman" w:cs="Times New Roman"/>
          <w:sz w:val="28"/>
          <w:szCs w:val="28"/>
        </w:rPr>
        <w:t>энергообеспечения</w:t>
      </w:r>
      <w:r w:rsidRPr="00E7062A">
        <w:rPr>
          <w:rFonts w:ascii="Times New Roman" w:hAnsi="Times New Roman" w:cs="Times New Roman"/>
          <w:sz w:val="28"/>
          <w:szCs w:val="28"/>
        </w:rPr>
        <w:t xml:space="preserve">) и характеризуются как быстрые, быстросокращающиеся мышечные волокна, волокна 2 типа, а также </w:t>
      </w:r>
      <w:r w:rsidR="00004AA4" w:rsidRPr="00E7062A">
        <w:rPr>
          <w:rFonts w:ascii="Times New Roman" w:hAnsi="Times New Roman" w:cs="Times New Roman"/>
          <w:sz w:val="28"/>
          <w:szCs w:val="28"/>
        </w:rPr>
        <w:t>указанны</w:t>
      </w:r>
      <w:r w:rsidR="00B13B60">
        <w:rPr>
          <w:rFonts w:ascii="Times New Roman" w:hAnsi="Times New Roman" w:cs="Times New Roman"/>
          <w:sz w:val="28"/>
          <w:szCs w:val="28"/>
        </w:rPr>
        <w:t>е</w:t>
      </w:r>
      <w:r w:rsidR="00004AA4" w:rsidRPr="00E7062A">
        <w:rPr>
          <w:rFonts w:ascii="Times New Roman" w:hAnsi="Times New Roman" w:cs="Times New Roman"/>
          <w:sz w:val="28"/>
          <w:szCs w:val="28"/>
        </w:rPr>
        <w:t xml:space="preserve"> в иностранной литературе как </w:t>
      </w:r>
      <w:r w:rsidR="00470A3E" w:rsidRPr="00E7062A">
        <w:rPr>
          <w:rFonts w:ascii="Times New Roman" w:hAnsi="Times New Roman" w:cs="Times New Roman"/>
          <w:sz w:val="28"/>
          <w:szCs w:val="28"/>
        </w:rPr>
        <w:t>FТ</w:t>
      </w:r>
      <w:r w:rsidR="00BA1A1C" w:rsidRPr="00E7062A">
        <w:rPr>
          <w:rFonts w:ascii="Times New Roman" w:hAnsi="Times New Roman" w:cs="Times New Roman"/>
          <w:sz w:val="28"/>
          <w:szCs w:val="28"/>
        </w:rPr>
        <w:t>F</w:t>
      </w:r>
      <w:r w:rsidRPr="00E7062A">
        <w:rPr>
          <w:rFonts w:ascii="Times New Roman" w:hAnsi="Times New Roman" w:cs="Times New Roman"/>
          <w:sz w:val="28"/>
          <w:szCs w:val="28"/>
        </w:rPr>
        <w:t xml:space="preserve"> (</w:t>
      </w:r>
      <w:proofErr w:type="spellStart"/>
      <w:r w:rsidRPr="00E7062A">
        <w:rPr>
          <w:rFonts w:ascii="Times New Roman" w:hAnsi="Times New Roman" w:cs="Times New Roman"/>
          <w:sz w:val="28"/>
          <w:szCs w:val="28"/>
        </w:rPr>
        <w:t>fast</w:t>
      </w:r>
      <w:proofErr w:type="spellEnd"/>
      <w:r w:rsidRPr="00E7062A">
        <w:rPr>
          <w:rFonts w:ascii="Times New Roman" w:hAnsi="Times New Roman" w:cs="Times New Roman"/>
          <w:sz w:val="28"/>
          <w:szCs w:val="28"/>
        </w:rPr>
        <w:t xml:space="preserve"> </w:t>
      </w:r>
      <w:proofErr w:type="spellStart"/>
      <w:r w:rsidRPr="00E7062A">
        <w:rPr>
          <w:rFonts w:ascii="Times New Roman" w:hAnsi="Times New Roman" w:cs="Times New Roman"/>
          <w:sz w:val="28"/>
          <w:szCs w:val="28"/>
        </w:rPr>
        <w:t>twitch</w:t>
      </w:r>
      <w:proofErr w:type="spellEnd"/>
      <w:r w:rsidRPr="00E7062A">
        <w:rPr>
          <w:rFonts w:ascii="Times New Roman" w:hAnsi="Times New Roman" w:cs="Times New Roman"/>
          <w:sz w:val="28"/>
          <w:szCs w:val="28"/>
        </w:rPr>
        <w:t xml:space="preserve"> </w:t>
      </w:r>
      <w:proofErr w:type="spellStart"/>
      <w:r w:rsidRPr="00E7062A">
        <w:rPr>
          <w:rFonts w:ascii="Times New Roman" w:hAnsi="Times New Roman" w:cs="Times New Roman"/>
          <w:sz w:val="28"/>
          <w:szCs w:val="28"/>
        </w:rPr>
        <w:t>fibres</w:t>
      </w:r>
      <w:proofErr w:type="spellEnd"/>
      <w:r w:rsidRPr="00E7062A">
        <w:rPr>
          <w:rFonts w:ascii="Times New Roman" w:hAnsi="Times New Roman" w:cs="Times New Roman"/>
          <w:sz w:val="28"/>
          <w:szCs w:val="28"/>
        </w:rPr>
        <w:t>).</w:t>
      </w:r>
      <w:r w:rsidR="00004AA4" w:rsidRPr="00E7062A">
        <w:rPr>
          <w:rFonts w:ascii="Times New Roman" w:hAnsi="Times New Roman" w:cs="Times New Roman"/>
          <w:sz w:val="28"/>
          <w:szCs w:val="28"/>
        </w:rPr>
        <w:t xml:space="preserve"> В группе мышц, отвечающих за основные </w:t>
      </w:r>
      <w:r w:rsidR="00004AA4" w:rsidRPr="00E7062A">
        <w:rPr>
          <w:rFonts w:ascii="Times New Roman" w:hAnsi="Times New Roman" w:cs="Times New Roman"/>
          <w:sz w:val="28"/>
          <w:szCs w:val="28"/>
        </w:rPr>
        <w:lastRenderedPageBreak/>
        <w:t>движения в плавании на короткие дистанции</w:t>
      </w:r>
      <w:r w:rsidR="00B13B60">
        <w:rPr>
          <w:rFonts w:ascii="Times New Roman" w:hAnsi="Times New Roman" w:cs="Times New Roman"/>
          <w:sz w:val="28"/>
          <w:szCs w:val="28"/>
        </w:rPr>
        <w:t>,</w:t>
      </w:r>
      <w:r w:rsidR="00004AA4" w:rsidRPr="00E7062A">
        <w:rPr>
          <w:rFonts w:ascii="Times New Roman" w:hAnsi="Times New Roman" w:cs="Times New Roman"/>
          <w:sz w:val="28"/>
          <w:szCs w:val="28"/>
        </w:rPr>
        <w:t xml:space="preserve"> соотношение данного типа мышечных волокон может достигать 80%. </w:t>
      </w:r>
      <w:r w:rsidR="00F0060B" w:rsidRPr="00E7062A">
        <w:rPr>
          <w:rFonts w:ascii="Times New Roman" w:hAnsi="Times New Roman" w:cs="Times New Roman"/>
          <w:sz w:val="28"/>
          <w:szCs w:val="28"/>
        </w:rPr>
        <w:t>Пловцы-спринтеры</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отличаются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достаточно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высокой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скоростью</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двигательной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реакции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быстротой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движений,</w:t>
      </w:r>
      <w:r w:rsidR="00C61DDE" w:rsidRPr="00E7062A">
        <w:rPr>
          <w:rFonts w:ascii="Times New Roman" w:hAnsi="Times New Roman" w:cs="Times New Roman"/>
          <w:sz w:val="28"/>
          <w:szCs w:val="28"/>
        </w:rPr>
        <w:t xml:space="preserve"> </w:t>
      </w:r>
      <w:r w:rsidR="00BA1A1C" w:rsidRPr="00E7062A">
        <w:rPr>
          <w:rFonts w:ascii="Times New Roman" w:hAnsi="Times New Roman" w:cs="Times New Roman"/>
          <w:sz w:val="28"/>
          <w:szCs w:val="28"/>
        </w:rPr>
        <w:t>а также</w:t>
      </w:r>
      <w:r w:rsidR="00E505B7"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значительными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показателями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максимальной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силы.</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Кроме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того,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спринтеры</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отличаются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способностью</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быстро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осваивать</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новые</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упражнения,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особенно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большим</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вес</w:t>
      </w:r>
      <w:r w:rsidR="00FB3016" w:rsidRPr="00E7062A">
        <w:rPr>
          <w:rFonts w:ascii="Times New Roman" w:hAnsi="Times New Roman" w:cs="Times New Roman"/>
          <w:sz w:val="28"/>
          <w:szCs w:val="28"/>
        </w:rPr>
        <w:t>ом</w:t>
      </w:r>
      <w:r w:rsidR="00F0060B" w:rsidRPr="00E7062A">
        <w:rPr>
          <w:rFonts w:ascii="Times New Roman" w:hAnsi="Times New Roman" w:cs="Times New Roman"/>
          <w:sz w:val="28"/>
          <w:szCs w:val="28"/>
        </w:rPr>
        <w:t>.</w:t>
      </w:r>
    </w:p>
    <w:p w14:paraId="65591A65" w14:textId="42C5C9B3" w:rsidR="00F0060B" w:rsidRPr="00E7062A" w:rsidRDefault="00F0060B" w:rsidP="00E730C2">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У</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пловцов-стайеров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мышечной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ткани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преобладают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медленно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сокращающиеся</w:t>
      </w:r>
      <w:r w:rsidR="00004AA4" w:rsidRPr="00E7062A">
        <w:rPr>
          <w:rFonts w:ascii="Times New Roman" w:hAnsi="Times New Roman" w:cs="Times New Roman"/>
          <w:sz w:val="28"/>
          <w:szCs w:val="28"/>
        </w:rPr>
        <w:t xml:space="preserve"> </w:t>
      </w:r>
      <w:r w:rsidRPr="00E7062A">
        <w:rPr>
          <w:rFonts w:ascii="Times New Roman" w:hAnsi="Times New Roman" w:cs="Times New Roman"/>
          <w:sz w:val="28"/>
          <w:szCs w:val="28"/>
        </w:rPr>
        <w:t>волокна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90%</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общего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количества),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отличающи</w:t>
      </w:r>
      <w:r w:rsidR="0044310B" w:rsidRPr="00E7062A">
        <w:rPr>
          <w:rFonts w:ascii="Times New Roman" w:hAnsi="Times New Roman" w:cs="Times New Roman"/>
          <w:sz w:val="28"/>
          <w:szCs w:val="28"/>
        </w:rPr>
        <w:t>е</w:t>
      </w:r>
      <w:r w:rsidRPr="00E7062A">
        <w:rPr>
          <w:rFonts w:ascii="Times New Roman" w:hAnsi="Times New Roman" w:cs="Times New Roman"/>
          <w:sz w:val="28"/>
          <w:szCs w:val="28"/>
        </w:rPr>
        <w:t>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высокой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эффективностью</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метаболических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процессов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характеризующи</w:t>
      </w:r>
      <w:r w:rsidR="0044310B" w:rsidRPr="00E7062A">
        <w:rPr>
          <w:rFonts w:ascii="Times New Roman" w:hAnsi="Times New Roman" w:cs="Times New Roman"/>
          <w:sz w:val="28"/>
          <w:szCs w:val="28"/>
        </w:rPr>
        <w:t>е</w:t>
      </w:r>
      <w:r w:rsidRPr="00E7062A">
        <w:rPr>
          <w:rFonts w:ascii="Times New Roman" w:hAnsi="Times New Roman" w:cs="Times New Roman"/>
          <w:sz w:val="28"/>
          <w:szCs w:val="28"/>
        </w:rPr>
        <w:t>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длительным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временем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непрерывного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сокращения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(выносливостью)</w:t>
      </w:r>
      <w:r w:rsidR="005D7228" w:rsidRPr="00E7062A">
        <w:rPr>
          <w:rFonts w:ascii="Times New Roman" w:hAnsi="Times New Roman" w:cs="Times New Roman"/>
          <w:sz w:val="28"/>
          <w:szCs w:val="28"/>
        </w:rPr>
        <w:t xml:space="preserve"> </w:t>
      </w:r>
      <w:r w:rsidR="0090760A" w:rsidRPr="0090760A">
        <w:rPr>
          <w:rFonts w:ascii="Times New Roman" w:hAnsi="Times New Roman" w:cs="Times New Roman"/>
          <w:sz w:val="28"/>
          <w:szCs w:val="28"/>
        </w:rPr>
        <w:t>[38</w:t>
      </w:r>
      <w:r w:rsidR="00E32DE7">
        <w:rPr>
          <w:rFonts w:ascii="Times New Roman" w:hAnsi="Times New Roman" w:cs="Times New Roman"/>
          <w:sz w:val="28"/>
          <w:szCs w:val="28"/>
        </w:rPr>
        <w:t>,</w:t>
      </w:r>
      <w:r w:rsidR="0090760A">
        <w:rPr>
          <w:rFonts w:ascii="Times New Roman" w:hAnsi="Times New Roman" w:cs="Times New Roman"/>
          <w:sz w:val="28"/>
          <w:szCs w:val="28"/>
        </w:rPr>
        <w:t xml:space="preserve"> </w:t>
      </w:r>
      <w:r w:rsidR="0090760A" w:rsidRPr="00E32DE7">
        <w:rPr>
          <w:rFonts w:ascii="Times New Roman" w:hAnsi="Times New Roman" w:cs="Times New Roman"/>
          <w:color w:val="000000" w:themeColor="text1"/>
          <w:sz w:val="28"/>
          <w:szCs w:val="28"/>
        </w:rPr>
        <w:t>с.</w:t>
      </w:r>
      <w:r w:rsidR="00E32DE7" w:rsidRPr="00E32DE7">
        <w:rPr>
          <w:rFonts w:ascii="Times New Roman" w:hAnsi="Times New Roman" w:cs="Times New Roman"/>
          <w:color w:val="000000" w:themeColor="text1"/>
          <w:sz w:val="28"/>
          <w:szCs w:val="28"/>
        </w:rPr>
        <w:t xml:space="preserve"> 42</w:t>
      </w:r>
      <w:r w:rsidR="0090760A" w:rsidRPr="0090760A">
        <w:rPr>
          <w:rFonts w:ascii="Times New Roman" w:hAnsi="Times New Roman" w:cs="Times New Roman"/>
          <w:sz w:val="28"/>
          <w:szCs w:val="28"/>
        </w:rPr>
        <w:t>]</w:t>
      </w:r>
      <w:r w:rsidR="00470A3E" w:rsidRPr="00E7062A">
        <w:rPr>
          <w:rFonts w:ascii="Times New Roman" w:hAnsi="Times New Roman" w:cs="Times New Roman"/>
          <w:sz w:val="28"/>
          <w:szCs w:val="28"/>
        </w:rPr>
        <w:t>.</w:t>
      </w:r>
      <w:r w:rsidR="0044310B" w:rsidRPr="00E7062A">
        <w:rPr>
          <w:rFonts w:ascii="Times New Roman" w:hAnsi="Times New Roman" w:cs="Times New Roman"/>
          <w:sz w:val="28"/>
          <w:szCs w:val="28"/>
        </w:rPr>
        <w:t xml:space="preserve"> </w:t>
      </w:r>
      <w:r w:rsidRPr="00E7062A">
        <w:rPr>
          <w:rFonts w:ascii="Times New Roman" w:hAnsi="Times New Roman" w:cs="Times New Roman"/>
          <w:sz w:val="28"/>
          <w:szCs w:val="28"/>
        </w:rPr>
        <w:t>Стайеры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способны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демонстрировать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значительные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величины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максимальной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силы,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быстроты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двигательной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реакции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высокую</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скорость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мышечного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сокращения.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Вместе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тем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присуща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способность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продолжительное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время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поддерживать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относительно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интенсивные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мышечные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сокращения.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Нервная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система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отличается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относительно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высоким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уровнем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стрессоустойчивости.</w:t>
      </w:r>
    </w:p>
    <w:p w14:paraId="610E38B5" w14:textId="29DB0050" w:rsidR="00F0060B" w:rsidRPr="00E7062A" w:rsidRDefault="00F0060B" w:rsidP="00E730C2">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Пловцы,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специализирующиеся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средни</w:t>
      </w:r>
      <w:r w:rsidR="00B13B60">
        <w:rPr>
          <w:rFonts w:ascii="Times New Roman" w:hAnsi="Times New Roman" w:cs="Times New Roman"/>
          <w:sz w:val="28"/>
          <w:szCs w:val="28"/>
        </w:rPr>
        <w:t>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дистанц</w:t>
      </w:r>
      <w:r w:rsidR="00B13B60">
        <w:rPr>
          <w:rFonts w:ascii="Times New Roman" w:hAnsi="Times New Roman" w:cs="Times New Roman"/>
          <w:sz w:val="28"/>
          <w:szCs w:val="28"/>
        </w:rPr>
        <w:t>иях</w:t>
      </w: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характеризуются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структурой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мышц,</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имеющих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сво</w:t>
      </w:r>
      <w:r w:rsidR="00330FAB" w:rsidRPr="00E7062A">
        <w:rPr>
          <w:rFonts w:ascii="Times New Roman" w:hAnsi="Times New Roman" w:cs="Times New Roman"/>
          <w:sz w:val="28"/>
          <w:szCs w:val="28"/>
        </w:rPr>
        <w:t>е</w:t>
      </w:r>
      <w:r w:rsidRPr="00E7062A">
        <w:rPr>
          <w:rFonts w:ascii="Times New Roman" w:hAnsi="Times New Roman" w:cs="Times New Roman"/>
          <w:sz w:val="28"/>
          <w:szCs w:val="28"/>
        </w:rPr>
        <w:t>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составе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относительно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равное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количество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быстро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медленно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сокращающихся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мышечных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волокон</w:t>
      </w:r>
      <w:r w:rsidR="00C61DDE" w:rsidRPr="00E7062A">
        <w:rPr>
          <w:rFonts w:ascii="Times New Roman" w:hAnsi="Times New Roman" w:cs="Times New Roman"/>
          <w:sz w:val="28"/>
          <w:szCs w:val="28"/>
        </w:rPr>
        <w:t xml:space="preserve"> </w:t>
      </w:r>
      <w:r w:rsidR="0090760A" w:rsidRPr="0090760A">
        <w:rPr>
          <w:rFonts w:ascii="Times New Roman" w:hAnsi="Times New Roman" w:cs="Times New Roman"/>
          <w:sz w:val="28"/>
          <w:szCs w:val="28"/>
        </w:rPr>
        <w:t>[38</w:t>
      </w:r>
      <w:r w:rsidR="00E32DE7">
        <w:rPr>
          <w:rFonts w:ascii="Times New Roman" w:hAnsi="Times New Roman" w:cs="Times New Roman"/>
          <w:sz w:val="28"/>
          <w:szCs w:val="28"/>
        </w:rPr>
        <w:t>,</w:t>
      </w:r>
      <w:r w:rsidR="0090760A">
        <w:rPr>
          <w:rFonts w:ascii="Times New Roman" w:hAnsi="Times New Roman" w:cs="Times New Roman"/>
          <w:sz w:val="28"/>
          <w:szCs w:val="28"/>
        </w:rPr>
        <w:t xml:space="preserve"> </w:t>
      </w:r>
      <w:r w:rsidR="0090760A" w:rsidRPr="007F0276">
        <w:rPr>
          <w:rFonts w:ascii="Times New Roman" w:hAnsi="Times New Roman" w:cs="Times New Roman"/>
          <w:color w:val="000000" w:themeColor="text1"/>
          <w:sz w:val="28"/>
          <w:szCs w:val="28"/>
        </w:rPr>
        <w:t>с.</w:t>
      </w:r>
      <w:r w:rsidR="00E32DE7" w:rsidRPr="007F0276">
        <w:rPr>
          <w:rFonts w:ascii="Times New Roman" w:hAnsi="Times New Roman" w:cs="Times New Roman"/>
          <w:color w:val="000000" w:themeColor="text1"/>
          <w:sz w:val="28"/>
          <w:szCs w:val="28"/>
        </w:rPr>
        <w:t xml:space="preserve"> 42</w:t>
      </w:r>
      <w:r w:rsidR="0090760A" w:rsidRPr="0090760A">
        <w:rPr>
          <w:rFonts w:ascii="Times New Roman" w:hAnsi="Times New Roman" w:cs="Times New Roman"/>
          <w:sz w:val="28"/>
          <w:szCs w:val="28"/>
        </w:rPr>
        <w:t>]</w:t>
      </w:r>
      <w:r w:rsidRPr="00E7062A">
        <w:rPr>
          <w:rFonts w:ascii="Times New Roman" w:hAnsi="Times New Roman" w:cs="Times New Roman"/>
          <w:sz w:val="28"/>
          <w:szCs w:val="28"/>
        </w:rPr>
        <w:t>.</w:t>
      </w:r>
      <w:r w:rsidR="0044310B" w:rsidRPr="00E7062A">
        <w:rPr>
          <w:rFonts w:ascii="Times New Roman" w:hAnsi="Times New Roman" w:cs="Times New Roman"/>
          <w:sz w:val="28"/>
          <w:szCs w:val="28"/>
        </w:rPr>
        <w:t xml:space="preserve"> </w:t>
      </w:r>
      <w:r w:rsidRPr="00E7062A">
        <w:rPr>
          <w:rFonts w:ascii="Times New Roman" w:hAnsi="Times New Roman" w:cs="Times New Roman"/>
          <w:sz w:val="28"/>
          <w:szCs w:val="28"/>
        </w:rPr>
        <w:t>Пловцы-средневики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обладают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весьма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высокими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показателями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максимальной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силы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особенно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выделяются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развитием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такого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качества,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как</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силовая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выносливость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способност</w:t>
      </w:r>
      <w:r w:rsidR="00FB3016" w:rsidRPr="00E7062A">
        <w:rPr>
          <w:rFonts w:ascii="Times New Roman" w:hAnsi="Times New Roman" w:cs="Times New Roman"/>
          <w:sz w:val="28"/>
          <w:szCs w:val="28"/>
        </w:rPr>
        <w:t>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мышц</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выполнять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максимальные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усилия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протяжении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длительного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времени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без</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существенного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снижения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силы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мышечных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сокращений.</w:t>
      </w:r>
    </w:p>
    <w:p w14:paraId="79A270C3" w14:textId="1E739FAF" w:rsidR="00F0060B" w:rsidRPr="00E7062A" w:rsidRDefault="00F0060B" w:rsidP="00E730C2">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Такая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специфичность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структуры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мышечной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ткани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пловцов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различной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дистанционной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специализации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обусл</w:t>
      </w:r>
      <w:r w:rsidR="005E5946" w:rsidRPr="00E7062A">
        <w:rPr>
          <w:rFonts w:ascii="Times New Roman" w:hAnsi="Times New Roman" w:cs="Times New Roman"/>
          <w:sz w:val="28"/>
          <w:szCs w:val="28"/>
        </w:rPr>
        <w:t>о</w:t>
      </w:r>
      <w:r w:rsidRPr="00E7062A">
        <w:rPr>
          <w:rFonts w:ascii="Times New Roman" w:hAnsi="Times New Roman" w:cs="Times New Roman"/>
          <w:sz w:val="28"/>
          <w:szCs w:val="28"/>
        </w:rPr>
        <w:t>вливает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своеобразие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силовой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подготовки,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которая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должна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строго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дифференцироваться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учетом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длины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дистанции,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которой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специализируется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пловец.</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спринтеров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тренировочная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работа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основном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должна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быть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ориентирована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развитие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максимальной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взрывной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силы,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средневиков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развитие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силовой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выносливости,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стайеров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выносливости</w:t>
      </w:r>
      <w:r w:rsidR="005D7228" w:rsidRPr="00E7062A">
        <w:rPr>
          <w:rFonts w:ascii="Times New Roman" w:hAnsi="Times New Roman" w:cs="Times New Roman"/>
          <w:sz w:val="28"/>
          <w:szCs w:val="28"/>
        </w:rPr>
        <w:t xml:space="preserve"> </w:t>
      </w:r>
      <w:r w:rsidR="0090760A" w:rsidRPr="0090760A">
        <w:rPr>
          <w:rFonts w:ascii="Times New Roman" w:hAnsi="Times New Roman" w:cs="Times New Roman"/>
          <w:sz w:val="28"/>
          <w:szCs w:val="28"/>
        </w:rPr>
        <w:t>[38</w:t>
      </w:r>
      <w:r w:rsidR="007F0276">
        <w:rPr>
          <w:rFonts w:ascii="Times New Roman" w:hAnsi="Times New Roman" w:cs="Times New Roman"/>
          <w:sz w:val="28"/>
          <w:szCs w:val="28"/>
        </w:rPr>
        <w:t>,</w:t>
      </w:r>
      <w:r w:rsidR="0090760A">
        <w:rPr>
          <w:rFonts w:ascii="Times New Roman" w:hAnsi="Times New Roman" w:cs="Times New Roman"/>
          <w:sz w:val="28"/>
          <w:szCs w:val="28"/>
        </w:rPr>
        <w:t xml:space="preserve"> </w:t>
      </w:r>
      <w:r w:rsidR="0090760A" w:rsidRPr="007F0276">
        <w:rPr>
          <w:rFonts w:ascii="Times New Roman" w:hAnsi="Times New Roman" w:cs="Times New Roman"/>
          <w:color w:val="000000" w:themeColor="text1"/>
          <w:sz w:val="28"/>
          <w:szCs w:val="28"/>
        </w:rPr>
        <w:t xml:space="preserve">с. </w:t>
      </w:r>
      <w:r w:rsidR="007F0276" w:rsidRPr="007F0276">
        <w:rPr>
          <w:rFonts w:ascii="Times New Roman" w:hAnsi="Times New Roman" w:cs="Times New Roman"/>
          <w:color w:val="000000" w:themeColor="text1"/>
          <w:sz w:val="28"/>
          <w:szCs w:val="28"/>
        </w:rPr>
        <w:t>44</w:t>
      </w:r>
      <w:r w:rsidR="0090760A" w:rsidRPr="0090760A">
        <w:rPr>
          <w:rFonts w:ascii="Times New Roman" w:hAnsi="Times New Roman" w:cs="Times New Roman"/>
          <w:sz w:val="28"/>
          <w:szCs w:val="28"/>
        </w:rPr>
        <w:t>]</w:t>
      </w:r>
      <w:r w:rsidR="0090760A" w:rsidRPr="00E7062A">
        <w:rPr>
          <w:rFonts w:ascii="Times New Roman" w:hAnsi="Times New Roman" w:cs="Times New Roman"/>
          <w:sz w:val="28"/>
          <w:szCs w:val="28"/>
        </w:rPr>
        <w:t>.</w:t>
      </w:r>
    </w:p>
    <w:p w14:paraId="2645CB6E" w14:textId="2455013A" w:rsidR="000C4B52" w:rsidRPr="00E7062A" w:rsidRDefault="00F0060B" w:rsidP="000C4B52">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Следует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отметить,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что</w:t>
      </w:r>
      <w:r w:rsidR="00C61DDE" w:rsidRPr="00E7062A">
        <w:rPr>
          <w:rFonts w:ascii="Times New Roman" w:hAnsi="Times New Roman" w:cs="Times New Roman"/>
          <w:sz w:val="28"/>
          <w:szCs w:val="28"/>
        </w:rPr>
        <w:t xml:space="preserve"> </w:t>
      </w:r>
      <w:r w:rsidR="00004AA4" w:rsidRPr="00E7062A">
        <w:rPr>
          <w:rFonts w:ascii="Times New Roman" w:hAnsi="Times New Roman" w:cs="Times New Roman"/>
          <w:sz w:val="28"/>
          <w:szCs w:val="28"/>
        </w:rPr>
        <w:t>традиционн</w:t>
      </w:r>
      <w:r w:rsidR="00C76284">
        <w:rPr>
          <w:rFonts w:ascii="Times New Roman" w:hAnsi="Times New Roman" w:cs="Times New Roman"/>
          <w:sz w:val="28"/>
          <w:szCs w:val="28"/>
        </w:rPr>
        <w:t>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методи</w:t>
      </w:r>
      <w:r w:rsidR="00C76284">
        <w:rPr>
          <w:rFonts w:ascii="Times New Roman" w:hAnsi="Times New Roman" w:cs="Times New Roman"/>
          <w:sz w:val="28"/>
          <w:szCs w:val="28"/>
        </w:rPr>
        <w:t>ка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современной</w:t>
      </w:r>
      <w:r w:rsidR="00C61DDE" w:rsidRPr="00E7062A">
        <w:rPr>
          <w:rFonts w:ascii="Times New Roman" w:hAnsi="Times New Roman" w:cs="Times New Roman"/>
          <w:sz w:val="28"/>
          <w:szCs w:val="28"/>
        </w:rPr>
        <w:t xml:space="preserve"> </w:t>
      </w:r>
      <w:r w:rsidR="00004AA4" w:rsidRPr="00E7062A">
        <w:rPr>
          <w:rFonts w:ascii="Times New Roman" w:hAnsi="Times New Roman" w:cs="Times New Roman"/>
          <w:sz w:val="28"/>
          <w:szCs w:val="28"/>
        </w:rPr>
        <w:t>спортивной тренировки</w:t>
      </w: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004AA4" w:rsidRPr="00E7062A">
        <w:rPr>
          <w:rFonts w:ascii="Times New Roman" w:hAnsi="Times New Roman" w:cs="Times New Roman"/>
          <w:sz w:val="28"/>
          <w:szCs w:val="28"/>
        </w:rPr>
        <w:t>акцентированн</w:t>
      </w:r>
      <w:r w:rsidR="00C76284">
        <w:rPr>
          <w:rFonts w:ascii="Times New Roman" w:hAnsi="Times New Roman" w:cs="Times New Roman"/>
          <w:sz w:val="28"/>
          <w:szCs w:val="28"/>
        </w:rPr>
        <w:t>ая</w:t>
      </w:r>
      <w:r w:rsidR="00C61DDE" w:rsidRPr="00E7062A">
        <w:rPr>
          <w:rFonts w:ascii="Times New Roman" w:hAnsi="Times New Roman" w:cs="Times New Roman"/>
          <w:sz w:val="28"/>
          <w:szCs w:val="28"/>
        </w:rPr>
        <w:t xml:space="preserve"> </w:t>
      </w:r>
      <w:r w:rsidR="005E5946"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развитии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совершенствовании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доминирующих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способностей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каждого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спортсмена,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не</w:t>
      </w:r>
      <w:r w:rsidR="00C61DDE" w:rsidRPr="00E7062A">
        <w:rPr>
          <w:rFonts w:ascii="Times New Roman" w:hAnsi="Times New Roman" w:cs="Times New Roman"/>
          <w:sz w:val="28"/>
          <w:szCs w:val="28"/>
        </w:rPr>
        <w:t xml:space="preserve"> </w:t>
      </w:r>
      <w:r w:rsidR="00C76284">
        <w:rPr>
          <w:rFonts w:ascii="Times New Roman" w:hAnsi="Times New Roman" w:cs="Times New Roman"/>
          <w:sz w:val="28"/>
          <w:szCs w:val="28"/>
        </w:rPr>
        <w:t xml:space="preserve">на </w:t>
      </w:r>
      <w:r w:rsidR="00004AA4" w:rsidRPr="00E7062A">
        <w:rPr>
          <w:rFonts w:ascii="Times New Roman" w:hAnsi="Times New Roman" w:cs="Times New Roman"/>
          <w:sz w:val="28"/>
          <w:szCs w:val="28"/>
        </w:rPr>
        <w:t>развити</w:t>
      </w:r>
      <w:r w:rsidR="00C76284">
        <w:rPr>
          <w:rFonts w:ascii="Times New Roman" w:hAnsi="Times New Roman" w:cs="Times New Roman"/>
          <w:sz w:val="28"/>
          <w:szCs w:val="28"/>
        </w:rPr>
        <w:t>и</w:t>
      </w:r>
      <w:r w:rsidR="00004AA4" w:rsidRPr="00E7062A">
        <w:rPr>
          <w:rFonts w:ascii="Times New Roman" w:hAnsi="Times New Roman" w:cs="Times New Roman"/>
          <w:sz w:val="28"/>
          <w:szCs w:val="28"/>
        </w:rPr>
        <w:t xml:space="preserve"> индивидуальных отстающих компонент</w:t>
      </w:r>
      <w:r w:rsidR="00437A2B">
        <w:rPr>
          <w:rFonts w:ascii="Times New Roman" w:hAnsi="Times New Roman" w:cs="Times New Roman"/>
          <w:sz w:val="28"/>
          <w:szCs w:val="28"/>
        </w:rPr>
        <w:t>ов</w:t>
      </w:r>
      <w:r w:rsidR="00004AA4" w:rsidRPr="00E7062A">
        <w:rPr>
          <w:rFonts w:ascii="Times New Roman" w:hAnsi="Times New Roman" w:cs="Times New Roman"/>
          <w:sz w:val="28"/>
          <w:szCs w:val="28"/>
        </w:rPr>
        <w:t xml:space="preserve"> силовой подготовки</w:t>
      </w:r>
      <w:r w:rsidR="005D7228" w:rsidRPr="00E7062A">
        <w:rPr>
          <w:rFonts w:ascii="Times New Roman" w:hAnsi="Times New Roman" w:cs="Times New Roman"/>
          <w:sz w:val="28"/>
          <w:szCs w:val="28"/>
        </w:rPr>
        <w:t xml:space="preserve"> </w:t>
      </w:r>
      <w:r w:rsidR="0090760A" w:rsidRPr="0090760A">
        <w:rPr>
          <w:rFonts w:ascii="Times New Roman" w:hAnsi="Times New Roman" w:cs="Times New Roman"/>
          <w:sz w:val="28"/>
          <w:szCs w:val="28"/>
        </w:rPr>
        <w:t>[62]</w:t>
      </w:r>
      <w:r w:rsidR="00470A3E"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004AA4" w:rsidRPr="00E7062A">
        <w:rPr>
          <w:rFonts w:ascii="Times New Roman" w:hAnsi="Times New Roman" w:cs="Times New Roman"/>
          <w:sz w:val="28"/>
          <w:szCs w:val="28"/>
        </w:rPr>
        <w:t>не может использоваться в полной мере при подготовк</w:t>
      </w:r>
      <w:r w:rsidR="00437A2B">
        <w:rPr>
          <w:rFonts w:ascii="Times New Roman" w:hAnsi="Times New Roman" w:cs="Times New Roman"/>
          <w:sz w:val="28"/>
          <w:szCs w:val="28"/>
        </w:rPr>
        <w:t>е</w:t>
      </w:r>
      <w:r w:rsidR="00004AA4" w:rsidRPr="00E7062A">
        <w:rPr>
          <w:rFonts w:ascii="Times New Roman" w:hAnsi="Times New Roman" w:cs="Times New Roman"/>
          <w:sz w:val="28"/>
          <w:szCs w:val="28"/>
        </w:rPr>
        <w:t xml:space="preserve"> пловцов высокой квалификации</w:t>
      </w:r>
      <w:r w:rsidRPr="00E7062A">
        <w:rPr>
          <w:rFonts w:ascii="Times New Roman" w:hAnsi="Times New Roman" w:cs="Times New Roman"/>
          <w:sz w:val="28"/>
          <w:szCs w:val="28"/>
        </w:rPr>
        <w:t>.</w:t>
      </w:r>
      <w:r w:rsidR="00653015" w:rsidRPr="00E7062A">
        <w:rPr>
          <w:rFonts w:ascii="Times New Roman" w:hAnsi="Times New Roman" w:cs="Times New Roman"/>
          <w:sz w:val="28"/>
          <w:szCs w:val="28"/>
        </w:rPr>
        <w:t xml:space="preserve"> Исходя из этого</w:t>
      </w:r>
      <w:r w:rsidR="00437A2B">
        <w:rPr>
          <w:rFonts w:ascii="Times New Roman" w:hAnsi="Times New Roman" w:cs="Times New Roman"/>
          <w:sz w:val="28"/>
          <w:szCs w:val="28"/>
        </w:rPr>
        <w:t>,</w:t>
      </w:r>
      <w:r w:rsidR="00653015" w:rsidRPr="00E7062A">
        <w:rPr>
          <w:rFonts w:ascii="Times New Roman" w:hAnsi="Times New Roman" w:cs="Times New Roman"/>
          <w:sz w:val="28"/>
          <w:szCs w:val="28"/>
        </w:rPr>
        <w:t xml:space="preserve"> необходимо определить понятие комплексной индивидуальной силовой подготовки. В зарубежной литературе данный вид тренировок имеет термин (</w:t>
      </w:r>
      <w:proofErr w:type="spellStart"/>
      <w:r w:rsidR="00653015" w:rsidRPr="00E7062A">
        <w:rPr>
          <w:rFonts w:ascii="Times New Roman" w:hAnsi="Times New Roman" w:cs="Times New Roman"/>
          <w:sz w:val="28"/>
          <w:szCs w:val="28"/>
        </w:rPr>
        <w:t>conditioning</w:t>
      </w:r>
      <w:proofErr w:type="spellEnd"/>
      <w:r w:rsidR="00653015" w:rsidRPr="00E7062A">
        <w:rPr>
          <w:rFonts w:ascii="Times New Roman" w:hAnsi="Times New Roman" w:cs="Times New Roman"/>
          <w:sz w:val="28"/>
          <w:szCs w:val="28"/>
        </w:rPr>
        <w:t xml:space="preserve"> </w:t>
      </w:r>
      <w:proofErr w:type="spellStart"/>
      <w:r w:rsidR="00653015" w:rsidRPr="00E7062A">
        <w:rPr>
          <w:rFonts w:ascii="Times New Roman" w:hAnsi="Times New Roman" w:cs="Times New Roman"/>
          <w:sz w:val="28"/>
          <w:szCs w:val="28"/>
        </w:rPr>
        <w:t>training</w:t>
      </w:r>
      <w:proofErr w:type="spellEnd"/>
      <w:r w:rsidR="00653015" w:rsidRPr="00E7062A">
        <w:rPr>
          <w:rFonts w:ascii="Times New Roman" w:hAnsi="Times New Roman" w:cs="Times New Roman"/>
          <w:sz w:val="28"/>
          <w:szCs w:val="28"/>
        </w:rPr>
        <w:t xml:space="preserve">), что в переводе </w:t>
      </w:r>
      <w:r w:rsidR="0051265C" w:rsidRPr="008F3D3F">
        <w:rPr>
          <w:rFonts w:ascii="Times New Roman" w:hAnsi="Times New Roman" w:cs="Times New Roman"/>
          <w:sz w:val="28"/>
          <w:szCs w:val="28"/>
        </w:rPr>
        <w:t xml:space="preserve">с английского </w:t>
      </w:r>
      <w:r w:rsidR="00437A2B">
        <w:rPr>
          <w:rFonts w:ascii="Times New Roman" w:hAnsi="Times New Roman" w:cs="Times New Roman"/>
          <w:sz w:val="28"/>
          <w:szCs w:val="28"/>
        </w:rPr>
        <w:t>–</w:t>
      </w:r>
      <w:r w:rsidR="00653015" w:rsidRPr="00E7062A">
        <w:rPr>
          <w:rFonts w:ascii="Times New Roman" w:hAnsi="Times New Roman" w:cs="Times New Roman"/>
          <w:sz w:val="28"/>
          <w:szCs w:val="28"/>
        </w:rPr>
        <w:t xml:space="preserve"> кондиционная подготовка. Сутью данного вида тренировок является совершенствование уровня кондиционных возможностей организма спортсмена в целом, а не совершенствование отдельных физических качеств.</w:t>
      </w:r>
    </w:p>
    <w:p w14:paraId="6AE95572" w14:textId="238090DA" w:rsidR="002C1C95" w:rsidRPr="00E7062A" w:rsidRDefault="002C1C95" w:rsidP="000C4B52">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 xml:space="preserve">В </w:t>
      </w:r>
      <w:r w:rsidR="00A23112" w:rsidRPr="00E7062A">
        <w:rPr>
          <w:rFonts w:ascii="Times New Roman" w:hAnsi="Times New Roman" w:cs="Times New Roman"/>
          <w:sz w:val="28"/>
          <w:szCs w:val="28"/>
        </w:rPr>
        <w:t xml:space="preserve">мировой практике </w:t>
      </w:r>
      <w:r w:rsidR="00470A3E" w:rsidRPr="00E7062A">
        <w:rPr>
          <w:rFonts w:ascii="Times New Roman" w:hAnsi="Times New Roman" w:cs="Times New Roman"/>
          <w:sz w:val="28"/>
          <w:szCs w:val="28"/>
        </w:rPr>
        <w:t>спортивно</w:t>
      </w:r>
      <w:r w:rsidR="00A23112" w:rsidRPr="00E7062A">
        <w:rPr>
          <w:rFonts w:ascii="Times New Roman" w:hAnsi="Times New Roman" w:cs="Times New Roman"/>
          <w:sz w:val="28"/>
          <w:szCs w:val="28"/>
        </w:rPr>
        <w:t>го</w:t>
      </w:r>
      <w:r w:rsidR="00E505B7" w:rsidRPr="00E7062A">
        <w:rPr>
          <w:rFonts w:ascii="Times New Roman" w:hAnsi="Times New Roman" w:cs="Times New Roman"/>
          <w:sz w:val="28"/>
          <w:szCs w:val="28"/>
        </w:rPr>
        <w:t xml:space="preserve"> </w:t>
      </w:r>
      <w:r w:rsidR="00470A3E" w:rsidRPr="00E7062A">
        <w:rPr>
          <w:rFonts w:ascii="Times New Roman" w:hAnsi="Times New Roman" w:cs="Times New Roman"/>
          <w:sz w:val="28"/>
          <w:szCs w:val="28"/>
        </w:rPr>
        <w:t>плавани</w:t>
      </w:r>
      <w:r w:rsidR="00A23112" w:rsidRPr="00E7062A">
        <w:rPr>
          <w:rFonts w:ascii="Times New Roman" w:hAnsi="Times New Roman" w:cs="Times New Roman"/>
          <w:sz w:val="28"/>
          <w:szCs w:val="28"/>
        </w:rPr>
        <w:t>я</w:t>
      </w:r>
      <w:r w:rsidRPr="00E7062A">
        <w:rPr>
          <w:rFonts w:ascii="Times New Roman" w:hAnsi="Times New Roman" w:cs="Times New Roman"/>
          <w:sz w:val="28"/>
          <w:szCs w:val="28"/>
        </w:rPr>
        <w:t xml:space="preserve"> силовые тренировки и кондиционная подготовка </w:t>
      </w:r>
      <w:r w:rsidR="00A23112" w:rsidRPr="00E7062A">
        <w:rPr>
          <w:rFonts w:ascii="Times New Roman" w:hAnsi="Times New Roman" w:cs="Times New Roman"/>
          <w:sz w:val="28"/>
          <w:szCs w:val="28"/>
        </w:rPr>
        <w:t>широко распространены</w:t>
      </w:r>
      <w:r w:rsidRPr="00E7062A">
        <w:rPr>
          <w:rFonts w:ascii="Times New Roman" w:hAnsi="Times New Roman" w:cs="Times New Roman"/>
          <w:sz w:val="28"/>
          <w:szCs w:val="28"/>
        </w:rPr>
        <w:t xml:space="preserve">. Основной целью кондиционной подготовки является повышение результативности спортсмена и предотвращение травм. Тем не менее, планирование тренировочных серий </w:t>
      </w:r>
      <w:r w:rsidRPr="00E7062A">
        <w:rPr>
          <w:rFonts w:ascii="Times New Roman" w:hAnsi="Times New Roman" w:cs="Times New Roman"/>
          <w:sz w:val="28"/>
          <w:szCs w:val="28"/>
        </w:rPr>
        <w:lastRenderedPageBreak/>
        <w:t xml:space="preserve">должно осуществляться с учетом предъявляемых специфических требований соответствующего вида спорта. В плавании производительность сильно зависит от абсолютной мышечной силы и скоростно-силовых качеств, поскольку способность проявлять максимальную силу и высокий </w:t>
      </w:r>
      <w:r w:rsidR="00FF27B8" w:rsidRPr="00E7062A">
        <w:rPr>
          <w:rFonts w:ascii="Times New Roman" w:hAnsi="Times New Roman" w:cs="Times New Roman"/>
          <w:sz w:val="28"/>
          <w:szCs w:val="28"/>
        </w:rPr>
        <w:t>уровень</w:t>
      </w:r>
      <w:r w:rsidRPr="00E7062A">
        <w:rPr>
          <w:rFonts w:ascii="Times New Roman" w:hAnsi="Times New Roman" w:cs="Times New Roman"/>
          <w:sz w:val="28"/>
          <w:szCs w:val="28"/>
        </w:rPr>
        <w:t xml:space="preserve"> скоростно-силовых качеств в воде является решающим фактором, особенно на коротких дистанциях. На сегодняшний день многие</w:t>
      </w:r>
      <w:r w:rsidR="00A23112" w:rsidRPr="00E7062A">
        <w:rPr>
          <w:rFonts w:ascii="Times New Roman" w:hAnsi="Times New Roman" w:cs="Times New Roman"/>
          <w:sz w:val="28"/>
          <w:szCs w:val="28"/>
        </w:rPr>
        <w:t xml:space="preserve"> зарубежные</w:t>
      </w:r>
      <w:r w:rsidRPr="00E7062A">
        <w:rPr>
          <w:rFonts w:ascii="Times New Roman" w:hAnsi="Times New Roman" w:cs="Times New Roman"/>
          <w:sz w:val="28"/>
          <w:szCs w:val="28"/>
        </w:rPr>
        <w:t xml:space="preserve"> тренеры по плаванию уже традиционно применяют методы силовой и кондиционной подготовки на суше, однако в специальной литературе </w:t>
      </w:r>
      <w:r w:rsidR="00A23112" w:rsidRPr="00E7062A">
        <w:rPr>
          <w:rFonts w:ascii="Times New Roman" w:hAnsi="Times New Roman" w:cs="Times New Roman"/>
          <w:sz w:val="28"/>
          <w:szCs w:val="28"/>
        </w:rPr>
        <w:t>на русском языке</w:t>
      </w:r>
      <w:r w:rsidR="00E505B7" w:rsidRPr="00E7062A">
        <w:rPr>
          <w:rFonts w:ascii="Times New Roman" w:hAnsi="Times New Roman" w:cs="Times New Roman"/>
          <w:spacing w:val="1"/>
          <w:sz w:val="28"/>
          <w:szCs w:val="28"/>
        </w:rPr>
        <w:t xml:space="preserve"> </w:t>
      </w:r>
      <w:r w:rsidRPr="00E7062A">
        <w:rPr>
          <w:rFonts w:ascii="Times New Roman" w:hAnsi="Times New Roman" w:cs="Times New Roman"/>
          <w:sz w:val="28"/>
          <w:szCs w:val="28"/>
        </w:rPr>
        <w:t>нет достаточн</w:t>
      </w:r>
      <w:r w:rsidR="008D7411">
        <w:rPr>
          <w:rFonts w:ascii="Times New Roman" w:hAnsi="Times New Roman" w:cs="Times New Roman"/>
          <w:sz w:val="28"/>
          <w:szCs w:val="28"/>
        </w:rPr>
        <w:t>ых</w:t>
      </w:r>
      <w:r w:rsidRPr="00E7062A">
        <w:rPr>
          <w:rFonts w:ascii="Times New Roman" w:hAnsi="Times New Roman" w:cs="Times New Roman"/>
          <w:sz w:val="28"/>
          <w:szCs w:val="28"/>
        </w:rPr>
        <w:t xml:space="preserve"> данных по вопросу исследования влияния кондиционной подготовки на результативность высококвалифицированных пловцов. Мы полагаем, что способность переноса на воду показателей силы и мощности, развиваемой на суше, зависит от нескольких параметров, таких как производимая мощность (на суше и в воде) и биомеханические аспекты. В результате использования силовых и скоростно-силовых тренировок в сухом зале основным недостатком является повышенный риск гипертрофии мышц и снижения уровня гибкости. Тем не менее, в пубертатном периоде</w:t>
      </w:r>
      <w:r w:rsidR="00D175F3">
        <w:rPr>
          <w:rFonts w:ascii="Times New Roman" w:hAnsi="Times New Roman" w:cs="Times New Roman"/>
          <w:sz w:val="28"/>
          <w:szCs w:val="28"/>
        </w:rPr>
        <w:t xml:space="preserve"> не</w:t>
      </w:r>
      <w:r w:rsidRPr="00E7062A">
        <w:rPr>
          <w:rFonts w:ascii="Times New Roman" w:hAnsi="Times New Roman" w:cs="Times New Roman"/>
          <w:sz w:val="28"/>
          <w:szCs w:val="28"/>
        </w:rPr>
        <w:t xml:space="preserve"> гипертрофия мышц</w:t>
      </w:r>
      <w:r w:rsidR="00D175F3">
        <w:rPr>
          <w:rFonts w:ascii="Times New Roman" w:hAnsi="Times New Roman" w:cs="Times New Roman"/>
          <w:sz w:val="28"/>
          <w:szCs w:val="28"/>
        </w:rPr>
        <w:t xml:space="preserve"> а</w:t>
      </w:r>
      <w:r w:rsidR="00470A3E" w:rsidRPr="00E7062A">
        <w:rPr>
          <w:rFonts w:ascii="Times New Roman" w:hAnsi="Times New Roman" w:cs="Times New Roman"/>
          <w:sz w:val="28"/>
          <w:szCs w:val="28"/>
        </w:rPr>
        <w:t>,</w:t>
      </w:r>
      <w:r w:rsidRPr="00E7062A">
        <w:rPr>
          <w:rFonts w:ascii="Times New Roman" w:hAnsi="Times New Roman" w:cs="Times New Roman"/>
          <w:sz w:val="28"/>
          <w:szCs w:val="28"/>
        </w:rPr>
        <w:t xml:space="preserve"> нейромышечная адаптация является основным фактором увеличения мышечной силы. К сожалению, количество исследований, в которых подробно освещен данный вопрос, невелико, в частности, с пловцами высокого уровня квалификации </w:t>
      </w:r>
      <w:r w:rsidR="0090760A" w:rsidRPr="0090760A">
        <w:rPr>
          <w:rFonts w:ascii="Times New Roman" w:hAnsi="Times New Roman" w:cs="Times New Roman"/>
          <w:sz w:val="28"/>
          <w:szCs w:val="28"/>
        </w:rPr>
        <w:t>[63].</w:t>
      </w:r>
    </w:p>
    <w:p w14:paraId="147FEBE8" w14:textId="69A6C20B" w:rsidR="002C1C95" w:rsidRPr="00E7062A" w:rsidRDefault="00A23112" w:rsidP="00E730C2">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Авторы н</w:t>
      </w:r>
      <w:r w:rsidR="00470A3E" w:rsidRPr="00E7062A">
        <w:rPr>
          <w:rFonts w:ascii="Times New Roman" w:hAnsi="Times New Roman" w:cs="Times New Roman"/>
          <w:sz w:val="28"/>
          <w:szCs w:val="28"/>
        </w:rPr>
        <w:t>екоторы</w:t>
      </w:r>
      <w:r w:rsidRPr="00E7062A">
        <w:rPr>
          <w:rFonts w:ascii="Times New Roman" w:hAnsi="Times New Roman" w:cs="Times New Roman"/>
          <w:sz w:val="28"/>
          <w:szCs w:val="28"/>
        </w:rPr>
        <w:t>х</w:t>
      </w:r>
      <w:r w:rsidR="002C1C95" w:rsidRPr="00E7062A">
        <w:rPr>
          <w:rFonts w:ascii="Times New Roman" w:hAnsi="Times New Roman" w:cs="Times New Roman"/>
          <w:sz w:val="28"/>
          <w:szCs w:val="28"/>
        </w:rPr>
        <w:t xml:space="preserve"> научно-</w:t>
      </w:r>
      <w:r w:rsidR="00470A3E" w:rsidRPr="00E7062A">
        <w:rPr>
          <w:rFonts w:ascii="Times New Roman" w:hAnsi="Times New Roman" w:cs="Times New Roman"/>
          <w:sz w:val="28"/>
          <w:szCs w:val="28"/>
        </w:rPr>
        <w:t>литературны</w:t>
      </w:r>
      <w:r w:rsidRPr="00E7062A">
        <w:rPr>
          <w:rFonts w:ascii="Times New Roman" w:hAnsi="Times New Roman" w:cs="Times New Roman"/>
          <w:sz w:val="28"/>
          <w:szCs w:val="28"/>
        </w:rPr>
        <w:t>х</w:t>
      </w:r>
      <w:r w:rsidR="00E505B7" w:rsidRPr="00E7062A">
        <w:rPr>
          <w:rFonts w:ascii="Times New Roman" w:hAnsi="Times New Roman" w:cs="Times New Roman"/>
          <w:spacing w:val="1"/>
          <w:sz w:val="28"/>
          <w:szCs w:val="28"/>
        </w:rPr>
        <w:t xml:space="preserve"> </w:t>
      </w:r>
      <w:r w:rsidR="00470A3E" w:rsidRPr="00E7062A">
        <w:rPr>
          <w:rFonts w:ascii="Times New Roman" w:hAnsi="Times New Roman" w:cs="Times New Roman"/>
          <w:sz w:val="28"/>
          <w:szCs w:val="28"/>
        </w:rPr>
        <w:t>источник</w:t>
      </w:r>
      <w:r w:rsidRPr="00E7062A">
        <w:rPr>
          <w:rFonts w:ascii="Times New Roman" w:hAnsi="Times New Roman" w:cs="Times New Roman"/>
          <w:sz w:val="28"/>
          <w:szCs w:val="28"/>
        </w:rPr>
        <w:t>ов</w:t>
      </w:r>
      <w:r w:rsidR="002C1C95" w:rsidRPr="00E7062A">
        <w:rPr>
          <w:rFonts w:ascii="Times New Roman" w:hAnsi="Times New Roman" w:cs="Times New Roman"/>
          <w:sz w:val="28"/>
          <w:szCs w:val="28"/>
        </w:rPr>
        <w:t xml:space="preserve">, в которых описаны детерминированные модели </w:t>
      </w:r>
      <w:r w:rsidR="0090760A" w:rsidRPr="0090760A">
        <w:rPr>
          <w:rFonts w:ascii="Times New Roman" w:hAnsi="Times New Roman" w:cs="Times New Roman"/>
          <w:sz w:val="28"/>
          <w:szCs w:val="28"/>
        </w:rPr>
        <w:t>[64]</w:t>
      </w:r>
      <w:r w:rsidR="00470A3E" w:rsidRPr="00E7062A">
        <w:rPr>
          <w:rFonts w:ascii="Times New Roman" w:hAnsi="Times New Roman" w:cs="Times New Roman"/>
          <w:sz w:val="28"/>
          <w:szCs w:val="28"/>
        </w:rPr>
        <w:t>,</w:t>
      </w:r>
      <w:r w:rsidR="002C1C95" w:rsidRPr="00E7062A">
        <w:rPr>
          <w:rFonts w:ascii="Times New Roman" w:hAnsi="Times New Roman" w:cs="Times New Roman"/>
          <w:sz w:val="28"/>
          <w:szCs w:val="28"/>
        </w:rPr>
        <w:t xml:space="preserve"> предполагают, что мышечная сила может влиять на технику и, следовательно, на результативность пловца. А тренировочные методы в плавании могут быть усовершенствованы благодаря внедрению программы кондиционной подготовки на суше </w:t>
      </w:r>
      <w:r w:rsidR="0090760A" w:rsidRPr="0090760A">
        <w:rPr>
          <w:rFonts w:ascii="Times New Roman" w:hAnsi="Times New Roman" w:cs="Times New Roman"/>
          <w:sz w:val="28"/>
          <w:szCs w:val="28"/>
        </w:rPr>
        <w:t>[65]</w:t>
      </w:r>
      <w:r w:rsidR="00470A3E" w:rsidRPr="00E7062A">
        <w:rPr>
          <w:rFonts w:ascii="Times New Roman" w:hAnsi="Times New Roman" w:cs="Times New Roman"/>
          <w:sz w:val="28"/>
          <w:szCs w:val="28"/>
        </w:rPr>
        <w:t>.</w:t>
      </w:r>
      <w:r w:rsidR="002C1C95" w:rsidRPr="00E7062A">
        <w:rPr>
          <w:rFonts w:ascii="Times New Roman" w:hAnsi="Times New Roman" w:cs="Times New Roman"/>
          <w:sz w:val="28"/>
          <w:szCs w:val="28"/>
        </w:rPr>
        <w:t xml:space="preserve"> В современном мире, для того чтобы воспитывать конкурентно способных спортсменов, необходимо понимание последствий, которые могут вызвать программы повышения максимальной силы и кондиционной подготовки на суше. Несколько исследований, направленных на изучение результативности программ на суше, показали положительную динамику </w:t>
      </w:r>
      <w:r w:rsidR="0090760A" w:rsidRPr="0090760A">
        <w:rPr>
          <w:rFonts w:ascii="Times New Roman" w:hAnsi="Times New Roman" w:cs="Times New Roman"/>
          <w:sz w:val="28"/>
          <w:szCs w:val="28"/>
        </w:rPr>
        <w:t>[66</w:t>
      </w:r>
      <w:r w:rsidR="0090760A">
        <w:rPr>
          <w:rFonts w:ascii="Times New Roman" w:hAnsi="Times New Roman" w:cs="Times New Roman"/>
          <w:sz w:val="28"/>
          <w:szCs w:val="28"/>
        </w:rPr>
        <w:t>-</w:t>
      </w:r>
      <w:r w:rsidR="0090760A" w:rsidRPr="0090760A">
        <w:rPr>
          <w:rFonts w:ascii="Times New Roman" w:hAnsi="Times New Roman" w:cs="Times New Roman"/>
          <w:sz w:val="28"/>
          <w:szCs w:val="28"/>
        </w:rPr>
        <w:t>69]</w:t>
      </w:r>
      <w:r w:rsidR="00601B4C" w:rsidRPr="00E7062A">
        <w:rPr>
          <w:rFonts w:ascii="Times New Roman" w:hAnsi="Times New Roman" w:cs="Times New Roman"/>
          <w:sz w:val="28"/>
          <w:szCs w:val="28"/>
        </w:rPr>
        <w:t xml:space="preserve"> </w:t>
      </w:r>
      <w:r w:rsidRPr="00E7062A">
        <w:rPr>
          <w:rFonts w:ascii="Times New Roman" w:hAnsi="Times New Roman" w:cs="Times New Roman"/>
          <w:sz w:val="28"/>
          <w:szCs w:val="28"/>
        </w:rPr>
        <w:t>у пловцов национального уровня</w:t>
      </w:r>
      <w:r w:rsidR="00470A3E" w:rsidRPr="00E7062A">
        <w:rPr>
          <w:rFonts w:ascii="Times New Roman" w:hAnsi="Times New Roman" w:cs="Times New Roman"/>
          <w:sz w:val="28"/>
          <w:szCs w:val="28"/>
        </w:rPr>
        <w:t>.</w:t>
      </w:r>
      <w:r w:rsidR="002C1C95" w:rsidRPr="00E7062A">
        <w:rPr>
          <w:rFonts w:ascii="Times New Roman" w:hAnsi="Times New Roman" w:cs="Times New Roman"/>
          <w:sz w:val="28"/>
          <w:szCs w:val="28"/>
        </w:rPr>
        <w:t xml:space="preserve"> Например, в опубликованной статье </w:t>
      </w:r>
      <w:r w:rsidR="00293FB0" w:rsidRPr="00293FB0">
        <w:rPr>
          <w:rFonts w:ascii="Times New Roman" w:hAnsi="Times New Roman" w:cs="Times New Roman"/>
          <w:sz w:val="28"/>
          <w:szCs w:val="28"/>
        </w:rPr>
        <w:t>[69</w:t>
      </w:r>
      <w:r w:rsidR="00255E96">
        <w:rPr>
          <w:rFonts w:ascii="Times New Roman" w:hAnsi="Times New Roman" w:cs="Times New Roman"/>
          <w:sz w:val="28"/>
          <w:szCs w:val="28"/>
        </w:rPr>
        <w:t>,</w:t>
      </w:r>
      <w:r w:rsidR="00293FB0">
        <w:rPr>
          <w:rFonts w:ascii="Times New Roman" w:hAnsi="Times New Roman" w:cs="Times New Roman"/>
          <w:sz w:val="28"/>
          <w:szCs w:val="28"/>
        </w:rPr>
        <w:t xml:space="preserve"> </w:t>
      </w:r>
      <w:r w:rsidR="00293FB0" w:rsidRPr="00255E96">
        <w:rPr>
          <w:rFonts w:ascii="Times New Roman" w:hAnsi="Times New Roman" w:cs="Times New Roman"/>
          <w:color w:val="000000" w:themeColor="text1"/>
          <w:sz w:val="28"/>
          <w:szCs w:val="28"/>
        </w:rPr>
        <w:t>с.</w:t>
      </w:r>
      <w:r w:rsidR="00D75A87">
        <w:rPr>
          <w:rFonts w:ascii="Times New Roman" w:hAnsi="Times New Roman" w:cs="Times New Roman"/>
          <w:color w:val="000000" w:themeColor="text1"/>
          <w:sz w:val="28"/>
          <w:szCs w:val="28"/>
        </w:rPr>
        <w:t xml:space="preserve"> </w:t>
      </w:r>
      <w:r w:rsidR="00255E96" w:rsidRPr="00255E96">
        <w:rPr>
          <w:rFonts w:ascii="Times New Roman" w:hAnsi="Times New Roman" w:cs="Times New Roman"/>
          <w:color w:val="000000" w:themeColor="text1"/>
          <w:sz w:val="28"/>
          <w:szCs w:val="28"/>
        </w:rPr>
        <w:t>151</w:t>
      </w:r>
      <w:r w:rsidR="00293FB0" w:rsidRPr="00293FB0">
        <w:rPr>
          <w:rFonts w:ascii="Times New Roman" w:hAnsi="Times New Roman" w:cs="Times New Roman"/>
          <w:sz w:val="28"/>
          <w:szCs w:val="28"/>
        </w:rPr>
        <w:t xml:space="preserve">] </w:t>
      </w:r>
      <w:r w:rsidR="002C1C95" w:rsidRPr="00E7062A">
        <w:rPr>
          <w:rFonts w:ascii="Times New Roman" w:hAnsi="Times New Roman" w:cs="Times New Roman"/>
          <w:sz w:val="28"/>
          <w:szCs w:val="28"/>
        </w:rPr>
        <w:t>авторы указывают на положительную динамику скорости плавания 2,0-1,3% на дистанции 50 метров вольным стилем</w:t>
      </w:r>
      <w:r w:rsidR="00F81AF7" w:rsidRPr="00E7062A">
        <w:rPr>
          <w:rFonts w:ascii="Times New Roman" w:hAnsi="Times New Roman" w:cs="Times New Roman"/>
          <w:sz w:val="28"/>
          <w:szCs w:val="28"/>
        </w:rPr>
        <w:t xml:space="preserve"> </w:t>
      </w:r>
      <w:r w:rsidR="002C1C95" w:rsidRPr="00E7062A">
        <w:rPr>
          <w:rFonts w:ascii="Times New Roman" w:hAnsi="Times New Roman" w:cs="Times New Roman"/>
          <w:sz w:val="28"/>
          <w:szCs w:val="28"/>
        </w:rPr>
        <w:t xml:space="preserve">после внедрения программы </w:t>
      </w:r>
      <w:r w:rsidR="00004AA4" w:rsidRPr="00E7062A">
        <w:rPr>
          <w:rFonts w:ascii="Times New Roman" w:hAnsi="Times New Roman" w:cs="Times New Roman"/>
          <w:sz w:val="28"/>
          <w:szCs w:val="28"/>
        </w:rPr>
        <w:t>силовой тренировки</w:t>
      </w:r>
      <w:r w:rsidR="002C1C95" w:rsidRPr="00E7062A">
        <w:rPr>
          <w:rFonts w:ascii="Times New Roman" w:hAnsi="Times New Roman" w:cs="Times New Roman"/>
          <w:sz w:val="28"/>
          <w:szCs w:val="28"/>
        </w:rPr>
        <w:t xml:space="preserve"> на суше в течение 4 недель (3 раза в неделю по 15 минут) с интенсивностью от 80 до 90% от одного повторного максимума (1ПМ). В то же время другие исследования показали, что внедрение программы </w:t>
      </w:r>
      <w:r w:rsidR="00004AA4" w:rsidRPr="00E7062A">
        <w:rPr>
          <w:rFonts w:ascii="Times New Roman" w:hAnsi="Times New Roman" w:cs="Times New Roman"/>
          <w:sz w:val="28"/>
          <w:szCs w:val="28"/>
        </w:rPr>
        <w:t>силовой тренировки</w:t>
      </w:r>
      <w:r w:rsidR="002C1C95" w:rsidRPr="00E7062A">
        <w:rPr>
          <w:rFonts w:ascii="Times New Roman" w:hAnsi="Times New Roman" w:cs="Times New Roman"/>
          <w:sz w:val="28"/>
          <w:szCs w:val="28"/>
        </w:rPr>
        <w:t xml:space="preserve"> на суше способствует увеличению абсолютной силы, но эти показатели не имеют существенного влияния на улучшение показателей результативности в плавании </w:t>
      </w:r>
      <w:r w:rsidR="00293FB0" w:rsidRPr="00293FB0">
        <w:rPr>
          <w:rFonts w:ascii="Times New Roman" w:hAnsi="Times New Roman" w:cs="Times New Roman"/>
          <w:sz w:val="28"/>
          <w:szCs w:val="28"/>
        </w:rPr>
        <w:t>[</w:t>
      </w:r>
      <w:r w:rsidR="00293FB0">
        <w:rPr>
          <w:rFonts w:ascii="Times New Roman" w:hAnsi="Times New Roman" w:cs="Times New Roman"/>
          <w:sz w:val="28"/>
          <w:szCs w:val="28"/>
        </w:rPr>
        <w:t>32</w:t>
      </w:r>
      <w:r w:rsidR="005F6030">
        <w:rPr>
          <w:rFonts w:ascii="Times New Roman" w:hAnsi="Times New Roman" w:cs="Times New Roman"/>
          <w:sz w:val="28"/>
          <w:szCs w:val="28"/>
        </w:rPr>
        <w:t>,</w:t>
      </w:r>
      <w:r w:rsidR="00293FB0">
        <w:rPr>
          <w:rFonts w:ascii="Times New Roman" w:hAnsi="Times New Roman" w:cs="Times New Roman"/>
          <w:sz w:val="28"/>
          <w:szCs w:val="28"/>
        </w:rPr>
        <w:t xml:space="preserve"> </w:t>
      </w:r>
      <w:r w:rsidR="00293FB0" w:rsidRPr="005F6030">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5F6030">
        <w:rPr>
          <w:rFonts w:ascii="Times New Roman" w:hAnsi="Times New Roman" w:cs="Times New Roman"/>
          <w:sz w:val="28"/>
          <w:szCs w:val="28"/>
        </w:rPr>
        <w:t>84</w:t>
      </w:r>
      <w:r w:rsidR="005A5484">
        <w:rPr>
          <w:rFonts w:ascii="Times New Roman" w:hAnsi="Times New Roman" w:cs="Times New Roman"/>
          <w:sz w:val="28"/>
          <w:szCs w:val="28"/>
        </w:rPr>
        <w:t>;</w:t>
      </w:r>
      <w:r w:rsidR="00071A7D">
        <w:rPr>
          <w:rFonts w:ascii="Times New Roman" w:hAnsi="Times New Roman" w:cs="Times New Roman"/>
          <w:sz w:val="28"/>
          <w:szCs w:val="28"/>
        </w:rPr>
        <w:t xml:space="preserve"> </w:t>
      </w:r>
      <w:r w:rsidR="00293FB0" w:rsidRPr="00293FB0">
        <w:rPr>
          <w:rFonts w:ascii="Times New Roman" w:hAnsi="Times New Roman" w:cs="Times New Roman"/>
          <w:sz w:val="28"/>
          <w:szCs w:val="28"/>
        </w:rPr>
        <w:t>68</w:t>
      </w:r>
      <w:r w:rsidR="008F63E9">
        <w:rPr>
          <w:rFonts w:ascii="Times New Roman" w:hAnsi="Times New Roman" w:cs="Times New Roman"/>
          <w:sz w:val="28"/>
          <w:szCs w:val="28"/>
        </w:rPr>
        <w:t>,</w:t>
      </w:r>
      <w:r w:rsidR="00293FB0">
        <w:rPr>
          <w:rFonts w:ascii="Times New Roman" w:hAnsi="Times New Roman" w:cs="Times New Roman"/>
          <w:sz w:val="28"/>
          <w:szCs w:val="28"/>
        </w:rPr>
        <w:t xml:space="preserve"> </w:t>
      </w:r>
      <w:r w:rsidR="00293FB0" w:rsidRPr="00071A7D">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071A7D" w:rsidRPr="00071A7D">
        <w:rPr>
          <w:rFonts w:ascii="Times New Roman" w:hAnsi="Times New Roman" w:cs="Times New Roman"/>
          <w:color w:val="000000" w:themeColor="text1"/>
          <w:sz w:val="28"/>
          <w:szCs w:val="28"/>
        </w:rPr>
        <w:t>309</w:t>
      </w:r>
      <w:r w:rsidR="005A5484">
        <w:rPr>
          <w:rFonts w:ascii="Times New Roman" w:hAnsi="Times New Roman" w:cs="Times New Roman"/>
          <w:color w:val="000000" w:themeColor="text1"/>
          <w:sz w:val="28"/>
          <w:szCs w:val="28"/>
        </w:rPr>
        <w:t xml:space="preserve">; </w:t>
      </w:r>
      <w:r w:rsidR="00945FA0">
        <w:rPr>
          <w:rFonts w:ascii="Times New Roman" w:hAnsi="Times New Roman" w:cs="Times New Roman"/>
          <w:sz w:val="28"/>
          <w:szCs w:val="28"/>
        </w:rPr>
        <w:t>70</w:t>
      </w:r>
      <w:r w:rsidR="00293FB0" w:rsidRPr="00293FB0">
        <w:rPr>
          <w:rFonts w:ascii="Times New Roman" w:hAnsi="Times New Roman" w:cs="Times New Roman"/>
          <w:sz w:val="28"/>
          <w:szCs w:val="28"/>
        </w:rPr>
        <w:t>]</w:t>
      </w:r>
      <w:r w:rsidR="00945FA0">
        <w:rPr>
          <w:rFonts w:ascii="Times New Roman" w:hAnsi="Times New Roman" w:cs="Times New Roman"/>
          <w:sz w:val="28"/>
          <w:szCs w:val="28"/>
        </w:rPr>
        <w:t xml:space="preserve">. </w:t>
      </w:r>
      <w:r w:rsidR="002C1C95" w:rsidRPr="00E7062A">
        <w:rPr>
          <w:rFonts w:ascii="Times New Roman" w:hAnsi="Times New Roman" w:cs="Times New Roman"/>
          <w:sz w:val="28"/>
          <w:szCs w:val="28"/>
        </w:rPr>
        <w:t xml:space="preserve">Причинами этих различий могут быть разные принципы построения </w:t>
      </w:r>
      <w:r w:rsidR="00004AA4" w:rsidRPr="00E7062A">
        <w:rPr>
          <w:rFonts w:ascii="Times New Roman" w:hAnsi="Times New Roman" w:cs="Times New Roman"/>
          <w:sz w:val="28"/>
          <w:szCs w:val="28"/>
        </w:rPr>
        <w:t>тренировочного процесса</w:t>
      </w:r>
      <w:r w:rsidR="002C1C95" w:rsidRPr="00E7062A">
        <w:rPr>
          <w:rFonts w:ascii="Times New Roman" w:hAnsi="Times New Roman" w:cs="Times New Roman"/>
          <w:sz w:val="28"/>
          <w:szCs w:val="28"/>
        </w:rPr>
        <w:t xml:space="preserve"> на суше, методы </w:t>
      </w:r>
      <w:r w:rsidR="00004AA4" w:rsidRPr="00E7062A">
        <w:rPr>
          <w:rFonts w:ascii="Times New Roman" w:hAnsi="Times New Roman" w:cs="Times New Roman"/>
          <w:sz w:val="28"/>
          <w:szCs w:val="28"/>
        </w:rPr>
        <w:t>силовой тренировки</w:t>
      </w:r>
      <w:r w:rsidR="002C1C95" w:rsidRPr="00E7062A">
        <w:rPr>
          <w:rFonts w:ascii="Times New Roman" w:hAnsi="Times New Roman" w:cs="Times New Roman"/>
          <w:sz w:val="28"/>
          <w:szCs w:val="28"/>
        </w:rPr>
        <w:t xml:space="preserve"> и размер выборки. Например, в некоторых исследованиях мальчики и девочки были объединены в одну группу. Несмотря на то, что в подростковом возрасте увеличение силы у мальчиков и у девочек довольно схоже, но после этого периода мальчики имеют тенденцию проявлять более высокий уровень мышечной силы, чем девочки </w:t>
      </w:r>
      <w:r w:rsidR="00945FA0" w:rsidRPr="00945FA0">
        <w:rPr>
          <w:rFonts w:ascii="Times New Roman" w:hAnsi="Times New Roman" w:cs="Times New Roman"/>
          <w:sz w:val="28"/>
          <w:szCs w:val="28"/>
        </w:rPr>
        <w:t>[24</w:t>
      </w:r>
      <w:r w:rsidR="008F63E9">
        <w:rPr>
          <w:rFonts w:ascii="Times New Roman" w:hAnsi="Times New Roman" w:cs="Times New Roman"/>
          <w:sz w:val="28"/>
          <w:szCs w:val="28"/>
        </w:rPr>
        <w:t>,</w:t>
      </w:r>
      <w:r w:rsidR="00945FA0">
        <w:rPr>
          <w:rFonts w:ascii="Times New Roman" w:hAnsi="Times New Roman" w:cs="Times New Roman"/>
          <w:sz w:val="28"/>
          <w:szCs w:val="28"/>
        </w:rPr>
        <w:t xml:space="preserve"> </w:t>
      </w:r>
      <w:r w:rsidR="00945FA0" w:rsidRPr="008F63E9">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8F63E9" w:rsidRPr="008F63E9">
        <w:rPr>
          <w:rFonts w:ascii="Times New Roman" w:hAnsi="Times New Roman" w:cs="Times New Roman"/>
          <w:color w:val="000000" w:themeColor="text1"/>
          <w:sz w:val="28"/>
          <w:szCs w:val="28"/>
        </w:rPr>
        <w:t>177</w:t>
      </w:r>
      <w:r w:rsidR="00945FA0" w:rsidRPr="00945FA0">
        <w:rPr>
          <w:rFonts w:ascii="Times New Roman" w:hAnsi="Times New Roman" w:cs="Times New Roman"/>
          <w:sz w:val="28"/>
          <w:szCs w:val="28"/>
        </w:rPr>
        <w:t>]</w:t>
      </w:r>
      <w:r w:rsidR="00470A3E" w:rsidRPr="00E7062A">
        <w:rPr>
          <w:rFonts w:ascii="Times New Roman" w:hAnsi="Times New Roman" w:cs="Times New Roman"/>
          <w:sz w:val="28"/>
          <w:szCs w:val="28"/>
        </w:rPr>
        <w:t>.</w:t>
      </w:r>
      <w:r w:rsidR="002C1C95" w:rsidRPr="00E7062A">
        <w:rPr>
          <w:rFonts w:ascii="Times New Roman" w:hAnsi="Times New Roman" w:cs="Times New Roman"/>
          <w:sz w:val="28"/>
          <w:szCs w:val="28"/>
        </w:rPr>
        <w:t xml:space="preserve"> Таким образом, использование данных исследований, в которых участвовали смешанные группы, может вводить в </w:t>
      </w:r>
      <w:r w:rsidR="002C1C95" w:rsidRPr="00E7062A">
        <w:rPr>
          <w:rFonts w:ascii="Times New Roman" w:hAnsi="Times New Roman" w:cs="Times New Roman"/>
          <w:sz w:val="28"/>
          <w:szCs w:val="28"/>
        </w:rPr>
        <w:lastRenderedPageBreak/>
        <w:t xml:space="preserve">заблуждение. Кроме того, даже если не было отмечено статистически значимых улучшений, в недавнем исследовании, проведенном с пловцами молодежного уровня, была отмечена тенденция к улучшению результатов на дистанциях 25 и 50 м вольным стилем по окончании </w:t>
      </w:r>
      <w:r w:rsidRPr="00E7062A">
        <w:rPr>
          <w:rFonts w:ascii="Times New Roman" w:hAnsi="Times New Roman" w:cs="Times New Roman"/>
          <w:sz w:val="28"/>
          <w:szCs w:val="28"/>
        </w:rPr>
        <w:t>использования</w:t>
      </w:r>
      <w:r w:rsidR="002C1C95" w:rsidRPr="00E7062A">
        <w:rPr>
          <w:rFonts w:ascii="Times New Roman" w:hAnsi="Times New Roman" w:cs="Times New Roman"/>
          <w:sz w:val="28"/>
          <w:szCs w:val="28"/>
        </w:rPr>
        <w:t xml:space="preserve"> тренировочных программ на суше </w:t>
      </w:r>
      <w:r w:rsidR="00945FA0" w:rsidRPr="005A5484">
        <w:rPr>
          <w:rFonts w:ascii="Times New Roman" w:hAnsi="Times New Roman" w:cs="Times New Roman"/>
          <w:sz w:val="28"/>
          <w:szCs w:val="28"/>
        </w:rPr>
        <w:t>[32</w:t>
      </w:r>
      <w:r w:rsidR="005F6030" w:rsidRPr="005A5484">
        <w:rPr>
          <w:rFonts w:ascii="Times New Roman" w:hAnsi="Times New Roman" w:cs="Times New Roman"/>
          <w:sz w:val="28"/>
          <w:szCs w:val="28"/>
        </w:rPr>
        <w:t>,</w:t>
      </w:r>
      <w:r w:rsidR="00945FA0" w:rsidRPr="005A5484">
        <w:rPr>
          <w:rFonts w:ascii="Times New Roman" w:hAnsi="Times New Roman" w:cs="Times New Roman"/>
          <w:sz w:val="28"/>
          <w:szCs w:val="28"/>
        </w:rPr>
        <w:t xml:space="preserve"> </w:t>
      </w:r>
      <w:r w:rsidR="00945FA0" w:rsidRPr="005A5484">
        <w:rPr>
          <w:rFonts w:ascii="Times New Roman" w:hAnsi="Times New Roman" w:cs="Times New Roman"/>
          <w:color w:val="000000" w:themeColor="text1"/>
          <w:sz w:val="28"/>
          <w:szCs w:val="28"/>
        </w:rPr>
        <w:t>с.</w:t>
      </w:r>
      <w:r w:rsidR="005A5484" w:rsidRPr="005A5484">
        <w:rPr>
          <w:rFonts w:ascii="Times New Roman" w:hAnsi="Times New Roman" w:cs="Times New Roman"/>
          <w:color w:val="000000" w:themeColor="text1"/>
          <w:sz w:val="28"/>
          <w:szCs w:val="28"/>
        </w:rPr>
        <w:t xml:space="preserve"> </w:t>
      </w:r>
      <w:r w:rsidR="005F6030" w:rsidRPr="005A5484">
        <w:rPr>
          <w:rFonts w:ascii="Times New Roman" w:hAnsi="Times New Roman" w:cs="Times New Roman"/>
          <w:color w:val="000000" w:themeColor="text1"/>
          <w:sz w:val="28"/>
          <w:szCs w:val="28"/>
        </w:rPr>
        <w:t>84</w:t>
      </w:r>
      <w:r w:rsidR="005A5484" w:rsidRPr="005A5484">
        <w:rPr>
          <w:rFonts w:ascii="Times New Roman" w:hAnsi="Times New Roman" w:cs="Times New Roman"/>
          <w:color w:val="000000" w:themeColor="text1"/>
          <w:sz w:val="28"/>
          <w:szCs w:val="28"/>
        </w:rPr>
        <w:t>;</w:t>
      </w:r>
      <w:r w:rsidR="005F6030" w:rsidRPr="005A5484">
        <w:rPr>
          <w:rFonts w:ascii="Times New Roman" w:hAnsi="Times New Roman" w:cs="Times New Roman"/>
          <w:sz w:val="28"/>
          <w:szCs w:val="28"/>
        </w:rPr>
        <w:t xml:space="preserve"> </w:t>
      </w:r>
      <w:r w:rsidR="00945FA0" w:rsidRPr="005A5484">
        <w:rPr>
          <w:rFonts w:ascii="Times New Roman" w:hAnsi="Times New Roman" w:cs="Times New Roman"/>
          <w:sz w:val="28"/>
          <w:szCs w:val="28"/>
        </w:rPr>
        <w:t>68</w:t>
      </w:r>
      <w:r w:rsidR="00071A7D" w:rsidRPr="005A5484">
        <w:rPr>
          <w:rFonts w:ascii="Times New Roman" w:hAnsi="Times New Roman" w:cs="Times New Roman"/>
          <w:sz w:val="28"/>
          <w:szCs w:val="28"/>
        </w:rPr>
        <w:t>,</w:t>
      </w:r>
      <w:r w:rsidR="00945FA0" w:rsidRPr="005A5484">
        <w:rPr>
          <w:rFonts w:ascii="Times New Roman" w:hAnsi="Times New Roman" w:cs="Times New Roman"/>
          <w:sz w:val="28"/>
          <w:szCs w:val="28"/>
        </w:rPr>
        <w:t xml:space="preserve"> </w:t>
      </w:r>
      <w:r w:rsidR="00945FA0" w:rsidRPr="005A5484">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071A7D" w:rsidRPr="005A5484">
        <w:rPr>
          <w:rFonts w:ascii="Times New Roman" w:hAnsi="Times New Roman" w:cs="Times New Roman"/>
          <w:color w:val="000000" w:themeColor="text1"/>
          <w:sz w:val="28"/>
          <w:szCs w:val="28"/>
        </w:rPr>
        <w:t>309</w:t>
      </w:r>
      <w:r w:rsidR="00945FA0" w:rsidRPr="00945FA0">
        <w:rPr>
          <w:rFonts w:ascii="Times New Roman" w:hAnsi="Times New Roman" w:cs="Times New Roman"/>
          <w:sz w:val="28"/>
          <w:szCs w:val="28"/>
        </w:rPr>
        <w:t>]</w:t>
      </w:r>
      <w:r w:rsidR="00945FA0">
        <w:rPr>
          <w:rFonts w:ascii="Times New Roman" w:hAnsi="Times New Roman" w:cs="Times New Roman"/>
          <w:sz w:val="28"/>
          <w:szCs w:val="28"/>
        </w:rPr>
        <w:t>.</w:t>
      </w:r>
      <w:r w:rsidR="00945FA0" w:rsidRPr="00945FA0">
        <w:rPr>
          <w:rFonts w:ascii="Times New Roman" w:hAnsi="Times New Roman" w:cs="Times New Roman"/>
          <w:sz w:val="28"/>
          <w:szCs w:val="28"/>
        </w:rPr>
        <w:t xml:space="preserve"> </w:t>
      </w:r>
      <w:r w:rsidR="002C1C95" w:rsidRPr="00E7062A">
        <w:rPr>
          <w:rFonts w:ascii="Times New Roman" w:hAnsi="Times New Roman" w:cs="Times New Roman"/>
          <w:sz w:val="28"/>
          <w:szCs w:val="28"/>
        </w:rPr>
        <w:t>Однако во всех исследованиях, в которых отмечается тенденция к улучшению результативности плавания, имеется общее сходство</w:t>
      </w:r>
      <w:r w:rsidR="008C1E38">
        <w:rPr>
          <w:rFonts w:ascii="Times New Roman" w:hAnsi="Times New Roman" w:cs="Times New Roman"/>
          <w:sz w:val="28"/>
          <w:szCs w:val="28"/>
        </w:rPr>
        <w:t xml:space="preserve"> –</w:t>
      </w:r>
      <w:r w:rsidR="002C1C95" w:rsidRPr="00E7062A">
        <w:rPr>
          <w:rFonts w:ascii="Times New Roman" w:hAnsi="Times New Roman" w:cs="Times New Roman"/>
          <w:sz w:val="28"/>
          <w:szCs w:val="28"/>
        </w:rPr>
        <w:t xml:space="preserve"> плавание на коротких отрезках. Таким образом, мы предполагаем, что способность проявлять высокий уровень силовых способностей преимущественно </w:t>
      </w:r>
      <w:r w:rsidRPr="00E7062A">
        <w:rPr>
          <w:rFonts w:ascii="Times New Roman" w:hAnsi="Times New Roman" w:cs="Times New Roman"/>
          <w:sz w:val="28"/>
          <w:szCs w:val="28"/>
        </w:rPr>
        <w:t>свойственно</w:t>
      </w:r>
      <w:r w:rsidR="00E505B7" w:rsidRPr="00E7062A">
        <w:rPr>
          <w:rFonts w:ascii="Times New Roman" w:hAnsi="Times New Roman" w:cs="Times New Roman"/>
          <w:sz w:val="28"/>
          <w:szCs w:val="28"/>
        </w:rPr>
        <w:t xml:space="preserve"> </w:t>
      </w:r>
      <w:r w:rsidR="00470A3E" w:rsidRPr="00E7062A">
        <w:rPr>
          <w:rFonts w:ascii="Times New Roman" w:hAnsi="Times New Roman" w:cs="Times New Roman"/>
          <w:sz w:val="28"/>
          <w:szCs w:val="28"/>
        </w:rPr>
        <w:t>пловцам</w:t>
      </w:r>
      <w:r w:rsidR="002C1C95" w:rsidRPr="00E7062A">
        <w:rPr>
          <w:rFonts w:ascii="Times New Roman" w:hAnsi="Times New Roman" w:cs="Times New Roman"/>
          <w:sz w:val="28"/>
          <w:szCs w:val="28"/>
        </w:rPr>
        <w:t>-спринтерам, и в исследованиях со спринтерами будет наблюдаться положительная динамика результативности. Исходя из это можно сделать вывод, что исследование влияния кондиционной подготовки на результативность пловцов, специализирующихся на средних дистанциях, требует дальнейш</w:t>
      </w:r>
      <w:r w:rsidR="008C1E38">
        <w:rPr>
          <w:rFonts w:ascii="Times New Roman" w:hAnsi="Times New Roman" w:cs="Times New Roman"/>
          <w:sz w:val="28"/>
          <w:szCs w:val="28"/>
        </w:rPr>
        <w:t>его</w:t>
      </w:r>
      <w:r w:rsidR="002C1C95" w:rsidRPr="00E7062A">
        <w:rPr>
          <w:rFonts w:ascii="Times New Roman" w:hAnsi="Times New Roman" w:cs="Times New Roman"/>
          <w:sz w:val="28"/>
          <w:szCs w:val="28"/>
        </w:rPr>
        <w:t xml:space="preserve"> изучени</w:t>
      </w:r>
      <w:r w:rsidR="00430438">
        <w:rPr>
          <w:rFonts w:ascii="Times New Roman" w:hAnsi="Times New Roman" w:cs="Times New Roman"/>
          <w:sz w:val="28"/>
          <w:szCs w:val="28"/>
        </w:rPr>
        <w:t>я</w:t>
      </w:r>
      <w:r w:rsidR="002C1C95" w:rsidRPr="00E7062A">
        <w:rPr>
          <w:rFonts w:ascii="Times New Roman" w:hAnsi="Times New Roman" w:cs="Times New Roman"/>
          <w:sz w:val="28"/>
          <w:szCs w:val="28"/>
        </w:rPr>
        <w:t xml:space="preserve">. </w:t>
      </w:r>
    </w:p>
    <w:p w14:paraId="0A89CF91" w14:textId="1EB37D0F" w:rsidR="002C1C95" w:rsidRPr="00E7062A" w:rsidRDefault="002C1C95" w:rsidP="00E730C2">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 xml:space="preserve">В современной литературе хорошо освещен вопрос о том, что </w:t>
      </w:r>
      <w:r w:rsidR="00653015" w:rsidRPr="00E7062A">
        <w:rPr>
          <w:rFonts w:ascii="Times New Roman" w:hAnsi="Times New Roman" w:cs="Times New Roman"/>
          <w:sz w:val="28"/>
          <w:szCs w:val="28"/>
        </w:rPr>
        <w:t>двигательные действия</w:t>
      </w:r>
      <w:r w:rsidRPr="00E7062A">
        <w:rPr>
          <w:rFonts w:ascii="Times New Roman" w:hAnsi="Times New Roman" w:cs="Times New Roman"/>
          <w:sz w:val="28"/>
          <w:szCs w:val="28"/>
        </w:rPr>
        <w:t xml:space="preserve">, выполняемые в момент плавания, трудно воспроизвести на суше, так как сопротивление воды невозможно </w:t>
      </w:r>
      <w:r w:rsidR="00A23112" w:rsidRPr="00E7062A">
        <w:rPr>
          <w:rFonts w:ascii="Times New Roman" w:hAnsi="Times New Roman" w:cs="Times New Roman"/>
          <w:sz w:val="28"/>
          <w:szCs w:val="28"/>
        </w:rPr>
        <w:t>имитировать</w:t>
      </w:r>
      <w:r w:rsidRPr="00E7062A">
        <w:rPr>
          <w:rFonts w:ascii="Times New Roman" w:hAnsi="Times New Roman" w:cs="Times New Roman"/>
          <w:sz w:val="28"/>
          <w:szCs w:val="28"/>
        </w:rPr>
        <w:t xml:space="preserve"> в упражнениях на суше </w:t>
      </w:r>
      <w:r w:rsidR="00470A3E" w:rsidRPr="00E7062A">
        <w:rPr>
          <w:rFonts w:ascii="Times New Roman" w:hAnsi="Times New Roman" w:cs="Times New Roman"/>
          <w:sz w:val="28"/>
          <w:szCs w:val="28"/>
        </w:rPr>
        <w:t>[</w:t>
      </w:r>
      <w:r w:rsidR="00B04311">
        <w:rPr>
          <w:rFonts w:ascii="Times New Roman" w:hAnsi="Times New Roman" w:cs="Times New Roman"/>
          <w:sz w:val="28"/>
          <w:szCs w:val="28"/>
        </w:rPr>
        <w:t>32</w:t>
      </w:r>
      <w:r w:rsidR="00071A7D">
        <w:rPr>
          <w:rFonts w:ascii="Times New Roman" w:hAnsi="Times New Roman" w:cs="Times New Roman"/>
          <w:sz w:val="28"/>
          <w:szCs w:val="28"/>
        </w:rPr>
        <w:t>,</w:t>
      </w:r>
      <w:r w:rsidR="00B04311">
        <w:rPr>
          <w:rFonts w:ascii="Times New Roman" w:hAnsi="Times New Roman" w:cs="Times New Roman"/>
          <w:sz w:val="28"/>
          <w:szCs w:val="28"/>
        </w:rPr>
        <w:t xml:space="preserve"> </w:t>
      </w:r>
      <w:r w:rsidR="00B04311" w:rsidRPr="00071A7D">
        <w:rPr>
          <w:rFonts w:ascii="Times New Roman" w:hAnsi="Times New Roman" w:cs="Times New Roman"/>
          <w:color w:val="000000" w:themeColor="text1"/>
          <w:sz w:val="28"/>
          <w:szCs w:val="28"/>
        </w:rPr>
        <w:t>с.</w:t>
      </w:r>
      <w:r w:rsidR="00071A7D" w:rsidRPr="00071A7D">
        <w:rPr>
          <w:rFonts w:ascii="Times New Roman" w:hAnsi="Times New Roman" w:cs="Times New Roman"/>
          <w:color w:val="000000" w:themeColor="text1"/>
          <w:sz w:val="28"/>
          <w:szCs w:val="28"/>
        </w:rPr>
        <w:t xml:space="preserve"> 84</w:t>
      </w:r>
      <w:r w:rsidR="005A5484">
        <w:rPr>
          <w:rFonts w:ascii="Times New Roman" w:hAnsi="Times New Roman" w:cs="Times New Roman"/>
          <w:color w:val="000000" w:themeColor="text1"/>
          <w:sz w:val="28"/>
          <w:szCs w:val="28"/>
        </w:rPr>
        <w:t>;</w:t>
      </w:r>
      <w:r w:rsidR="00B04311">
        <w:rPr>
          <w:rFonts w:ascii="Times New Roman" w:hAnsi="Times New Roman" w:cs="Times New Roman"/>
          <w:sz w:val="28"/>
          <w:szCs w:val="28"/>
        </w:rPr>
        <w:t xml:space="preserve"> 65</w:t>
      </w:r>
      <w:r w:rsidR="00780AEC">
        <w:rPr>
          <w:rFonts w:ascii="Times New Roman" w:hAnsi="Times New Roman" w:cs="Times New Roman"/>
          <w:sz w:val="28"/>
          <w:szCs w:val="28"/>
        </w:rPr>
        <w:t>,</w:t>
      </w:r>
      <w:r w:rsidR="00B04311">
        <w:rPr>
          <w:rFonts w:ascii="Times New Roman" w:hAnsi="Times New Roman" w:cs="Times New Roman"/>
          <w:sz w:val="28"/>
          <w:szCs w:val="28"/>
        </w:rPr>
        <w:t xml:space="preserve"> </w:t>
      </w:r>
      <w:r w:rsidR="00B04311" w:rsidRPr="00260BD8">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780AEC">
        <w:rPr>
          <w:rFonts w:ascii="Times New Roman" w:hAnsi="Times New Roman" w:cs="Times New Roman"/>
          <w:sz w:val="28"/>
          <w:szCs w:val="28"/>
        </w:rPr>
        <w:t>653</w:t>
      </w:r>
      <w:r w:rsidR="005A5484">
        <w:rPr>
          <w:rFonts w:ascii="Times New Roman" w:hAnsi="Times New Roman" w:cs="Times New Roman"/>
          <w:sz w:val="28"/>
          <w:szCs w:val="28"/>
        </w:rPr>
        <w:t>;</w:t>
      </w:r>
      <w:r w:rsidR="00B04311">
        <w:rPr>
          <w:rFonts w:ascii="Times New Roman" w:hAnsi="Times New Roman" w:cs="Times New Roman"/>
          <w:sz w:val="28"/>
          <w:szCs w:val="28"/>
        </w:rPr>
        <w:t xml:space="preserve"> 71-72</w:t>
      </w:r>
      <w:r w:rsidR="00470A3E" w:rsidRPr="00E7062A">
        <w:rPr>
          <w:rFonts w:ascii="Times New Roman" w:hAnsi="Times New Roman" w:cs="Times New Roman"/>
          <w:sz w:val="28"/>
          <w:szCs w:val="28"/>
        </w:rPr>
        <w:t>].</w:t>
      </w:r>
      <w:r w:rsidRPr="00E7062A">
        <w:rPr>
          <w:rFonts w:ascii="Times New Roman" w:hAnsi="Times New Roman" w:cs="Times New Roman"/>
          <w:sz w:val="28"/>
          <w:szCs w:val="28"/>
        </w:rPr>
        <w:t xml:space="preserve"> Поэтому при разработке </w:t>
      </w:r>
      <w:r w:rsidR="00653015" w:rsidRPr="00E7062A">
        <w:rPr>
          <w:rFonts w:ascii="Times New Roman" w:hAnsi="Times New Roman" w:cs="Times New Roman"/>
          <w:sz w:val="28"/>
          <w:szCs w:val="28"/>
        </w:rPr>
        <w:t>учебно-тренировочной</w:t>
      </w:r>
      <w:r w:rsidRPr="00E7062A">
        <w:rPr>
          <w:rFonts w:ascii="Times New Roman" w:hAnsi="Times New Roman" w:cs="Times New Roman"/>
          <w:sz w:val="28"/>
          <w:szCs w:val="28"/>
        </w:rPr>
        <w:t xml:space="preserve"> программы на суше следует стараться максимально приближаться к имитации движения, совершаемого пловцом в воде. Возможно, в некоторых из предыдущих исследований, которые не привели к улучшению показателей плавания, могли быть использованы упражнения с низким уровнем имитации или вовсе отсутств</w:t>
      </w:r>
      <w:r w:rsidR="00430438">
        <w:rPr>
          <w:rFonts w:ascii="Times New Roman" w:hAnsi="Times New Roman" w:cs="Times New Roman"/>
          <w:sz w:val="28"/>
          <w:szCs w:val="28"/>
        </w:rPr>
        <w:t>овали</w:t>
      </w:r>
      <w:r w:rsidRPr="00E7062A">
        <w:rPr>
          <w:rFonts w:ascii="Times New Roman" w:hAnsi="Times New Roman" w:cs="Times New Roman"/>
          <w:sz w:val="28"/>
          <w:szCs w:val="28"/>
        </w:rPr>
        <w:t xml:space="preserve"> упражнени</w:t>
      </w:r>
      <w:r w:rsidR="00430438">
        <w:rPr>
          <w:rFonts w:ascii="Times New Roman" w:hAnsi="Times New Roman" w:cs="Times New Roman"/>
          <w:sz w:val="28"/>
          <w:szCs w:val="28"/>
        </w:rPr>
        <w:t>я</w:t>
      </w:r>
      <w:r w:rsidRPr="00E7062A">
        <w:rPr>
          <w:rFonts w:ascii="Times New Roman" w:hAnsi="Times New Roman" w:cs="Times New Roman"/>
          <w:sz w:val="28"/>
          <w:szCs w:val="28"/>
        </w:rPr>
        <w:t>, имитирующи</w:t>
      </w:r>
      <w:r w:rsidR="00430438">
        <w:rPr>
          <w:rFonts w:ascii="Times New Roman" w:hAnsi="Times New Roman" w:cs="Times New Roman"/>
          <w:sz w:val="28"/>
          <w:szCs w:val="28"/>
        </w:rPr>
        <w:t>е</w:t>
      </w:r>
      <w:r w:rsidRPr="00E7062A">
        <w:rPr>
          <w:rFonts w:ascii="Times New Roman" w:hAnsi="Times New Roman" w:cs="Times New Roman"/>
          <w:sz w:val="28"/>
          <w:szCs w:val="28"/>
        </w:rPr>
        <w:t xml:space="preserve"> деятельность пловца в воде </w:t>
      </w:r>
      <w:r w:rsidR="00B04311" w:rsidRPr="00B04311">
        <w:rPr>
          <w:rFonts w:ascii="Times New Roman" w:hAnsi="Times New Roman" w:cs="Times New Roman"/>
          <w:sz w:val="28"/>
          <w:szCs w:val="28"/>
        </w:rPr>
        <w:t>[73]</w:t>
      </w:r>
      <w:r w:rsidR="00470A3E" w:rsidRPr="00E7062A">
        <w:rPr>
          <w:rFonts w:ascii="Times New Roman" w:hAnsi="Times New Roman" w:cs="Times New Roman"/>
          <w:sz w:val="28"/>
          <w:szCs w:val="28"/>
        </w:rPr>
        <w:t>.</w:t>
      </w:r>
      <w:r w:rsidRPr="00E7062A">
        <w:rPr>
          <w:rFonts w:ascii="Times New Roman" w:hAnsi="Times New Roman" w:cs="Times New Roman"/>
          <w:sz w:val="28"/>
          <w:szCs w:val="28"/>
        </w:rPr>
        <w:t xml:space="preserve"> Более того, скорость, с которой выполнялись упражнения на суше, могла отличаться от скорости выполнения движений в воде. В ряде исследований использовалась методология одного повторного максимума для определения максимального уровня выполнения упражнения. Тем не менее, остается под сомнением, является ли уровень максимальной силы тесно связанным параметром с показателями производительности в плавании, поскольку абсолютная сила при плавании имеет большое значение на более коротких дистанциях </w:t>
      </w:r>
      <w:r w:rsidR="00470A3E" w:rsidRPr="00E7062A">
        <w:rPr>
          <w:rFonts w:ascii="Times New Roman" w:hAnsi="Times New Roman" w:cs="Times New Roman"/>
          <w:sz w:val="28"/>
          <w:szCs w:val="28"/>
        </w:rPr>
        <w:t>[</w:t>
      </w:r>
      <w:r w:rsidR="00542E98">
        <w:rPr>
          <w:rFonts w:ascii="Times New Roman" w:hAnsi="Times New Roman" w:cs="Times New Roman"/>
          <w:sz w:val="28"/>
          <w:szCs w:val="28"/>
        </w:rPr>
        <w:t>35</w:t>
      </w:r>
      <w:r w:rsidR="00095DB2">
        <w:rPr>
          <w:rFonts w:ascii="Times New Roman" w:hAnsi="Times New Roman" w:cs="Times New Roman"/>
          <w:sz w:val="28"/>
          <w:szCs w:val="28"/>
        </w:rPr>
        <w:t>,</w:t>
      </w:r>
      <w:r w:rsidR="00542E98">
        <w:rPr>
          <w:rFonts w:ascii="Times New Roman" w:hAnsi="Times New Roman" w:cs="Times New Roman"/>
          <w:sz w:val="28"/>
          <w:szCs w:val="28"/>
        </w:rPr>
        <w:t xml:space="preserve"> </w:t>
      </w:r>
      <w:r w:rsidR="00542E98" w:rsidRPr="00095DB2">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095DB2">
        <w:rPr>
          <w:rFonts w:ascii="Times New Roman" w:hAnsi="Times New Roman" w:cs="Times New Roman"/>
          <w:sz w:val="28"/>
          <w:szCs w:val="28"/>
        </w:rPr>
        <w:t>13</w:t>
      </w:r>
      <w:r w:rsidR="005A5484">
        <w:rPr>
          <w:rFonts w:ascii="Times New Roman" w:hAnsi="Times New Roman" w:cs="Times New Roman"/>
          <w:sz w:val="28"/>
          <w:szCs w:val="28"/>
        </w:rPr>
        <w:t>;</w:t>
      </w:r>
      <w:r w:rsidR="00542E98">
        <w:rPr>
          <w:rFonts w:ascii="Times New Roman" w:hAnsi="Times New Roman" w:cs="Times New Roman"/>
          <w:sz w:val="28"/>
          <w:szCs w:val="28"/>
        </w:rPr>
        <w:t xml:space="preserve"> </w:t>
      </w:r>
      <w:r w:rsidR="005C2BDA">
        <w:rPr>
          <w:rFonts w:ascii="Times New Roman" w:hAnsi="Times New Roman" w:cs="Times New Roman"/>
          <w:sz w:val="28"/>
          <w:szCs w:val="28"/>
        </w:rPr>
        <w:t>65</w:t>
      </w:r>
      <w:r w:rsidR="00260BD8">
        <w:rPr>
          <w:rFonts w:ascii="Times New Roman" w:hAnsi="Times New Roman" w:cs="Times New Roman"/>
          <w:sz w:val="28"/>
          <w:szCs w:val="28"/>
        </w:rPr>
        <w:t>,</w:t>
      </w:r>
      <w:r w:rsidR="005C2BDA">
        <w:rPr>
          <w:rFonts w:ascii="Times New Roman" w:hAnsi="Times New Roman" w:cs="Times New Roman"/>
          <w:sz w:val="28"/>
          <w:szCs w:val="28"/>
        </w:rPr>
        <w:t xml:space="preserve"> </w:t>
      </w:r>
      <w:r w:rsidR="005C2BDA" w:rsidRPr="00260BD8">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260BD8">
        <w:rPr>
          <w:rFonts w:ascii="Times New Roman" w:hAnsi="Times New Roman" w:cs="Times New Roman"/>
          <w:sz w:val="28"/>
          <w:szCs w:val="28"/>
        </w:rPr>
        <w:t>549</w:t>
      </w:r>
      <w:r w:rsidR="005A5484">
        <w:rPr>
          <w:rFonts w:ascii="Times New Roman" w:hAnsi="Times New Roman" w:cs="Times New Roman"/>
          <w:sz w:val="28"/>
          <w:szCs w:val="28"/>
        </w:rPr>
        <w:t>;</w:t>
      </w:r>
      <w:r w:rsidR="005C2BDA">
        <w:rPr>
          <w:rFonts w:ascii="Times New Roman" w:hAnsi="Times New Roman" w:cs="Times New Roman"/>
          <w:sz w:val="28"/>
          <w:szCs w:val="28"/>
        </w:rPr>
        <w:t xml:space="preserve"> 71</w:t>
      </w:r>
      <w:r w:rsidR="00095DB2">
        <w:rPr>
          <w:rFonts w:ascii="Times New Roman" w:hAnsi="Times New Roman" w:cs="Times New Roman"/>
          <w:sz w:val="28"/>
          <w:szCs w:val="28"/>
        </w:rPr>
        <w:t>,</w:t>
      </w:r>
      <w:r w:rsidR="005C2BDA">
        <w:rPr>
          <w:rFonts w:ascii="Times New Roman" w:hAnsi="Times New Roman" w:cs="Times New Roman"/>
          <w:sz w:val="28"/>
          <w:szCs w:val="28"/>
        </w:rPr>
        <w:t xml:space="preserve"> </w:t>
      </w:r>
      <w:r w:rsidR="005C2BDA" w:rsidRPr="00095DB2">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095DB2">
        <w:rPr>
          <w:rFonts w:ascii="Times New Roman" w:hAnsi="Times New Roman" w:cs="Times New Roman"/>
          <w:sz w:val="28"/>
          <w:szCs w:val="28"/>
        </w:rPr>
        <w:t>958</w:t>
      </w:r>
      <w:r w:rsidR="005A5484">
        <w:rPr>
          <w:rFonts w:ascii="Times New Roman" w:hAnsi="Times New Roman" w:cs="Times New Roman"/>
          <w:sz w:val="28"/>
          <w:szCs w:val="28"/>
        </w:rPr>
        <w:t>;</w:t>
      </w:r>
      <w:r w:rsidR="005C2BDA">
        <w:rPr>
          <w:rFonts w:ascii="Times New Roman" w:hAnsi="Times New Roman" w:cs="Times New Roman"/>
          <w:sz w:val="28"/>
          <w:szCs w:val="28"/>
        </w:rPr>
        <w:t xml:space="preserve"> 73</w:t>
      </w:r>
      <w:r w:rsidR="00581B24" w:rsidRPr="00581B24">
        <w:rPr>
          <w:rFonts w:ascii="Times New Roman" w:hAnsi="Times New Roman" w:cs="Times New Roman"/>
          <w:sz w:val="28"/>
          <w:szCs w:val="28"/>
        </w:rPr>
        <w:t>,</w:t>
      </w:r>
      <w:r w:rsidR="005C2BDA">
        <w:rPr>
          <w:rFonts w:ascii="Times New Roman" w:hAnsi="Times New Roman" w:cs="Times New Roman"/>
          <w:sz w:val="28"/>
          <w:szCs w:val="28"/>
        </w:rPr>
        <w:t xml:space="preserve"> </w:t>
      </w:r>
      <w:r w:rsidR="005C2BDA" w:rsidRPr="00581B24">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581B24" w:rsidRPr="00581B24">
        <w:rPr>
          <w:rFonts w:ascii="Times New Roman" w:hAnsi="Times New Roman" w:cs="Times New Roman"/>
          <w:color w:val="000000" w:themeColor="text1"/>
          <w:sz w:val="28"/>
          <w:szCs w:val="28"/>
        </w:rPr>
        <w:t>46</w:t>
      </w:r>
      <w:r w:rsidR="005A5484">
        <w:rPr>
          <w:rFonts w:ascii="Times New Roman" w:hAnsi="Times New Roman" w:cs="Times New Roman"/>
          <w:color w:val="000000" w:themeColor="text1"/>
          <w:sz w:val="28"/>
          <w:szCs w:val="28"/>
        </w:rPr>
        <w:t>;</w:t>
      </w:r>
      <w:r w:rsidR="005C2BDA">
        <w:rPr>
          <w:rFonts w:ascii="Times New Roman" w:hAnsi="Times New Roman" w:cs="Times New Roman"/>
          <w:sz w:val="28"/>
          <w:szCs w:val="28"/>
        </w:rPr>
        <w:t xml:space="preserve"> 74</w:t>
      </w:r>
      <w:r w:rsidR="00470A3E" w:rsidRPr="00E7062A">
        <w:rPr>
          <w:rFonts w:ascii="Times New Roman" w:hAnsi="Times New Roman" w:cs="Times New Roman"/>
          <w:sz w:val="28"/>
          <w:szCs w:val="28"/>
        </w:rPr>
        <w:t>].</w:t>
      </w:r>
      <w:r w:rsidRPr="00E7062A">
        <w:rPr>
          <w:rFonts w:ascii="Times New Roman" w:hAnsi="Times New Roman" w:cs="Times New Roman"/>
          <w:sz w:val="28"/>
          <w:szCs w:val="28"/>
        </w:rPr>
        <w:t xml:space="preserve"> Таким образом, мы можем предположить, что скорость выполнения упражнений на суше играет важную роль в повышении производительности и общей мощности</w:t>
      </w:r>
      <w:r w:rsidR="00430438">
        <w:rPr>
          <w:rFonts w:ascii="Times New Roman" w:hAnsi="Times New Roman" w:cs="Times New Roman"/>
          <w:sz w:val="28"/>
          <w:szCs w:val="28"/>
        </w:rPr>
        <w:t xml:space="preserve"> хотя</w:t>
      </w:r>
      <w:r w:rsidRPr="00E7062A">
        <w:rPr>
          <w:rFonts w:ascii="Times New Roman" w:hAnsi="Times New Roman" w:cs="Times New Roman"/>
          <w:sz w:val="28"/>
          <w:szCs w:val="28"/>
        </w:rPr>
        <w:t>, анализ многочисленных программ кондиционной подготовки на суше для пловцов не дает четкого представления о скорости выполнения упражнений.</w:t>
      </w:r>
    </w:p>
    <w:p w14:paraId="63ECAE90" w14:textId="421C2EE1" w:rsidR="002C1C95" w:rsidRPr="00E7062A" w:rsidRDefault="002C1C95" w:rsidP="00E730C2">
      <w:pPr>
        <w:tabs>
          <w:tab w:val="left" w:pos="709"/>
        </w:tabs>
        <w:ind w:firstLine="708"/>
        <w:jc w:val="both"/>
        <w:rPr>
          <w:rFonts w:ascii="Times New Roman" w:hAnsi="Times New Roman" w:cs="Times New Roman"/>
          <w:sz w:val="28"/>
          <w:szCs w:val="28"/>
        </w:rPr>
      </w:pPr>
      <w:r w:rsidRPr="00BD0227">
        <w:rPr>
          <w:rFonts w:ascii="Times New Roman" w:hAnsi="Times New Roman" w:cs="Times New Roman"/>
          <w:sz w:val="28"/>
          <w:szCs w:val="28"/>
        </w:rPr>
        <w:t>В заключение можно добавить, что во всех исследованиях</w:t>
      </w:r>
      <w:r w:rsidR="00470DE1" w:rsidRPr="00BD0227">
        <w:rPr>
          <w:rFonts w:ascii="Times New Roman" w:hAnsi="Times New Roman" w:cs="Times New Roman"/>
          <w:sz w:val="28"/>
          <w:szCs w:val="28"/>
        </w:rPr>
        <w:t>,</w:t>
      </w:r>
      <w:r w:rsidRPr="00BD0227">
        <w:rPr>
          <w:rFonts w:ascii="Times New Roman" w:hAnsi="Times New Roman" w:cs="Times New Roman"/>
          <w:sz w:val="28"/>
          <w:szCs w:val="28"/>
        </w:rPr>
        <w:t xml:space="preserve"> </w:t>
      </w:r>
      <w:r w:rsidR="002E1134" w:rsidRPr="00BD0227">
        <w:rPr>
          <w:rFonts w:ascii="Times New Roman" w:hAnsi="Times New Roman" w:cs="Times New Roman"/>
          <w:sz w:val="28"/>
          <w:szCs w:val="28"/>
        </w:rPr>
        <w:t>изучающих вопрос кондиционной подготовки в плавании</w:t>
      </w:r>
      <w:r w:rsidR="00470DE1" w:rsidRPr="00BD0227">
        <w:rPr>
          <w:rFonts w:ascii="Times New Roman" w:hAnsi="Times New Roman" w:cs="Times New Roman"/>
          <w:sz w:val="28"/>
          <w:szCs w:val="28"/>
        </w:rPr>
        <w:t>,</w:t>
      </w:r>
      <w:r w:rsidR="00E505B7" w:rsidRPr="00BD0227">
        <w:rPr>
          <w:rFonts w:ascii="Times New Roman" w:hAnsi="Times New Roman" w:cs="Times New Roman"/>
          <w:spacing w:val="1"/>
          <w:sz w:val="28"/>
          <w:szCs w:val="28"/>
        </w:rPr>
        <w:t xml:space="preserve"> </w:t>
      </w:r>
      <w:r w:rsidRPr="00BD0227">
        <w:rPr>
          <w:rFonts w:ascii="Times New Roman" w:hAnsi="Times New Roman" w:cs="Times New Roman"/>
          <w:sz w:val="28"/>
          <w:szCs w:val="28"/>
        </w:rPr>
        <w:t>авторы заинтересованы в</w:t>
      </w:r>
      <w:r w:rsidR="00470DE1" w:rsidRPr="00BD0227">
        <w:rPr>
          <w:rFonts w:ascii="Times New Roman" w:hAnsi="Times New Roman" w:cs="Times New Roman"/>
          <w:sz w:val="28"/>
          <w:szCs w:val="28"/>
        </w:rPr>
        <w:t xml:space="preserve"> </w:t>
      </w:r>
      <w:r w:rsidRPr="00BD0227">
        <w:rPr>
          <w:rFonts w:ascii="Times New Roman" w:hAnsi="Times New Roman" w:cs="Times New Roman"/>
          <w:sz w:val="28"/>
          <w:szCs w:val="28"/>
        </w:rPr>
        <w:t>последствия</w:t>
      </w:r>
      <w:r w:rsidR="00470DE1" w:rsidRPr="00BD0227">
        <w:rPr>
          <w:rFonts w:ascii="Times New Roman" w:hAnsi="Times New Roman" w:cs="Times New Roman"/>
          <w:sz w:val="28"/>
          <w:szCs w:val="28"/>
        </w:rPr>
        <w:t>х</w:t>
      </w:r>
      <w:r w:rsidRPr="00BD0227">
        <w:rPr>
          <w:rFonts w:ascii="Times New Roman" w:hAnsi="Times New Roman" w:cs="Times New Roman"/>
          <w:sz w:val="28"/>
          <w:szCs w:val="28"/>
        </w:rPr>
        <w:t xml:space="preserve"> разработанного </w:t>
      </w:r>
      <w:r w:rsidR="00653015" w:rsidRPr="00BD0227">
        <w:rPr>
          <w:rFonts w:ascii="Times New Roman" w:hAnsi="Times New Roman" w:cs="Times New Roman"/>
          <w:sz w:val="28"/>
          <w:szCs w:val="28"/>
        </w:rPr>
        <w:t>педагогического эксперимента</w:t>
      </w:r>
      <w:r w:rsidR="00470DE1" w:rsidRPr="00BD0227">
        <w:rPr>
          <w:rFonts w:ascii="Times New Roman" w:hAnsi="Times New Roman" w:cs="Times New Roman"/>
          <w:sz w:val="28"/>
          <w:szCs w:val="28"/>
        </w:rPr>
        <w:t>.</w:t>
      </w:r>
      <w:r w:rsidRPr="00BD0227">
        <w:rPr>
          <w:rFonts w:ascii="Times New Roman" w:hAnsi="Times New Roman" w:cs="Times New Roman"/>
          <w:sz w:val="28"/>
          <w:szCs w:val="28"/>
        </w:rPr>
        <w:t xml:space="preserve"> </w:t>
      </w:r>
      <w:r w:rsidR="00470DE1" w:rsidRPr="00BD0227">
        <w:rPr>
          <w:rFonts w:ascii="Times New Roman" w:hAnsi="Times New Roman" w:cs="Times New Roman"/>
          <w:sz w:val="28"/>
          <w:szCs w:val="28"/>
        </w:rPr>
        <w:t>Т</w:t>
      </w:r>
      <w:r w:rsidRPr="00BD0227">
        <w:rPr>
          <w:rFonts w:ascii="Times New Roman" w:hAnsi="Times New Roman" w:cs="Times New Roman"/>
          <w:sz w:val="28"/>
          <w:szCs w:val="28"/>
        </w:rPr>
        <w:t xml:space="preserve">аким образом, все контрольные тесты проводились в начале и в конце исследования. Тем не менее, существует гипотеза, что спортсмены могут иметь более высокий уровень результативности </w:t>
      </w:r>
      <w:r w:rsidR="00653015" w:rsidRPr="00BD0227">
        <w:rPr>
          <w:rFonts w:ascii="Times New Roman" w:hAnsi="Times New Roman" w:cs="Times New Roman"/>
          <w:sz w:val="28"/>
          <w:szCs w:val="28"/>
        </w:rPr>
        <w:t>по окончани</w:t>
      </w:r>
      <w:r w:rsidR="00BD0227" w:rsidRPr="00BD0227">
        <w:rPr>
          <w:rFonts w:ascii="Times New Roman" w:hAnsi="Times New Roman" w:cs="Times New Roman"/>
          <w:sz w:val="28"/>
          <w:szCs w:val="28"/>
        </w:rPr>
        <w:t>и</w:t>
      </w:r>
      <w:r w:rsidRPr="00BD0227">
        <w:rPr>
          <w:rFonts w:ascii="Times New Roman" w:hAnsi="Times New Roman" w:cs="Times New Roman"/>
          <w:sz w:val="28"/>
          <w:szCs w:val="28"/>
        </w:rPr>
        <w:t xml:space="preserve"> двух недель после</w:t>
      </w:r>
      <w:r w:rsidR="00653015" w:rsidRPr="00BD0227">
        <w:rPr>
          <w:rFonts w:ascii="Times New Roman" w:hAnsi="Times New Roman" w:cs="Times New Roman"/>
          <w:sz w:val="28"/>
          <w:szCs w:val="28"/>
        </w:rPr>
        <w:t xml:space="preserve"> применения</w:t>
      </w:r>
      <w:r w:rsidRPr="00BD0227">
        <w:rPr>
          <w:rFonts w:ascii="Times New Roman" w:hAnsi="Times New Roman" w:cs="Times New Roman"/>
          <w:sz w:val="28"/>
          <w:szCs w:val="28"/>
        </w:rPr>
        <w:t xml:space="preserve"> тренировочной программы, так как </w:t>
      </w:r>
      <w:r w:rsidR="00653015" w:rsidRPr="00BD0227">
        <w:rPr>
          <w:rFonts w:ascii="Times New Roman" w:hAnsi="Times New Roman" w:cs="Times New Roman"/>
          <w:sz w:val="28"/>
          <w:szCs w:val="28"/>
        </w:rPr>
        <w:t>физиологические</w:t>
      </w:r>
      <w:r w:rsidRPr="00BD0227">
        <w:rPr>
          <w:rFonts w:ascii="Times New Roman" w:hAnsi="Times New Roman" w:cs="Times New Roman"/>
          <w:sz w:val="28"/>
          <w:szCs w:val="28"/>
        </w:rPr>
        <w:t xml:space="preserve"> процессы имеют долгосрочный эффект. То есть после повышения уровня абсолютной силы на суше пловцам необходимо достаточно времени для оптимального протекания </w:t>
      </w:r>
      <w:r w:rsidR="002E1134" w:rsidRPr="00BD0227">
        <w:rPr>
          <w:rFonts w:ascii="Times New Roman" w:hAnsi="Times New Roman" w:cs="Times New Roman"/>
          <w:sz w:val="28"/>
          <w:szCs w:val="28"/>
        </w:rPr>
        <w:t>адаптационных</w:t>
      </w:r>
      <w:r w:rsidRPr="00BD0227">
        <w:rPr>
          <w:rFonts w:ascii="Times New Roman" w:hAnsi="Times New Roman" w:cs="Times New Roman"/>
          <w:sz w:val="28"/>
          <w:szCs w:val="28"/>
        </w:rPr>
        <w:t xml:space="preserve"> процессов в организме</w:t>
      </w:r>
      <w:r w:rsidR="00B44607">
        <w:rPr>
          <w:rFonts w:ascii="Times New Roman" w:hAnsi="Times New Roman" w:cs="Times New Roman"/>
          <w:sz w:val="28"/>
          <w:szCs w:val="28"/>
        </w:rPr>
        <w:t>,</w:t>
      </w:r>
      <w:r w:rsidRPr="00BD0227">
        <w:rPr>
          <w:rFonts w:ascii="Times New Roman" w:hAnsi="Times New Roman" w:cs="Times New Roman"/>
          <w:sz w:val="28"/>
          <w:szCs w:val="28"/>
        </w:rPr>
        <w:t xml:space="preserve"> и после это можно предположить, что уровень абсолютной силы может быть перенесен на воду. Насколько нам известно, только в двух </w:t>
      </w:r>
      <w:r w:rsidRPr="00BD0227">
        <w:rPr>
          <w:rFonts w:ascii="Times New Roman" w:hAnsi="Times New Roman" w:cs="Times New Roman"/>
          <w:sz w:val="28"/>
          <w:szCs w:val="28"/>
        </w:rPr>
        <w:lastRenderedPageBreak/>
        <w:t xml:space="preserve">исследованиях был изучен отсроченный эффект </w:t>
      </w:r>
      <w:r w:rsidR="002E1134" w:rsidRPr="00BD0227">
        <w:rPr>
          <w:rFonts w:ascii="Times New Roman" w:hAnsi="Times New Roman" w:cs="Times New Roman"/>
          <w:sz w:val="28"/>
          <w:szCs w:val="28"/>
        </w:rPr>
        <w:t>адаптационных</w:t>
      </w:r>
      <w:r w:rsidRPr="00BD0227">
        <w:rPr>
          <w:rFonts w:ascii="Times New Roman" w:hAnsi="Times New Roman" w:cs="Times New Roman"/>
          <w:sz w:val="28"/>
          <w:szCs w:val="28"/>
        </w:rPr>
        <w:t xml:space="preserve"> процессов после использования </w:t>
      </w:r>
      <w:r w:rsidR="002E1134" w:rsidRPr="00BD0227">
        <w:rPr>
          <w:rFonts w:ascii="Times New Roman" w:hAnsi="Times New Roman" w:cs="Times New Roman"/>
          <w:sz w:val="28"/>
          <w:szCs w:val="28"/>
        </w:rPr>
        <w:t>программы</w:t>
      </w:r>
      <w:r w:rsidRPr="00BD0227">
        <w:rPr>
          <w:rFonts w:ascii="Times New Roman" w:hAnsi="Times New Roman" w:cs="Times New Roman"/>
          <w:sz w:val="28"/>
          <w:szCs w:val="28"/>
        </w:rPr>
        <w:t xml:space="preserve"> кондиционной </w:t>
      </w:r>
      <w:r w:rsidR="002E1134" w:rsidRPr="00BD0227">
        <w:rPr>
          <w:rFonts w:ascii="Times New Roman" w:hAnsi="Times New Roman" w:cs="Times New Roman"/>
          <w:sz w:val="28"/>
          <w:szCs w:val="28"/>
        </w:rPr>
        <w:t>подготовки</w:t>
      </w:r>
      <w:r w:rsidRPr="00BD0227">
        <w:rPr>
          <w:rFonts w:ascii="Times New Roman" w:hAnsi="Times New Roman" w:cs="Times New Roman"/>
          <w:sz w:val="28"/>
          <w:szCs w:val="28"/>
        </w:rPr>
        <w:t xml:space="preserve">. В обоих </w:t>
      </w:r>
      <w:r w:rsidRPr="00E7062A">
        <w:rPr>
          <w:rFonts w:ascii="Times New Roman" w:hAnsi="Times New Roman" w:cs="Times New Roman"/>
          <w:sz w:val="28"/>
          <w:szCs w:val="28"/>
        </w:rPr>
        <w:t>исследованиях сообщается, что максимальные физиологические сдвиги наблюдались на 4</w:t>
      </w:r>
      <w:r w:rsidR="00397DD2">
        <w:rPr>
          <w:rFonts w:ascii="Times New Roman" w:hAnsi="Times New Roman" w:cs="Times New Roman"/>
          <w:sz w:val="28"/>
          <w:szCs w:val="28"/>
        </w:rPr>
        <w:t>-ю</w:t>
      </w:r>
      <w:r w:rsidRPr="00E7062A">
        <w:rPr>
          <w:rFonts w:ascii="Times New Roman" w:hAnsi="Times New Roman" w:cs="Times New Roman"/>
          <w:sz w:val="28"/>
          <w:szCs w:val="28"/>
        </w:rPr>
        <w:t xml:space="preserve"> и 6</w:t>
      </w:r>
      <w:r w:rsidR="00397DD2">
        <w:rPr>
          <w:rFonts w:ascii="Times New Roman" w:hAnsi="Times New Roman" w:cs="Times New Roman"/>
          <w:sz w:val="28"/>
          <w:szCs w:val="28"/>
        </w:rPr>
        <w:t>-ю</w:t>
      </w:r>
      <w:r w:rsidRPr="00E7062A">
        <w:rPr>
          <w:rFonts w:ascii="Times New Roman" w:hAnsi="Times New Roman" w:cs="Times New Roman"/>
          <w:sz w:val="28"/>
          <w:szCs w:val="28"/>
        </w:rPr>
        <w:t xml:space="preserve"> недели по окончании </w:t>
      </w:r>
      <w:r w:rsidR="009B0E38" w:rsidRPr="00E7062A">
        <w:rPr>
          <w:rFonts w:ascii="Times New Roman" w:hAnsi="Times New Roman" w:cs="Times New Roman"/>
          <w:sz w:val="28"/>
          <w:szCs w:val="28"/>
        </w:rPr>
        <w:t>педагогического эксперимента</w:t>
      </w:r>
      <w:r w:rsidRPr="00E7062A">
        <w:rPr>
          <w:rFonts w:ascii="Times New Roman" w:hAnsi="Times New Roman" w:cs="Times New Roman"/>
          <w:sz w:val="28"/>
          <w:szCs w:val="28"/>
        </w:rPr>
        <w:t>.</w:t>
      </w:r>
    </w:p>
    <w:p w14:paraId="09F1AFB2" w14:textId="0D614B5D" w:rsidR="002C1C95" w:rsidRPr="00E7062A" w:rsidRDefault="002C1C95" w:rsidP="00E730C2">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 xml:space="preserve">Вышеупомянутые неопределенности в отношении преимуществ силовых программ на суше и их влияния на </w:t>
      </w:r>
      <w:r w:rsidR="002E1134" w:rsidRPr="00E7062A">
        <w:rPr>
          <w:rFonts w:ascii="Times New Roman" w:hAnsi="Times New Roman" w:cs="Times New Roman"/>
          <w:sz w:val="28"/>
          <w:szCs w:val="28"/>
        </w:rPr>
        <w:t>результативность</w:t>
      </w:r>
      <w:r w:rsidRPr="00E7062A">
        <w:rPr>
          <w:rFonts w:ascii="Times New Roman" w:hAnsi="Times New Roman" w:cs="Times New Roman"/>
          <w:sz w:val="28"/>
          <w:szCs w:val="28"/>
        </w:rPr>
        <w:t xml:space="preserve"> в плавании подчеркивают необходимость проведения дополнительных исследований по этому вопросу. На самом деле, возможность прояснить роль научно-технической кондиционной подготовки в плавании будет иметь большое значение для тренеров. </w:t>
      </w:r>
    </w:p>
    <w:p w14:paraId="5CD06F16" w14:textId="5FD6853E" w:rsidR="00AC4536" w:rsidRPr="00E7062A" w:rsidRDefault="00AB1F7D" w:rsidP="00AC4536">
      <w:pPr>
        <w:spacing w:line="288" w:lineRule="atLeast"/>
        <w:ind w:firstLine="720"/>
        <w:jc w:val="both"/>
        <w:rPr>
          <w:rFonts w:ascii="Times New Roman" w:hAnsi="Times New Roman" w:cs="Times New Roman"/>
          <w:sz w:val="28"/>
          <w:szCs w:val="28"/>
        </w:rPr>
      </w:pPr>
      <w:r w:rsidRPr="00E7062A">
        <w:rPr>
          <w:rFonts w:ascii="Times New Roman" w:hAnsi="Times New Roman" w:cs="Times New Roman"/>
          <w:color w:val="000000"/>
          <w:sz w:val="28"/>
          <w:szCs w:val="28"/>
          <w:lang w:eastAsia="ru-RU"/>
        </w:rPr>
        <w:t xml:space="preserve">В качестве средств силовой подготовки пловцы используют штангу, гантели, некоторые общеразвивающие упражнения, блочные, фрикционные, пружинно-рычажные и изокинетические тренажеры, наклонные скамейки с тележками. Специализация силовой тренировки </w:t>
      </w:r>
      <w:r w:rsidR="002E1134" w:rsidRPr="00E7062A">
        <w:rPr>
          <w:rFonts w:ascii="Times New Roman" w:hAnsi="Times New Roman" w:cs="Times New Roman"/>
          <w:color w:val="000000"/>
          <w:sz w:val="28"/>
          <w:szCs w:val="28"/>
          <w:lang w:eastAsia="ru-RU"/>
        </w:rPr>
        <w:t>квалифицированных</w:t>
      </w:r>
      <w:r w:rsidRPr="00E7062A">
        <w:rPr>
          <w:rFonts w:ascii="Times New Roman" w:hAnsi="Times New Roman" w:cs="Times New Roman"/>
          <w:color w:val="000000"/>
          <w:sz w:val="28"/>
          <w:szCs w:val="28"/>
          <w:lang w:eastAsia="ru-RU"/>
        </w:rPr>
        <w:t xml:space="preserve"> пловцов проявляется в преимущественном использовании таких тренажерных устройств, которые обеспечивают выполнение рабочих движений, максимально </w:t>
      </w:r>
      <w:r w:rsidR="002E1134" w:rsidRPr="00E7062A">
        <w:rPr>
          <w:rFonts w:ascii="Times New Roman" w:hAnsi="Times New Roman" w:cs="Times New Roman"/>
          <w:color w:val="000000"/>
          <w:sz w:val="28"/>
          <w:szCs w:val="28"/>
          <w:lang w:eastAsia="ru-RU"/>
        </w:rPr>
        <w:t>схожих</w:t>
      </w:r>
      <w:r w:rsidRPr="00E7062A">
        <w:rPr>
          <w:rFonts w:ascii="Times New Roman" w:hAnsi="Times New Roman" w:cs="Times New Roman"/>
          <w:color w:val="000000"/>
          <w:sz w:val="28"/>
          <w:szCs w:val="28"/>
          <w:lang w:eastAsia="ru-RU"/>
        </w:rPr>
        <w:t xml:space="preserve"> по кинематической и </w:t>
      </w:r>
      <w:proofErr w:type="spellStart"/>
      <w:r w:rsidRPr="00E7062A">
        <w:rPr>
          <w:rFonts w:ascii="Times New Roman" w:hAnsi="Times New Roman" w:cs="Times New Roman"/>
          <w:color w:val="000000"/>
          <w:sz w:val="28"/>
          <w:szCs w:val="28"/>
          <w:lang w:eastAsia="ru-RU"/>
        </w:rPr>
        <w:t>ритмо</w:t>
      </w:r>
      <w:proofErr w:type="spellEnd"/>
      <w:r w:rsidRPr="00E7062A">
        <w:rPr>
          <w:rFonts w:ascii="Times New Roman" w:hAnsi="Times New Roman" w:cs="Times New Roman"/>
          <w:color w:val="000000"/>
          <w:sz w:val="28"/>
          <w:szCs w:val="28"/>
          <w:lang w:eastAsia="ru-RU"/>
        </w:rPr>
        <w:t xml:space="preserve">-силовой структуре с гребковыми движениями при плавании. Эти тренажеры должны обеспечить не только развитие мышечных групп, несущих основную нагрузку при плавании, но и определенный порядок </w:t>
      </w:r>
      <w:r w:rsidR="002E1134" w:rsidRPr="00E7062A">
        <w:rPr>
          <w:rFonts w:ascii="Times New Roman" w:hAnsi="Times New Roman" w:cs="Times New Roman"/>
          <w:color w:val="000000"/>
          <w:sz w:val="28"/>
          <w:szCs w:val="28"/>
          <w:lang w:eastAsia="ru-RU"/>
        </w:rPr>
        <w:t>активации</w:t>
      </w:r>
      <w:r w:rsidRPr="00E7062A">
        <w:rPr>
          <w:rFonts w:ascii="Times New Roman" w:hAnsi="Times New Roman" w:cs="Times New Roman"/>
          <w:color w:val="000000"/>
          <w:sz w:val="28"/>
          <w:szCs w:val="28"/>
          <w:lang w:eastAsia="ru-RU"/>
        </w:rPr>
        <w:t xml:space="preserve"> этих мышечных групп по ходу движения. Подбор средств и режимов специальной силовой подготовки пловцов основан на сравнении кинематических и динамических особенностей движений, выполняемых на различных тренажерах, с аналогичными характеристиками техники плавания на соревновательной скорости.</w:t>
      </w:r>
      <w:r w:rsidR="00AC4536" w:rsidRPr="00E7062A">
        <w:rPr>
          <w:rFonts w:ascii="Times New Roman" w:hAnsi="Times New Roman" w:cs="Times New Roman"/>
          <w:color w:val="000000"/>
          <w:sz w:val="28"/>
          <w:szCs w:val="28"/>
          <w:lang w:eastAsia="ru-RU"/>
        </w:rPr>
        <w:t xml:space="preserve"> </w:t>
      </w:r>
      <w:r w:rsidR="00AC4536" w:rsidRPr="00E7062A">
        <w:rPr>
          <w:rFonts w:ascii="Times New Roman" w:hAnsi="Times New Roman" w:cs="Times New Roman"/>
          <w:sz w:val="28"/>
          <w:szCs w:val="28"/>
        </w:rPr>
        <w:t>Тренажеры для плавания, действие которых основано на свойствах эспандера, бывают переносные и стационарные. Они предназначен</w:t>
      </w:r>
      <w:r w:rsidR="00312C03">
        <w:rPr>
          <w:rFonts w:ascii="Times New Roman" w:hAnsi="Times New Roman" w:cs="Times New Roman"/>
          <w:sz w:val="28"/>
          <w:szCs w:val="28"/>
        </w:rPr>
        <w:t>ы</w:t>
      </w:r>
      <w:r w:rsidR="00AC4536" w:rsidRPr="00E7062A">
        <w:rPr>
          <w:rFonts w:ascii="Times New Roman" w:hAnsi="Times New Roman" w:cs="Times New Roman"/>
          <w:sz w:val="28"/>
          <w:szCs w:val="28"/>
        </w:rPr>
        <w:t xml:space="preserve"> для тренировки пловцов преимущественно высокого уровня подготовки. Эспандер представляет собой упругий элемент, создающий противодействие для пловцов, обычно изготавливается из резины или подобного материала. Эти тренажеры для плавания предназначены для тренировки силовой выносливости, улучшения техники плавания и координации, развития силы гребка, отработки ударов ногами [</w:t>
      </w:r>
      <w:r w:rsidR="00876BFA" w:rsidRPr="00876BFA">
        <w:rPr>
          <w:rFonts w:ascii="Times New Roman" w:hAnsi="Times New Roman" w:cs="Times New Roman"/>
          <w:color w:val="000000" w:themeColor="text1"/>
          <w:sz w:val="28"/>
          <w:szCs w:val="28"/>
        </w:rPr>
        <w:t>75</w:t>
      </w:r>
      <w:r w:rsidR="00AC4536" w:rsidRPr="00876BFA">
        <w:rPr>
          <w:rFonts w:ascii="Times New Roman" w:hAnsi="Times New Roman" w:cs="Times New Roman"/>
          <w:color w:val="000000" w:themeColor="text1"/>
          <w:sz w:val="28"/>
          <w:szCs w:val="28"/>
        </w:rPr>
        <w:t>].</w:t>
      </w:r>
    </w:p>
    <w:p w14:paraId="434284F8" w14:textId="5E33B8E9" w:rsidR="00240591" w:rsidRPr="00E7062A" w:rsidRDefault="002C6A00" w:rsidP="002C6A00">
      <w:pPr>
        <w:spacing w:line="317" w:lineRule="exact"/>
        <w:ind w:firstLine="720"/>
        <w:jc w:val="both"/>
        <w:rPr>
          <w:rFonts w:ascii="Times New Roman" w:hAnsi="Times New Roman" w:cs="Times New Roman"/>
          <w:sz w:val="28"/>
          <w:szCs w:val="28"/>
        </w:rPr>
      </w:pPr>
      <w:r w:rsidRPr="00E7062A">
        <w:rPr>
          <w:rFonts w:ascii="Times New Roman" w:hAnsi="Times New Roman" w:cs="Times New Roman"/>
          <w:sz w:val="28"/>
          <w:szCs w:val="28"/>
        </w:rPr>
        <w:t>В качестве одного из примеров современной программы кондиционной подготовки пловцов высокого уровня квалификации следует привести рекомендации именитого американского тренера Дэйва Сало. В своей работе «</w:t>
      </w:r>
      <w:proofErr w:type="spellStart"/>
      <w:r w:rsidRPr="00E7062A">
        <w:rPr>
          <w:rFonts w:ascii="Times New Roman" w:hAnsi="Times New Roman" w:cs="Times New Roman"/>
          <w:sz w:val="28"/>
          <w:szCs w:val="28"/>
        </w:rPr>
        <w:t>Complete</w:t>
      </w:r>
      <w:proofErr w:type="spellEnd"/>
      <w:r w:rsidRPr="00E7062A">
        <w:rPr>
          <w:rFonts w:ascii="Times New Roman" w:hAnsi="Times New Roman" w:cs="Times New Roman"/>
          <w:sz w:val="28"/>
          <w:szCs w:val="28"/>
        </w:rPr>
        <w:t xml:space="preserve"> </w:t>
      </w:r>
      <w:proofErr w:type="spellStart"/>
      <w:r w:rsidRPr="00E7062A">
        <w:rPr>
          <w:rFonts w:ascii="Times New Roman" w:hAnsi="Times New Roman" w:cs="Times New Roman"/>
          <w:sz w:val="28"/>
          <w:szCs w:val="28"/>
        </w:rPr>
        <w:t>conditioning</w:t>
      </w:r>
      <w:proofErr w:type="spellEnd"/>
      <w:r w:rsidRPr="00E7062A">
        <w:rPr>
          <w:rFonts w:ascii="Times New Roman" w:hAnsi="Times New Roman" w:cs="Times New Roman"/>
          <w:sz w:val="28"/>
          <w:szCs w:val="28"/>
        </w:rPr>
        <w:t xml:space="preserve"> </w:t>
      </w:r>
      <w:proofErr w:type="spellStart"/>
      <w:r w:rsidRPr="00E7062A">
        <w:rPr>
          <w:rFonts w:ascii="Times New Roman" w:hAnsi="Times New Roman" w:cs="Times New Roman"/>
          <w:sz w:val="28"/>
          <w:szCs w:val="28"/>
        </w:rPr>
        <w:t>for</w:t>
      </w:r>
      <w:proofErr w:type="spellEnd"/>
      <w:r w:rsidRPr="00E7062A">
        <w:rPr>
          <w:rFonts w:ascii="Times New Roman" w:hAnsi="Times New Roman" w:cs="Times New Roman"/>
          <w:sz w:val="28"/>
          <w:szCs w:val="28"/>
        </w:rPr>
        <w:t xml:space="preserve"> </w:t>
      </w:r>
      <w:proofErr w:type="spellStart"/>
      <w:r w:rsidRPr="00E7062A">
        <w:rPr>
          <w:rFonts w:ascii="Times New Roman" w:hAnsi="Times New Roman" w:cs="Times New Roman"/>
          <w:sz w:val="28"/>
          <w:szCs w:val="28"/>
        </w:rPr>
        <w:t>swimming</w:t>
      </w:r>
      <w:proofErr w:type="spellEnd"/>
      <w:r w:rsidRPr="00E7062A">
        <w:rPr>
          <w:rFonts w:ascii="Times New Roman" w:hAnsi="Times New Roman" w:cs="Times New Roman"/>
          <w:sz w:val="28"/>
          <w:szCs w:val="28"/>
        </w:rPr>
        <w:t>» [</w:t>
      </w:r>
      <w:r w:rsidR="00876BFA" w:rsidRPr="00876BFA">
        <w:rPr>
          <w:rFonts w:ascii="Times New Roman" w:hAnsi="Times New Roman" w:cs="Times New Roman"/>
          <w:sz w:val="28"/>
          <w:szCs w:val="28"/>
        </w:rPr>
        <w:t>75</w:t>
      </w:r>
      <w:r w:rsidR="00D57E44" w:rsidRPr="00D57E44">
        <w:rPr>
          <w:rFonts w:ascii="Times New Roman" w:hAnsi="Times New Roman" w:cs="Times New Roman"/>
          <w:sz w:val="28"/>
          <w:szCs w:val="28"/>
        </w:rPr>
        <w:t>,</w:t>
      </w:r>
      <w:r w:rsidR="00876BFA" w:rsidRPr="00876BFA">
        <w:rPr>
          <w:rFonts w:ascii="Times New Roman" w:hAnsi="Times New Roman" w:cs="Times New Roman"/>
          <w:sz w:val="28"/>
          <w:szCs w:val="28"/>
        </w:rPr>
        <w:t xml:space="preserve"> </w:t>
      </w:r>
      <w:r w:rsidR="00876BFA" w:rsidRPr="00D57E44">
        <w:rPr>
          <w:rFonts w:ascii="Times New Roman" w:hAnsi="Times New Roman" w:cs="Times New Roman"/>
          <w:color w:val="000000" w:themeColor="text1"/>
          <w:sz w:val="28"/>
          <w:szCs w:val="28"/>
          <w:lang w:val="en-US"/>
        </w:rPr>
        <w:t>c</w:t>
      </w:r>
      <w:r w:rsidR="00876BFA" w:rsidRPr="00D57E44">
        <w:rPr>
          <w:rFonts w:ascii="Times New Roman" w:hAnsi="Times New Roman" w:cs="Times New Roman"/>
          <w:color w:val="000000" w:themeColor="text1"/>
          <w:sz w:val="28"/>
          <w:szCs w:val="28"/>
        </w:rPr>
        <w:t>.</w:t>
      </w:r>
      <w:r w:rsidR="00D207AE">
        <w:rPr>
          <w:rFonts w:ascii="Times New Roman" w:hAnsi="Times New Roman" w:cs="Times New Roman"/>
          <w:color w:val="000000" w:themeColor="text1"/>
          <w:sz w:val="28"/>
          <w:szCs w:val="28"/>
        </w:rPr>
        <w:t xml:space="preserve"> </w:t>
      </w:r>
      <w:r w:rsidR="00F76BD7" w:rsidRPr="00F76BD7">
        <w:rPr>
          <w:rFonts w:ascii="Times New Roman" w:hAnsi="Times New Roman" w:cs="Times New Roman"/>
          <w:color w:val="000000" w:themeColor="text1"/>
          <w:sz w:val="28"/>
          <w:szCs w:val="28"/>
        </w:rPr>
        <w:t>138</w:t>
      </w:r>
      <w:r w:rsidRPr="00E7062A">
        <w:rPr>
          <w:rFonts w:ascii="Times New Roman" w:hAnsi="Times New Roman" w:cs="Times New Roman"/>
          <w:sz w:val="28"/>
          <w:szCs w:val="28"/>
        </w:rPr>
        <w:t>], что в переводе означает «</w:t>
      </w:r>
      <w:r w:rsidR="00226D19">
        <w:rPr>
          <w:rFonts w:ascii="Times New Roman" w:hAnsi="Times New Roman" w:cs="Times New Roman"/>
          <w:sz w:val="28"/>
          <w:szCs w:val="28"/>
        </w:rPr>
        <w:t>Г</w:t>
      </w:r>
      <w:r w:rsidRPr="00E7062A">
        <w:rPr>
          <w:rFonts w:ascii="Times New Roman" w:hAnsi="Times New Roman" w:cs="Times New Roman"/>
          <w:sz w:val="28"/>
          <w:szCs w:val="28"/>
        </w:rPr>
        <w:t>отовое решение кондиционной подготовки в плавании»</w:t>
      </w:r>
      <w:r w:rsidR="00E93FDA">
        <w:rPr>
          <w:rFonts w:ascii="Times New Roman" w:hAnsi="Times New Roman" w:cs="Times New Roman"/>
          <w:sz w:val="28"/>
          <w:szCs w:val="28"/>
        </w:rPr>
        <w:t>,</w:t>
      </w:r>
      <w:r w:rsidRPr="00E7062A">
        <w:rPr>
          <w:rFonts w:ascii="Times New Roman" w:hAnsi="Times New Roman" w:cs="Times New Roman"/>
          <w:sz w:val="28"/>
          <w:szCs w:val="28"/>
        </w:rPr>
        <w:t xml:space="preserve"> автор приводит перечень упражнений</w:t>
      </w:r>
      <w:r w:rsidR="00E93FDA">
        <w:rPr>
          <w:rFonts w:ascii="Times New Roman" w:hAnsi="Times New Roman" w:cs="Times New Roman"/>
          <w:sz w:val="28"/>
          <w:szCs w:val="28"/>
        </w:rPr>
        <w:t>,</w:t>
      </w:r>
      <w:r w:rsidRPr="00E7062A">
        <w:rPr>
          <w:rFonts w:ascii="Times New Roman" w:hAnsi="Times New Roman" w:cs="Times New Roman"/>
          <w:sz w:val="28"/>
          <w:szCs w:val="28"/>
        </w:rPr>
        <w:t xml:space="preserve"> направленных на развитие тех или иных физических качеств. В основном автор выделяет пять </w:t>
      </w:r>
      <w:r w:rsidR="008449AA" w:rsidRPr="00E7062A">
        <w:rPr>
          <w:rFonts w:ascii="Times New Roman" w:hAnsi="Times New Roman" w:cs="Times New Roman"/>
          <w:sz w:val="28"/>
          <w:szCs w:val="28"/>
        </w:rPr>
        <w:t>типов</w:t>
      </w:r>
      <w:r w:rsidRPr="00E7062A">
        <w:rPr>
          <w:rFonts w:ascii="Times New Roman" w:hAnsi="Times New Roman" w:cs="Times New Roman"/>
          <w:sz w:val="28"/>
          <w:szCs w:val="28"/>
        </w:rPr>
        <w:t xml:space="preserve"> упражнений, а именно: </w:t>
      </w:r>
    </w:p>
    <w:p w14:paraId="69F40019" w14:textId="5FA0ABD4" w:rsidR="002E1134" w:rsidRPr="00E7062A" w:rsidRDefault="005D3DB0" w:rsidP="009E7179">
      <w:pPr>
        <w:widowControl w:val="0"/>
        <w:autoSpaceDE w:val="0"/>
        <w:autoSpaceDN w:val="0"/>
        <w:spacing w:line="317" w:lineRule="exact"/>
        <w:ind w:firstLine="708"/>
        <w:jc w:val="both"/>
        <w:rPr>
          <w:rFonts w:ascii="Times New Roman" w:hAnsi="Times New Roman" w:cs="Times New Roman"/>
          <w:sz w:val="28"/>
          <w:szCs w:val="28"/>
        </w:rPr>
      </w:pPr>
      <w:r w:rsidRPr="00E7062A">
        <w:rPr>
          <w:rFonts w:ascii="Times New Roman" w:hAnsi="Times New Roman" w:cs="Times New Roman"/>
          <w:b/>
          <w:sz w:val="28"/>
          <w:szCs w:val="28"/>
        </w:rPr>
        <w:t xml:space="preserve">1. </w:t>
      </w:r>
      <w:r w:rsidR="002C6A00" w:rsidRPr="00E7062A">
        <w:rPr>
          <w:rFonts w:ascii="Times New Roman" w:hAnsi="Times New Roman" w:cs="Times New Roman"/>
          <w:b/>
          <w:sz w:val="28"/>
          <w:szCs w:val="28"/>
        </w:rPr>
        <w:t>Упражнения, предотвращающие травматизм</w:t>
      </w:r>
      <w:r w:rsidR="00E505B7" w:rsidRPr="00E7062A">
        <w:rPr>
          <w:rFonts w:ascii="Times New Roman" w:hAnsi="Times New Roman" w:cs="Times New Roman"/>
          <w:b/>
          <w:sz w:val="28"/>
          <w:szCs w:val="28"/>
        </w:rPr>
        <w:t xml:space="preserve"> </w:t>
      </w:r>
      <w:r w:rsidR="00470A3E" w:rsidRPr="00E7062A">
        <w:rPr>
          <w:rFonts w:ascii="Times New Roman" w:hAnsi="Times New Roman" w:cs="Times New Roman"/>
          <w:b/>
          <w:sz w:val="28"/>
          <w:szCs w:val="28"/>
        </w:rPr>
        <w:t>во</w:t>
      </w:r>
      <w:r w:rsidR="00E505B7" w:rsidRPr="00E7062A">
        <w:rPr>
          <w:rFonts w:ascii="Times New Roman" w:hAnsi="Times New Roman" w:cs="Times New Roman"/>
          <w:b/>
          <w:sz w:val="28"/>
          <w:szCs w:val="28"/>
        </w:rPr>
        <w:t xml:space="preserve"> </w:t>
      </w:r>
      <w:r w:rsidR="00470A3E" w:rsidRPr="00E7062A">
        <w:rPr>
          <w:rFonts w:ascii="Times New Roman" w:hAnsi="Times New Roman" w:cs="Times New Roman"/>
          <w:b/>
          <w:sz w:val="28"/>
          <w:szCs w:val="28"/>
        </w:rPr>
        <w:t>время</w:t>
      </w:r>
      <w:r w:rsidR="00E505B7" w:rsidRPr="00E7062A">
        <w:rPr>
          <w:rFonts w:ascii="Times New Roman" w:hAnsi="Times New Roman" w:cs="Times New Roman"/>
          <w:b/>
          <w:sz w:val="28"/>
          <w:szCs w:val="28"/>
        </w:rPr>
        <w:t xml:space="preserve"> </w:t>
      </w:r>
      <w:r w:rsidR="00470A3E" w:rsidRPr="00E7062A">
        <w:rPr>
          <w:rFonts w:ascii="Times New Roman" w:hAnsi="Times New Roman" w:cs="Times New Roman"/>
          <w:b/>
          <w:sz w:val="28"/>
          <w:szCs w:val="28"/>
        </w:rPr>
        <w:t>тренировочного</w:t>
      </w:r>
      <w:r w:rsidR="00E505B7" w:rsidRPr="00E7062A">
        <w:rPr>
          <w:rFonts w:ascii="Times New Roman" w:hAnsi="Times New Roman" w:cs="Times New Roman"/>
          <w:b/>
          <w:sz w:val="28"/>
          <w:szCs w:val="28"/>
        </w:rPr>
        <w:t xml:space="preserve"> </w:t>
      </w:r>
      <w:r w:rsidR="00470A3E" w:rsidRPr="00E7062A">
        <w:rPr>
          <w:rFonts w:ascii="Times New Roman" w:hAnsi="Times New Roman" w:cs="Times New Roman"/>
          <w:b/>
          <w:sz w:val="28"/>
          <w:szCs w:val="28"/>
        </w:rPr>
        <w:t>процесса</w:t>
      </w:r>
      <w:r w:rsidR="002C6A00" w:rsidRPr="00E7062A">
        <w:rPr>
          <w:rFonts w:ascii="Times New Roman" w:hAnsi="Times New Roman" w:cs="Times New Roman"/>
          <w:b/>
          <w:sz w:val="28"/>
          <w:szCs w:val="28"/>
        </w:rPr>
        <w:t>:</w:t>
      </w:r>
    </w:p>
    <w:p w14:paraId="2EAF2BAD" w14:textId="7B7F70A3"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 xml:space="preserve">«Full </w:t>
      </w:r>
      <w:proofErr w:type="spellStart"/>
      <w:r w:rsidRPr="00E7062A">
        <w:rPr>
          <w:rFonts w:ascii="Times New Roman" w:hAnsi="Times New Roman" w:cs="Times New Roman"/>
          <w:i/>
          <w:iCs/>
          <w:color w:val="000000" w:themeColor="text1"/>
          <w:sz w:val="28"/>
          <w:szCs w:val="28"/>
        </w:rPr>
        <w:t>can</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отведение прямых рук в стороны с гантелями до 90</w:t>
      </w:r>
      <w:r w:rsidR="00E93FDA">
        <w:rPr>
          <w:rFonts w:ascii="Times New Roman" w:hAnsi="Times New Roman" w:cs="Times New Roman"/>
        </w:rPr>
        <w:t xml:space="preserve"> </w:t>
      </w:r>
      <w:r w:rsidR="00E93FDA" w:rsidRPr="00E93FDA">
        <w:rPr>
          <w:rFonts w:ascii="Times New Roman" w:hAnsi="Times New Roman" w:cs="Times New Roman"/>
          <w:sz w:val="28"/>
          <w:szCs w:val="28"/>
        </w:rPr>
        <w:t>градусов</w:t>
      </w:r>
      <w:r w:rsidR="00E93FDA">
        <w:rPr>
          <w:rFonts w:ascii="Times New Roman" w:hAnsi="Times New Roman" w:cs="Times New Roman"/>
        </w:rPr>
        <w:t xml:space="preserve"> </w:t>
      </w:r>
      <w:r w:rsidRPr="00E7062A">
        <w:rPr>
          <w:rFonts w:ascii="Times New Roman" w:hAnsi="Times New Roman" w:cs="Times New Roman"/>
          <w:color w:val="000000" w:themeColor="text1"/>
          <w:sz w:val="28"/>
          <w:szCs w:val="28"/>
        </w:rPr>
        <w:t>от пола;</w:t>
      </w:r>
    </w:p>
    <w:p w14:paraId="112B5B33" w14:textId="12A797DE"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Catch</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position</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external</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rotation</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ротация предплечья с резинкой с согнутой рукой 90</w:t>
      </w:r>
      <w:r w:rsidR="00864D67" w:rsidRPr="00E7062A">
        <w:rPr>
          <w:rFonts w:ascii="Times New Roman" w:hAnsi="Times New Roman" w:cs="Times New Roman"/>
          <w:sz w:val="28"/>
        </w:rPr>
        <w:t xml:space="preserve"> градусов</w:t>
      </w:r>
      <w:r w:rsidRPr="00E7062A">
        <w:rPr>
          <w:rFonts w:ascii="Times New Roman" w:hAnsi="Times New Roman" w:cs="Times New Roman"/>
          <w:color w:val="000000" w:themeColor="text1"/>
          <w:sz w:val="28"/>
          <w:szCs w:val="28"/>
        </w:rPr>
        <w:t xml:space="preserve"> в локте;</w:t>
      </w:r>
    </w:p>
    <w:p w14:paraId="475674B7"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Chest</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punch</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скручивания на полу с подъемом рук вверх;</w:t>
      </w:r>
    </w:p>
    <w:p w14:paraId="5AC86B5E"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Upper-body</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step-up</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планка с подъемом на возвышенность;</w:t>
      </w:r>
    </w:p>
    <w:p w14:paraId="55CBDBA6"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lastRenderedPageBreak/>
        <w:t>«</w:t>
      </w:r>
      <w:proofErr w:type="spellStart"/>
      <w:r w:rsidRPr="00E7062A">
        <w:rPr>
          <w:rFonts w:ascii="Times New Roman" w:hAnsi="Times New Roman" w:cs="Times New Roman"/>
          <w:i/>
          <w:iCs/>
          <w:color w:val="000000" w:themeColor="text1"/>
          <w:sz w:val="28"/>
          <w:szCs w:val="28"/>
        </w:rPr>
        <w:t>Standing</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external</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rotation</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вращение рук против часовой стрелки с гантелями;</w:t>
      </w:r>
    </w:p>
    <w:p w14:paraId="08B65BBB"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Ball</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rotation</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вращение корпуса с большим надувным мячом.</w:t>
      </w:r>
    </w:p>
    <w:p w14:paraId="56E9C20A" w14:textId="3C5C8783" w:rsidR="00242088" w:rsidRPr="00E7062A" w:rsidRDefault="005D3DB0"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b/>
          <w:bCs/>
          <w:color w:val="000000" w:themeColor="text1"/>
          <w:sz w:val="28"/>
          <w:szCs w:val="28"/>
        </w:rPr>
        <w:t xml:space="preserve">2. </w:t>
      </w:r>
      <w:r w:rsidR="00242088" w:rsidRPr="00E7062A">
        <w:rPr>
          <w:rFonts w:ascii="Times New Roman" w:hAnsi="Times New Roman" w:cs="Times New Roman"/>
          <w:b/>
          <w:bCs/>
          <w:color w:val="000000" w:themeColor="text1"/>
          <w:sz w:val="28"/>
          <w:szCs w:val="28"/>
        </w:rPr>
        <w:t>Перечень упражнений, ориентированных на развитие мышц корпуса</w:t>
      </w:r>
      <w:r w:rsidR="00242088" w:rsidRPr="00E7062A">
        <w:rPr>
          <w:rFonts w:ascii="Times New Roman" w:hAnsi="Times New Roman" w:cs="Times New Roman"/>
          <w:color w:val="000000" w:themeColor="text1"/>
          <w:sz w:val="28"/>
          <w:szCs w:val="28"/>
        </w:rPr>
        <w:t xml:space="preserve">: </w:t>
      </w:r>
    </w:p>
    <w:p w14:paraId="60C5E0CF"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Prone</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bridge</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динамичная планка на локтях с подъемом ног попеременно;</w:t>
      </w:r>
    </w:p>
    <w:p w14:paraId="224E439C" w14:textId="64F226E2"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Bird</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dog</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из положения «на четвереньках» подъ</w:t>
      </w:r>
      <w:r w:rsidR="00330FAB" w:rsidRPr="00E7062A">
        <w:rPr>
          <w:rFonts w:ascii="Times New Roman" w:hAnsi="Times New Roman" w:cs="Times New Roman"/>
          <w:color w:val="000000" w:themeColor="text1"/>
          <w:sz w:val="28"/>
          <w:szCs w:val="28"/>
        </w:rPr>
        <w:t>е</w:t>
      </w:r>
      <w:r w:rsidRPr="00E7062A">
        <w:rPr>
          <w:rFonts w:ascii="Times New Roman" w:hAnsi="Times New Roman" w:cs="Times New Roman"/>
          <w:color w:val="000000" w:themeColor="text1"/>
          <w:sz w:val="28"/>
          <w:szCs w:val="28"/>
        </w:rPr>
        <w:t>м руки и ноги одновременно по диагонали;</w:t>
      </w:r>
    </w:p>
    <w:p w14:paraId="2F848C6B"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Dying</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bug</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лежа на полу опускание руки и ноги одновременно по диагонали;</w:t>
      </w:r>
    </w:p>
    <w:p w14:paraId="0B0BA90F"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Leg</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drop</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лежа на полу опускание ног под прямым углом;</w:t>
      </w:r>
    </w:p>
    <w:p w14:paraId="5961632A"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Knees</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to</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chest</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сидя на полу подтяжка колен к груди;</w:t>
      </w:r>
    </w:p>
    <w:p w14:paraId="08261D60"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 xml:space="preserve">«Back </w:t>
      </w:r>
      <w:proofErr w:type="spellStart"/>
      <w:r w:rsidRPr="00E7062A">
        <w:rPr>
          <w:rFonts w:ascii="Times New Roman" w:hAnsi="Times New Roman" w:cs="Times New Roman"/>
          <w:i/>
          <w:iCs/>
          <w:color w:val="000000" w:themeColor="text1"/>
          <w:sz w:val="28"/>
          <w:szCs w:val="28"/>
        </w:rPr>
        <w:t>bridge</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из положения лежа подъем таза вверх, лопатки и пятки прижаты к полу.</w:t>
      </w:r>
    </w:p>
    <w:p w14:paraId="39419A8E" w14:textId="7116E7A3" w:rsidR="00242088" w:rsidRPr="00E7062A" w:rsidRDefault="005D3DB0" w:rsidP="00E730C2">
      <w:pPr>
        <w:tabs>
          <w:tab w:val="left" w:pos="709"/>
        </w:tabs>
        <w:ind w:firstLine="708"/>
        <w:jc w:val="both"/>
        <w:rPr>
          <w:rFonts w:ascii="Times New Roman" w:hAnsi="Times New Roman" w:cs="Times New Roman"/>
          <w:b/>
          <w:color w:val="000000" w:themeColor="text1"/>
          <w:sz w:val="28"/>
          <w:szCs w:val="28"/>
        </w:rPr>
      </w:pPr>
      <w:r w:rsidRPr="00E7062A">
        <w:rPr>
          <w:rFonts w:ascii="Times New Roman" w:hAnsi="Times New Roman" w:cs="Times New Roman"/>
          <w:b/>
          <w:color w:val="000000" w:themeColor="text1"/>
          <w:sz w:val="28"/>
          <w:szCs w:val="28"/>
        </w:rPr>
        <w:t xml:space="preserve">3. </w:t>
      </w:r>
      <w:r w:rsidR="00242088" w:rsidRPr="00E7062A">
        <w:rPr>
          <w:rFonts w:ascii="Times New Roman" w:hAnsi="Times New Roman" w:cs="Times New Roman"/>
          <w:b/>
          <w:color w:val="000000" w:themeColor="text1"/>
          <w:sz w:val="28"/>
          <w:szCs w:val="28"/>
        </w:rPr>
        <w:t xml:space="preserve">Перечень упражнений, ориентированных на развитие общей силы: </w:t>
      </w:r>
    </w:p>
    <w:p w14:paraId="24D319A5"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Lunge</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классические выпады с весами;</w:t>
      </w:r>
    </w:p>
    <w:p w14:paraId="518BA389" w14:textId="2361675A"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Squat</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классическое упражнение «</w:t>
      </w:r>
      <w:r w:rsidR="00A04B1D" w:rsidRPr="00E7062A">
        <w:rPr>
          <w:rFonts w:ascii="Times New Roman" w:hAnsi="Times New Roman" w:cs="Times New Roman"/>
          <w:color w:val="000000" w:themeColor="text1"/>
          <w:sz w:val="28"/>
          <w:szCs w:val="28"/>
        </w:rPr>
        <w:t>Приседание со штангой на спине</w:t>
      </w:r>
      <w:r w:rsidRPr="00E7062A">
        <w:rPr>
          <w:rFonts w:ascii="Times New Roman" w:hAnsi="Times New Roman" w:cs="Times New Roman"/>
          <w:color w:val="000000" w:themeColor="text1"/>
          <w:sz w:val="28"/>
          <w:szCs w:val="28"/>
        </w:rPr>
        <w:t>» с весом;</w:t>
      </w:r>
    </w:p>
    <w:p w14:paraId="750D9B61"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Calf</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raise</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из положения стоя подъем на носочки с весом;</w:t>
      </w:r>
    </w:p>
    <w:p w14:paraId="260EC590"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Monster</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walk</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ходьба в положении полуприсядь с резинкой на коленях;</w:t>
      </w:r>
    </w:p>
    <w:p w14:paraId="1FBDD964"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Lat</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pull-down</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тяга верхнего блока на тренажере;</w:t>
      </w:r>
    </w:p>
    <w:p w14:paraId="51498E05"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«Pull-</w:t>
      </w:r>
      <w:proofErr w:type="spellStart"/>
      <w:r w:rsidRPr="00E7062A">
        <w:rPr>
          <w:rFonts w:ascii="Times New Roman" w:hAnsi="Times New Roman" w:cs="Times New Roman"/>
          <w:i/>
          <w:iCs/>
          <w:color w:val="000000" w:themeColor="text1"/>
          <w:sz w:val="28"/>
          <w:szCs w:val="28"/>
        </w:rPr>
        <w:t>up</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подтягивания на перекладине;</w:t>
      </w:r>
    </w:p>
    <w:p w14:paraId="0DDA349B"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Triceps</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extension</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разгибание в блочном тренажере на трицепс; </w:t>
      </w:r>
    </w:p>
    <w:p w14:paraId="0720C92C"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Reverse</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fly</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подъем гантелей в наклоне на задний пучок дельтовидной мышцы;</w:t>
      </w:r>
    </w:p>
    <w:p w14:paraId="0FD24C91"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Standing</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internal</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rotation</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в положении стоя пронация предплечья;</w:t>
      </w:r>
    </w:p>
    <w:p w14:paraId="11D01744"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Upright</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row</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подъем штанги к подбородку;</w:t>
      </w:r>
    </w:p>
    <w:p w14:paraId="77195534" w14:textId="03174652"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 xml:space="preserve">«Core </w:t>
      </w:r>
      <w:proofErr w:type="spellStart"/>
      <w:r w:rsidRPr="00E7062A">
        <w:rPr>
          <w:rFonts w:ascii="Times New Roman" w:hAnsi="Times New Roman" w:cs="Times New Roman"/>
          <w:i/>
          <w:iCs/>
          <w:color w:val="000000" w:themeColor="text1"/>
          <w:sz w:val="28"/>
          <w:szCs w:val="28"/>
        </w:rPr>
        <w:t>chest</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press</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жим гантелей к груди лежа на полу с удержанием ног углом 45</w:t>
      </w:r>
      <w:r w:rsidR="001F45D5">
        <w:rPr>
          <w:rFonts w:ascii="Times New Roman" w:hAnsi="Times New Roman" w:cs="Times New Roman"/>
        </w:rPr>
        <w:t xml:space="preserve"> </w:t>
      </w:r>
      <w:r w:rsidR="001F45D5">
        <w:rPr>
          <w:rFonts w:ascii="Times New Roman" w:hAnsi="Times New Roman" w:cs="Times New Roman"/>
          <w:sz w:val="28"/>
          <w:szCs w:val="28"/>
        </w:rPr>
        <w:t>градусов</w:t>
      </w:r>
      <w:r w:rsidRPr="00E7062A">
        <w:rPr>
          <w:rFonts w:ascii="Times New Roman" w:hAnsi="Times New Roman" w:cs="Times New Roman"/>
          <w:color w:val="000000" w:themeColor="text1"/>
          <w:sz w:val="28"/>
          <w:szCs w:val="28"/>
        </w:rPr>
        <w:t xml:space="preserve"> относительно пола;</w:t>
      </w:r>
    </w:p>
    <w:p w14:paraId="21E6B35D"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Grip</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strengthening</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удержание тяжелоатлетических блинов пальцами рук;</w:t>
      </w:r>
    </w:p>
    <w:p w14:paraId="2A7BB9D9" w14:textId="77777777" w:rsidR="00242088" w:rsidRPr="001A058A" w:rsidRDefault="00242088" w:rsidP="00E730C2">
      <w:pPr>
        <w:tabs>
          <w:tab w:val="left" w:pos="709"/>
        </w:tabs>
        <w:ind w:firstLine="708"/>
        <w:jc w:val="both"/>
        <w:rPr>
          <w:rFonts w:ascii="Times New Roman" w:hAnsi="Times New Roman" w:cs="Times New Roman"/>
          <w:color w:val="000000" w:themeColor="text1"/>
          <w:sz w:val="28"/>
          <w:szCs w:val="28"/>
          <w:lang w:val="en-US"/>
        </w:rPr>
      </w:pPr>
      <w:r w:rsidRPr="001A058A">
        <w:rPr>
          <w:rFonts w:ascii="Times New Roman" w:hAnsi="Times New Roman" w:cs="Times New Roman"/>
          <w:i/>
          <w:iCs/>
          <w:color w:val="000000" w:themeColor="text1"/>
          <w:sz w:val="28"/>
          <w:szCs w:val="28"/>
          <w:lang w:val="en-US"/>
        </w:rPr>
        <w:t>«Wrist flexion and extension»</w:t>
      </w:r>
      <w:r w:rsidRPr="001A058A">
        <w:rPr>
          <w:rFonts w:ascii="Times New Roman" w:hAnsi="Times New Roman" w:cs="Times New Roman"/>
          <w:color w:val="000000" w:themeColor="text1"/>
          <w:sz w:val="28"/>
          <w:szCs w:val="28"/>
          <w:lang w:val="en-US"/>
        </w:rPr>
        <w:t xml:space="preserve"> – </w:t>
      </w:r>
      <w:r w:rsidRPr="00E7062A">
        <w:rPr>
          <w:rFonts w:ascii="Times New Roman" w:hAnsi="Times New Roman" w:cs="Times New Roman"/>
          <w:color w:val="000000" w:themeColor="text1"/>
          <w:sz w:val="28"/>
          <w:szCs w:val="28"/>
        </w:rPr>
        <w:t>ротация</w:t>
      </w:r>
      <w:r w:rsidRPr="001A058A">
        <w:rPr>
          <w:rFonts w:ascii="Times New Roman" w:hAnsi="Times New Roman" w:cs="Times New Roman"/>
          <w:color w:val="000000" w:themeColor="text1"/>
          <w:sz w:val="28"/>
          <w:szCs w:val="28"/>
          <w:lang w:val="en-US"/>
        </w:rPr>
        <w:t xml:space="preserve"> </w:t>
      </w:r>
      <w:r w:rsidRPr="00E7062A">
        <w:rPr>
          <w:rFonts w:ascii="Times New Roman" w:hAnsi="Times New Roman" w:cs="Times New Roman"/>
          <w:color w:val="000000" w:themeColor="text1"/>
          <w:sz w:val="28"/>
          <w:szCs w:val="28"/>
        </w:rPr>
        <w:t>кисти</w:t>
      </w:r>
      <w:r w:rsidRPr="001A058A">
        <w:rPr>
          <w:rFonts w:ascii="Times New Roman" w:hAnsi="Times New Roman" w:cs="Times New Roman"/>
          <w:color w:val="000000" w:themeColor="text1"/>
          <w:sz w:val="28"/>
          <w:szCs w:val="28"/>
          <w:lang w:val="en-US"/>
        </w:rPr>
        <w:t xml:space="preserve"> </w:t>
      </w:r>
      <w:r w:rsidRPr="00E7062A">
        <w:rPr>
          <w:rFonts w:ascii="Times New Roman" w:hAnsi="Times New Roman" w:cs="Times New Roman"/>
          <w:color w:val="000000" w:themeColor="text1"/>
          <w:sz w:val="28"/>
          <w:szCs w:val="28"/>
        </w:rPr>
        <w:t>с</w:t>
      </w:r>
      <w:r w:rsidRPr="001A058A">
        <w:rPr>
          <w:rFonts w:ascii="Times New Roman" w:hAnsi="Times New Roman" w:cs="Times New Roman"/>
          <w:color w:val="000000" w:themeColor="text1"/>
          <w:sz w:val="28"/>
          <w:szCs w:val="28"/>
          <w:lang w:val="en-US"/>
        </w:rPr>
        <w:t xml:space="preserve"> </w:t>
      </w:r>
      <w:r w:rsidRPr="00E7062A">
        <w:rPr>
          <w:rFonts w:ascii="Times New Roman" w:hAnsi="Times New Roman" w:cs="Times New Roman"/>
          <w:color w:val="000000" w:themeColor="text1"/>
          <w:sz w:val="28"/>
          <w:szCs w:val="28"/>
        </w:rPr>
        <w:t>гантелей</w:t>
      </w:r>
      <w:r w:rsidRPr="001A058A">
        <w:rPr>
          <w:rFonts w:ascii="Times New Roman" w:hAnsi="Times New Roman" w:cs="Times New Roman"/>
          <w:color w:val="000000" w:themeColor="text1"/>
          <w:sz w:val="28"/>
          <w:szCs w:val="28"/>
          <w:lang w:val="en-US"/>
        </w:rPr>
        <w:t>.</w:t>
      </w:r>
    </w:p>
    <w:p w14:paraId="6795831C" w14:textId="183136C7" w:rsidR="00242088" w:rsidRPr="00E7062A" w:rsidRDefault="005D3DB0" w:rsidP="00E730C2">
      <w:pPr>
        <w:tabs>
          <w:tab w:val="left" w:pos="709"/>
        </w:tabs>
        <w:ind w:firstLine="708"/>
        <w:jc w:val="both"/>
        <w:rPr>
          <w:rFonts w:ascii="Times New Roman" w:hAnsi="Times New Roman" w:cs="Times New Roman"/>
          <w:b/>
          <w:color w:val="000000" w:themeColor="text1"/>
          <w:sz w:val="28"/>
          <w:szCs w:val="28"/>
        </w:rPr>
      </w:pPr>
      <w:r w:rsidRPr="00E7062A">
        <w:rPr>
          <w:rFonts w:ascii="Times New Roman" w:hAnsi="Times New Roman" w:cs="Times New Roman"/>
          <w:b/>
          <w:color w:val="000000" w:themeColor="text1"/>
          <w:sz w:val="28"/>
          <w:szCs w:val="28"/>
        </w:rPr>
        <w:t xml:space="preserve">4. </w:t>
      </w:r>
      <w:r w:rsidR="00242088" w:rsidRPr="00E7062A">
        <w:rPr>
          <w:rFonts w:ascii="Times New Roman" w:hAnsi="Times New Roman" w:cs="Times New Roman"/>
          <w:b/>
          <w:color w:val="000000" w:themeColor="text1"/>
          <w:sz w:val="28"/>
          <w:szCs w:val="28"/>
        </w:rPr>
        <w:t xml:space="preserve">Перечень упражнений, ориентированных на </w:t>
      </w:r>
      <w:r w:rsidR="00370320" w:rsidRPr="00E7062A">
        <w:rPr>
          <w:rFonts w:ascii="Times New Roman" w:hAnsi="Times New Roman" w:cs="Times New Roman"/>
          <w:b/>
          <w:color w:val="000000" w:themeColor="text1"/>
          <w:sz w:val="28"/>
          <w:szCs w:val="28"/>
        </w:rPr>
        <w:t>развитие</w:t>
      </w:r>
      <w:r w:rsidR="00242088" w:rsidRPr="00E7062A">
        <w:rPr>
          <w:rFonts w:ascii="Times New Roman" w:hAnsi="Times New Roman" w:cs="Times New Roman"/>
          <w:b/>
          <w:color w:val="000000" w:themeColor="text1"/>
          <w:sz w:val="28"/>
          <w:szCs w:val="28"/>
        </w:rPr>
        <w:t xml:space="preserve"> специальной силы:</w:t>
      </w:r>
    </w:p>
    <w:p w14:paraId="6DD3BBBC"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Medicine</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ball</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leg</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lift</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из положения лежа на спине подъем ног вверх с удержанием в ногах большого надувного мяча;</w:t>
      </w:r>
    </w:p>
    <w:p w14:paraId="6ED61115"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Straight-arm</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row</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тяга в блочном тренажере прямыми руками, имитируя гребковые движения; </w:t>
      </w:r>
    </w:p>
    <w:p w14:paraId="255A4126"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 xml:space="preserve">«Back </w:t>
      </w:r>
      <w:proofErr w:type="spellStart"/>
      <w:r w:rsidRPr="00E7062A">
        <w:rPr>
          <w:rFonts w:ascii="Times New Roman" w:hAnsi="Times New Roman" w:cs="Times New Roman"/>
          <w:i/>
          <w:iCs/>
          <w:color w:val="000000" w:themeColor="text1"/>
          <w:sz w:val="28"/>
          <w:szCs w:val="28"/>
        </w:rPr>
        <w:t>extension</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with</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rotation</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из положения лежа на животе подъем рук попеременно вверх по диагонали;</w:t>
      </w:r>
    </w:p>
    <w:p w14:paraId="128225A6"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Walking</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lunge</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with</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rotation</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ходьба с выпадами и ротацией корпуса в противоположную сторону;</w:t>
      </w:r>
    </w:p>
    <w:p w14:paraId="25EB18CA"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Medicine</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ball</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handoff</w:t>
      </w:r>
      <w:proofErr w:type="spellEnd"/>
      <w:r w:rsidRPr="00E7062A">
        <w:rPr>
          <w:rFonts w:ascii="Times New Roman" w:hAnsi="Times New Roman" w:cs="Times New Roman"/>
          <w:i/>
          <w:iCs/>
          <w:color w:val="000000" w:themeColor="text1"/>
          <w:sz w:val="28"/>
          <w:szCs w:val="28"/>
        </w:rPr>
        <w:t xml:space="preserve">» </w:t>
      </w:r>
      <w:r w:rsidRPr="00E7062A">
        <w:rPr>
          <w:rFonts w:ascii="Times New Roman" w:hAnsi="Times New Roman" w:cs="Times New Roman"/>
          <w:color w:val="000000" w:themeColor="text1"/>
          <w:sz w:val="28"/>
          <w:szCs w:val="28"/>
        </w:rPr>
        <w:t>– лежа на спине передача большого надувного мяча из рук в ноги;</w:t>
      </w:r>
    </w:p>
    <w:p w14:paraId="4722BBCC"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lastRenderedPageBreak/>
        <w:t xml:space="preserve">«Good </w:t>
      </w:r>
      <w:proofErr w:type="spellStart"/>
      <w:r w:rsidRPr="00E7062A">
        <w:rPr>
          <w:rFonts w:ascii="Times New Roman" w:hAnsi="Times New Roman" w:cs="Times New Roman"/>
          <w:i/>
          <w:iCs/>
          <w:color w:val="000000" w:themeColor="text1"/>
          <w:sz w:val="28"/>
          <w:szCs w:val="28"/>
        </w:rPr>
        <w:t>morning</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из положения стоя наклоны вперед с прямой спиной;</w:t>
      </w:r>
    </w:p>
    <w:p w14:paraId="1A8B66B7"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«High-</w:t>
      </w:r>
      <w:proofErr w:type="spellStart"/>
      <w:r w:rsidRPr="00E7062A">
        <w:rPr>
          <w:rFonts w:ascii="Times New Roman" w:hAnsi="Times New Roman" w:cs="Times New Roman"/>
          <w:i/>
          <w:iCs/>
          <w:color w:val="000000" w:themeColor="text1"/>
          <w:sz w:val="28"/>
          <w:szCs w:val="28"/>
        </w:rPr>
        <w:t>to</w:t>
      </w:r>
      <w:proofErr w:type="spellEnd"/>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low</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chop</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тяга блочного тренажера по диагонали; </w:t>
      </w:r>
    </w:p>
    <w:p w14:paraId="70F039A4"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 xml:space="preserve">«Russian </w:t>
      </w:r>
      <w:proofErr w:type="spellStart"/>
      <w:r w:rsidRPr="00E7062A">
        <w:rPr>
          <w:rFonts w:ascii="Times New Roman" w:hAnsi="Times New Roman" w:cs="Times New Roman"/>
          <w:i/>
          <w:iCs/>
          <w:color w:val="000000" w:themeColor="text1"/>
          <w:sz w:val="28"/>
          <w:szCs w:val="28"/>
        </w:rPr>
        <w:t>twist</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скручивания корпуса, сидя на полу, с удержанием ног на весу.</w:t>
      </w:r>
    </w:p>
    <w:p w14:paraId="4AE04D80" w14:textId="0868EB33" w:rsidR="00242088" w:rsidRPr="00E7062A" w:rsidRDefault="005D3DB0" w:rsidP="00E730C2">
      <w:pPr>
        <w:tabs>
          <w:tab w:val="left" w:pos="709"/>
        </w:tabs>
        <w:ind w:firstLine="708"/>
        <w:jc w:val="both"/>
        <w:rPr>
          <w:rFonts w:ascii="Times New Roman" w:hAnsi="Times New Roman" w:cs="Times New Roman"/>
          <w:b/>
          <w:color w:val="000000" w:themeColor="text1"/>
          <w:sz w:val="28"/>
          <w:szCs w:val="28"/>
        </w:rPr>
      </w:pPr>
      <w:r w:rsidRPr="00E7062A">
        <w:rPr>
          <w:rFonts w:ascii="Times New Roman" w:hAnsi="Times New Roman" w:cs="Times New Roman"/>
          <w:b/>
          <w:color w:val="000000" w:themeColor="text1"/>
          <w:sz w:val="28"/>
          <w:szCs w:val="28"/>
        </w:rPr>
        <w:t xml:space="preserve">5. </w:t>
      </w:r>
      <w:r w:rsidR="00242088" w:rsidRPr="00E7062A">
        <w:rPr>
          <w:rFonts w:ascii="Times New Roman" w:hAnsi="Times New Roman" w:cs="Times New Roman"/>
          <w:b/>
          <w:color w:val="000000" w:themeColor="text1"/>
          <w:sz w:val="28"/>
          <w:szCs w:val="28"/>
        </w:rPr>
        <w:t xml:space="preserve">Перечень упражнений, ориентированных на </w:t>
      </w:r>
      <w:r w:rsidR="00370320" w:rsidRPr="00E7062A">
        <w:rPr>
          <w:rFonts w:ascii="Times New Roman" w:hAnsi="Times New Roman" w:cs="Times New Roman"/>
          <w:b/>
          <w:color w:val="000000" w:themeColor="text1"/>
          <w:sz w:val="28"/>
          <w:szCs w:val="28"/>
        </w:rPr>
        <w:t>развитие</w:t>
      </w:r>
      <w:r w:rsidR="00242088" w:rsidRPr="00E7062A">
        <w:rPr>
          <w:rFonts w:ascii="Times New Roman" w:hAnsi="Times New Roman" w:cs="Times New Roman"/>
          <w:b/>
          <w:color w:val="000000" w:themeColor="text1"/>
          <w:sz w:val="28"/>
          <w:szCs w:val="28"/>
        </w:rPr>
        <w:t xml:space="preserve"> мощности:</w:t>
      </w:r>
    </w:p>
    <w:p w14:paraId="1A0A0A55"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Lateral</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line</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hop</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прыжки из стороны в сторону, удерживая ровный корпус;</w:t>
      </w:r>
    </w:p>
    <w:p w14:paraId="0E3B28C3" w14:textId="6D2D2EFA"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Jump</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rope</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прыжки </w:t>
      </w:r>
      <w:r w:rsidR="00DC19D9" w:rsidRPr="00E7062A">
        <w:rPr>
          <w:rFonts w:ascii="Times New Roman" w:hAnsi="Times New Roman" w:cs="Times New Roman"/>
          <w:color w:val="000000" w:themeColor="text1"/>
          <w:sz w:val="28"/>
          <w:szCs w:val="28"/>
        </w:rPr>
        <w:t>со</w:t>
      </w:r>
      <w:r w:rsidRPr="00E7062A">
        <w:rPr>
          <w:rFonts w:ascii="Times New Roman" w:hAnsi="Times New Roman" w:cs="Times New Roman"/>
          <w:color w:val="000000" w:themeColor="text1"/>
          <w:sz w:val="28"/>
          <w:szCs w:val="28"/>
        </w:rPr>
        <w:t xml:space="preserve"> скакалк</w:t>
      </w:r>
      <w:r w:rsidR="00DC19D9" w:rsidRPr="00E7062A">
        <w:rPr>
          <w:rFonts w:ascii="Times New Roman" w:hAnsi="Times New Roman" w:cs="Times New Roman"/>
          <w:color w:val="000000" w:themeColor="text1"/>
          <w:sz w:val="28"/>
          <w:szCs w:val="28"/>
        </w:rPr>
        <w:t>ой</w:t>
      </w:r>
      <w:r w:rsidRPr="00E7062A">
        <w:rPr>
          <w:rFonts w:ascii="Times New Roman" w:hAnsi="Times New Roman" w:cs="Times New Roman"/>
          <w:color w:val="000000" w:themeColor="text1"/>
          <w:sz w:val="28"/>
          <w:szCs w:val="28"/>
        </w:rPr>
        <w:t>;</w:t>
      </w:r>
    </w:p>
    <w:p w14:paraId="0E977811"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Shoulder</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pullover</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лежа на скамье опускание гантелей за голову;</w:t>
      </w:r>
    </w:p>
    <w:p w14:paraId="63E5D2A1"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Seated</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medicine</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ball</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twist</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сидя на полу скручивание тела с удержанием тяжелого мяча в руках;</w:t>
      </w:r>
    </w:p>
    <w:p w14:paraId="02CE5C02" w14:textId="77777777" w:rsidR="00242088" w:rsidRPr="00E7062A" w:rsidRDefault="00242088"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Explosive</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wall</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chest</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pass</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взрывной бросок тяжелого мяча от груди в стену;</w:t>
      </w:r>
    </w:p>
    <w:p w14:paraId="4D0F9E73" w14:textId="5D01A8C2" w:rsidR="00DC19D9" w:rsidRPr="00E7062A" w:rsidRDefault="00242088" w:rsidP="001F13A3">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i/>
          <w:iCs/>
          <w:color w:val="000000" w:themeColor="text1"/>
          <w:sz w:val="28"/>
          <w:szCs w:val="28"/>
        </w:rPr>
        <w:t>«</w:t>
      </w:r>
      <w:proofErr w:type="spellStart"/>
      <w:r w:rsidRPr="00E7062A">
        <w:rPr>
          <w:rFonts w:ascii="Times New Roman" w:hAnsi="Times New Roman" w:cs="Times New Roman"/>
          <w:i/>
          <w:iCs/>
          <w:color w:val="000000" w:themeColor="text1"/>
          <w:sz w:val="28"/>
          <w:szCs w:val="28"/>
        </w:rPr>
        <w:t>Figure-eight</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medicine</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ball</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pass</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and</w:t>
      </w:r>
      <w:proofErr w:type="spellEnd"/>
      <w:r w:rsidRPr="00E7062A">
        <w:rPr>
          <w:rFonts w:ascii="Times New Roman" w:hAnsi="Times New Roman" w:cs="Times New Roman"/>
          <w:i/>
          <w:iCs/>
          <w:color w:val="000000" w:themeColor="text1"/>
          <w:sz w:val="28"/>
          <w:szCs w:val="28"/>
        </w:rPr>
        <w:t xml:space="preserve"> </w:t>
      </w:r>
      <w:proofErr w:type="spellStart"/>
      <w:r w:rsidRPr="00E7062A">
        <w:rPr>
          <w:rFonts w:ascii="Times New Roman" w:hAnsi="Times New Roman" w:cs="Times New Roman"/>
          <w:i/>
          <w:iCs/>
          <w:color w:val="000000" w:themeColor="text1"/>
          <w:sz w:val="28"/>
          <w:szCs w:val="28"/>
        </w:rPr>
        <w:t>throw</w:t>
      </w:r>
      <w:proofErr w:type="spellEnd"/>
      <w:r w:rsidRPr="00E7062A">
        <w:rPr>
          <w:rFonts w:ascii="Times New Roman" w:hAnsi="Times New Roman" w:cs="Times New Roman"/>
          <w:i/>
          <w:iCs/>
          <w:color w:val="000000" w:themeColor="text1"/>
          <w:sz w:val="28"/>
          <w:szCs w:val="28"/>
        </w:rPr>
        <w:t>»</w:t>
      </w:r>
      <w:r w:rsidRPr="00E7062A">
        <w:rPr>
          <w:rFonts w:ascii="Times New Roman" w:hAnsi="Times New Roman" w:cs="Times New Roman"/>
          <w:color w:val="000000" w:themeColor="text1"/>
          <w:sz w:val="28"/>
          <w:szCs w:val="28"/>
        </w:rPr>
        <w:t xml:space="preserve"> – взрывной бросок тяжелого мяча по диагонали в стену.</w:t>
      </w:r>
    </w:p>
    <w:p w14:paraId="4869A432" w14:textId="1AC2520D" w:rsidR="002C6A00" w:rsidRPr="00E7062A" w:rsidRDefault="008449AA" w:rsidP="00AC4536">
      <w:pPr>
        <w:spacing w:line="242" w:lineRule="auto"/>
        <w:ind w:firstLine="720"/>
        <w:jc w:val="both"/>
        <w:rPr>
          <w:rFonts w:ascii="Times New Roman" w:hAnsi="Times New Roman" w:cs="Times New Roman"/>
          <w:sz w:val="28"/>
        </w:rPr>
      </w:pPr>
      <w:r w:rsidRPr="00E7062A">
        <w:rPr>
          <w:rFonts w:ascii="Times New Roman" w:hAnsi="Times New Roman" w:cs="Times New Roman"/>
          <w:sz w:val="28"/>
        </w:rPr>
        <w:t>Данный перечень упражнений имеет отличительную особенность в том, что каждое упражнение направлено на активацию как можно большего диапазона мышечной группы. В качестве построения тренировочной программы американский тренер рекомендует придерживаться принци</w:t>
      </w:r>
      <w:r w:rsidR="00EB1D89">
        <w:rPr>
          <w:rFonts w:ascii="Times New Roman" w:hAnsi="Times New Roman" w:cs="Times New Roman"/>
          <w:sz w:val="28"/>
        </w:rPr>
        <w:t>пов</w:t>
      </w:r>
      <w:r w:rsidRPr="00E7062A">
        <w:rPr>
          <w:rFonts w:ascii="Times New Roman" w:hAnsi="Times New Roman" w:cs="Times New Roman"/>
          <w:sz w:val="28"/>
        </w:rPr>
        <w:t>, описанны</w:t>
      </w:r>
      <w:r w:rsidR="00EB1D89">
        <w:rPr>
          <w:rFonts w:ascii="Times New Roman" w:hAnsi="Times New Roman" w:cs="Times New Roman"/>
          <w:sz w:val="28"/>
        </w:rPr>
        <w:t>х</w:t>
      </w:r>
      <w:r w:rsidRPr="00E7062A">
        <w:rPr>
          <w:rFonts w:ascii="Times New Roman" w:hAnsi="Times New Roman" w:cs="Times New Roman"/>
          <w:sz w:val="28"/>
        </w:rPr>
        <w:t xml:space="preserve"> в таблице 4.</w:t>
      </w:r>
    </w:p>
    <w:p w14:paraId="4C86C4A5" w14:textId="77777777" w:rsidR="00882B27" w:rsidRPr="00E7062A" w:rsidRDefault="00882B27" w:rsidP="008449AA">
      <w:pPr>
        <w:spacing w:line="242" w:lineRule="auto"/>
        <w:jc w:val="both"/>
        <w:rPr>
          <w:rFonts w:ascii="Times New Roman" w:hAnsi="Times New Roman" w:cs="Times New Roman"/>
          <w:sz w:val="28"/>
        </w:rPr>
      </w:pPr>
    </w:p>
    <w:p w14:paraId="2DCB59EA" w14:textId="2DC36732" w:rsidR="008449AA" w:rsidRPr="00E7062A" w:rsidRDefault="008449AA" w:rsidP="008449AA">
      <w:pPr>
        <w:spacing w:line="242" w:lineRule="auto"/>
        <w:jc w:val="both"/>
        <w:rPr>
          <w:rFonts w:ascii="Times New Roman" w:hAnsi="Times New Roman" w:cs="Times New Roman"/>
          <w:sz w:val="28"/>
        </w:rPr>
      </w:pPr>
      <w:r w:rsidRPr="00E7062A">
        <w:rPr>
          <w:rFonts w:ascii="Times New Roman" w:hAnsi="Times New Roman" w:cs="Times New Roman"/>
          <w:sz w:val="28"/>
        </w:rPr>
        <w:t>Таблица 4 – Правила построения кондиционной тренировки по рекомендациям Дэйва Сало</w:t>
      </w:r>
    </w:p>
    <w:p w14:paraId="3C5AB5BE" w14:textId="77777777" w:rsidR="005D3DB0" w:rsidRPr="00E7062A" w:rsidRDefault="005D3DB0" w:rsidP="008449AA">
      <w:pPr>
        <w:spacing w:line="242" w:lineRule="auto"/>
        <w:jc w:val="both"/>
        <w:rPr>
          <w:rFonts w:ascii="Times New Roman" w:hAnsi="Times New Roman" w:cs="Times New Roman"/>
          <w:sz w:val="28"/>
        </w:rPr>
      </w:pPr>
    </w:p>
    <w:tbl>
      <w:tblPr>
        <w:tblStyle w:val="af2"/>
        <w:tblW w:w="0" w:type="auto"/>
        <w:tblLook w:val="04A0" w:firstRow="1" w:lastRow="0" w:firstColumn="1" w:lastColumn="0" w:noHBand="0" w:noVBand="1"/>
      </w:tblPr>
      <w:tblGrid>
        <w:gridCol w:w="3964"/>
        <w:gridCol w:w="2977"/>
        <w:gridCol w:w="2675"/>
      </w:tblGrid>
      <w:tr w:rsidR="005D3DB0" w:rsidRPr="00117C85" w14:paraId="6B8042C9" w14:textId="77777777" w:rsidTr="0051265C">
        <w:tc>
          <w:tcPr>
            <w:tcW w:w="3964" w:type="dxa"/>
            <w:vAlign w:val="center"/>
          </w:tcPr>
          <w:p w14:paraId="397DA61D" w14:textId="77777777" w:rsidR="005D3DB0" w:rsidRPr="00117C85" w:rsidRDefault="005D3DB0" w:rsidP="00117C85">
            <w:pPr>
              <w:jc w:val="center"/>
              <w:rPr>
                <w:rFonts w:ascii="Times New Roman" w:hAnsi="Times New Roman" w:cs="Times New Roman"/>
                <w:bCs/>
                <w:sz w:val="28"/>
              </w:rPr>
            </w:pPr>
            <w:r w:rsidRPr="00117C85">
              <w:rPr>
                <w:rFonts w:ascii="Times New Roman" w:hAnsi="Times New Roman" w:cs="Times New Roman"/>
                <w:bCs/>
                <w:sz w:val="28"/>
              </w:rPr>
              <w:t>Тип упражнений</w:t>
            </w:r>
          </w:p>
        </w:tc>
        <w:tc>
          <w:tcPr>
            <w:tcW w:w="2977" w:type="dxa"/>
            <w:vAlign w:val="center"/>
          </w:tcPr>
          <w:p w14:paraId="245A6CD2" w14:textId="77777777" w:rsidR="005D3DB0" w:rsidRPr="00117C85" w:rsidRDefault="005D3DB0" w:rsidP="00117C85">
            <w:pPr>
              <w:jc w:val="center"/>
              <w:rPr>
                <w:rFonts w:ascii="Times New Roman" w:hAnsi="Times New Roman" w:cs="Times New Roman"/>
                <w:bCs/>
                <w:sz w:val="28"/>
              </w:rPr>
            </w:pPr>
            <w:r w:rsidRPr="00117C85">
              <w:rPr>
                <w:rFonts w:ascii="Times New Roman" w:hAnsi="Times New Roman" w:cs="Times New Roman"/>
                <w:bCs/>
                <w:sz w:val="28"/>
              </w:rPr>
              <w:t>Количество упражнений</w:t>
            </w:r>
          </w:p>
        </w:tc>
        <w:tc>
          <w:tcPr>
            <w:tcW w:w="2675" w:type="dxa"/>
            <w:vAlign w:val="center"/>
          </w:tcPr>
          <w:p w14:paraId="3C0D764D" w14:textId="77777777" w:rsidR="005D3DB0" w:rsidRPr="00117C85" w:rsidRDefault="005D3DB0" w:rsidP="00117C85">
            <w:pPr>
              <w:jc w:val="center"/>
              <w:rPr>
                <w:rFonts w:ascii="Times New Roman" w:hAnsi="Times New Roman" w:cs="Times New Roman"/>
                <w:bCs/>
                <w:sz w:val="28"/>
              </w:rPr>
            </w:pPr>
            <w:r w:rsidRPr="00117C85">
              <w:rPr>
                <w:rFonts w:ascii="Times New Roman" w:hAnsi="Times New Roman" w:cs="Times New Roman"/>
                <w:bCs/>
                <w:sz w:val="28"/>
              </w:rPr>
              <w:t>Продолжительность</w:t>
            </w:r>
          </w:p>
        </w:tc>
      </w:tr>
      <w:tr w:rsidR="005D3DB0" w:rsidRPr="00117C85" w14:paraId="4F4B588E" w14:textId="77777777" w:rsidTr="0051265C">
        <w:tc>
          <w:tcPr>
            <w:tcW w:w="3964" w:type="dxa"/>
            <w:vAlign w:val="center"/>
          </w:tcPr>
          <w:p w14:paraId="328EF88E" w14:textId="54A35A77" w:rsidR="005D3DB0" w:rsidRPr="00117C85" w:rsidRDefault="007C506B" w:rsidP="00D33383">
            <w:pPr>
              <w:jc w:val="center"/>
              <w:rPr>
                <w:rFonts w:ascii="Times New Roman" w:hAnsi="Times New Roman" w:cs="Times New Roman"/>
                <w:sz w:val="28"/>
              </w:rPr>
            </w:pPr>
            <w:r w:rsidRPr="00117C85">
              <w:rPr>
                <w:rFonts w:ascii="Times New Roman" w:hAnsi="Times New Roman" w:cs="Times New Roman"/>
                <w:sz w:val="28"/>
              </w:rPr>
              <w:t>П</w:t>
            </w:r>
            <w:r w:rsidR="005D3DB0" w:rsidRPr="00117C85">
              <w:rPr>
                <w:rFonts w:ascii="Times New Roman" w:hAnsi="Times New Roman" w:cs="Times New Roman"/>
                <w:sz w:val="28"/>
              </w:rPr>
              <w:t>редотвращающие</w:t>
            </w:r>
          </w:p>
          <w:p w14:paraId="31E229D7" w14:textId="77777777" w:rsidR="005D3DB0" w:rsidRPr="00117C85" w:rsidRDefault="005D3DB0" w:rsidP="00D33383">
            <w:pPr>
              <w:jc w:val="center"/>
              <w:rPr>
                <w:rFonts w:ascii="Times New Roman" w:hAnsi="Times New Roman" w:cs="Times New Roman"/>
                <w:sz w:val="28"/>
              </w:rPr>
            </w:pPr>
            <w:r w:rsidRPr="00117C85">
              <w:rPr>
                <w:rFonts w:ascii="Times New Roman" w:hAnsi="Times New Roman" w:cs="Times New Roman"/>
                <w:sz w:val="28"/>
              </w:rPr>
              <w:t>травматизм</w:t>
            </w:r>
          </w:p>
        </w:tc>
        <w:tc>
          <w:tcPr>
            <w:tcW w:w="2977" w:type="dxa"/>
            <w:vAlign w:val="center"/>
          </w:tcPr>
          <w:p w14:paraId="4C6BF72B" w14:textId="77777777" w:rsidR="005D3DB0" w:rsidRPr="00117C85" w:rsidRDefault="005D3DB0" w:rsidP="005D3DB0">
            <w:pPr>
              <w:jc w:val="center"/>
              <w:rPr>
                <w:rFonts w:ascii="Times New Roman" w:hAnsi="Times New Roman" w:cs="Times New Roman"/>
                <w:sz w:val="28"/>
              </w:rPr>
            </w:pPr>
            <w:r w:rsidRPr="00117C85">
              <w:rPr>
                <w:rFonts w:ascii="Times New Roman" w:hAnsi="Times New Roman" w:cs="Times New Roman"/>
                <w:sz w:val="28"/>
              </w:rPr>
              <w:t>3 упражнения</w:t>
            </w:r>
          </w:p>
        </w:tc>
        <w:tc>
          <w:tcPr>
            <w:tcW w:w="2675" w:type="dxa"/>
            <w:vAlign w:val="center"/>
          </w:tcPr>
          <w:p w14:paraId="64F61332" w14:textId="77777777" w:rsidR="005D3DB0" w:rsidRPr="00117C85" w:rsidRDefault="005D3DB0" w:rsidP="005D3DB0">
            <w:pPr>
              <w:jc w:val="center"/>
              <w:rPr>
                <w:rFonts w:ascii="Times New Roman" w:hAnsi="Times New Roman" w:cs="Times New Roman"/>
                <w:sz w:val="28"/>
              </w:rPr>
            </w:pPr>
            <w:r w:rsidRPr="00117C85">
              <w:rPr>
                <w:rFonts w:ascii="Times New Roman" w:hAnsi="Times New Roman" w:cs="Times New Roman"/>
                <w:sz w:val="28"/>
              </w:rPr>
              <w:t>2 х 20 повторений</w:t>
            </w:r>
          </w:p>
        </w:tc>
      </w:tr>
      <w:tr w:rsidR="005D3DB0" w:rsidRPr="00117C85" w14:paraId="6FFB0657" w14:textId="77777777" w:rsidTr="0051265C">
        <w:tc>
          <w:tcPr>
            <w:tcW w:w="3964" w:type="dxa"/>
            <w:vAlign w:val="center"/>
          </w:tcPr>
          <w:p w14:paraId="18910EF0" w14:textId="39D9430F" w:rsidR="005D3DB0" w:rsidRPr="00117C85" w:rsidRDefault="007C506B" w:rsidP="00D33383">
            <w:pPr>
              <w:jc w:val="center"/>
              <w:rPr>
                <w:rFonts w:ascii="Times New Roman" w:hAnsi="Times New Roman" w:cs="Times New Roman"/>
                <w:sz w:val="28"/>
              </w:rPr>
            </w:pPr>
            <w:r w:rsidRPr="00117C85">
              <w:rPr>
                <w:rFonts w:ascii="Times New Roman" w:hAnsi="Times New Roman" w:cs="Times New Roman"/>
                <w:sz w:val="28"/>
              </w:rPr>
              <w:t>О</w:t>
            </w:r>
            <w:r w:rsidR="005D3DB0" w:rsidRPr="00117C85">
              <w:rPr>
                <w:rFonts w:ascii="Times New Roman" w:hAnsi="Times New Roman" w:cs="Times New Roman"/>
                <w:sz w:val="28"/>
              </w:rPr>
              <w:t>риентированные на развитие мышц корпуса</w:t>
            </w:r>
          </w:p>
        </w:tc>
        <w:tc>
          <w:tcPr>
            <w:tcW w:w="2977" w:type="dxa"/>
            <w:vAlign w:val="center"/>
          </w:tcPr>
          <w:p w14:paraId="0FF6CE61" w14:textId="77777777" w:rsidR="005D3DB0" w:rsidRPr="00117C85" w:rsidRDefault="005D3DB0" w:rsidP="005D3DB0">
            <w:pPr>
              <w:jc w:val="center"/>
              <w:rPr>
                <w:rFonts w:ascii="Times New Roman" w:hAnsi="Times New Roman" w:cs="Times New Roman"/>
                <w:sz w:val="28"/>
              </w:rPr>
            </w:pPr>
            <w:r w:rsidRPr="00117C85">
              <w:rPr>
                <w:rFonts w:ascii="Times New Roman" w:hAnsi="Times New Roman" w:cs="Times New Roman"/>
                <w:sz w:val="28"/>
              </w:rPr>
              <w:t>3 упражнения</w:t>
            </w:r>
          </w:p>
        </w:tc>
        <w:tc>
          <w:tcPr>
            <w:tcW w:w="2675" w:type="dxa"/>
            <w:vAlign w:val="center"/>
          </w:tcPr>
          <w:p w14:paraId="0A5813C4" w14:textId="77777777" w:rsidR="005D3DB0" w:rsidRPr="00117C85" w:rsidRDefault="005D3DB0" w:rsidP="005D3DB0">
            <w:pPr>
              <w:jc w:val="center"/>
              <w:rPr>
                <w:rFonts w:ascii="Times New Roman" w:hAnsi="Times New Roman" w:cs="Times New Roman"/>
                <w:sz w:val="28"/>
              </w:rPr>
            </w:pPr>
            <w:r w:rsidRPr="00117C85">
              <w:rPr>
                <w:rFonts w:ascii="Times New Roman" w:hAnsi="Times New Roman" w:cs="Times New Roman"/>
                <w:sz w:val="28"/>
              </w:rPr>
              <w:t>2 х 20 повторений</w:t>
            </w:r>
          </w:p>
        </w:tc>
      </w:tr>
      <w:tr w:rsidR="005D3DB0" w:rsidRPr="00117C85" w14:paraId="31E3BF01" w14:textId="77777777" w:rsidTr="0051265C">
        <w:tc>
          <w:tcPr>
            <w:tcW w:w="3964" w:type="dxa"/>
            <w:vAlign w:val="center"/>
          </w:tcPr>
          <w:p w14:paraId="0C2F2408" w14:textId="2E90F0EB" w:rsidR="005D3DB0" w:rsidRPr="00117C85" w:rsidRDefault="007C506B" w:rsidP="00D33383">
            <w:pPr>
              <w:jc w:val="center"/>
              <w:rPr>
                <w:rFonts w:ascii="Times New Roman" w:hAnsi="Times New Roman" w:cs="Times New Roman"/>
                <w:sz w:val="28"/>
              </w:rPr>
            </w:pPr>
            <w:r w:rsidRPr="00117C85">
              <w:rPr>
                <w:rFonts w:ascii="Times New Roman" w:hAnsi="Times New Roman" w:cs="Times New Roman"/>
                <w:sz w:val="28"/>
              </w:rPr>
              <w:t>О</w:t>
            </w:r>
            <w:r w:rsidR="005D3DB0" w:rsidRPr="00117C85">
              <w:rPr>
                <w:rFonts w:ascii="Times New Roman" w:hAnsi="Times New Roman" w:cs="Times New Roman"/>
                <w:sz w:val="28"/>
              </w:rPr>
              <w:t>риентированные на развитие общей силы</w:t>
            </w:r>
          </w:p>
        </w:tc>
        <w:tc>
          <w:tcPr>
            <w:tcW w:w="2977" w:type="dxa"/>
            <w:vAlign w:val="center"/>
          </w:tcPr>
          <w:p w14:paraId="0785F417" w14:textId="77777777" w:rsidR="005D3DB0" w:rsidRPr="00117C85" w:rsidRDefault="005D3DB0" w:rsidP="005D3DB0">
            <w:pPr>
              <w:jc w:val="center"/>
              <w:rPr>
                <w:rFonts w:ascii="Times New Roman" w:hAnsi="Times New Roman" w:cs="Times New Roman"/>
                <w:sz w:val="28"/>
              </w:rPr>
            </w:pPr>
            <w:r w:rsidRPr="00117C85">
              <w:rPr>
                <w:rFonts w:ascii="Times New Roman" w:hAnsi="Times New Roman" w:cs="Times New Roman"/>
                <w:sz w:val="28"/>
              </w:rPr>
              <w:t>4 упражнения</w:t>
            </w:r>
          </w:p>
        </w:tc>
        <w:tc>
          <w:tcPr>
            <w:tcW w:w="2675" w:type="dxa"/>
            <w:vAlign w:val="center"/>
          </w:tcPr>
          <w:p w14:paraId="38F1DE23" w14:textId="77777777" w:rsidR="005D3DB0" w:rsidRPr="00117C85" w:rsidRDefault="005D3DB0" w:rsidP="005D3DB0">
            <w:pPr>
              <w:jc w:val="center"/>
              <w:rPr>
                <w:rFonts w:ascii="Times New Roman" w:hAnsi="Times New Roman" w:cs="Times New Roman"/>
                <w:sz w:val="28"/>
              </w:rPr>
            </w:pPr>
            <w:r w:rsidRPr="00117C85">
              <w:rPr>
                <w:rFonts w:ascii="Times New Roman" w:hAnsi="Times New Roman" w:cs="Times New Roman"/>
                <w:sz w:val="28"/>
              </w:rPr>
              <w:t>2 х 10 повторений</w:t>
            </w:r>
          </w:p>
        </w:tc>
      </w:tr>
      <w:tr w:rsidR="005D3DB0" w:rsidRPr="00117C85" w14:paraId="0D730ED8" w14:textId="77777777" w:rsidTr="0051265C">
        <w:tc>
          <w:tcPr>
            <w:tcW w:w="3964" w:type="dxa"/>
            <w:vAlign w:val="center"/>
          </w:tcPr>
          <w:p w14:paraId="09235E7C" w14:textId="3E0DB1CD" w:rsidR="005D3DB0" w:rsidRPr="00117C85" w:rsidRDefault="007C506B" w:rsidP="00D33383">
            <w:pPr>
              <w:jc w:val="center"/>
              <w:rPr>
                <w:rFonts w:ascii="Times New Roman" w:hAnsi="Times New Roman" w:cs="Times New Roman"/>
                <w:sz w:val="28"/>
              </w:rPr>
            </w:pPr>
            <w:r w:rsidRPr="00117C85">
              <w:rPr>
                <w:rFonts w:ascii="Times New Roman" w:hAnsi="Times New Roman" w:cs="Times New Roman"/>
                <w:sz w:val="28"/>
              </w:rPr>
              <w:t>О</w:t>
            </w:r>
            <w:r w:rsidR="005D3DB0" w:rsidRPr="00117C85">
              <w:rPr>
                <w:rFonts w:ascii="Times New Roman" w:hAnsi="Times New Roman" w:cs="Times New Roman"/>
                <w:sz w:val="28"/>
              </w:rPr>
              <w:t xml:space="preserve">риентированные на </w:t>
            </w:r>
            <w:r w:rsidR="00370320" w:rsidRPr="00117C85">
              <w:rPr>
                <w:rFonts w:ascii="Times New Roman" w:hAnsi="Times New Roman" w:cs="Times New Roman"/>
                <w:sz w:val="28"/>
              </w:rPr>
              <w:t>развитие</w:t>
            </w:r>
            <w:r w:rsidR="005D3DB0" w:rsidRPr="00117C85">
              <w:rPr>
                <w:rFonts w:ascii="Times New Roman" w:hAnsi="Times New Roman" w:cs="Times New Roman"/>
                <w:sz w:val="28"/>
              </w:rPr>
              <w:t xml:space="preserve"> специальной силы</w:t>
            </w:r>
          </w:p>
        </w:tc>
        <w:tc>
          <w:tcPr>
            <w:tcW w:w="2977" w:type="dxa"/>
            <w:vAlign w:val="center"/>
          </w:tcPr>
          <w:p w14:paraId="2CEC7BB6" w14:textId="77777777" w:rsidR="005D3DB0" w:rsidRPr="00117C85" w:rsidRDefault="005D3DB0" w:rsidP="005D3DB0">
            <w:pPr>
              <w:jc w:val="center"/>
              <w:rPr>
                <w:rFonts w:ascii="Times New Roman" w:hAnsi="Times New Roman" w:cs="Times New Roman"/>
                <w:sz w:val="28"/>
              </w:rPr>
            </w:pPr>
            <w:r w:rsidRPr="00117C85">
              <w:rPr>
                <w:rFonts w:ascii="Times New Roman" w:hAnsi="Times New Roman" w:cs="Times New Roman"/>
                <w:sz w:val="28"/>
              </w:rPr>
              <w:t>6 упражнений</w:t>
            </w:r>
          </w:p>
        </w:tc>
        <w:tc>
          <w:tcPr>
            <w:tcW w:w="2675" w:type="dxa"/>
            <w:vAlign w:val="center"/>
          </w:tcPr>
          <w:p w14:paraId="0752C598" w14:textId="77777777" w:rsidR="005D3DB0" w:rsidRPr="00117C85" w:rsidRDefault="005D3DB0" w:rsidP="005D3DB0">
            <w:pPr>
              <w:jc w:val="center"/>
              <w:rPr>
                <w:rFonts w:ascii="Times New Roman" w:hAnsi="Times New Roman" w:cs="Times New Roman"/>
                <w:sz w:val="28"/>
              </w:rPr>
            </w:pPr>
            <w:r w:rsidRPr="00117C85">
              <w:rPr>
                <w:rFonts w:ascii="Times New Roman" w:hAnsi="Times New Roman" w:cs="Times New Roman"/>
                <w:sz w:val="28"/>
              </w:rPr>
              <w:t>2 х 8 повторений</w:t>
            </w:r>
          </w:p>
        </w:tc>
      </w:tr>
      <w:tr w:rsidR="005D3DB0" w:rsidRPr="00117C85" w14:paraId="7A98CE83" w14:textId="77777777" w:rsidTr="0051265C">
        <w:tc>
          <w:tcPr>
            <w:tcW w:w="3964" w:type="dxa"/>
            <w:vAlign w:val="center"/>
          </w:tcPr>
          <w:p w14:paraId="120D37E8" w14:textId="526DCF9C" w:rsidR="005D3DB0" w:rsidRPr="00117C85" w:rsidRDefault="007C506B" w:rsidP="00D33383">
            <w:pPr>
              <w:jc w:val="center"/>
              <w:rPr>
                <w:rFonts w:ascii="Times New Roman" w:hAnsi="Times New Roman" w:cs="Times New Roman"/>
                <w:sz w:val="28"/>
              </w:rPr>
            </w:pPr>
            <w:r w:rsidRPr="00117C85">
              <w:rPr>
                <w:rFonts w:ascii="Times New Roman" w:hAnsi="Times New Roman" w:cs="Times New Roman"/>
                <w:sz w:val="28"/>
              </w:rPr>
              <w:t>О</w:t>
            </w:r>
            <w:r w:rsidR="005D3DB0" w:rsidRPr="00117C85">
              <w:rPr>
                <w:rFonts w:ascii="Times New Roman" w:hAnsi="Times New Roman" w:cs="Times New Roman"/>
                <w:sz w:val="28"/>
              </w:rPr>
              <w:t xml:space="preserve">риентированные на </w:t>
            </w:r>
            <w:r w:rsidR="00370320" w:rsidRPr="00117C85">
              <w:rPr>
                <w:rFonts w:ascii="Times New Roman" w:hAnsi="Times New Roman" w:cs="Times New Roman"/>
                <w:sz w:val="28"/>
              </w:rPr>
              <w:t>развитие специальной</w:t>
            </w:r>
            <w:r w:rsidR="005D3DB0" w:rsidRPr="00117C85">
              <w:rPr>
                <w:rFonts w:ascii="Times New Roman" w:hAnsi="Times New Roman" w:cs="Times New Roman"/>
                <w:sz w:val="28"/>
              </w:rPr>
              <w:t xml:space="preserve"> мощности</w:t>
            </w:r>
          </w:p>
        </w:tc>
        <w:tc>
          <w:tcPr>
            <w:tcW w:w="2977" w:type="dxa"/>
            <w:vAlign w:val="center"/>
          </w:tcPr>
          <w:p w14:paraId="2026850B" w14:textId="77777777" w:rsidR="005D3DB0" w:rsidRPr="00117C85" w:rsidRDefault="005D3DB0" w:rsidP="005D3DB0">
            <w:pPr>
              <w:jc w:val="center"/>
              <w:rPr>
                <w:rFonts w:ascii="Times New Roman" w:hAnsi="Times New Roman" w:cs="Times New Roman"/>
                <w:sz w:val="28"/>
              </w:rPr>
            </w:pPr>
            <w:r w:rsidRPr="00117C85">
              <w:rPr>
                <w:rFonts w:ascii="Times New Roman" w:hAnsi="Times New Roman" w:cs="Times New Roman"/>
                <w:sz w:val="28"/>
              </w:rPr>
              <w:t>4 упражнения</w:t>
            </w:r>
          </w:p>
        </w:tc>
        <w:tc>
          <w:tcPr>
            <w:tcW w:w="2675" w:type="dxa"/>
            <w:vAlign w:val="center"/>
          </w:tcPr>
          <w:p w14:paraId="00CAAE99" w14:textId="77777777" w:rsidR="005D3DB0" w:rsidRPr="00117C85" w:rsidRDefault="005D3DB0" w:rsidP="005D3DB0">
            <w:pPr>
              <w:jc w:val="center"/>
              <w:rPr>
                <w:rFonts w:ascii="Times New Roman" w:hAnsi="Times New Roman" w:cs="Times New Roman"/>
                <w:sz w:val="28"/>
              </w:rPr>
            </w:pPr>
            <w:r w:rsidRPr="00117C85">
              <w:rPr>
                <w:rFonts w:ascii="Times New Roman" w:hAnsi="Times New Roman" w:cs="Times New Roman"/>
                <w:sz w:val="28"/>
              </w:rPr>
              <w:t>2 х 5-8 повторений</w:t>
            </w:r>
          </w:p>
        </w:tc>
      </w:tr>
    </w:tbl>
    <w:p w14:paraId="6D452492" w14:textId="77777777" w:rsidR="008449AA" w:rsidRPr="00E7062A" w:rsidRDefault="008449AA" w:rsidP="008449AA">
      <w:pPr>
        <w:spacing w:line="242" w:lineRule="auto"/>
        <w:jc w:val="both"/>
        <w:rPr>
          <w:rFonts w:ascii="Times New Roman" w:hAnsi="Times New Roman" w:cs="Times New Roman"/>
          <w:sz w:val="28"/>
        </w:rPr>
      </w:pPr>
    </w:p>
    <w:p w14:paraId="53967D2E" w14:textId="66D16D9B" w:rsidR="001F13A3" w:rsidRPr="00E7062A" w:rsidRDefault="008449AA" w:rsidP="001F13A3">
      <w:pPr>
        <w:tabs>
          <w:tab w:val="left" w:pos="709"/>
        </w:tabs>
        <w:spacing w:before="100" w:beforeAutospacing="1" w:after="100" w:afterAutospacing="1"/>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Исходя из вышеизложенного о</w:t>
      </w:r>
      <w:r w:rsidR="00470A3E" w:rsidRPr="00E7062A">
        <w:rPr>
          <w:rFonts w:ascii="Times New Roman" w:hAnsi="Times New Roman" w:cs="Times New Roman"/>
          <w:sz w:val="28"/>
          <w:szCs w:val="28"/>
        </w:rPr>
        <w:t>бзор</w:t>
      </w:r>
      <w:r w:rsidRPr="00E7062A">
        <w:rPr>
          <w:rFonts w:ascii="Times New Roman" w:hAnsi="Times New Roman" w:cs="Times New Roman"/>
          <w:sz w:val="28"/>
          <w:szCs w:val="28"/>
        </w:rPr>
        <w:t>а</w:t>
      </w:r>
      <w:r w:rsidR="00E505B7" w:rsidRPr="00E7062A">
        <w:rPr>
          <w:rFonts w:ascii="Times New Roman" w:hAnsi="Times New Roman" w:cs="Times New Roman"/>
          <w:sz w:val="28"/>
          <w:szCs w:val="28"/>
        </w:rPr>
        <w:t xml:space="preserve"> </w:t>
      </w:r>
      <w:r w:rsidR="00470A3E" w:rsidRPr="00E7062A">
        <w:rPr>
          <w:rFonts w:ascii="Times New Roman" w:hAnsi="Times New Roman" w:cs="Times New Roman"/>
          <w:sz w:val="28"/>
          <w:szCs w:val="28"/>
        </w:rPr>
        <w:t>литератур</w:t>
      </w:r>
      <w:r w:rsidRPr="00E7062A">
        <w:rPr>
          <w:rFonts w:ascii="Times New Roman" w:hAnsi="Times New Roman" w:cs="Times New Roman"/>
          <w:sz w:val="28"/>
          <w:szCs w:val="28"/>
        </w:rPr>
        <w:t>ных данных</w:t>
      </w:r>
      <w:r w:rsidR="00E505B7" w:rsidRPr="00E7062A">
        <w:rPr>
          <w:rFonts w:ascii="Times New Roman" w:hAnsi="Times New Roman" w:cs="Times New Roman"/>
          <w:sz w:val="28"/>
          <w:szCs w:val="28"/>
        </w:rPr>
        <w:t xml:space="preserve"> </w:t>
      </w:r>
      <w:r w:rsidRPr="00E7062A">
        <w:rPr>
          <w:rFonts w:ascii="Times New Roman" w:hAnsi="Times New Roman" w:cs="Times New Roman"/>
          <w:sz w:val="28"/>
          <w:szCs w:val="28"/>
        </w:rPr>
        <w:t>следует</w:t>
      </w:r>
      <w:r w:rsidR="001F13A3" w:rsidRPr="00E7062A">
        <w:rPr>
          <w:rFonts w:ascii="Times New Roman" w:hAnsi="Times New Roman" w:cs="Times New Roman"/>
          <w:sz w:val="28"/>
          <w:szCs w:val="28"/>
        </w:rPr>
        <w:t xml:space="preserve"> заключить, что уровень</w:t>
      </w:r>
      <w:r w:rsidRPr="00E7062A">
        <w:rPr>
          <w:rFonts w:ascii="Times New Roman" w:hAnsi="Times New Roman" w:cs="Times New Roman"/>
          <w:sz w:val="28"/>
          <w:szCs w:val="28"/>
        </w:rPr>
        <w:t xml:space="preserve"> силы и</w:t>
      </w:r>
      <w:r w:rsidR="001F13A3" w:rsidRPr="00E7062A">
        <w:rPr>
          <w:rFonts w:ascii="Times New Roman" w:hAnsi="Times New Roman" w:cs="Times New Roman"/>
          <w:sz w:val="28"/>
          <w:szCs w:val="28"/>
        </w:rPr>
        <w:t xml:space="preserve"> силовой выносливости находится в прямой зависимости от конкретных факторов физиологического, биохимического и психологического характера </w:t>
      </w:r>
      <w:r w:rsidR="00876BFA" w:rsidRPr="00876BFA">
        <w:rPr>
          <w:rFonts w:ascii="Times New Roman" w:hAnsi="Times New Roman" w:cs="Times New Roman"/>
          <w:sz w:val="28"/>
          <w:szCs w:val="28"/>
        </w:rPr>
        <w:t>[75</w:t>
      </w:r>
      <w:r w:rsidR="00F76BD7" w:rsidRPr="00F76BD7">
        <w:rPr>
          <w:rFonts w:ascii="Times New Roman" w:hAnsi="Times New Roman" w:cs="Times New Roman"/>
          <w:sz w:val="28"/>
          <w:szCs w:val="28"/>
        </w:rPr>
        <w:t>,</w:t>
      </w:r>
      <w:r w:rsidR="00876BFA" w:rsidRPr="00876BFA">
        <w:rPr>
          <w:rFonts w:ascii="Times New Roman" w:hAnsi="Times New Roman" w:cs="Times New Roman"/>
          <w:sz w:val="28"/>
          <w:szCs w:val="28"/>
        </w:rPr>
        <w:t xml:space="preserve"> </w:t>
      </w:r>
      <w:r w:rsidR="00876BFA" w:rsidRPr="00F76BD7">
        <w:rPr>
          <w:rFonts w:ascii="Times New Roman" w:hAnsi="Times New Roman" w:cs="Times New Roman"/>
          <w:color w:val="000000" w:themeColor="text1"/>
          <w:sz w:val="28"/>
          <w:szCs w:val="28"/>
          <w:lang w:val="en-US"/>
        </w:rPr>
        <w:t>c</w:t>
      </w:r>
      <w:r w:rsidR="00876BFA" w:rsidRPr="00F76BD7">
        <w:rPr>
          <w:rFonts w:ascii="Times New Roman" w:hAnsi="Times New Roman" w:cs="Times New Roman"/>
          <w:color w:val="000000" w:themeColor="text1"/>
          <w:sz w:val="28"/>
          <w:szCs w:val="28"/>
        </w:rPr>
        <w:t>.</w:t>
      </w:r>
      <w:r w:rsidR="005A5484">
        <w:rPr>
          <w:rFonts w:ascii="Times New Roman" w:hAnsi="Times New Roman" w:cs="Times New Roman"/>
          <w:color w:val="000000" w:themeColor="text1"/>
          <w:sz w:val="28"/>
          <w:szCs w:val="28"/>
        </w:rPr>
        <w:t xml:space="preserve"> </w:t>
      </w:r>
      <w:r w:rsidR="00F76BD7" w:rsidRPr="00F76BD7">
        <w:rPr>
          <w:rFonts w:ascii="Times New Roman" w:hAnsi="Times New Roman" w:cs="Times New Roman"/>
          <w:sz w:val="28"/>
          <w:szCs w:val="28"/>
        </w:rPr>
        <w:t>139</w:t>
      </w:r>
      <w:r w:rsidR="00876BFA" w:rsidRPr="00876BFA">
        <w:rPr>
          <w:rFonts w:ascii="Times New Roman" w:hAnsi="Times New Roman" w:cs="Times New Roman"/>
          <w:sz w:val="28"/>
          <w:szCs w:val="28"/>
        </w:rPr>
        <w:t xml:space="preserve">]. </w:t>
      </w:r>
      <w:r w:rsidR="001F13A3" w:rsidRPr="00E7062A">
        <w:rPr>
          <w:rFonts w:ascii="Times New Roman" w:hAnsi="Times New Roman" w:cs="Times New Roman"/>
          <w:sz w:val="28"/>
          <w:szCs w:val="28"/>
        </w:rPr>
        <w:t xml:space="preserve">Именно это определяет большое разнообразие используемых средств для </w:t>
      </w:r>
      <w:r w:rsidR="00370320" w:rsidRPr="00E7062A">
        <w:rPr>
          <w:rFonts w:ascii="Times New Roman" w:hAnsi="Times New Roman" w:cs="Times New Roman"/>
          <w:sz w:val="28"/>
          <w:szCs w:val="28"/>
        </w:rPr>
        <w:t>развити</w:t>
      </w:r>
      <w:r w:rsidR="00EB1D89">
        <w:rPr>
          <w:rFonts w:ascii="Times New Roman" w:hAnsi="Times New Roman" w:cs="Times New Roman"/>
          <w:sz w:val="28"/>
          <w:szCs w:val="28"/>
        </w:rPr>
        <w:t>я</w:t>
      </w:r>
      <w:r w:rsidR="001F13A3" w:rsidRPr="00E7062A">
        <w:rPr>
          <w:rFonts w:ascii="Times New Roman" w:hAnsi="Times New Roman" w:cs="Times New Roman"/>
          <w:sz w:val="28"/>
          <w:szCs w:val="28"/>
        </w:rPr>
        <w:t xml:space="preserve"> </w:t>
      </w:r>
      <w:r w:rsidRPr="00E7062A">
        <w:rPr>
          <w:rFonts w:ascii="Times New Roman" w:hAnsi="Times New Roman" w:cs="Times New Roman"/>
          <w:sz w:val="28"/>
          <w:szCs w:val="28"/>
        </w:rPr>
        <w:t>общей силы и</w:t>
      </w:r>
      <w:r w:rsidR="00470A3E" w:rsidRPr="00E7062A">
        <w:rPr>
          <w:rFonts w:ascii="Times New Roman" w:hAnsi="Times New Roman" w:cs="Times New Roman"/>
          <w:spacing w:val="1"/>
          <w:sz w:val="28"/>
          <w:szCs w:val="28"/>
        </w:rPr>
        <w:t xml:space="preserve"> </w:t>
      </w:r>
      <w:r w:rsidR="001F13A3" w:rsidRPr="00E7062A">
        <w:rPr>
          <w:rFonts w:ascii="Times New Roman" w:hAnsi="Times New Roman" w:cs="Times New Roman"/>
          <w:sz w:val="28"/>
          <w:szCs w:val="28"/>
        </w:rPr>
        <w:t xml:space="preserve">силовой выносливости. Наибольший эффект дают упражнения, максимально нагружающие те мышцы, которые главным образом задействованы в </w:t>
      </w:r>
      <w:r w:rsidR="001F13A3" w:rsidRPr="00E7062A">
        <w:rPr>
          <w:rFonts w:ascii="Times New Roman" w:hAnsi="Times New Roman" w:cs="Times New Roman"/>
          <w:sz w:val="28"/>
          <w:szCs w:val="28"/>
        </w:rPr>
        <w:lastRenderedPageBreak/>
        <w:t>соревновании, и соревновательные упражнения как таковые. Специально-подготовительные упражнения подбираются в соответствии с особенностями соревновательной деятельности атлета-спринтера. Для улучшения исполнения стартов и поворотов рекомендуются упражнения с разнообразными стартовыми прыжками, акцентируя внимание на отдельных аспектах</w:t>
      </w:r>
      <w:r w:rsidR="00470A3E" w:rsidRPr="00E7062A">
        <w:rPr>
          <w:rFonts w:ascii="Times New Roman" w:hAnsi="Times New Roman" w:cs="Times New Roman"/>
          <w:sz w:val="28"/>
          <w:szCs w:val="28"/>
        </w:rPr>
        <w:t>.</w:t>
      </w:r>
      <w:r w:rsidR="00E505B7" w:rsidRPr="00E7062A">
        <w:rPr>
          <w:rFonts w:ascii="Times New Roman" w:hAnsi="Times New Roman" w:cs="Times New Roman"/>
          <w:sz w:val="28"/>
          <w:szCs w:val="28"/>
        </w:rPr>
        <w:t xml:space="preserve"> </w:t>
      </w:r>
    </w:p>
    <w:p w14:paraId="04E20E9C" w14:textId="0822620E" w:rsidR="001F13A3" w:rsidRPr="00E7062A" w:rsidRDefault="001F13A3" w:rsidP="001F13A3">
      <w:pPr>
        <w:tabs>
          <w:tab w:val="left" w:pos="709"/>
        </w:tabs>
        <w:spacing w:before="100" w:beforeAutospacing="1" w:after="100" w:afterAutospacing="1"/>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Для преимущественного усовершенствования максимальной и взрывной силы или силовой выносливости можно использовать одни и те же упражнения, однако различным образом распределяя различные компоненты тренировочной нагрузки </w:t>
      </w:r>
      <w:r w:rsidR="00876BFA" w:rsidRPr="00876BFA">
        <w:rPr>
          <w:rFonts w:ascii="Times New Roman" w:hAnsi="Times New Roman" w:cs="Times New Roman"/>
          <w:sz w:val="28"/>
          <w:szCs w:val="28"/>
        </w:rPr>
        <w:t>[76</w:t>
      </w:r>
      <w:r w:rsidR="00F76BD7" w:rsidRPr="00F76BD7">
        <w:rPr>
          <w:rFonts w:ascii="Times New Roman" w:hAnsi="Times New Roman" w:cs="Times New Roman"/>
          <w:sz w:val="28"/>
          <w:szCs w:val="28"/>
        </w:rPr>
        <w:t>,</w:t>
      </w:r>
      <w:r w:rsidR="00876BFA" w:rsidRPr="00876BFA">
        <w:rPr>
          <w:rFonts w:ascii="Times New Roman" w:hAnsi="Times New Roman" w:cs="Times New Roman"/>
          <w:sz w:val="28"/>
          <w:szCs w:val="28"/>
        </w:rPr>
        <w:t xml:space="preserve"> </w:t>
      </w:r>
      <w:r w:rsidR="00876BFA" w:rsidRPr="00F76BD7">
        <w:rPr>
          <w:rFonts w:ascii="Times New Roman" w:hAnsi="Times New Roman" w:cs="Times New Roman"/>
          <w:color w:val="000000" w:themeColor="text1"/>
          <w:sz w:val="28"/>
          <w:szCs w:val="28"/>
          <w:lang w:val="en-US"/>
        </w:rPr>
        <w:t>c</w:t>
      </w:r>
      <w:r w:rsidR="00876BFA" w:rsidRPr="00F76BD7">
        <w:rPr>
          <w:rFonts w:ascii="Times New Roman" w:hAnsi="Times New Roman" w:cs="Times New Roman"/>
          <w:color w:val="000000" w:themeColor="text1"/>
          <w:sz w:val="28"/>
          <w:szCs w:val="28"/>
        </w:rPr>
        <w:t>.</w:t>
      </w:r>
      <w:r w:rsidR="007D2365">
        <w:rPr>
          <w:rFonts w:ascii="Times New Roman" w:hAnsi="Times New Roman" w:cs="Times New Roman"/>
          <w:color w:val="000000" w:themeColor="text1"/>
          <w:sz w:val="28"/>
          <w:szCs w:val="28"/>
        </w:rPr>
        <w:t xml:space="preserve"> </w:t>
      </w:r>
      <w:r w:rsidR="00F76BD7" w:rsidRPr="00F76BD7">
        <w:rPr>
          <w:rFonts w:ascii="Times New Roman" w:hAnsi="Times New Roman" w:cs="Times New Roman"/>
          <w:color w:val="000000" w:themeColor="text1"/>
          <w:sz w:val="28"/>
          <w:szCs w:val="28"/>
        </w:rPr>
        <w:t>1057</w:t>
      </w:r>
      <w:r w:rsidR="00876BFA" w:rsidRPr="00876BFA">
        <w:rPr>
          <w:rFonts w:ascii="Times New Roman" w:hAnsi="Times New Roman" w:cs="Times New Roman"/>
          <w:sz w:val="28"/>
          <w:szCs w:val="28"/>
        </w:rPr>
        <w:t xml:space="preserve">]. </w:t>
      </w:r>
      <w:r w:rsidRPr="00E7062A">
        <w:rPr>
          <w:rFonts w:ascii="Times New Roman" w:hAnsi="Times New Roman" w:cs="Times New Roman"/>
          <w:sz w:val="28"/>
          <w:szCs w:val="28"/>
        </w:rPr>
        <w:t xml:space="preserve">Грамотный выбор упражнений в совокупности с задействованием всего многообразия средств силовой подготовки </w:t>
      </w:r>
      <w:r w:rsidR="008449AA" w:rsidRPr="00E7062A">
        <w:rPr>
          <w:rFonts w:ascii="Times New Roman" w:hAnsi="Times New Roman" w:cs="Times New Roman"/>
          <w:sz w:val="28"/>
          <w:szCs w:val="28"/>
        </w:rPr>
        <w:t>позволяет повысить эффективность тренировочных программ на суше</w:t>
      </w:r>
      <w:r w:rsidRPr="00E7062A">
        <w:rPr>
          <w:rFonts w:ascii="Times New Roman" w:hAnsi="Times New Roman" w:cs="Times New Roman"/>
          <w:sz w:val="28"/>
          <w:szCs w:val="28"/>
        </w:rPr>
        <w:t>.</w:t>
      </w:r>
    </w:p>
    <w:p w14:paraId="54B11870" w14:textId="77777777" w:rsidR="001F13A3" w:rsidRPr="00E7062A" w:rsidRDefault="001F13A3" w:rsidP="00E730C2">
      <w:pPr>
        <w:tabs>
          <w:tab w:val="left" w:pos="709"/>
        </w:tabs>
        <w:ind w:firstLine="708"/>
        <w:jc w:val="both"/>
        <w:rPr>
          <w:rFonts w:ascii="Times New Roman" w:hAnsi="Times New Roman" w:cs="Times New Roman"/>
          <w:color w:val="000000" w:themeColor="text1"/>
          <w:sz w:val="28"/>
          <w:szCs w:val="28"/>
        </w:rPr>
      </w:pPr>
    </w:p>
    <w:p w14:paraId="359D769D" w14:textId="7A12D6BB" w:rsidR="00F0060B" w:rsidRPr="00155C27" w:rsidRDefault="00F0060B" w:rsidP="00155C27">
      <w:pPr>
        <w:ind w:firstLine="708"/>
        <w:jc w:val="both"/>
        <w:rPr>
          <w:rFonts w:ascii="Times New Roman" w:hAnsi="Times New Roman" w:cs="Times New Roman"/>
          <w:b/>
          <w:bCs/>
          <w:sz w:val="28"/>
          <w:szCs w:val="28"/>
        </w:rPr>
      </w:pPr>
      <w:bookmarkStart w:id="16" w:name="_bookmark7"/>
      <w:bookmarkEnd w:id="16"/>
      <w:r w:rsidRPr="00155C27">
        <w:rPr>
          <w:rFonts w:ascii="Times New Roman" w:hAnsi="Times New Roman" w:cs="Times New Roman"/>
          <w:b/>
          <w:bCs/>
          <w:sz w:val="28"/>
          <w:szCs w:val="28"/>
        </w:rPr>
        <w:t>1.3</w:t>
      </w:r>
      <w:r w:rsidR="00C61DDE" w:rsidRPr="00155C27">
        <w:rPr>
          <w:rFonts w:ascii="Times New Roman" w:hAnsi="Times New Roman" w:cs="Times New Roman"/>
          <w:b/>
          <w:bCs/>
          <w:sz w:val="28"/>
          <w:szCs w:val="28"/>
        </w:rPr>
        <w:t xml:space="preserve"> </w:t>
      </w:r>
      <w:r w:rsidR="00415AD6" w:rsidRPr="00155C27">
        <w:rPr>
          <w:rFonts w:ascii="Times New Roman" w:hAnsi="Times New Roman" w:cs="Times New Roman"/>
          <w:b/>
          <w:bCs/>
          <w:sz w:val="28"/>
          <w:szCs w:val="28"/>
        </w:rPr>
        <w:t>Скоростно-силовая</w:t>
      </w:r>
      <w:r w:rsidR="00C61DDE" w:rsidRPr="00155C27">
        <w:rPr>
          <w:rFonts w:ascii="Times New Roman" w:hAnsi="Times New Roman" w:cs="Times New Roman"/>
          <w:b/>
          <w:bCs/>
          <w:sz w:val="28"/>
          <w:szCs w:val="28"/>
        </w:rPr>
        <w:t xml:space="preserve"> </w:t>
      </w:r>
      <w:r w:rsidRPr="00155C27">
        <w:rPr>
          <w:rFonts w:ascii="Times New Roman" w:hAnsi="Times New Roman" w:cs="Times New Roman"/>
          <w:b/>
          <w:bCs/>
          <w:sz w:val="28"/>
          <w:szCs w:val="28"/>
        </w:rPr>
        <w:t>подготовк</w:t>
      </w:r>
      <w:r w:rsidR="00415AD6" w:rsidRPr="00155C27">
        <w:rPr>
          <w:rFonts w:ascii="Times New Roman" w:hAnsi="Times New Roman" w:cs="Times New Roman"/>
          <w:b/>
          <w:bCs/>
          <w:sz w:val="28"/>
          <w:szCs w:val="28"/>
        </w:rPr>
        <w:t>а</w:t>
      </w:r>
      <w:r w:rsidR="00C61DDE" w:rsidRPr="00155C27">
        <w:rPr>
          <w:rFonts w:ascii="Times New Roman" w:hAnsi="Times New Roman" w:cs="Times New Roman"/>
          <w:b/>
          <w:bCs/>
          <w:sz w:val="28"/>
          <w:szCs w:val="28"/>
        </w:rPr>
        <w:t xml:space="preserve"> </w:t>
      </w:r>
      <w:r w:rsidRPr="00155C27">
        <w:rPr>
          <w:rFonts w:ascii="Times New Roman" w:hAnsi="Times New Roman" w:cs="Times New Roman"/>
          <w:b/>
          <w:bCs/>
          <w:sz w:val="28"/>
          <w:szCs w:val="28"/>
        </w:rPr>
        <w:t>пловцов</w:t>
      </w:r>
      <w:r w:rsidR="00C61DDE" w:rsidRPr="00155C27">
        <w:rPr>
          <w:rFonts w:ascii="Times New Roman" w:hAnsi="Times New Roman" w:cs="Times New Roman"/>
          <w:b/>
          <w:bCs/>
          <w:sz w:val="28"/>
          <w:szCs w:val="28"/>
        </w:rPr>
        <w:t xml:space="preserve"> </w:t>
      </w:r>
      <w:r w:rsidRPr="00155C27">
        <w:rPr>
          <w:rFonts w:ascii="Times New Roman" w:hAnsi="Times New Roman" w:cs="Times New Roman"/>
          <w:b/>
          <w:bCs/>
          <w:sz w:val="28"/>
          <w:szCs w:val="28"/>
        </w:rPr>
        <w:t>высокой</w:t>
      </w:r>
      <w:r w:rsidR="00C61DDE" w:rsidRPr="00155C27">
        <w:rPr>
          <w:rFonts w:ascii="Times New Roman" w:hAnsi="Times New Roman" w:cs="Times New Roman"/>
          <w:b/>
          <w:bCs/>
          <w:sz w:val="28"/>
          <w:szCs w:val="28"/>
        </w:rPr>
        <w:t xml:space="preserve"> </w:t>
      </w:r>
      <w:r w:rsidRPr="00155C27">
        <w:rPr>
          <w:rFonts w:ascii="Times New Roman" w:hAnsi="Times New Roman" w:cs="Times New Roman"/>
          <w:b/>
          <w:bCs/>
          <w:sz w:val="28"/>
          <w:szCs w:val="28"/>
        </w:rPr>
        <w:t>квалификации</w:t>
      </w:r>
    </w:p>
    <w:p w14:paraId="74DC283E" w14:textId="77777777" w:rsidR="00F0060B" w:rsidRPr="00E7062A" w:rsidRDefault="00F0060B" w:rsidP="00E730C2">
      <w:pPr>
        <w:tabs>
          <w:tab w:val="left" w:pos="709"/>
        </w:tabs>
        <w:ind w:firstLine="360"/>
        <w:contextualSpacing/>
        <w:jc w:val="both"/>
        <w:rPr>
          <w:rFonts w:ascii="Times New Roman" w:hAnsi="Times New Roman" w:cs="Times New Roman"/>
          <w:b/>
          <w:bCs/>
          <w:sz w:val="28"/>
          <w:szCs w:val="28"/>
        </w:rPr>
      </w:pPr>
    </w:p>
    <w:p w14:paraId="3D00D01B" w14:textId="255643DE" w:rsidR="00F0060B" w:rsidRPr="00E7062A" w:rsidRDefault="005E38D3"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Структура специальной подготовленности пловцов-спринтеров высокой квалификации включает в себя в качестве одного из базовых элементов достаточно высокую степень развития скоростно-силовых качеств. В специальной литературе выделены факторы, от которых напрямую зависят данные способности </w:t>
      </w:r>
      <w:r w:rsidR="00470A3E" w:rsidRPr="00E7062A">
        <w:rPr>
          <w:rFonts w:ascii="Times New Roman" w:hAnsi="Times New Roman" w:cs="Times New Roman"/>
          <w:sz w:val="28"/>
          <w:szCs w:val="28"/>
        </w:rPr>
        <w:t>[</w:t>
      </w:r>
      <w:r w:rsidR="00876BFA" w:rsidRPr="00876BFA">
        <w:rPr>
          <w:rFonts w:ascii="Times New Roman" w:hAnsi="Times New Roman" w:cs="Times New Roman"/>
          <w:color w:val="000000" w:themeColor="text1"/>
          <w:sz w:val="28"/>
          <w:szCs w:val="28"/>
        </w:rPr>
        <w:t>77-79</w:t>
      </w:r>
      <w:r w:rsidR="00470A3E"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Прежде всего, это факторы, определяющие степень скорости, а именно – элементарные и комплексные формы проявления скоростных способностей. Именно сочетание этих факторов между собой и с другими двигательными особенностями, с технико-тактическими умениями определяет </w:t>
      </w:r>
      <w:r w:rsidR="00526D68" w:rsidRPr="00E7062A">
        <w:rPr>
          <w:rFonts w:ascii="Times New Roman" w:hAnsi="Times New Roman" w:cs="Times New Roman"/>
          <w:sz w:val="28"/>
          <w:szCs w:val="28"/>
        </w:rPr>
        <w:t>целостность</w:t>
      </w:r>
      <w:r w:rsidRPr="00E7062A">
        <w:rPr>
          <w:rFonts w:ascii="Times New Roman" w:hAnsi="Times New Roman" w:cs="Times New Roman"/>
          <w:sz w:val="28"/>
          <w:szCs w:val="28"/>
        </w:rPr>
        <w:t xml:space="preserve"> скоростных способностей </w:t>
      </w:r>
      <w:r w:rsidR="00526D68" w:rsidRPr="00E7062A">
        <w:rPr>
          <w:rFonts w:ascii="Times New Roman" w:hAnsi="Times New Roman" w:cs="Times New Roman"/>
          <w:sz w:val="28"/>
          <w:szCs w:val="28"/>
        </w:rPr>
        <w:t>в сложных двигательных действиях</w:t>
      </w:r>
      <w:r w:rsidRPr="00E7062A">
        <w:rPr>
          <w:rFonts w:ascii="Times New Roman" w:hAnsi="Times New Roman" w:cs="Times New Roman"/>
          <w:sz w:val="28"/>
          <w:szCs w:val="28"/>
        </w:rPr>
        <w:t xml:space="preserve">, типичных для тренировочной и </w:t>
      </w:r>
      <w:r w:rsidR="00526D68" w:rsidRPr="00E7062A">
        <w:rPr>
          <w:rFonts w:ascii="Times New Roman" w:hAnsi="Times New Roman" w:cs="Times New Roman"/>
          <w:sz w:val="28"/>
          <w:szCs w:val="28"/>
        </w:rPr>
        <w:t>соревновательной деятельности</w:t>
      </w:r>
      <w:r w:rsidRPr="00E7062A">
        <w:rPr>
          <w:rFonts w:ascii="Times New Roman" w:hAnsi="Times New Roman" w:cs="Times New Roman"/>
          <w:sz w:val="28"/>
          <w:szCs w:val="28"/>
        </w:rPr>
        <w:t xml:space="preserve"> пловцов.</w:t>
      </w:r>
    </w:p>
    <w:p w14:paraId="39796DD2" w14:textId="6A838DF8" w:rsidR="005E38D3" w:rsidRPr="00E7062A" w:rsidRDefault="005E38D3"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Безусловно, скоростно-силовы</w:t>
      </w:r>
      <w:r w:rsidR="00FA7754">
        <w:rPr>
          <w:rFonts w:ascii="Times New Roman" w:hAnsi="Times New Roman" w:cs="Times New Roman"/>
          <w:sz w:val="28"/>
          <w:szCs w:val="28"/>
        </w:rPr>
        <w:t>е</w:t>
      </w:r>
      <w:r w:rsidRPr="00E7062A">
        <w:rPr>
          <w:rFonts w:ascii="Times New Roman" w:hAnsi="Times New Roman" w:cs="Times New Roman"/>
          <w:sz w:val="28"/>
          <w:szCs w:val="28"/>
        </w:rPr>
        <w:t xml:space="preserve"> </w:t>
      </w:r>
      <w:r w:rsidR="00526D68" w:rsidRPr="00E7062A">
        <w:rPr>
          <w:rFonts w:ascii="Times New Roman" w:hAnsi="Times New Roman" w:cs="Times New Roman"/>
          <w:sz w:val="28"/>
          <w:szCs w:val="28"/>
        </w:rPr>
        <w:t>качества</w:t>
      </w:r>
      <w:r w:rsidRPr="00E7062A">
        <w:rPr>
          <w:rFonts w:ascii="Times New Roman" w:hAnsi="Times New Roman" w:cs="Times New Roman"/>
          <w:sz w:val="28"/>
          <w:szCs w:val="28"/>
        </w:rPr>
        <w:t xml:space="preserve"> напрямую завис</w:t>
      </w:r>
      <w:r w:rsidR="00526D68" w:rsidRPr="00E7062A">
        <w:rPr>
          <w:rFonts w:ascii="Times New Roman" w:hAnsi="Times New Roman" w:cs="Times New Roman"/>
          <w:sz w:val="28"/>
          <w:szCs w:val="28"/>
        </w:rPr>
        <w:t>я</w:t>
      </w:r>
      <w:r w:rsidRPr="00E7062A">
        <w:rPr>
          <w:rFonts w:ascii="Times New Roman" w:hAnsi="Times New Roman" w:cs="Times New Roman"/>
          <w:sz w:val="28"/>
          <w:szCs w:val="28"/>
        </w:rPr>
        <w:t>т от собственно силовых компонентов. Исследователи отмечают, что уровень силовых способностей напрямую зависит как от уровня собственно спортивной техники выполнения упражнений, так и от степени развитости прочих физических качеств (среди которых наибольшее значение имеют скоростные способности и гибкость) и возможност</w:t>
      </w:r>
      <w:r w:rsidR="00FA7754">
        <w:rPr>
          <w:rFonts w:ascii="Times New Roman" w:hAnsi="Times New Roman" w:cs="Times New Roman"/>
          <w:sz w:val="28"/>
          <w:szCs w:val="28"/>
        </w:rPr>
        <w:t>ей</w:t>
      </w:r>
      <w:r w:rsidRPr="00E7062A">
        <w:rPr>
          <w:rFonts w:ascii="Times New Roman" w:hAnsi="Times New Roman" w:cs="Times New Roman"/>
          <w:sz w:val="28"/>
          <w:szCs w:val="28"/>
        </w:rPr>
        <w:t xml:space="preserve"> обеспечить достаточное количество энергии мышцам</w:t>
      </w:r>
      <w:r w:rsidR="00876BFA">
        <w:rPr>
          <w:rFonts w:ascii="Times New Roman" w:hAnsi="Times New Roman" w:cs="Times New Roman"/>
          <w:sz w:val="28"/>
          <w:szCs w:val="28"/>
        </w:rPr>
        <w:t xml:space="preserve"> </w:t>
      </w:r>
      <w:r w:rsidR="00470A3E" w:rsidRPr="00E7062A">
        <w:rPr>
          <w:rFonts w:ascii="Times New Roman" w:hAnsi="Times New Roman" w:cs="Times New Roman"/>
          <w:sz w:val="28"/>
          <w:szCs w:val="28"/>
        </w:rPr>
        <w:t>[</w:t>
      </w:r>
      <w:r w:rsidR="00876BFA" w:rsidRPr="00876BFA">
        <w:rPr>
          <w:rFonts w:ascii="Times New Roman" w:hAnsi="Times New Roman" w:cs="Times New Roman"/>
          <w:sz w:val="28"/>
          <w:szCs w:val="28"/>
        </w:rPr>
        <w:t>60</w:t>
      </w:r>
      <w:r w:rsidR="00F76BD7" w:rsidRPr="00F76BD7">
        <w:rPr>
          <w:rFonts w:ascii="Times New Roman" w:hAnsi="Times New Roman" w:cs="Times New Roman"/>
          <w:sz w:val="28"/>
          <w:szCs w:val="28"/>
        </w:rPr>
        <w:t>,</w:t>
      </w:r>
      <w:r w:rsidR="00876BFA" w:rsidRPr="00876BFA">
        <w:rPr>
          <w:rFonts w:ascii="Times New Roman" w:hAnsi="Times New Roman" w:cs="Times New Roman"/>
          <w:sz w:val="28"/>
          <w:szCs w:val="28"/>
        </w:rPr>
        <w:t xml:space="preserve"> </w:t>
      </w:r>
      <w:r w:rsidR="00876BFA" w:rsidRPr="00F76BD7">
        <w:rPr>
          <w:rFonts w:ascii="Times New Roman" w:hAnsi="Times New Roman" w:cs="Times New Roman"/>
          <w:color w:val="000000" w:themeColor="text1"/>
          <w:sz w:val="28"/>
          <w:szCs w:val="28"/>
          <w:lang w:val="en-US"/>
        </w:rPr>
        <w:t>c</w:t>
      </w:r>
      <w:r w:rsidR="00876BFA" w:rsidRPr="00F76BD7">
        <w:rPr>
          <w:rFonts w:ascii="Times New Roman" w:hAnsi="Times New Roman" w:cs="Times New Roman"/>
          <w:color w:val="000000" w:themeColor="text1"/>
          <w:sz w:val="28"/>
          <w:szCs w:val="28"/>
        </w:rPr>
        <w:t>.</w:t>
      </w:r>
      <w:r w:rsidR="005A5484">
        <w:rPr>
          <w:rFonts w:ascii="Times New Roman" w:hAnsi="Times New Roman" w:cs="Times New Roman"/>
          <w:color w:val="000000" w:themeColor="text1"/>
          <w:sz w:val="28"/>
          <w:szCs w:val="28"/>
        </w:rPr>
        <w:t xml:space="preserve"> </w:t>
      </w:r>
      <w:r w:rsidR="00F76BD7" w:rsidRPr="00F76BD7">
        <w:rPr>
          <w:rFonts w:ascii="Times New Roman" w:hAnsi="Times New Roman" w:cs="Times New Roman"/>
          <w:color w:val="000000" w:themeColor="text1"/>
          <w:sz w:val="28"/>
          <w:szCs w:val="28"/>
        </w:rPr>
        <w:t>18</w:t>
      </w:r>
      <w:r w:rsidR="005A5484">
        <w:rPr>
          <w:rFonts w:ascii="Times New Roman" w:hAnsi="Times New Roman" w:cs="Times New Roman"/>
          <w:color w:val="000000" w:themeColor="text1"/>
          <w:sz w:val="28"/>
          <w:szCs w:val="28"/>
        </w:rPr>
        <w:t>;</w:t>
      </w:r>
      <w:r w:rsidR="00876BFA">
        <w:rPr>
          <w:rFonts w:ascii="Times New Roman" w:hAnsi="Times New Roman" w:cs="Times New Roman"/>
          <w:sz w:val="28"/>
          <w:szCs w:val="28"/>
        </w:rPr>
        <w:t xml:space="preserve"> 80,</w:t>
      </w:r>
      <w:r w:rsidR="005A5484">
        <w:rPr>
          <w:rFonts w:ascii="Times New Roman" w:hAnsi="Times New Roman" w:cs="Times New Roman"/>
          <w:sz w:val="28"/>
          <w:szCs w:val="28"/>
        </w:rPr>
        <w:t xml:space="preserve"> </w:t>
      </w:r>
      <w:r w:rsidR="00876BFA">
        <w:rPr>
          <w:rFonts w:ascii="Times New Roman" w:hAnsi="Times New Roman" w:cs="Times New Roman"/>
          <w:sz w:val="28"/>
          <w:szCs w:val="28"/>
        </w:rPr>
        <w:t>81</w:t>
      </w:r>
      <w:r w:rsidR="00470A3E" w:rsidRPr="00E7062A">
        <w:rPr>
          <w:rFonts w:ascii="Times New Roman" w:hAnsi="Times New Roman" w:cs="Times New Roman"/>
          <w:sz w:val="28"/>
          <w:szCs w:val="28"/>
        </w:rPr>
        <w:t>].</w:t>
      </w:r>
    </w:p>
    <w:p w14:paraId="1E32D8BE" w14:textId="5443B21C" w:rsidR="00F0060B" w:rsidRPr="00E7062A" w:rsidRDefault="005E38D3"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Соответственно можно утверждать, что сами по себе скоростно-силовые </w:t>
      </w:r>
      <w:r w:rsidR="00526D68" w:rsidRPr="00E7062A">
        <w:rPr>
          <w:rFonts w:ascii="Times New Roman" w:hAnsi="Times New Roman" w:cs="Times New Roman"/>
          <w:sz w:val="28"/>
          <w:szCs w:val="28"/>
        </w:rPr>
        <w:t>качества</w:t>
      </w:r>
      <w:r w:rsidRPr="00E7062A">
        <w:rPr>
          <w:rFonts w:ascii="Times New Roman" w:hAnsi="Times New Roman" w:cs="Times New Roman"/>
          <w:sz w:val="28"/>
          <w:szCs w:val="28"/>
        </w:rPr>
        <w:t xml:space="preserve"> как таковые не проявляются. Достаточно большое количество специалистов</w:t>
      </w:r>
      <w:r w:rsidR="00B25926" w:rsidRPr="00E7062A">
        <w:rPr>
          <w:rFonts w:ascii="Times New Roman" w:hAnsi="Times New Roman" w:cs="Times New Roman"/>
          <w:sz w:val="28"/>
          <w:szCs w:val="28"/>
        </w:rPr>
        <w:t>, таких как</w:t>
      </w:r>
      <w:r w:rsidR="005D3DB0" w:rsidRPr="00E7062A">
        <w:rPr>
          <w:rFonts w:ascii="Times New Roman" w:hAnsi="Times New Roman" w:cs="Times New Roman"/>
          <w:sz w:val="28"/>
          <w:szCs w:val="28"/>
        </w:rPr>
        <w:t xml:space="preserve"> </w:t>
      </w:r>
      <w:r w:rsidR="00B25926" w:rsidRPr="00E7062A">
        <w:rPr>
          <w:rFonts w:ascii="Times New Roman" w:hAnsi="Times New Roman" w:cs="Times New Roman"/>
          <w:spacing w:val="1"/>
          <w:sz w:val="28"/>
          <w:szCs w:val="28"/>
        </w:rPr>
        <w:t>Платонов В.Н.,</w:t>
      </w:r>
      <w:r w:rsidR="005D3DB0" w:rsidRPr="00E7062A">
        <w:rPr>
          <w:rFonts w:ascii="Times New Roman" w:hAnsi="Times New Roman" w:cs="Times New Roman"/>
          <w:spacing w:val="1"/>
          <w:sz w:val="28"/>
          <w:szCs w:val="28"/>
        </w:rPr>
        <w:t xml:space="preserve"> </w:t>
      </w:r>
      <w:r w:rsidR="00B25926" w:rsidRPr="00E7062A">
        <w:rPr>
          <w:rFonts w:ascii="Times New Roman" w:hAnsi="Times New Roman" w:cs="Times New Roman"/>
          <w:spacing w:val="1"/>
          <w:sz w:val="28"/>
          <w:szCs w:val="28"/>
        </w:rPr>
        <w:t>Матвеев Л.П.,</w:t>
      </w:r>
      <w:r w:rsidR="005D3DB0" w:rsidRPr="00E7062A">
        <w:rPr>
          <w:rFonts w:ascii="Times New Roman" w:hAnsi="Times New Roman" w:cs="Times New Roman"/>
          <w:spacing w:val="1"/>
          <w:sz w:val="28"/>
          <w:szCs w:val="28"/>
        </w:rPr>
        <w:t xml:space="preserve"> </w:t>
      </w:r>
      <w:r w:rsidR="00B25926" w:rsidRPr="00E7062A">
        <w:rPr>
          <w:rFonts w:ascii="Times New Roman" w:hAnsi="Times New Roman" w:cs="Times New Roman"/>
          <w:spacing w:val="1"/>
          <w:sz w:val="28"/>
          <w:szCs w:val="28"/>
        </w:rPr>
        <w:t>Дьячков В.М.</w:t>
      </w:r>
      <w:r w:rsidRPr="00E7062A">
        <w:rPr>
          <w:rFonts w:ascii="Times New Roman" w:hAnsi="Times New Roman" w:cs="Times New Roman"/>
          <w:sz w:val="28"/>
          <w:szCs w:val="28"/>
        </w:rPr>
        <w:t xml:space="preserve"> придерживаются мнения, что спортивный результат</w:t>
      </w:r>
      <w:r w:rsidR="00DC19D9" w:rsidRPr="00E7062A">
        <w:rPr>
          <w:rFonts w:ascii="Times New Roman" w:hAnsi="Times New Roman" w:cs="Times New Roman"/>
          <w:sz w:val="28"/>
          <w:szCs w:val="28"/>
        </w:rPr>
        <w:t xml:space="preserve"> – </w:t>
      </w:r>
      <w:r w:rsidR="00526D68" w:rsidRPr="00E7062A">
        <w:rPr>
          <w:rFonts w:ascii="Times New Roman" w:hAnsi="Times New Roman" w:cs="Times New Roman"/>
          <w:sz w:val="28"/>
          <w:szCs w:val="28"/>
        </w:rPr>
        <w:t xml:space="preserve">это совокупность </w:t>
      </w:r>
      <w:r w:rsidRPr="00E7062A">
        <w:rPr>
          <w:rFonts w:ascii="Times New Roman" w:hAnsi="Times New Roman" w:cs="Times New Roman"/>
          <w:sz w:val="28"/>
          <w:szCs w:val="28"/>
        </w:rPr>
        <w:t>индикатор</w:t>
      </w:r>
      <w:r w:rsidR="00526D68" w:rsidRPr="00E7062A">
        <w:rPr>
          <w:rFonts w:ascii="Times New Roman" w:hAnsi="Times New Roman" w:cs="Times New Roman"/>
          <w:sz w:val="28"/>
          <w:szCs w:val="28"/>
        </w:rPr>
        <w:t>ов</w:t>
      </w:r>
      <w:r w:rsidRPr="00E7062A">
        <w:rPr>
          <w:rFonts w:ascii="Times New Roman" w:hAnsi="Times New Roman" w:cs="Times New Roman"/>
          <w:sz w:val="28"/>
          <w:szCs w:val="28"/>
        </w:rPr>
        <w:t xml:space="preserve"> </w:t>
      </w:r>
      <w:r w:rsidR="00526D68" w:rsidRPr="00E7062A">
        <w:rPr>
          <w:rFonts w:ascii="Times New Roman" w:hAnsi="Times New Roman" w:cs="Times New Roman"/>
          <w:sz w:val="28"/>
          <w:szCs w:val="28"/>
        </w:rPr>
        <w:t xml:space="preserve">физических возможностей организма, которые в свою очередь </w:t>
      </w:r>
      <w:r w:rsidRPr="00E7062A">
        <w:rPr>
          <w:rFonts w:ascii="Times New Roman" w:hAnsi="Times New Roman" w:cs="Times New Roman"/>
          <w:sz w:val="28"/>
          <w:szCs w:val="28"/>
        </w:rPr>
        <w:t>завис</w:t>
      </w:r>
      <w:r w:rsidR="00526D68" w:rsidRPr="00E7062A">
        <w:rPr>
          <w:rFonts w:ascii="Times New Roman" w:hAnsi="Times New Roman" w:cs="Times New Roman"/>
          <w:sz w:val="28"/>
          <w:szCs w:val="28"/>
        </w:rPr>
        <w:t>я</w:t>
      </w:r>
      <w:r w:rsidRPr="00E7062A">
        <w:rPr>
          <w:rFonts w:ascii="Times New Roman" w:hAnsi="Times New Roman" w:cs="Times New Roman"/>
          <w:sz w:val="28"/>
          <w:szCs w:val="28"/>
        </w:rPr>
        <w:t xml:space="preserve">т от </w:t>
      </w:r>
      <w:r w:rsidR="00526D68" w:rsidRPr="00E7062A">
        <w:rPr>
          <w:rFonts w:ascii="Times New Roman" w:hAnsi="Times New Roman" w:cs="Times New Roman"/>
          <w:sz w:val="28"/>
          <w:szCs w:val="28"/>
        </w:rPr>
        <w:t xml:space="preserve">максимального уровня </w:t>
      </w:r>
      <w:r w:rsidRPr="00E7062A">
        <w:rPr>
          <w:rFonts w:ascii="Times New Roman" w:hAnsi="Times New Roman" w:cs="Times New Roman"/>
          <w:sz w:val="28"/>
          <w:szCs w:val="28"/>
        </w:rPr>
        <w:t xml:space="preserve">общей и специальной </w:t>
      </w:r>
      <w:r w:rsidR="00526D68" w:rsidRPr="00E7062A">
        <w:rPr>
          <w:rFonts w:ascii="Times New Roman" w:hAnsi="Times New Roman" w:cs="Times New Roman"/>
          <w:sz w:val="28"/>
          <w:szCs w:val="28"/>
        </w:rPr>
        <w:t xml:space="preserve">комплексной </w:t>
      </w:r>
      <w:r w:rsidRPr="00E7062A">
        <w:rPr>
          <w:rFonts w:ascii="Times New Roman" w:hAnsi="Times New Roman" w:cs="Times New Roman"/>
          <w:sz w:val="28"/>
          <w:szCs w:val="28"/>
        </w:rPr>
        <w:t>подготовки. При этом он</w:t>
      </w:r>
      <w:r w:rsidR="00FA7754">
        <w:rPr>
          <w:rFonts w:ascii="Times New Roman" w:hAnsi="Times New Roman" w:cs="Times New Roman"/>
          <w:sz w:val="28"/>
          <w:szCs w:val="28"/>
        </w:rPr>
        <w:t>,</w:t>
      </w:r>
      <w:r w:rsidRPr="00E7062A">
        <w:rPr>
          <w:rFonts w:ascii="Times New Roman" w:hAnsi="Times New Roman" w:cs="Times New Roman"/>
          <w:sz w:val="28"/>
          <w:szCs w:val="28"/>
        </w:rPr>
        <w:t xml:space="preserve"> безусловно</w:t>
      </w:r>
      <w:r w:rsidR="00DC19D9" w:rsidRPr="00E7062A">
        <w:rPr>
          <w:rFonts w:ascii="Times New Roman" w:hAnsi="Times New Roman" w:cs="Times New Roman"/>
          <w:sz w:val="28"/>
          <w:szCs w:val="28"/>
        </w:rPr>
        <w:t>,</w:t>
      </w:r>
      <w:r w:rsidRPr="00E7062A">
        <w:rPr>
          <w:rFonts w:ascii="Times New Roman" w:hAnsi="Times New Roman" w:cs="Times New Roman"/>
          <w:sz w:val="28"/>
          <w:szCs w:val="28"/>
        </w:rPr>
        <w:t xml:space="preserve"> находится в теснейшей взаимосвязи с прочими аспектами подготовленности и проявляется безотрывно от них в ходе соревнований</w:t>
      </w:r>
      <w:r w:rsidR="00876BFA" w:rsidRPr="00E7062A">
        <w:rPr>
          <w:rFonts w:ascii="Times New Roman" w:hAnsi="Times New Roman" w:cs="Times New Roman"/>
          <w:sz w:val="28"/>
          <w:szCs w:val="28"/>
        </w:rPr>
        <w:t xml:space="preserve"> </w:t>
      </w:r>
      <w:r w:rsidR="00470A3E" w:rsidRPr="00E7062A">
        <w:rPr>
          <w:rFonts w:ascii="Times New Roman" w:hAnsi="Times New Roman" w:cs="Times New Roman"/>
          <w:sz w:val="28"/>
          <w:szCs w:val="28"/>
        </w:rPr>
        <w:t>[</w:t>
      </w:r>
      <w:r w:rsidR="00876BFA" w:rsidRPr="00876BFA">
        <w:rPr>
          <w:rFonts w:ascii="Times New Roman" w:hAnsi="Times New Roman" w:cs="Times New Roman"/>
          <w:color w:val="000000" w:themeColor="text1"/>
          <w:sz w:val="28"/>
          <w:szCs w:val="28"/>
        </w:rPr>
        <w:t>17</w:t>
      </w:r>
      <w:r w:rsidR="00045F73" w:rsidRPr="00045F73">
        <w:rPr>
          <w:rFonts w:ascii="Times New Roman" w:hAnsi="Times New Roman" w:cs="Times New Roman"/>
          <w:color w:val="000000" w:themeColor="text1"/>
          <w:sz w:val="28"/>
          <w:szCs w:val="28"/>
        </w:rPr>
        <w:t>,</w:t>
      </w:r>
      <w:r w:rsidR="00876BFA" w:rsidRPr="00876BFA">
        <w:rPr>
          <w:rFonts w:ascii="Times New Roman" w:hAnsi="Times New Roman" w:cs="Times New Roman"/>
          <w:color w:val="000000" w:themeColor="text1"/>
          <w:sz w:val="28"/>
          <w:szCs w:val="28"/>
        </w:rPr>
        <w:t xml:space="preserve"> </w:t>
      </w:r>
      <w:r w:rsidR="00876BFA" w:rsidRPr="00045F73">
        <w:rPr>
          <w:rFonts w:ascii="Times New Roman" w:hAnsi="Times New Roman" w:cs="Times New Roman"/>
          <w:color w:val="000000" w:themeColor="text1"/>
          <w:sz w:val="28"/>
          <w:szCs w:val="28"/>
        </w:rPr>
        <w:t>с.</w:t>
      </w:r>
      <w:r w:rsidR="004C73AC">
        <w:rPr>
          <w:rFonts w:ascii="Times New Roman" w:hAnsi="Times New Roman" w:cs="Times New Roman"/>
          <w:color w:val="000000" w:themeColor="text1"/>
          <w:sz w:val="28"/>
          <w:szCs w:val="28"/>
        </w:rPr>
        <w:t xml:space="preserve"> </w:t>
      </w:r>
      <w:r w:rsidR="00045F73" w:rsidRPr="00045F73">
        <w:rPr>
          <w:rFonts w:ascii="Times New Roman" w:hAnsi="Times New Roman" w:cs="Times New Roman"/>
          <w:color w:val="000000" w:themeColor="text1"/>
          <w:sz w:val="28"/>
          <w:szCs w:val="28"/>
        </w:rPr>
        <w:t>28</w:t>
      </w:r>
      <w:r w:rsidR="005A5484">
        <w:rPr>
          <w:rFonts w:ascii="Times New Roman" w:hAnsi="Times New Roman" w:cs="Times New Roman"/>
          <w:color w:val="000000" w:themeColor="text1"/>
          <w:sz w:val="28"/>
          <w:szCs w:val="28"/>
        </w:rPr>
        <w:t>;</w:t>
      </w:r>
      <w:r w:rsidR="00876BFA">
        <w:rPr>
          <w:rFonts w:ascii="Times New Roman" w:hAnsi="Times New Roman" w:cs="Times New Roman"/>
          <w:color w:val="000000" w:themeColor="text1"/>
          <w:sz w:val="28"/>
          <w:szCs w:val="28"/>
        </w:rPr>
        <w:t xml:space="preserve"> 81</w:t>
      </w:r>
      <w:r w:rsidR="00045F73" w:rsidRPr="00045F73">
        <w:rPr>
          <w:rFonts w:ascii="Times New Roman" w:hAnsi="Times New Roman" w:cs="Times New Roman"/>
          <w:color w:val="000000" w:themeColor="text1"/>
          <w:sz w:val="28"/>
          <w:szCs w:val="28"/>
        </w:rPr>
        <w:t>,</w:t>
      </w:r>
      <w:r w:rsidR="00876BFA">
        <w:rPr>
          <w:rFonts w:ascii="Times New Roman" w:hAnsi="Times New Roman" w:cs="Times New Roman"/>
          <w:color w:val="000000" w:themeColor="text1"/>
          <w:sz w:val="28"/>
          <w:szCs w:val="28"/>
        </w:rPr>
        <w:t xml:space="preserve"> </w:t>
      </w:r>
      <w:r w:rsidR="00876BFA" w:rsidRPr="00045F73">
        <w:rPr>
          <w:rFonts w:ascii="Times New Roman" w:hAnsi="Times New Roman" w:cs="Times New Roman"/>
          <w:color w:val="000000" w:themeColor="text1"/>
          <w:sz w:val="28"/>
          <w:szCs w:val="28"/>
        </w:rPr>
        <w:t>с.</w:t>
      </w:r>
      <w:r w:rsidR="004C73AC">
        <w:rPr>
          <w:rFonts w:ascii="Times New Roman" w:hAnsi="Times New Roman" w:cs="Times New Roman"/>
          <w:color w:val="000000" w:themeColor="text1"/>
          <w:sz w:val="28"/>
          <w:szCs w:val="28"/>
        </w:rPr>
        <w:t xml:space="preserve"> </w:t>
      </w:r>
      <w:r w:rsidR="00045F73" w:rsidRPr="00045F73">
        <w:rPr>
          <w:rFonts w:ascii="Times New Roman" w:hAnsi="Times New Roman" w:cs="Times New Roman"/>
          <w:color w:val="000000" w:themeColor="text1"/>
          <w:sz w:val="28"/>
          <w:szCs w:val="28"/>
        </w:rPr>
        <w:t>135</w:t>
      </w:r>
      <w:r w:rsidR="005A5484">
        <w:rPr>
          <w:rFonts w:ascii="Times New Roman" w:hAnsi="Times New Roman" w:cs="Times New Roman"/>
          <w:color w:val="000000" w:themeColor="text1"/>
          <w:sz w:val="28"/>
          <w:szCs w:val="28"/>
        </w:rPr>
        <w:t>;</w:t>
      </w:r>
      <w:r w:rsidR="00876BFA">
        <w:rPr>
          <w:rFonts w:ascii="Times New Roman" w:hAnsi="Times New Roman" w:cs="Times New Roman"/>
          <w:color w:val="000000" w:themeColor="text1"/>
          <w:sz w:val="28"/>
          <w:szCs w:val="28"/>
        </w:rPr>
        <w:t xml:space="preserve"> 82</w:t>
      </w:r>
      <w:r w:rsidR="00470A3E" w:rsidRPr="00E7062A">
        <w:rPr>
          <w:rFonts w:ascii="Times New Roman" w:hAnsi="Times New Roman" w:cs="Times New Roman"/>
          <w:sz w:val="28"/>
          <w:szCs w:val="28"/>
        </w:rPr>
        <w:t>].</w:t>
      </w:r>
    </w:p>
    <w:p w14:paraId="1FB1B223" w14:textId="023DFD04" w:rsidR="00F0060B" w:rsidRPr="00E7062A" w:rsidRDefault="00F0060B" w:rsidP="00E730C2">
      <w:pPr>
        <w:ind w:firstLine="708"/>
        <w:jc w:val="both"/>
        <w:rPr>
          <w:rFonts w:ascii="Times New Roman" w:hAnsi="Times New Roman" w:cs="Times New Roman"/>
          <w:b/>
          <w:bCs/>
          <w:sz w:val="28"/>
          <w:szCs w:val="28"/>
        </w:rPr>
      </w:pPr>
      <w:r w:rsidRPr="00E7062A">
        <w:rPr>
          <w:rFonts w:ascii="Times New Roman" w:hAnsi="Times New Roman" w:cs="Times New Roman"/>
          <w:b/>
          <w:bCs/>
          <w:sz w:val="28"/>
          <w:szCs w:val="28"/>
        </w:rPr>
        <w:t>Определение</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понятий</w:t>
      </w:r>
      <w:r w:rsidR="00C2196E" w:rsidRPr="00E7062A">
        <w:rPr>
          <w:rFonts w:ascii="Times New Roman" w:hAnsi="Times New Roman" w:cs="Times New Roman"/>
          <w:b/>
          <w:bCs/>
          <w:sz w:val="28"/>
          <w:szCs w:val="28"/>
        </w:rPr>
        <w:t xml:space="preserve"> основных направлений </w:t>
      </w:r>
      <w:r w:rsidRPr="00E7062A">
        <w:rPr>
          <w:rFonts w:ascii="Times New Roman" w:hAnsi="Times New Roman" w:cs="Times New Roman"/>
          <w:b/>
          <w:bCs/>
          <w:sz w:val="28"/>
          <w:szCs w:val="28"/>
        </w:rPr>
        <w:t>скоростно-силовой</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подготовки</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пловцов</w:t>
      </w:r>
    </w:p>
    <w:p w14:paraId="3BAD35DE" w14:textId="2DA56EE5" w:rsidR="005E38D3" w:rsidRPr="00E7062A" w:rsidRDefault="005E38D3"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Важно отметить то обстоятельство, что, к сожалению, в теории и методике спортивного плавания в специальной литературе, посвященной </w:t>
      </w:r>
      <w:r w:rsidR="00B25926" w:rsidRPr="00E7062A">
        <w:rPr>
          <w:rFonts w:ascii="Times New Roman" w:hAnsi="Times New Roman" w:cs="Times New Roman"/>
          <w:sz w:val="28"/>
          <w:szCs w:val="28"/>
        </w:rPr>
        <w:t>данному виду</w:t>
      </w:r>
      <w:r w:rsidRPr="00E7062A">
        <w:rPr>
          <w:rFonts w:ascii="Times New Roman" w:hAnsi="Times New Roman" w:cs="Times New Roman"/>
          <w:sz w:val="28"/>
          <w:szCs w:val="28"/>
        </w:rPr>
        <w:t xml:space="preserve"> </w:t>
      </w:r>
      <w:r w:rsidRPr="00E7062A">
        <w:rPr>
          <w:rFonts w:ascii="Times New Roman" w:hAnsi="Times New Roman" w:cs="Times New Roman"/>
          <w:sz w:val="28"/>
          <w:szCs w:val="28"/>
        </w:rPr>
        <w:lastRenderedPageBreak/>
        <w:t xml:space="preserve">спорта, используемая терминология не всегда носит четкий характер. Именно поэтому мы </w:t>
      </w:r>
      <w:r w:rsidR="00DC19D9" w:rsidRPr="00E7062A">
        <w:rPr>
          <w:rFonts w:ascii="Times New Roman" w:hAnsi="Times New Roman" w:cs="Times New Roman"/>
          <w:sz w:val="28"/>
          <w:szCs w:val="28"/>
        </w:rPr>
        <w:t>посчитали</w:t>
      </w:r>
      <w:r w:rsidRPr="00E7062A">
        <w:rPr>
          <w:rFonts w:ascii="Times New Roman" w:hAnsi="Times New Roman" w:cs="Times New Roman"/>
          <w:sz w:val="28"/>
          <w:szCs w:val="28"/>
        </w:rPr>
        <w:t xml:space="preserve"> необходимым уточнить краткое содержание базовых понятий, использованных в данной работе.</w:t>
      </w:r>
    </w:p>
    <w:p w14:paraId="7EF86092" w14:textId="02C68E75" w:rsidR="005E38D3" w:rsidRPr="00E7062A" w:rsidRDefault="005E38D3"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Под скоростными способностями пловца </w:t>
      </w:r>
      <w:r w:rsidR="00B25926" w:rsidRPr="00E7062A">
        <w:rPr>
          <w:rFonts w:ascii="Times New Roman" w:hAnsi="Times New Roman" w:cs="Times New Roman"/>
          <w:sz w:val="28"/>
          <w:szCs w:val="28"/>
        </w:rPr>
        <w:t>понимается</w:t>
      </w:r>
      <w:r w:rsidRPr="00E7062A">
        <w:rPr>
          <w:rFonts w:ascii="Times New Roman" w:hAnsi="Times New Roman" w:cs="Times New Roman"/>
          <w:sz w:val="28"/>
          <w:szCs w:val="28"/>
        </w:rPr>
        <w:t xml:space="preserve"> совокупность функциональных качеств, позволяющих выполнить </w:t>
      </w:r>
      <w:r w:rsidR="00526D68" w:rsidRPr="00E7062A">
        <w:rPr>
          <w:rFonts w:ascii="Times New Roman" w:hAnsi="Times New Roman" w:cs="Times New Roman"/>
          <w:sz w:val="28"/>
          <w:szCs w:val="28"/>
        </w:rPr>
        <w:t>двигательные действия</w:t>
      </w:r>
      <w:r w:rsidRPr="00E7062A">
        <w:rPr>
          <w:rFonts w:ascii="Times New Roman" w:hAnsi="Times New Roman" w:cs="Times New Roman"/>
          <w:sz w:val="28"/>
          <w:szCs w:val="28"/>
        </w:rPr>
        <w:t xml:space="preserve"> за </w:t>
      </w:r>
      <w:r w:rsidR="00DC19D9" w:rsidRPr="00E7062A">
        <w:rPr>
          <w:rFonts w:ascii="Times New Roman" w:hAnsi="Times New Roman" w:cs="Times New Roman"/>
          <w:sz w:val="28"/>
          <w:szCs w:val="28"/>
        </w:rPr>
        <w:t>наименьшее</w:t>
      </w:r>
      <w:r w:rsidRPr="00E7062A">
        <w:rPr>
          <w:rFonts w:ascii="Times New Roman" w:hAnsi="Times New Roman" w:cs="Times New Roman"/>
          <w:sz w:val="28"/>
          <w:szCs w:val="28"/>
        </w:rPr>
        <w:t xml:space="preserve"> время. В литературе можно встретить три способа демонстрации скоростных характеристик:</w:t>
      </w:r>
    </w:p>
    <w:p w14:paraId="199DBE2C" w14:textId="46CD96A3" w:rsidR="005E38D3" w:rsidRPr="00E7062A" w:rsidRDefault="005D3DB0"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 </w:t>
      </w:r>
      <w:r w:rsidR="005E38D3" w:rsidRPr="00E7062A">
        <w:rPr>
          <w:rFonts w:ascii="Times New Roman" w:hAnsi="Times New Roman" w:cs="Times New Roman"/>
          <w:sz w:val="28"/>
          <w:szCs w:val="28"/>
        </w:rPr>
        <w:t>скорость простой и сложной реакции</w:t>
      </w:r>
      <w:r w:rsidR="00DC19D9" w:rsidRPr="00E7062A">
        <w:rPr>
          <w:rFonts w:ascii="Times New Roman" w:hAnsi="Times New Roman" w:cs="Times New Roman"/>
          <w:sz w:val="28"/>
          <w:szCs w:val="28"/>
        </w:rPr>
        <w:t>;</w:t>
      </w:r>
    </w:p>
    <w:p w14:paraId="53955EA6" w14:textId="4A26F1EE" w:rsidR="005E38D3" w:rsidRPr="00E7062A" w:rsidRDefault="005D3DB0"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 </w:t>
      </w:r>
      <w:r w:rsidR="005E38D3" w:rsidRPr="00E7062A">
        <w:rPr>
          <w:rFonts w:ascii="Times New Roman" w:hAnsi="Times New Roman" w:cs="Times New Roman"/>
          <w:sz w:val="28"/>
          <w:szCs w:val="28"/>
        </w:rPr>
        <w:t xml:space="preserve">скорость конкретных </w:t>
      </w:r>
      <w:r w:rsidR="00526D68" w:rsidRPr="00E7062A">
        <w:rPr>
          <w:rFonts w:ascii="Times New Roman" w:hAnsi="Times New Roman" w:cs="Times New Roman"/>
          <w:sz w:val="28"/>
          <w:szCs w:val="28"/>
        </w:rPr>
        <w:t>двигательных действий</w:t>
      </w:r>
      <w:r w:rsidR="00DC19D9" w:rsidRPr="00E7062A">
        <w:rPr>
          <w:rFonts w:ascii="Times New Roman" w:hAnsi="Times New Roman" w:cs="Times New Roman"/>
          <w:sz w:val="28"/>
          <w:szCs w:val="28"/>
        </w:rPr>
        <w:t>;</w:t>
      </w:r>
    </w:p>
    <w:p w14:paraId="696B89EA" w14:textId="3E98B192" w:rsidR="005E38D3" w:rsidRPr="00E7062A" w:rsidRDefault="005D3DB0"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w:t>
      </w:r>
      <w:r w:rsidR="00AF1ED8">
        <w:rPr>
          <w:rFonts w:ascii="Times New Roman" w:hAnsi="Times New Roman" w:cs="Times New Roman"/>
          <w:sz w:val="28"/>
          <w:szCs w:val="28"/>
        </w:rPr>
        <w:t xml:space="preserve"> </w:t>
      </w:r>
      <w:r w:rsidR="005E38D3" w:rsidRPr="00E7062A">
        <w:rPr>
          <w:rFonts w:ascii="Times New Roman" w:hAnsi="Times New Roman" w:cs="Times New Roman"/>
          <w:sz w:val="28"/>
          <w:szCs w:val="28"/>
        </w:rPr>
        <w:t>скорость, отражаемая в темпе двигательной активности</w:t>
      </w:r>
      <w:r w:rsidR="00876BFA">
        <w:rPr>
          <w:rFonts w:ascii="Times New Roman" w:hAnsi="Times New Roman" w:cs="Times New Roman"/>
          <w:sz w:val="28"/>
          <w:szCs w:val="28"/>
        </w:rPr>
        <w:t xml:space="preserve"> </w:t>
      </w:r>
      <w:r w:rsidR="00470A3E" w:rsidRPr="00E7062A">
        <w:rPr>
          <w:rFonts w:ascii="Times New Roman" w:hAnsi="Times New Roman" w:cs="Times New Roman"/>
          <w:sz w:val="28"/>
          <w:szCs w:val="28"/>
        </w:rPr>
        <w:t>[</w:t>
      </w:r>
      <w:r w:rsidR="00876BFA">
        <w:rPr>
          <w:rFonts w:ascii="Times New Roman" w:hAnsi="Times New Roman" w:cs="Times New Roman"/>
          <w:sz w:val="28"/>
          <w:szCs w:val="28"/>
        </w:rPr>
        <w:t>21</w:t>
      </w:r>
      <w:r w:rsidR="00653D58">
        <w:rPr>
          <w:rFonts w:ascii="Times New Roman" w:hAnsi="Times New Roman" w:cs="Times New Roman"/>
          <w:sz w:val="28"/>
          <w:szCs w:val="28"/>
        </w:rPr>
        <w:t>,</w:t>
      </w:r>
      <w:r w:rsidR="00876BFA">
        <w:rPr>
          <w:rFonts w:ascii="Times New Roman" w:hAnsi="Times New Roman" w:cs="Times New Roman"/>
          <w:sz w:val="28"/>
          <w:szCs w:val="28"/>
        </w:rPr>
        <w:t xml:space="preserve"> с.</w:t>
      </w:r>
      <w:r w:rsidR="005A5484">
        <w:rPr>
          <w:rFonts w:ascii="Times New Roman" w:hAnsi="Times New Roman" w:cs="Times New Roman"/>
          <w:sz w:val="28"/>
          <w:szCs w:val="28"/>
        </w:rPr>
        <w:t xml:space="preserve"> </w:t>
      </w:r>
      <w:r w:rsidR="00653D58">
        <w:rPr>
          <w:rFonts w:ascii="Times New Roman" w:hAnsi="Times New Roman" w:cs="Times New Roman"/>
          <w:sz w:val="28"/>
          <w:szCs w:val="28"/>
        </w:rPr>
        <w:t>199</w:t>
      </w:r>
      <w:r w:rsidR="005A5484">
        <w:rPr>
          <w:rFonts w:ascii="Times New Roman" w:hAnsi="Times New Roman" w:cs="Times New Roman"/>
          <w:sz w:val="28"/>
          <w:szCs w:val="28"/>
        </w:rPr>
        <w:t>;</w:t>
      </w:r>
      <w:r w:rsidR="00876BFA">
        <w:rPr>
          <w:rFonts w:ascii="Times New Roman" w:hAnsi="Times New Roman" w:cs="Times New Roman"/>
          <w:sz w:val="28"/>
          <w:szCs w:val="28"/>
        </w:rPr>
        <w:t xml:space="preserve"> </w:t>
      </w:r>
      <w:r w:rsidR="00876BFA" w:rsidRPr="005361B9">
        <w:rPr>
          <w:rFonts w:ascii="Times New Roman" w:hAnsi="Times New Roman" w:cs="Times New Roman"/>
          <w:color w:val="000000" w:themeColor="text1"/>
          <w:sz w:val="28"/>
          <w:szCs w:val="28"/>
        </w:rPr>
        <w:t>77</w:t>
      </w:r>
      <w:r w:rsidR="005361B9" w:rsidRPr="005361B9">
        <w:rPr>
          <w:rFonts w:ascii="Times New Roman" w:hAnsi="Times New Roman" w:cs="Times New Roman"/>
          <w:color w:val="000000" w:themeColor="text1"/>
          <w:sz w:val="28"/>
          <w:szCs w:val="28"/>
        </w:rPr>
        <w:t>,</w:t>
      </w:r>
      <w:r w:rsidR="00876BFA" w:rsidRPr="005361B9">
        <w:rPr>
          <w:rFonts w:ascii="Times New Roman" w:hAnsi="Times New Roman" w:cs="Times New Roman"/>
          <w:color w:val="000000" w:themeColor="text1"/>
          <w:sz w:val="28"/>
          <w:szCs w:val="28"/>
        </w:rPr>
        <w:t xml:space="preserve"> с.</w:t>
      </w:r>
      <w:r w:rsidR="005A5484">
        <w:rPr>
          <w:rFonts w:ascii="Times New Roman" w:hAnsi="Times New Roman" w:cs="Times New Roman"/>
          <w:color w:val="000000" w:themeColor="text1"/>
          <w:sz w:val="28"/>
          <w:szCs w:val="28"/>
        </w:rPr>
        <w:t xml:space="preserve"> </w:t>
      </w:r>
      <w:r w:rsidR="005361B9" w:rsidRPr="005361B9">
        <w:rPr>
          <w:rFonts w:ascii="Times New Roman" w:hAnsi="Times New Roman" w:cs="Times New Roman"/>
          <w:color w:val="000000" w:themeColor="text1"/>
          <w:sz w:val="28"/>
          <w:szCs w:val="28"/>
        </w:rPr>
        <w:t>40</w:t>
      </w:r>
      <w:r w:rsidR="005A5484">
        <w:rPr>
          <w:rFonts w:ascii="Times New Roman" w:hAnsi="Times New Roman" w:cs="Times New Roman"/>
          <w:color w:val="000000" w:themeColor="text1"/>
          <w:sz w:val="28"/>
          <w:szCs w:val="28"/>
        </w:rPr>
        <w:t>;</w:t>
      </w:r>
      <w:r w:rsidR="00876BFA" w:rsidRPr="00F64AC1">
        <w:rPr>
          <w:rFonts w:ascii="Times New Roman" w:hAnsi="Times New Roman" w:cs="Times New Roman"/>
          <w:color w:val="000000" w:themeColor="text1"/>
          <w:sz w:val="28"/>
          <w:szCs w:val="28"/>
        </w:rPr>
        <w:t xml:space="preserve"> 79</w:t>
      </w:r>
      <w:r w:rsidR="00F64AC1" w:rsidRPr="00F64AC1">
        <w:rPr>
          <w:rFonts w:ascii="Times New Roman" w:hAnsi="Times New Roman" w:cs="Times New Roman"/>
          <w:color w:val="000000" w:themeColor="text1"/>
          <w:sz w:val="28"/>
          <w:szCs w:val="28"/>
        </w:rPr>
        <w:t>,</w:t>
      </w:r>
      <w:r w:rsidR="00876BFA" w:rsidRPr="00F64AC1">
        <w:rPr>
          <w:rFonts w:ascii="Times New Roman" w:hAnsi="Times New Roman" w:cs="Times New Roman"/>
          <w:color w:val="000000" w:themeColor="text1"/>
          <w:sz w:val="28"/>
          <w:szCs w:val="28"/>
        </w:rPr>
        <w:t xml:space="preserve"> с.</w:t>
      </w:r>
      <w:r w:rsidR="005A5484">
        <w:rPr>
          <w:rFonts w:ascii="Times New Roman" w:hAnsi="Times New Roman" w:cs="Times New Roman"/>
          <w:color w:val="000000" w:themeColor="text1"/>
          <w:sz w:val="28"/>
          <w:szCs w:val="28"/>
        </w:rPr>
        <w:t xml:space="preserve"> </w:t>
      </w:r>
      <w:r w:rsidR="00F64AC1" w:rsidRPr="00F64AC1">
        <w:rPr>
          <w:rFonts w:ascii="Times New Roman" w:hAnsi="Times New Roman" w:cs="Times New Roman"/>
          <w:color w:val="000000" w:themeColor="text1"/>
          <w:sz w:val="28"/>
          <w:szCs w:val="28"/>
        </w:rPr>
        <w:t>12</w:t>
      </w:r>
      <w:r w:rsidR="005A5484">
        <w:rPr>
          <w:rFonts w:ascii="Times New Roman" w:hAnsi="Times New Roman" w:cs="Times New Roman"/>
          <w:color w:val="000000" w:themeColor="text1"/>
          <w:sz w:val="28"/>
          <w:szCs w:val="28"/>
        </w:rPr>
        <w:t>;</w:t>
      </w:r>
      <w:r w:rsidR="00876BFA" w:rsidRPr="00F64AC1">
        <w:rPr>
          <w:rFonts w:ascii="Times New Roman" w:hAnsi="Times New Roman" w:cs="Times New Roman"/>
          <w:color w:val="000000" w:themeColor="text1"/>
          <w:sz w:val="28"/>
          <w:szCs w:val="28"/>
        </w:rPr>
        <w:t xml:space="preserve"> </w:t>
      </w:r>
      <w:r w:rsidR="00876BFA" w:rsidRPr="005361B9">
        <w:rPr>
          <w:rFonts w:ascii="Times New Roman" w:hAnsi="Times New Roman" w:cs="Times New Roman"/>
          <w:color w:val="000000" w:themeColor="text1"/>
          <w:sz w:val="28"/>
          <w:szCs w:val="28"/>
        </w:rPr>
        <w:t>83, 84</w:t>
      </w:r>
      <w:r w:rsidR="00470A3E" w:rsidRPr="005361B9">
        <w:rPr>
          <w:rFonts w:ascii="Times New Roman" w:hAnsi="Times New Roman" w:cs="Times New Roman"/>
          <w:color w:val="000000" w:themeColor="text1"/>
          <w:sz w:val="28"/>
          <w:szCs w:val="28"/>
        </w:rPr>
        <w:t>].</w:t>
      </w:r>
      <w:r w:rsidR="00626C9C" w:rsidRPr="005361B9">
        <w:rPr>
          <w:rFonts w:ascii="Times New Roman" w:hAnsi="Times New Roman" w:cs="Times New Roman"/>
          <w:color w:val="000000" w:themeColor="text1"/>
          <w:sz w:val="28"/>
          <w:szCs w:val="28"/>
        </w:rPr>
        <w:t xml:space="preserve"> </w:t>
      </w:r>
      <w:r w:rsidR="005E38D3" w:rsidRPr="00E7062A">
        <w:rPr>
          <w:rFonts w:ascii="Times New Roman" w:hAnsi="Times New Roman" w:cs="Times New Roman"/>
          <w:sz w:val="28"/>
          <w:szCs w:val="28"/>
        </w:rPr>
        <w:t>Конкретно в плавании такими совокупными проявлениями можно назвать:</w:t>
      </w:r>
    </w:p>
    <w:p w14:paraId="5D96C1AE" w14:textId="18E087EF" w:rsidR="005E38D3" w:rsidRPr="00E7062A" w:rsidRDefault="005D3DB0"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 </w:t>
      </w:r>
      <w:r w:rsidR="005E38D3" w:rsidRPr="00E7062A">
        <w:rPr>
          <w:rFonts w:ascii="Times New Roman" w:hAnsi="Times New Roman" w:cs="Times New Roman"/>
          <w:sz w:val="28"/>
          <w:szCs w:val="28"/>
        </w:rPr>
        <w:t>умение обеспечить достаточно высокий уровень дистанционной скорости</w:t>
      </w:r>
      <w:r w:rsidR="00526D68" w:rsidRPr="00E7062A">
        <w:rPr>
          <w:rFonts w:ascii="Times New Roman" w:hAnsi="Times New Roman" w:cs="Times New Roman"/>
          <w:sz w:val="28"/>
          <w:szCs w:val="28"/>
        </w:rPr>
        <w:t>;</w:t>
      </w:r>
    </w:p>
    <w:p w14:paraId="7B910AB9" w14:textId="34B84979" w:rsidR="005E38D3" w:rsidRPr="00E7062A" w:rsidRDefault="005D3DB0"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 </w:t>
      </w:r>
      <w:r w:rsidR="005E38D3" w:rsidRPr="00E7062A">
        <w:rPr>
          <w:rFonts w:ascii="Times New Roman" w:hAnsi="Times New Roman" w:cs="Times New Roman"/>
          <w:sz w:val="28"/>
          <w:szCs w:val="28"/>
        </w:rPr>
        <w:t>продуктивное исполнение стартов и поворотов</w:t>
      </w:r>
      <w:r w:rsidR="00526D68" w:rsidRPr="00E7062A">
        <w:rPr>
          <w:rFonts w:ascii="Times New Roman" w:hAnsi="Times New Roman" w:cs="Times New Roman"/>
          <w:sz w:val="28"/>
          <w:szCs w:val="28"/>
        </w:rPr>
        <w:t>;</w:t>
      </w:r>
    </w:p>
    <w:p w14:paraId="1104C8B3" w14:textId="4F5D952B" w:rsidR="005E38D3" w:rsidRPr="00E7062A" w:rsidRDefault="005D3DB0"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 </w:t>
      </w:r>
      <w:r w:rsidR="005E38D3" w:rsidRPr="00E7062A">
        <w:rPr>
          <w:rFonts w:ascii="Times New Roman" w:hAnsi="Times New Roman" w:cs="Times New Roman"/>
          <w:sz w:val="28"/>
          <w:szCs w:val="28"/>
        </w:rPr>
        <w:t>высокопродуктивный переход от старта и поворота к циклической работе</w:t>
      </w:r>
      <w:r w:rsidR="00876BFA">
        <w:rPr>
          <w:rFonts w:ascii="Times New Roman" w:hAnsi="Times New Roman" w:cs="Times New Roman"/>
          <w:sz w:val="28"/>
          <w:szCs w:val="28"/>
        </w:rPr>
        <w:t>.</w:t>
      </w:r>
    </w:p>
    <w:p w14:paraId="7C749CD0" w14:textId="4690A53B" w:rsidR="00626C9C" w:rsidRPr="00E7062A" w:rsidRDefault="00626C9C"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Тем не менее, ряд авторов</w:t>
      </w:r>
      <w:r w:rsidR="00B94081">
        <w:rPr>
          <w:rFonts w:ascii="Times New Roman" w:hAnsi="Times New Roman" w:cs="Times New Roman"/>
          <w:sz w:val="28"/>
          <w:szCs w:val="28"/>
        </w:rPr>
        <w:t xml:space="preserve"> </w:t>
      </w:r>
      <w:r w:rsidR="00B25926" w:rsidRPr="00E7062A">
        <w:rPr>
          <w:rFonts w:ascii="Times New Roman" w:hAnsi="Times New Roman" w:cs="Times New Roman"/>
          <w:sz w:val="28"/>
          <w:szCs w:val="28"/>
        </w:rPr>
        <w:t>полагают</w:t>
      </w:r>
      <w:r w:rsidRPr="00E7062A">
        <w:rPr>
          <w:rFonts w:ascii="Times New Roman" w:hAnsi="Times New Roman" w:cs="Times New Roman"/>
          <w:sz w:val="28"/>
          <w:szCs w:val="28"/>
        </w:rPr>
        <w:t>, что разные виды скоростных способностей обладают собственными особенностями, не зависящими одна от другой: время реакции не зависит от скорости движений, эффективность старта не имеет взаимосвязи с уровнем абсолютной скорости плавания и т.п.</w:t>
      </w:r>
      <w:r w:rsidR="00B94081">
        <w:rPr>
          <w:rFonts w:ascii="Times New Roman" w:hAnsi="Times New Roman" w:cs="Times New Roman"/>
          <w:sz w:val="28"/>
          <w:szCs w:val="28"/>
        </w:rPr>
        <w:t xml:space="preserve"> </w:t>
      </w:r>
      <w:r w:rsidR="00B94081" w:rsidRPr="00B94081">
        <w:rPr>
          <w:rFonts w:ascii="Times New Roman" w:hAnsi="Times New Roman" w:cs="Times New Roman"/>
          <w:sz w:val="28"/>
          <w:szCs w:val="28"/>
        </w:rPr>
        <w:t>[</w:t>
      </w:r>
      <w:r w:rsidR="00B94081">
        <w:rPr>
          <w:rFonts w:ascii="Times New Roman" w:hAnsi="Times New Roman" w:cs="Times New Roman"/>
          <w:sz w:val="28"/>
          <w:szCs w:val="28"/>
        </w:rPr>
        <w:t>81</w:t>
      </w:r>
      <w:r w:rsidR="00493271" w:rsidRPr="00493271">
        <w:rPr>
          <w:rFonts w:ascii="Times New Roman" w:hAnsi="Times New Roman" w:cs="Times New Roman"/>
          <w:sz w:val="28"/>
          <w:szCs w:val="28"/>
        </w:rPr>
        <w:t>,</w:t>
      </w:r>
      <w:r w:rsidR="00B94081">
        <w:rPr>
          <w:rFonts w:ascii="Times New Roman" w:hAnsi="Times New Roman" w:cs="Times New Roman"/>
          <w:sz w:val="28"/>
          <w:szCs w:val="28"/>
        </w:rPr>
        <w:t xml:space="preserve"> </w:t>
      </w:r>
      <w:r w:rsidR="00B94081" w:rsidRPr="00493271">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493271" w:rsidRPr="00493271">
        <w:rPr>
          <w:rFonts w:ascii="Times New Roman" w:hAnsi="Times New Roman" w:cs="Times New Roman"/>
          <w:color w:val="000000" w:themeColor="text1"/>
          <w:sz w:val="28"/>
          <w:szCs w:val="28"/>
        </w:rPr>
        <w:t>22</w:t>
      </w:r>
      <w:r w:rsidR="005A5484">
        <w:rPr>
          <w:rFonts w:ascii="Times New Roman" w:hAnsi="Times New Roman" w:cs="Times New Roman"/>
          <w:color w:val="000000" w:themeColor="text1"/>
          <w:sz w:val="28"/>
          <w:szCs w:val="28"/>
        </w:rPr>
        <w:t>;</w:t>
      </w:r>
      <w:r w:rsidR="00B94081">
        <w:rPr>
          <w:rFonts w:ascii="Times New Roman" w:hAnsi="Times New Roman" w:cs="Times New Roman"/>
          <w:sz w:val="28"/>
          <w:szCs w:val="28"/>
        </w:rPr>
        <w:t xml:space="preserve"> 85</w:t>
      </w:r>
      <w:r w:rsidR="00B94081" w:rsidRPr="00B94081">
        <w:rPr>
          <w:rFonts w:ascii="Times New Roman" w:hAnsi="Times New Roman" w:cs="Times New Roman"/>
          <w:sz w:val="28"/>
          <w:szCs w:val="28"/>
        </w:rPr>
        <w:t>]</w:t>
      </w:r>
      <w:r w:rsidR="00B94081">
        <w:rPr>
          <w:rFonts w:ascii="Times New Roman" w:hAnsi="Times New Roman" w:cs="Times New Roman"/>
          <w:sz w:val="28"/>
          <w:szCs w:val="28"/>
        </w:rPr>
        <w:t xml:space="preserve">. </w:t>
      </w:r>
      <w:r w:rsidRPr="00E7062A">
        <w:rPr>
          <w:rFonts w:ascii="Times New Roman" w:hAnsi="Times New Roman" w:cs="Times New Roman"/>
          <w:sz w:val="28"/>
          <w:szCs w:val="28"/>
        </w:rPr>
        <w:t xml:space="preserve">Соответственно, при работе над улучшением тех или иных скоростных качеств требуются различные подходы, </w:t>
      </w:r>
      <w:r w:rsidR="00F829CA" w:rsidRPr="00E7062A">
        <w:rPr>
          <w:rFonts w:ascii="Times New Roman" w:hAnsi="Times New Roman" w:cs="Times New Roman"/>
          <w:sz w:val="28"/>
          <w:szCs w:val="28"/>
        </w:rPr>
        <w:t>которые включают в себя разнообразные средства и методы</w:t>
      </w:r>
      <w:r w:rsidR="00AF1ED8">
        <w:rPr>
          <w:rFonts w:ascii="Times New Roman" w:hAnsi="Times New Roman" w:cs="Times New Roman"/>
          <w:sz w:val="28"/>
          <w:szCs w:val="28"/>
        </w:rPr>
        <w:t>,</w:t>
      </w:r>
      <w:r w:rsidR="00F829CA" w:rsidRPr="00E7062A">
        <w:rPr>
          <w:rFonts w:ascii="Times New Roman" w:hAnsi="Times New Roman" w:cs="Times New Roman"/>
          <w:sz w:val="28"/>
          <w:szCs w:val="28"/>
        </w:rPr>
        <w:t xml:space="preserve"> ориентированные на развитие отдельных специальных физических качеств, таких как скорость реакции; частота гребковых движений; скорость выполнения стартового прыжка и скорость выполнения поворота.</w:t>
      </w:r>
    </w:p>
    <w:p w14:paraId="660F92FB" w14:textId="002F2C8B" w:rsidR="00626C9C" w:rsidRPr="00E7062A" w:rsidRDefault="00626C9C"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Авторы, исследующие аспект работы со скоростными качествами, указывают, что наименее чувствительны к какому-либо воздействию элементарные формы скорости </w:t>
      </w:r>
      <w:r w:rsidR="00470A3E" w:rsidRPr="00E7062A">
        <w:rPr>
          <w:rFonts w:ascii="Times New Roman" w:hAnsi="Times New Roman" w:cs="Times New Roman"/>
          <w:sz w:val="28"/>
          <w:szCs w:val="28"/>
        </w:rPr>
        <w:t>[</w:t>
      </w:r>
      <w:r w:rsidR="00B94081" w:rsidRPr="00B94081">
        <w:rPr>
          <w:rFonts w:ascii="Times New Roman" w:hAnsi="Times New Roman" w:cs="Times New Roman"/>
          <w:color w:val="000000" w:themeColor="text1"/>
          <w:sz w:val="28"/>
          <w:szCs w:val="28"/>
        </w:rPr>
        <w:t>23</w:t>
      </w:r>
      <w:r w:rsidR="001663E3">
        <w:rPr>
          <w:rFonts w:ascii="Times New Roman" w:hAnsi="Times New Roman" w:cs="Times New Roman"/>
          <w:color w:val="000000" w:themeColor="text1"/>
          <w:sz w:val="28"/>
          <w:szCs w:val="28"/>
        </w:rPr>
        <w:t>,</w:t>
      </w:r>
      <w:r w:rsidR="00B94081" w:rsidRPr="00B94081">
        <w:rPr>
          <w:rFonts w:ascii="Times New Roman" w:hAnsi="Times New Roman" w:cs="Times New Roman"/>
          <w:color w:val="000000" w:themeColor="text1"/>
          <w:sz w:val="28"/>
          <w:szCs w:val="28"/>
        </w:rPr>
        <w:t xml:space="preserve"> </w:t>
      </w:r>
      <w:r w:rsidR="00B94081" w:rsidRPr="001663E3">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1663E3" w:rsidRPr="001663E3">
        <w:rPr>
          <w:rFonts w:ascii="Times New Roman" w:hAnsi="Times New Roman" w:cs="Times New Roman"/>
          <w:color w:val="000000" w:themeColor="text1"/>
          <w:sz w:val="28"/>
          <w:szCs w:val="28"/>
        </w:rPr>
        <w:t>79</w:t>
      </w:r>
      <w:r w:rsidR="005A5484">
        <w:rPr>
          <w:rFonts w:ascii="Times New Roman" w:hAnsi="Times New Roman" w:cs="Times New Roman"/>
          <w:color w:val="000000" w:themeColor="text1"/>
          <w:sz w:val="28"/>
          <w:szCs w:val="28"/>
        </w:rPr>
        <w:t>;</w:t>
      </w:r>
      <w:r w:rsidR="00B94081" w:rsidRPr="001663E3">
        <w:rPr>
          <w:rFonts w:ascii="Times New Roman" w:hAnsi="Times New Roman" w:cs="Times New Roman"/>
          <w:color w:val="000000" w:themeColor="text1"/>
          <w:sz w:val="28"/>
          <w:szCs w:val="28"/>
        </w:rPr>
        <w:t xml:space="preserve"> </w:t>
      </w:r>
      <w:r w:rsidR="00B94081" w:rsidRPr="00B94081">
        <w:rPr>
          <w:rFonts w:ascii="Times New Roman" w:hAnsi="Times New Roman" w:cs="Times New Roman"/>
          <w:color w:val="000000" w:themeColor="text1"/>
          <w:sz w:val="28"/>
          <w:szCs w:val="28"/>
        </w:rPr>
        <w:t>86</w:t>
      </w:r>
      <w:r w:rsidR="00470A3E" w:rsidRPr="00E7062A">
        <w:rPr>
          <w:rFonts w:ascii="Times New Roman" w:hAnsi="Times New Roman" w:cs="Times New Roman"/>
          <w:sz w:val="28"/>
          <w:szCs w:val="28"/>
        </w:rPr>
        <w:t>]</w:t>
      </w:r>
      <w:r w:rsidR="00B25926"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 этом плане очень показательна разница во времени простой реакции у людей, не получающих спортивные нагрузки, и у квалифицированных спортсменов. Если у первых этот показатель находится на уровне 0.20-0.</w:t>
      </w:r>
      <w:r w:rsidR="007C41E9" w:rsidRPr="00E7062A">
        <w:rPr>
          <w:rFonts w:ascii="Times New Roman" w:hAnsi="Times New Roman" w:cs="Times New Roman"/>
          <w:sz w:val="28"/>
          <w:szCs w:val="28"/>
        </w:rPr>
        <w:t>25</w:t>
      </w:r>
      <w:r w:rsidR="00FA562A">
        <w:rPr>
          <w:rFonts w:ascii="Times New Roman" w:hAnsi="Times New Roman" w:cs="Times New Roman"/>
          <w:sz w:val="28"/>
          <w:szCs w:val="28"/>
        </w:rPr>
        <w:t xml:space="preserve"> </w:t>
      </w:r>
      <w:r w:rsidR="00470A3E" w:rsidRPr="00E7062A">
        <w:rPr>
          <w:rFonts w:ascii="Times New Roman" w:hAnsi="Times New Roman" w:cs="Times New Roman"/>
          <w:sz w:val="28"/>
          <w:szCs w:val="28"/>
        </w:rPr>
        <w:t>с</w:t>
      </w:r>
      <w:r w:rsidR="00FA562A">
        <w:rPr>
          <w:rFonts w:ascii="Times New Roman" w:hAnsi="Times New Roman" w:cs="Times New Roman"/>
          <w:sz w:val="28"/>
          <w:szCs w:val="28"/>
        </w:rPr>
        <w:t>ек</w:t>
      </w:r>
      <w:r w:rsidRPr="00E7062A">
        <w:rPr>
          <w:rFonts w:ascii="Times New Roman" w:hAnsi="Times New Roman" w:cs="Times New Roman"/>
          <w:sz w:val="28"/>
          <w:szCs w:val="28"/>
        </w:rPr>
        <w:t>., то у вторых – на уровне 0.10-0.</w:t>
      </w:r>
      <w:r w:rsidR="007C41E9" w:rsidRPr="00E7062A">
        <w:rPr>
          <w:rFonts w:ascii="Times New Roman" w:hAnsi="Times New Roman" w:cs="Times New Roman"/>
          <w:sz w:val="28"/>
          <w:szCs w:val="28"/>
        </w:rPr>
        <w:t>18</w:t>
      </w:r>
      <w:r w:rsidR="00FA562A">
        <w:rPr>
          <w:rFonts w:ascii="Times New Roman" w:hAnsi="Times New Roman" w:cs="Times New Roman"/>
          <w:sz w:val="28"/>
          <w:szCs w:val="28"/>
        </w:rPr>
        <w:t xml:space="preserve"> </w:t>
      </w:r>
      <w:r w:rsidR="00470A3E" w:rsidRPr="00E7062A">
        <w:rPr>
          <w:rFonts w:ascii="Times New Roman" w:hAnsi="Times New Roman" w:cs="Times New Roman"/>
          <w:sz w:val="28"/>
          <w:szCs w:val="28"/>
        </w:rPr>
        <w:t>с</w:t>
      </w:r>
      <w:r w:rsidR="00FA562A">
        <w:rPr>
          <w:rFonts w:ascii="Times New Roman" w:hAnsi="Times New Roman" w:cs="Times New Roman"/>
          <w:sz w:val="28"/>
          <w:szCs w:val="28"/>
        </w:rPr>
        <w:t>ек</w:t>
      </w:r>
      <w:r w:rsidRPr="00E7062A">
        <w:rPr>
          <w:rFonts w:ascii="Times New Roman" w:hAnsi="Times New Roman" w:cs="Times New Roman"/>
          <w:sz w:val="28"/>
          <w:szCs w:val="28"/>
        </w:rPr>
        <w:t>. Это означает, что вне зависимости от уровня интенсивности тренировок, улучшить время реакции более чем на 0.7-0.</w:t>
      </w:r>
      <w:r w:rsidR="00470A3E" w:rsidRPr="00E7062A">
        <w:rPr>
          <w:rFonts w:ascii="Times New Roman" w:hAnsi="Times New Roman" w:cs="Times New Roman"/>
          <w:sz w:val="28"/>
          <w:szCs w:val="28"/>
        </w:rPr>
        <w:t>10</w:t>
      </w:r>
      <w:r w:rsidR="00FA562A">
        <w:rPr>
          <w:rFonts w:ascii="Times New Roman" w:hAnsi="Times New Roman" w:cs="Times New Roman"/>
          <w:sz w:val="28"/>
          <w:szCs w:val="28"/>
        </w:rPr>
        <w:t xml:space="preserve"> </w:t>
      </w:r>
      <w:r w:rsidR="007C41E9" w:rsidRPr="00E7062A">
        <w:rPr>
          <w:rFonts w:ascii="Times New Roman" w:hAnsi="Times New Roman" w:cs="Times New Roman"/>
          <w:sz w:val="28"/>
          <w:szCs w:val="28"/>
        </w:rPr>
        <w:t>с</w:t>
      </w:r>
      <w:r w:rsidR="00FA562A">
        <w:rPr>
          <w:rFonts w:ascii="Times New Roman" w:hAnsi="Times New Roman" w:cs="Times New Roman"/>
          <w:sz w:val="28"/>
          <w:szCs w:val="28"/>
        </w:rPr>
        <w:t>ек</w:t>
      </w:r>
      <w:r w:rsidRPr="00E7062A">
        <w:rPr>
          <w:rFonts w:ascii="Times New Roman" w:hAnsi="Times New Roman" w:cs="Times New Roman"/>
          <w:sz w:val="28"/>
          <w:szCs w:val="28"/>
        </w:rPr>
        <w:t>. не представляется возможным.</w:t>
      </w:r>
    </w:p>
    <w:p w14:paraId="672525B3" w14:textId="77777777" w:rsidR="00626C9C" w:rsidRPr="00E7062A" w:rsidRDefault="00626C9C"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В то же время тренировки показывают очень высокую эффективность в части комплексных форм проявления скоростных способностей. Быстрота выполнения движений напрямую взаимосвязана с силой сокращения мышц и степенью координации движений (последняя дает возможность задействовать силу в наиболее короткий временной отрезок). Именно поэтому высокая степень развития силы – залог успеха в плавательном спринте.</w:t>
      </w:r>
    </w:p>
    <w:p w14:paraId="5F9948C1" w14:textId="3FC4F0B3" w:rsidR="00F0060B" w:rsidRPr="00E7062A" w:rsidRDefault="00626C9C"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Специалисты квалифицируют силовые способности как умение справляться с внешним сопротивлением посредством напряжения мышц. Силовая подготовка спортсмена-пловца включает в себя работу над различными видами силы: силы максимальной, силы взрывной и силовой выносливости.</w:t>
      </w:r>
      <w:r w:rsidR="00DC19D9"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Максимальная сила – </w:t>
      </w:r>
      <w:r w:rsidR="00F829CA" w:rsidRPr="00E7062A">
        <w:rPr>
          <w:rFonts w:ascii="Times New Roman" w:hAnsi="Times New Roman" w:cs="Times New Roman"/>
          <w:sz w:val="28"/>
          <w:szCs w:val="28"/>
        </w:rPr>
        <w:t xml:space="preserve">это максимально возможная сила, которую мышца (или </w:t>
      </w:r>
      <w:r w:rsidR="00F829CA" w:rsidRPr="00E7062A">
        <w:rPr>
          <w:rFonts w:ascii="Times New Roman" w:hAnsi="Times New Roman" w:cs="Times New Roman"/>
          <w:sz w:val="28"/>
          <w:szCs w:val="28"/>
        </w:rPr>
        <w:lastRenderedPageBreak/>
        <w:t>группа мышц) может создать против сопротивления при плавании</w:t>
      </w:r>
      <w:r w:rsidRPr="00E7062A">
        <w:rPr>
          <w:rFonts w:ascii="Times New Roman" w:hAnsi="Times New Roman" w:cs="Times New Roman"/>
          <w:sz w:val="28"/>
          <w:szCs w:val="28"/>
        </w:rPr>
        <w:t>.</w:t>
      </w:r>
      <w:r w:rsidR="00FC5F94" w:rsidRPr="00E7062A">
        <w:rPr>
          <w:rFonts w:ascii="Times New Roman" w:hAnsi="Times New Roman" w:cs="Times New Roman"/>
          <w:sz w:val="28"/>
          <w:szCs w:val="28"/>
        </w:rPr>
        <w:t xml:space="preserve"> </w:t>
      </w:r>
      <w:r w:rsidRPr="00E7062A">
        <w:rPr>
          <w:rFonts w:ascii="Times New Roman" w:hAnsi="Times New Roman" w:cs="Times New Roman"/>
          <w:sz w:val="28"/>
          <w:szCs w:val="28"/>
        </w:rPr>
        <w:t>Взрывная сила</w:t>
      </w:r>
      <w:r w:rsidR="00DC19D9" w:rsidRPr="00E7062A">
        <w:rPr>
          <w:rFonts w:ascii="Times New Roman" w:hAnsi="Times New Roman" w:cs="Times New Roman"/>
          <w:sz w:val="28"/>
          <w:szCs w:val="28"/>
        </w:rPr>
        <w:t xml:space="preserve"> –</w:t>
      </w:r>
      <w:r w:rsidR="00F829CA" w:rsidRPr="00E7062A">
        <w:rPr>
          <w:rFonts w:ascii="Times New Roman" w:hAnsi="Times New Roman" w:cs="Times New Roman"/>
          <w:sz w:val="28"/>
          <w:szCs w:val="28"/>
        </w:rPr>
        <w:t xml:space="preserve"> это </w:t>
      </w:r>
      <w:r w:rsidRPr="00E7062A">
        <w:rPr>
          <w:rFonts w:ascii="Times New Roman" w:hAnsi="Times New Roman" w:cs="Times New Roman"/>
          <w:sz w:val="28"/>
          <w:szCs w:val="28"/>
        </w:rPr>
        <w:t xml:space="preserve">умение преодолеть сопротивление с высокой скоростью мышечного сокращения. Силовая выносливость – </w:t>
      </w:r>
      <w:r w:rsidR="00F829CA" w:rsidRPr="00E7062A">
        <w:rPr>
          <w:rFonts w:ascii="Times New Roman" w:hAnsi="Times New Roman" w:cs="Times New Roman"/>
          <w:sz w:val="28"/>
          <w:szCs w:val="28"/>
        </w:rPr>
        <w:t xml:space="preserve">это </w:t>
      </w:r>
      <w:r w:rsidRPr="00E7062A">
        <w:rPr>
          <w:rFonts w:ascii="Times New Roman" w:hAnsi="Times New Roman" w:cs="Times New Roman"/>
          <w:sz w:val="28"/>
          <w:szCs w:val="28"/>
        </w:rPr>
        <w:t xml:space="preserve">умение сохранять оптимальные силовые характеристики движений на протяжении достаточно длинного временного промежутка </w:t>
      </w:r>
      <w:r w:rsidR="00470A3E" w:rsidRPr="00E7062A">
        <w:rPr>
          <w:rFonts w:ascii="Times New Roman" w:hAnsi="Times New Roman" w:cs="Times New Roman"/>
          <w:sz w:val="28"/>
          <w:szCs w:val="28"/>
        </w:rPr>
        <w:t>[</w:t>
      </w:r>
      <w:r w:rsidR="00B94081">
        <w:rPr>
          <w:rFonts w:ascii="Times New Roman" w:hAnsi="Times New Roman" w:cs="Times New Roman"/>
          <w:sz w:val="28"/>
          <w:szCs w:val="28"/>
        </w:rPr>
        <w:t>21</w:t>
      </w:r>
      <w:r w:rsidR="00653D58">
        <w:rPr>
          <w:rFonts w:ascii="Times New Roman" w:hAnsi="Times New Roman" w:cs="Times New Roman"/>
          <w:sz w:val="28"/>
          <w:szCs w:val="28"/>
        </w:rPr>
        <w:t>,</w:t>
      </w:r>
      <w:r w:rsidR="00B94081">
        <w:rPr>
          <w:rFonts w:ascii="Times New Roman" w:hAnsi="Times New Roman" w:cs="Times New Roman"/>
          <w:sz w:val="28"/>
          <w:szCs w:val="28"/>
        </w:rPr>
        <w:t xml:space="preserve"> </w:t>
      </w:r>
      <w:r w:rsidR="00B94081" w:rsidRPr="00653D58">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653D58" w:rsidRPr="00653D58">
        <w:rPr>
          <w:rFonts w:ascii="Times New Roman" w:hAnsi="Times New Roman" w:cs="Times New Roman"/>
          <w:color w:val="000000" w:themeColor="text1"/>
          <w:sz w:val="28"/>
          <w:szCs w:val="28"/>
        </w:rPr>
        <w:t>77</w:t>
      </w:r>
      <w:r w:rsidR="005A5484">
        <w:rPr>
          <w:rFonts w:ascii="Times New Roman" w:hAnsi="Times New Roman" w:cs="Times New Roman"/>
          <w:color w:val="000000" w:themeColor="text1"/>
          <w:sz w:val="28"/>
          <w:szCs w:val="28"/>
        </w:rPr>
        <w:t>;</w:t>
      </w:r>
      <w:r w:rsidR="00B94081">
        <w:rPr>
          <w:rFonts w:ascii="Times New Roman" w:hAnsi="Times New Roman" w:cs="Times New Roman"/>
          <w:sz w:val="28"/>
          <w:szCs w:val="28"/>
        </w:rPr>
        <w:t xml:space="preserve"> 22</w:t>
      </w:r>
      <w:r w:rsidR="002503C3" w:rsidRPr="002503C3">
        <w:rPr>
          <w:rFonts w:ascii="Times New Roman" w:hAnsi="Times New Roman" w:cs="Times New Roman"/>
          <w:color w:val="000000" w:themeColor="text1"/>
          <w:sz w:val="28"/>
          <w:szCs w:val="28"/>
        </w:rPr>
        <w:t>,</w:t>
      </w:r>
      <w:r w:rsidR="00B94081" w:rsidRPr="002503C3">
        <w:rPr>
          <w:rFonts w:ascii="Times New Roman" w:hAnsi="Times New Roman" w:cs="Times New Roman"/>
          <w:color w:val="000000" w:themeColor="text1"/>
          <w:sz w:val="28"/>
          <w:szCs w:val="28"/>
        </w:rPr>
        <w:t xml:space="preserve"> с.</w:t>
      </w:r>
      <w:r w:rsidR="005A5484">
        <w:rPr>
          <w:rFonts w:ascii="Times New Roman" w:hAnsi="Times New Roman" w:cs="Times New Roman"/>
          <w:color w:val="000000" w:themeColor="text1"/>
          <w:sz w:val="28"/>
          <w:szCs w:val="28"/>
        </w:rPr>
        <w:t xml:space="preserve"> </w:t>
      </w:r>
      <w:r w:rsidR="002503C3" w:rsidRPr="002503C3">
        <w:rPr>
          <w:rFonts w:ascii="Times New Roman" w:hAnsi="Times New Roman" w:cs="Times New Roman"/>
          <w:color w:val="000000" w:themeColor="text1"/>
          <w:sz w:val="28"/>
          <w:szCs w:val="28"/>
        </w:rPr>
        <w:t>341</w:t>
      </w:r>
      <w:r w:rsidR="005A5484">
        <w:rPr>
          <w:rFonts w:ascii="Times New Roman" w:hAnsi="Times New Roman" w:cs="Times New Roman"/>
          <w:color w:val="000000" w:themeColor="text1"/>
          <w:sz w:val="28"/>
          <w:szCs w:val="28"/>
        </w:rPr>
        <w:t>;</w:t>
      </w:r>
      <w:r w:rsidR="00B94081">
        <w:rPr>
          <w:rFonts w:ascii="Times New Roman" w:hAnsi="Times New Roman" w:cs="Times New Roman"/>
          <w:sz w:val="28"/>
          <w:szCs w:val="28"/>
        </w:rPr>
        <w:t xml:space="preserve"> 78</w:t>
      </w:r>
      <w:r w:rsidR="00F64AC1">
        <w:rPr>
          <w:rFonts w:ascii="Times New Roman" w:hAnsi="Times New Roman" w:cs="Times New Roman"/>
          <w:sz w:val="28"/>
          <w:szCs w:val="28"/>
        </w:rPr>
        <w:t>,</w:t>
      </w:r>
      <w:r w:rsidR="00B94081">
        <w:rPr>
          <w:rFonts w:ascii="Times New Roman" w:hAnsi="Times New Roman" w:cs="Times New Roman"/>
          <w:sz w:val="28"/>
          <w:szCs w:val="28"/>
        </w:rPr>
        <w:t xml:space="preserve"> </w:t>
      </w:r>
      <w:r w:rsidR="00B94081" w:rsidRPr="00F64AC1">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F64AC1" w:rsidRPr="00F64AC1">
        <w:rPr>
          <w:rFonts w:ascii="Times New Roman" w:hAnsi="Times New Roman" w:cs="Times New Roman"/>
          <w:color w:val="000000" w:themeColor="text1"/>
          <w:sz w:val="28"/>
          <w:szCs w:val="28"/>
        </w:rPr>
        <w:t>16</w:t>
      </w:r>
      <w:r w:rsidR="00470A3E" w:rsidRPr="00E7062A">
        <w:rPr>
          <w:rFonts w:ascii="Times New Roman" w:hAnsi="Times New Roman" w:cs="Times New Roman"/>
          <w:sz w:val="28"/>
          <w:szCs w:val="28"/>
        </w:rPr>
        <w:t>]</w:t>
      </w:r>
      <w:r w:rsidR="00923C08"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p>
    <w:p w14:paraId="7BC12D59" w14:textId="0152CA97" w:rsidR="00626C9C" w:rsidRPr="00E7062A" w:rsidRDefault="00470A3E"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В</w:t>
      </w:r>
      <w:r w:rsidRPr="00E7062A">
        <w:rPr>
          <w:rFonts w:ascii="Times New Roman" w:hAnsi="Times New Roman" w:cs="Times New Roman"/>
          <w:spacing w:val="1"/>
          <w:sz w:val="28"/>
          <w:szCs w:val="28"/>
        </w:rPr>
        <w:t xml:space="preserve"> </w:t>
      </w:r>
      <w:r w:rsidR="00B25926" w:rsidRPr="00E7062A">
        <w:rPr>
          <w:rFonts w:ascii="Times New Roman" w:hAnsi="Times New Roman" w:cs="Times New Roman"/>
          <w:spacing w:val="1"/>
          <w:sz w:val="28"/>
          <w:szCs w:val="28"/>
        </w:rPr>
        <w:t>профессиональном</w:t>
      </w:r>
      <w:r w:rsidR="00626C9C" w:rsidRPr="00E7062A">
        <w:rPr>
          <w:rFonts w:ascii="Times New Roman" w:hAnsi="Times New Roman" w:cs="Times New Roman"/>
          <w:sz w:val="28"/>
          <w:szCs w:val="28"/>
        </w:rPr>
        <w:t xml:space="preserve"> плавании к силе атлета </w:t>
      </w:r>
      <w:r w:rsidR="00DC19D9" w:rsidRPr="00E7062A">
        <w:rPr>
          <w:rFonts w:ascii="Times New Roman" w:hAnsi="Times New Roman" w:cs="Times New Roman"/>
          <w:sz w:val="28"/>
          <w:szCs w:val="28"/>
        </w:rPr>
        <w:t>предъявляются</w:t>
      </w:r>
      <w:r w:rsidR="00626C9C" w:rsidRPr="00E7062A">
        <w:rPr>
          <w:rFonts w:ascii="Times New Roman" w:hAnsi="Times New Roman" w:cs="Times New Roman"/>
          <w:sz w:val="28"/>
          <w:szCs w:val="28"/>
        </w:rPr>
        <w:t xml:space="preserve"> особые требования. Их содержание проистекает из особенностей и длительности усилий по преодолению сопротивления, которые являются неотъемлемой частью соревновательной деятельност</w:t>
      </w:r>
      <w:r w:rsidR="00DC19D9" w:rsidRPr="00E7062A">
        <w:rPr>
          <w:rFonts w:ascii="Times New Roman" w:hAnsi="Times New Roman" w:cs="Times New Roman"/>
          <w:sz w:val="28"/>
          <w:szCs w:val="28"/>
        </w:rPr>
        <w:t>и</w:t>
      </w:r>
      <w:r w:rsidR="00626C9C" w:rsidRPr="00E7062A">
        <w:rPr>
          <w:rFonts w:ascii="Times New Roman" w:hAnsi="Times New Roman" w:cs="Times New Roman"/>
          <w:sz w:val="28"/>
          <w:szCs w:val="28"/>
        </w:rPr>
        <w:t>. Именно максимальная и взрывная сила главным образом определяют общий уровень скоростных характеристик атлета, обусловливая максимум доступных величин силы тяги при плавании, качественные параметры стартового прыжка и поворота [</w:t>
      </w:r>
      <w:r w:rsidR="007C41E9" w:rsidRPr="00E7062A">
        <w:rPr>
          <w:rFonts w:ascii="Times New Roman" w:hAnsi="Times New Roman" w:cs="Times New Roman"/>
          <w:sz w:val="28"/>
          <w:szCs w:val="28"/>
        </w:rPr>
        <w:t>58,</w:t>
      </w:r>
      <w:r w:rsidR="00E505B7" w:rsidRPr="00E7062A">
        <w:rPr>
          <w:rFonts w:ascii="Times New Roman" w:hAnsi="Times New Roman" w:cs="Times New Roman"/>
          <w:sz w:val="28"/>
          <w:szCs w:val="28"/>
        </w:rPr>
        <w:t xml:space="preserve"> </w:t>
      </w:r>
      <w:r w:rsidR="007C41E9" w:rsidRPr="00E7062A">
        <w:rPr>
          <w:rFonts w:ascii="Times New Roman" w:hAnsi="Times New Roman" w:cs="Times New Roman"/>
          <w:sz w:val="28"/>
          <w:szCs w:val="28"/>
        </w:rPr>
        <w:t>с.</w:t>
      </w:r>
      <w:r w:rsidR="005A5484">
        <w:rPr>
          <w:rFonts w:ascii="Times New Roman" w:hAnsi="Times New Roman" w:cs="Times New Roman"/>
          <w:sz w:val="28"/>
          <w:szCs w:val="28"/>
        </w:rPr>
        <w:t xml:space="preserve"> </w:t>
      </w:r>
      <w:r w:rsidRPr="00E7062A">
        <w:rPr>
          <w:rFonts w:ascii="Times New Roman" w:hAnsi="Times New Roman" w:cs="Times New Roman"/>
          <w:sz w:val="28"/>
          <w:szCs w:val="28"/>
        </w:rPr>
        <w:t>4</w:t>
      </w:r>
      <w:r w:rsidR="00626C9C" w:rsidRPr="00E7062A">
        <w:rPr>
          <w:rFonts w:ascii="Times New Roman" w:hAnsi="Times New Roman" w:cs="Times New Roman"/>
          <w:sz w:val="28"/>
          <w:szCs w:val="28"/>
        </w:rPr>
        <w:t>].</w:t>
      </w:r>
    </w:p>
    <w:p w14:paraId="39925E8D" w14:textId="38DB8F5A" w:rsidR="00626C9C" w:rsidRPr="00E7062A" w:rsidRDefault="00626C9C"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Указанные типы силовых характеристик оказывают доминирующее влияние на уровень абсолютной скорости плавания. Соответственно, они являются стержневыми компонентами результата спортсмена на стометровых и двухсотметровых дистанциях. На дистанциях же от 100 до 1500 м во главе угла оказывается силовая выносливость – именно она вносит наиболее существенный вклад в конечный результат спортсмена.</w:t>
      </w:r>
      <w:r w:rsidR="00DC19D9" w:rsidRPr="00E7062A">
        <w:rPr>
          <w:rFonts w:ascii="Times New Roman" w:hAnsi="Times New Roman" w:cs="Times New Roman"/>
          <w:sz w:val="28"/>
          <w:szCs w:val="28"/>
        </w:rPr>
        <w:t xml:space="preserve"> </w:t>
      </w:r>
      <w:r w:rsidRPr="00E7062A">
        <w:rPr>
          <w:rFonts w:ascii="Times New Roman" w:hAnsi="Times New Roman" w:cs="Times New Roman"/>
          <w:sz w:val="28"/>
          <w:szCs w:val="28"/>
        </w:rPr>
        <w:t>Исследователи обращают внимание на то, что сила с выносливостью наибольшим образом коррелиру</w:t>
      </w:r>
      <w:r w:rsidR="00DC19D9" w:rsidRPr="00E7062A">
        <w:rPr>
          <w:rFonts w:ascii="Times New Roman" w:hAnsi="Times New Roman" w:cs="Times New Roman"/>
          <w:sz w:val="28"/>
          <w:szCs w:val="28"/>
        </w:rPr>
        <w:t>ю</w:t>
      </w:r>
      <w:r w:rsidRPr="00E7062A">
        <w:rPr>
          <w:rFonts w:ascii="Times New Roman" w:hAnsi="Times New Roman" w:cs="Times New Roman"/>
          <w:sz w:val="28"/>
          <w:szCs w:val="28"/>
        </w:rPr>
        <w:t>т при работе анаэробного, аэробного или смешанного характера, что напрямую зависит от длины дистанции.</w:t>
      </w:r>
    </w:p>
    <w:p w14:paraId="393762CB" w14:textId="7089C342" w:rsidR="00DC19D9" w:rsidRPr="00E7062A" w:rsidRDefault="00626C9C"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Однако</w:t>
      </w:r>
      <w:r w:rsidR="00DC19D9" w:rsidRPr="00E7062A">
        <w:rPr>
          <w:rFonts w:ascii="Times New Roman" w:hAnsi="Times New Roman" w:cs="Times New Roman"/>
          <w:sz w:val="28"/>
          <w:szCs w:val="28"/>
        </w:rPr>
        <w:t>,</w:t>
      </w:r>
      <w:r w:rsidRPr="00E7062A">
        <w:rPr>
          <w:rFonts w:ascii="Times New Roman" w:hAnsi="Times New Roman" w:cs="Times New Roman"/>
          <w:sz w:val="28"/>
          <w:szCs w:val="28"/>
        </w:rPr>
        <w:t xml:space="preserve"> если спортсмен демонстрирует выдающиеся силовые характеристики в </w:t>
      </w:r>
      <w:proofErr w:type="spellStart"/>
      <w:r w:rsidR="004A3C8B" w:rsidRPr="00E7062A">
        <w:rPr>
          <w:rFonts w:ascii="Times New Roman" w:hAnsi="Times New Roman" w:cs="Times New Roman"/>
          <w:sz w:val="28"/>
          <w:szCs w:val="28"/>
        </w:rPr>
        <w:t>общеподготовительных</w:t>
      </w:r>
      <w:proofErr w:type="spellEnd"/>
      <w:r w:rsidRPr="00E7062A">
        <w:rPr>
          <w:rFonts w:ascii="Times New Roman" w:hAnsi="Times New Roman" w:cs="Times New Roman"/>
          <w:sz w:val="28"/>
          <w:szCs w:val="28"/>
        </w:rPr>
        <w:t xml:space="preserve"> упражнениях, это еще не значит, что подобные же способности он проявит в ходе выполнения специально-подготовительных и соревновательных упражнений. Нередко атлет, проявляющий высокие силовые качества в упражнениях на суше, оказывается не способен показать те же способности в таких аспектах, как старт, поворот, циклическая работа.</w:t>
      </w:r>
      <w:r w:rsidR="00DC19D9" w:rsidRPr="00E7062A">
        <w:rPr>
          <w:rFonts w:ascii="Times New Roman" w:hAnsi="Times New Roman" w:cs="Times New Roman"/>
          <w:sz w:val="28"/>
          <w:szCs w:val="28"/>
        </w:rPr>
        <w:t xml:space="preserve"> </w:t>
      </w:r>
      <w:r w:rsidRPr="00E7062A">
        <w:rPr>
          <w:rFonts w:ascii="Times New Roman" w:hAnsi="Times New Roman" w:cs="Times New Roman"/>
          <w:sz w:val="28"/>
          <w:szCs w:val="28"/>
        </w:rPr>
        <w:t>Такая ситуация – следствие недостаточно продуманной методики силовой подготовки. Либо при подготовке не учитывалась специализация пловца, не анализировались возможности развития силовых качеств; либо же силовые способности, техничные способности и деятельность вегетативных систем не взаимосвязаны между собой</w:t>
      </w:r>
      <w:r w:rsidR="00D33383" w:rsidRPr="00E7062A">
        <w:rPr>
          <w:rFonts w:ascii="Times New Roman" w:hAnsi="Times New Roman" w:cs="Times New Roman"/>
          <w:sz w:val="28"/>
          <w:szCs w:val="28"/>
        </w:rPr>
        <w:t xml:space="preserve"> </w:t>
      </w:r>
      <w:r w:rsidR="00470A3E" w:rsidRPr="00E7062A">
        <w:rPr>
          <w:rFonts w:ascii="Times New Roman" w:hAnsi="Times New Roman" w:cs="Times New Roman"/>
          <w:sz w:val="28"/>
          <w:szCs w:val="28"/>
        </w:rPr>
        <w:t>[</w:t>
      </w:r>
      <w:r w:rsidR="00B94081">
        <w:rPr>
          <w:rFonts w:ascii="Times New Roman" w:hAnsi="Times New Roman" w:cs="Times New Roman"/>
          <w:sz w:val="28"/>
          <w:szCs w:val="28"/>
        </w:rPr>
        <w:t>60</w:t>
      </w:r>
      <w:r w:rsidR="00255E96" w:rsidRPr="00255E96">
        <w:rPr>
          <w:rFonts w:ascii="Times New Roman" w:hAnsi="Times New Roman" w:cs="Times New Roman"/>
          <w:color w:val="000000" w:themeColor="text1"/>
          <w:sz w:val="28"/>
          <w:szCs w:val="28"/>
        </w:rPr>
        <w:t>,</w:t>
      </w:r>
      <w:r w:rsidR="00B94081" w:rsidRPr="00255E96">
        <w:rPr>
          <w:rFonts w:ascii="Times New Roman" w:hAnsi="Times New Roman" w:cs="Times New Roman"/>
          <w:color w:val="000000" w:themeColor="text1"/>
          <w:sz w:val="28"/>
          <w:szCs w:val="28"/>
        </w:rPr>
        <w:t xml:space="preserve"> с.</w:t>
      </w:r>
      <w:r w:rsidR="005A5484">
        <w:rPr>
          <w:rFonts w:ascii="Times New Roman" w:hAnsi="Times New Roman" w:cs="Times New Roman"/>
          <w:color w:val="000000" w:themeColor="text1"/>
          <w:sz w:val="28"/>
          <w:szCs w:val="28"/>
        </w:rPr>
        <w:t xml:space="preserve"> </w:t>
      </w:r>
      <w:r w:rsidR="00255E96">
        <w:rPr>
          <w:rFonts w:ascii="Times New Roman" w:hAnsi="Times New Roman" w:cs="Times New Roman"/>
          <w:sz w:val="28"/>
          <w:szCs w:val="28"/>
        </w:rPr>
        <w:t>18</w:t>
      </w:r>
      <w:r w:rsidR="005A5484">
        <w:rPr>
          <w:rFonts w:ascii="Times New Roman" w:hAnsi="Times New Roman" w:cs="Times New Roman"/>
          <w:sz w:val="28"/>
          <w:szCs w:val="28"/>
        </w:rPr>
        <w:t>;</w:t>
      </w:r>
      <w:r w:rsidR="00B94081">
        <w:rPr>
          <w:rFonts w:ascii="Times New Roman" w:hAnsi="Times New Roman" w:cs="Times New Roman"/>
          <w:sz w:val="28"/>
          <w:szCs w:val="28"/>
        </w:rPr>
        <w:t xml:space="preserve"> 81</w:t>
      </w:r>
      <w:r w:rsidR="00493271" w:rsidRPr="00493271">
        <w:rPr>
          <w:rFonts w:ascii="Times New Roman" w:hAnsi="Times New Roman" w:cs="Times New Roman"/>
          <w:sz w:val="28"/>
          <w:szCs w:val="28"/>
        </w:rPr>
        <w:t>,</w:t>
      </w:r>
      <w:r w:rsidR="00B94081">
        <w:rPr>
          <w:rFonts w:ascii="Times New Roman" w:hAnsi="Times New Roman" w:cs="Times New Roman"/>
          <w:sz w:val="28"/>
          <w:szCs w:val="28"/>
        </w:rPr>
        <w:t xml:space="preserve"> </w:t>
      </w:r>
      <w:r w:rsidR="00B94081" w:rsidRPr="00493271">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493271" w:rsidRPr="00493271">
        <w:rPr>
          <w:rFonts w:ascii="Times New Roman" w:hAnsi="Times New Roman" w:cs="Times New Roman"/>
          <w:color w:val="000000" w:themeColor="text1"/>
          <w:sz w:val="28"/>
          <w:szCs w:val="28"/>
        </w:rPr>
        <w:t>144</w:t>
      </w:r>
      <w:r w:rsidR="005A5484">
        <w:rPr>
          <w:rFonts w:ascii="Times New Roman" w:hAnsi="Times New Roman" w:cs="Times New Roman"/>
          <w:color w:val="000000" w:themeColor="text1"/>
          <w:sz w:val="28"/>
          <w:szCs w:val="28"/>
        </w:rPr>
        <w:t>;</w:t>
      </w:r>
      <w:r w:rsidR="00B94081">
        <w:rPr>
          <w:rFonts w:ascii="Times New Roman" w:hAnsi="Times New Roman" w:cs="Times New Roman"/>
          <w:sz w:val="28"/>
          <w:szCs w:val="28"/>
        </w:rPr>
        <w:t xml:space="preserve"> </w:t>
      </w:r>
      <w:r w:rsidR="00957CC6">
        <w:rPr>
          <w:rFonts w:ascii="Times New Roman" w:hAnsi="Times New Roman" w:cs="Times New Roman"/>
          <w:sz w:val="28"/>
          <w:szCs w:val="28"/>
        </w:rPr>
        <w:t>87, 88</w:t>
      </w:r>
      <w:r w:rsidR="00470A3E" w:rsidRPr="00E7062A">
        <w:rPr>
          <w:rFonts w:ascii="Times New Roman" w:hAnsi="Times New Roman" w:cs="Times New Roman"/>
          <w:sz w:val="28"/>
          <w:szCs w:val="28"/>
        </w:rPr>
        <w:t>].</w:t>
      </w:r>
    </w:p>
    <w:p w14:paraId="5B139474" w14:textId="7002C689" w:rsidR="00626C9C" w:rsidRPr="00E7062A" w:rsidRDefault="00626C9C"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Совместные усилия специалистов, тренеров, врачей, спортсменов привели к появлению практически апробированной методики подготовки пловцов высокого класса на выверенной научной основе. И применение этой методики доказало свою эффективность</w:t>
      </w:r>
      <w:r w:rsidR="00DC19D9" w:rsidRPr="00E7062A">
        <w:rPr>
          <w:rFonts w:ascii="Times New Roman" w:hAnsi="Times New Roman" w:cs="Times New Roman"/>
          <w:sz w:val="28"/>
          <w:szCs w:val="28"/>
        </w:rPr>
        <w:t xml:space="preserve">, а именно </w:t>
      </w:r>
      <w:r w:rsidRPr="00E7062A">
        <w:rPr>
          <w:rFonts w:ascii="Times New Roman" w:hAnsi="Times New Roman" w:cs="Times New Roman"/>
          <w:sz w:val="28"/>
          <w:szCs w:val="28"/>
        </w:rPr>
        <w:t>результаты, полученные с ее помощью, кардинально отличались в лучшую сторону.</w:t>
      </w:r>
    </w:p>
    <w:p w14:paraId="19331869" w14:textId="78A51945" w:rsidR="00626C9C" w:rsidRPr="00E7062A" w:rsidRDefault="00626C9C"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Перечислим базовые методические положения </w:t>
      </w:r>
      <w:r w:rsidR="00F829CA" w:rsidRPr="00E7062A">
        <w:rPr>
          <w:rFonts w:ascii="Times New Roman" w:hAnsi="Times New Roman" w:cs="Times New Roman"/>
          <w:sz w:val="28"/>
          <w:szCs w:val="28"/>
        </w:rPr>
        <w:t>спортивной тренировки</w:t>
      </w:r>
      <w:r w:rsidRPr="00E7062A">
        <w:rPr>
          <w:rFonts w:ascii="Times New Roman" w:hAnsi="Times New Roman" w:cs="Times New Roman"/>
          <w:sz w:val="28"/>
          <w:szCs w:val="28"/>
        </w:rPr>
        <w:t xml:space="preserve"> современных атлетов-пловцов:</w:t>
      </w:r>
    </w:p>
    <w:p w14:paraId="583C27B2" w14:textId="78F54006" w:rsidR="00626C9C" w:rsidRPr="00E7062A" w:rsidRDefault="005D3DB0"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 </w:t>
      </w:r>
      <w:r w:rsidR="00626C9C" w:rsidRPr="00E7062A">
        <w:rPr>
          <w:rFonts w:ascii="Times New Roman" w:hAnsi="Times New Roman" w:cs="Times New Roman"/>
          <w:sz w:val="28"/>
          <w:szCs w:val="28"/>
        </w:rPr>
        <w:t>значительные совокупные объемы тренировочной деятельности на суше и в воде (200-300 часов и 1500-2500 км соответственно);</w:t>
      </w:r>
    </w:p>
    <w:p w14:paraId="16CBB04F" w14:textId="48E1A65A" w:rsidR="00626C9C" w:rsidRPr="00E7062A" w:rsidRDefault="005D3DB0"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 </w:t>
      </w:r>
      <w:r w:rsidR="00626C9C" w:rsidRPr="00E7062A">
        <w:rPr>
          <w:rFonts w:ascii="Times New Roman" w:hAnsi="Times New Roman" w:cs="Times New Roman"/>
          <w:sz w:val="28"/>
          <w:szCs w:val="28"/>
        </w:rPr>
        <w:t>интенсивная специальная силовая подготовка, задействующая дополнительные тренажеры;</w:t>
      </w:r>
    </w:p>
    <w:p w14:paraId="1F37759B" w14:textId="04C30961" w:rsidR="00626C9C" w:rsidRPr="00E7062A" w:rsidRDefault="005D3DB0"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 </w:t>
      </w:r>
      <w:r w:rsidR="00626C9C" w:rsidRPr="00E7062A">
        <w:rPr>
          <w:rFonts w:ascii="Times New Roman" w:hAnsi="Times New Roman" w:cs="Times New Roman"/>
          <w:sz w:val="28"/>
          <w:szCs w:val="28"/>
        </w:rPr>
        <w:t xml:space="preserve">дифференцированный подход к усовершенствованию отдельных компонентов </w:t>
      </w:r>
      <w:r w:rsidR="00F829CA" w:rsidRPr="00E7062A">
        <w:rPr>
          <w:rFonts w:ascii="Times New Roman" w:hAnsi="Times New Roman" w:cs="Times New Roman"/>
          <w:sz w:val="28"/>
          <w:szCs w:val="28"/>
        </w:rPr>
        <w:t>соревновательной деятельности</w:t>
      </w:r>
      <w:r w:rsidR="00626C9C" w:rsidRPr="00E7062A">
        <w:rPr>
          <w:rFonts w:ascii="Times New Roman" w:hAnsi="Times New Roman" w:cs="Times New Roman"/>
          <w:sz w:val="28"/>
          <w:szCs w:val="28"/>
        </w:rPr>
        <w:t>;</w:t>
      </w:r>
    </w:p>
    <w:p w14:paraId="2DA789E9" w14:textId="71D5CE7A" w:rsidR="00626C9C" w:rsidRPr="00E7062A" w:rsidRDefault="005D3DB0"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lastRenderedPageBreak/>
        <w:t xml:space="preserve">- </w:t>
      </w:r>
      <w:r w:rsidR="00626C9C" w:rsidRPr="00E7062A">
        <w:rPr>
          <w:rFonts w:ascii="Times New Roman" w:hAnsi="Times New Roman" w:cs="Times New Roman"/>
          <w:sz w:val="28"/>
          <w:szCs w:val="28"/>
        </w:rPr>
        <w:t>достаточное число соревновательных мероприятий (12-15 в год);</w:t>
      </w:r>
    </w:p>
    <w:p w14:paraId="7910D574" w14:textId="140E9156" w:rsidR="00F0060B" w:rsidRPr="00E7062A" w:rsidRDefault="005D3DB0"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 </w:t>
      </w:r>
      <w:r w:rsidR="00626C9C" w:rsidRPr="00E7062A">
        <w:rPr>
          <w:rFonts w:ascii="Times New Roman" w:hAnsi="Times New Roman" w:cs="Times New Roman"/>
          <w:sz w:val="28"/>
          <w:szCs w:val="28"/>
        </w:rPr>
        <w:t xml:space="preserve">обеспечение «плотной» конкуренции в ходе тренировок </w:t>
      </w:r>
      <w:r w:rsidR="00470A3E" w:rsidRPr="00E7062A">
        <w:rPr>
          <w:rFonts w:ascii="Times New Roman" w:hAnsi="Times New Roman" w:cs="Times New Roman"/>
          <w:sz w:val="28"/>
        </w:rPr>
        <w:t>[</w:t>
      </w:r>
      <w:r w:rsidR="00957CC6">
        <w:rPr>
          <w:rFonts w:ascii="Times New Roman" w:hAnsi="Times New Roman" w:cs="Times New Roman"/>
          <w:sz w:val="28"/>
        </w:rPr>
        <w:t>52</w:t>
      </w:r>
      <w:r w:rsidR="008C770E">
        <w:rPr>
          <w:rFonts w:ascii="Times New Roman" w:hAnsi="Times New Roman" w:cs="Times New Roman"/>
          <w:sz w:val="28"/>
        </w:rPr>
        <w:t>,</w:t>
      </w:r>
      <w:r w:rsidR="00957CC6">
        <w:rPr>
          <w:rFonts w:ascii="Times New Roman" w:hAnsi="Times New Roman" w:cs="Times New Roman"/>
          <w:sz w:val="28"/>
        </w:rPr>
        <w:t xml:space="preserve"> с.</w:t>
      </w:r>
      <w:r w:rsidR="005A5484">
        <w:rPr>
          <w:rFonts w:ascii="Times New Roman" w:hAnsi="Times New Roman" w:cs="Times New Roman"/>
          <w:sz w:val="28"/>
        </w:rPr>
        <w:t xml:space="preserve"> </w:t>
      </w:r>
      <w:r w:rsidR="008C770E">
        <w:rPr>
          <w:rFonts w:ascii="Times New Roman" w:hAnsi="Times New Roman" w:cs="Times New Roman"/>
          <w:sz w:val="28"/>
        </w:rPr>
        <w:t>66</w:t>
      </w:r>
      <w:r w:rsidR="005A5484">
        <w:rPr>
          <w:rFonts w:ascii="Times New Roman" w:hAnsi="Times New Roman" w:cs="Times New Roman"/>
          <w:sz w:val="28"/>
        </w:rPr>
        <w:t>;</w:t>
      </w:r>
      <w:r w:rsidR="00957CC6">
        <w:rPr>
          <w:rFonts w:ascii="Times New Roman" w:hAnsi="Times New Roman" w:cs="Times New Roman"/>
          <w:sz w:val="28"/>
        </w:rPr>
        <w:t xml:space="preserve"> 80</w:t>
      </w:r>
      <w:r w:rsidR="008C770E">
        <w:rPr>
          <w:rFonts w:ascii="Times New Roman" w:hAnsi="Times New Roman" w:cs="Times New Roman"/>
          <w:sz w:val="28"/>
        </w:rPr>
        <w:t>,</w:t>
      </w:r>
      <w:r w:rsidR="00957CC6">
        <w:rPr>
          <w:rFonts w:ascii="Times New Roman" w:hAnsi="Times New Roman" w:cs="Times New Roman"/>
          <w:sz w:val="28"/>
        </w:rPr>
        <w:t xml:space="preserve"> с.</w:t>
      </w:r>
      <w:r w:rsidR="005A5484">
        <w:rPr>
          <w:rFonts w:ascii="Times New Roman" w:hAnsi="Times New Roman" w:cs="Times New Roman"/>
          <w:sz w:val="28"/>
        </w:rPr>
        <w:t xml:space="preserve"> </w:t>
      </w:r>
      <w:r w:rsidR="008C770E">
        <w:rPr>
          <w:rFonts w:ascii="Times New Roman" w:hAnsi="Times New Roman" w:cs="Times New Roman"/>
          <w:sz w:val="28"/>
        </w:rPr>
        <w:t>172</w:t>
      </w:r>
      <w:r w:rsidR="005A5484">
        <w:rPr>
          <w:rFonts w:ascii="Times New Roman" w:hAnsi="Times New Roman" w:cs="Times New Roman"/>
          <w:sz w:val="28"/>
        </w:rPr>
        <w:t>;</w:t>
      </w:r>
      <w:r w:rsidR="00957CC6">
        <w:rPr>
          <w:rFonts w:ascii="Times New Roman" w:hAnsi="Times New Roman" w:cs="Times New Roman"/>
          <w:sz w:val="28"/>
        </w:rPr>
        <w:t xml:space="preserve"> 89</w:t>
      </w:r>
      <w:r w:rsidR="00470A3E" w:rsidRPr="00E7062A">
        <w:rPr>
          <w:rFonts w:ascii="Times New Roman" w:hAnsi="Times New Roman" w:cs="Times New Roman"/>
          <w:sz w:val="28"/>
          <w:szCs w:val="28"/>
        </w:rPr>
        <w:t>].</w:t>
      </w:r>
    </w:p>
    <w:p w14:paraId="6E68E2EB" w14:textId="3B819E4F" w:rsidR="00626C9C" w:rsidRPr="00E7062A" w:rsidRDefault="00DC19D9"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Таким образом, с</w:t>
      </w:r>
      <w:r w:rsidR="00626C9C" w:rsidRPr="00E7062A">
        <w:rPr>
          <w:rFonts w:ascii="Times New Roman" w:hAnsi="Times New Roman" w:cs="Times New Roman"/>
          <w:sz w:val="28"/>
          <w:szCs w:val="28"/>
        </w:rPr>
        <w:t xml:space="preserve">редства скоростно-силовой работы занимают </w:t>
      </w:r>
      <w:r w:rsidRPr="00E7062A">
        <w:rPr>
          <w:rFonts w:ascii="Times New Roman" w:hAnsi="Times New Roman" w:cs="Times New Roman"/>
          <w:sz w:val="28"/>
          <w:szCs w:val="28"/>
        </w:rPr>
        <w:t>значительную</w:t>
      </w:r>
      <w:r w:rsidR="00626C9C" w:rsidRPr="00E7062A">
        <w:rPr>
          <w:rFonts w:ascii="Times New Roman" w:hAnsi="Times New Roman" w:cs="Times New Roman"/>
          <w:sz w:val="28"/>
          <w:szCs w:val="28"/>
        </w:rPr>
        <w:t xml:space="preserve"> долю в совокупном объеме </w:t>
      </w:r>
      <w:r w:rsidR="008E10A0" w:rsidRPr="00E7062A">
        <w:rPr>
          <w:rFonts w:ascii="Times New Roman" w:hAnsi="Times New Roman" w:cs="Times New Roman"/>
          <w:sz w:val="28"/>
          <w:szCs w:val="28"/>
        </w:rPr>
        <w:t>подготовки</w:t>
      </w:r>
      <w:r w:rsidR="00626C9C" w:rsidRPr="00E7062A">
        <w:rPr>
          <w:rFonts w:ascii="Times New Roman" w:hAnsi="Times New Roman" w:cs="Times New Roman"/>
          <w:sz w:val="28"/>
          <w:szCs w:val="28"/>
        </w:rPr>
        <w:t xml:space="preserve"> пловца. Как правило, они составляют от 30 до 50% упражнений, выполняемых на суше.</w:t>
      </w:r>
    </w:p>
    <w:p w14:paraId="7DD8A1FC" w14:textId="0095C140" w:rsidR="00626C9C" w:rsidRPr="00E7062A" w:rsidRDefault="00626C9C"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Примерно аналогичный объем</w:t>
      </w:r>
      <w:r w:rsidR="00DC19D9" w:rsidRPr="00E7062A">
        <w:rPr>
          <w:rFonts w:ascii="Times New Roman" w:hAnsi="Times New Roman" w:cs="Times New Roman"/>
          <w:sz w:val="28"/>
          <w:szCs w:val="28"/>
        </w:rPr>
        <w:t xml:space="preserve"> тренировок</w:t>
      </w:r>
      <w:r w:rsidRPr="00E7062A">
        <w:rPr>
          <w:rFonts w:ascii="Times New Roman" w:hAnsi="Times New Roman" w:cs="Times New Roman"/>
          <w:sz w:val="28"/>
          <w:szCs w:val="28"/>
        </w:rPr>
        <w:t xml:space="preserve"> приходится на долю скоростно-силовых упражнений в воде. Прочие виды упражнений ориентированы на </w:t>
      </w:r>
      <w:r w:rsidR="00DC19D9" w:rsidRPr="00E7062A">
        <w:rPr>
          <w:rFonts w:ascii="Times New Roman" w:hAnsi="Times New Roman" w:cs="Times New Roman"/>
          <w:sz w:val="28"/>
          <w:szCs w:val="28"/>
        </w:rPr>
        <w:t xml:space="preserve">повышение </w:t>
      </w:r>
      <w:r w:rsidRPr="00E7062A">
        <w:rPr>
          <w:rFonts w:ascii="Times New Roman" w:hAnsi="Times New Roman" w:cs="Times New Roman"/>
          <w:sz w:val="28"/>
          <w:szCs w:val="28"/>
        </w:rPr>
        <w:t>аэробной и анаэробной производительности</w:t>
      </w:r>
      <w:r w:rsidR="00DC19D9" w:rsidRPr="00E7062A">
        <w:rPr>
          <w:rFonts w:ascii="Times New Roman" w:hAnsi="Times New Roman" w:cs="Times New Roman"/>
          <w:sz w:val="28"/>
          <w:szCs w:val="28"/>
        </w:rPr>
        <w:t xml:space="preserve"> и общей</w:t>
      </w:r>
      <w:r w:rsidRPr="00E7062A">
        <w:rPr>
          <w:rFonts w:ascii="Times New Roman" w:hAnsi="Times New Roman" w:cs="Times New Roman"/>
          <w:sz w:val="28"/>
          <w:szCs w:val="28"/>
        </w:rPr>
        <w:t xml:space="preserve"> выносливости, </w:t>
      </w:r>
      <w:r w:rsidR="00DC19D9" w:rsidRPr="00E7062A">
        <w:rPr>
          <w:rFonts w:ascii="Times New Roman" w:hAnsi="Times New Roman" w:cs="Times New Roman"/>
          <w:sz w:val="28"/>
          <w:szCs w:val="28"/>
        </w:rPr>
        <w:t xml:space="preserve">совершенствование </w:t>
      </w:r>
      <w:r w:rsidRPr="00E7062A">
        <w:rPr>
          <w:rFonts w:ascii="Times New Roman" w:hAnsi="Times New Roman" w:cs="Times New Roman"/>
          <w:sz w:val="28"/>
          <w:szCs w:val="28"/>
        </w:rPr>
        <w:t>техники и пр.</w:t>
      </w:r>
      <w:r w:rsidR="00DC19D9" w:rsidRPr="00E7062A">
        <w:rPr>
          <w:rFonts w:ascii="Times New Roman" w:hAnsi="Times New Roman" w:cs="Times New Roman"/>
          <w:sz w:val="28"/>
          <w:szCs w:val="28"/>
        </w:rPr>
        <w:t xml:space="preserve"> </w:t>
      </w:r>
      <w:r w:rsidRPr="00E7062A">
        <w:rPr>
          <w:rFonts w:ascii="Times New Roman" w:hAnsi="Times New Roman" w:cs="Times New Roman"/>
          <w:sz w:val="28"/>
          <w:szCs w:val="28"/>
        </w:rPr>
        <w:t>В составе</w:t>
      </w:r>
      <w:r w:rsidR="00F829CA" w:rsidRPr="00E7062A">
        <w:rPr>
          <w:rFonts w:ascii="Times New Roman" w:hAnsi="Times New Roman" w:cs="Times New Roman"/>
          <w:sz w:val="28"/>
          <w:szCs w:val="28"/>
        </w:rPr>
        <w:t xml:space="preserve"> </w:t>
      </w:r>
      <w:r w:rsidRPr="00E7062A">
        <w:rPr>
          <w:rFonts w:ascii="Times New Roman" w:hAnsi="Times New Roman" w:cs="Times New Roman"/>
          <w:sz w:val="28"/>
          <w:szCs w:val="28"/>
        </w:rPr>
        <w:t>скоростно-силовой подготовки можно выделить две основные составляющие. Они взаимосвяз</w:t>
      </w:r>
      <w:r w:rsidR="00FF0B47">
        <w:rPr>
          <w:rFonts w:ascii="Times New Roman" w:hAnsi="Times New Roman" w:cs="Times New Roman"/>
          <w:sz w:val="28"/>
          <w:szCs w:val="28"/>
        </w:rPr>
        <w:t>аны</w:t>
      </w:r>
      <w:r w:rsidRPr="00E7062A">
        <w:rPr>
          <w:rFonts w:ascii="Times New Roman" w:hAnsi="Times New Roman" w:cs="Times New Roman"/>
          <w:sz w:val="28"/>
          <w:szCs w:val="28"/>
        </w:rPr>
        <w:t xml:space="preserve"> друг с другом и в то же время сохраняют относительно автономный характер. Это </w:t>
      </w:r>
      <w:r w:rsidR="00F829CA" w:rsidRPr="00E7062A">
        <w:rPr>
          <w:rFonts w:ascii="Times New Roman" w:hAnsi="Times New Roman" w:cs="Times New Roman"/>
          <w:sz w:val="28"/>
          <w:szCs w:val="28"/>
        </w:rPr>
        <w:t xml:space="preserve">скоростно-силовая подготовка </w:t>
      </w:r>
      <w:r w:rsidRPr="00E7062A">
        <w:rPr>
          <w:rFonts w:ascii="Times New Roman" w:hAnsi="Times New Roman" w:cs="Times New Roman"/>
          <w:sz w:val="28"/>
          <w:szCs w:val="28"/>
        </w:rPr>
        <w:t xml:space="preserve">на суше и </w:t>
      </w:r>
      <w:r w:rsidR="00F829CA" w:rsidRPr="00E7062A">
        <w:rPr>
          <w:rFonts w:ascii="Times New Roman" w:hAnsi="Times New Roman" w:cs="Times New Roman"/>
          <w:sz w:val="28"/>
          <w:szCs w:val="28"/>
        </w:rPr>
        <w:t xml:space="preserve">скоростно-силовая подготовка </w:t>
      </w:r>
      <w:r w:rsidRPr="00E7062A">
        <w:rPr>
          <w:rFonts w:ascii="Times New Roman" w:hAnsi="Times New Roman" w:cs="Times New Roman"/>
          <w:sz w:val="28"/>
          <w:szCs w:val="28"/>
        </w:rPr>
        <w:t>в воде.</w:t>
      </w:r>
      <w:r w:rsidR="00DC19D9" w:rsidRPr="00E7062A">
        <w:rPr>
          <w:rFonts w:ascii="Times New Roman" w:hAnsi="Times New Roman" w:cs="Times New Roman"/>
          <w:sz w:val="28"/>
          <w:szCs w:val="28"/>
        </w:rPr>
        <w:t xml:space="preserve"> </w:t>
      </w:r>
      <w:r w:rsidR="00F829CA" w:rsidRPr="00E7062A">
        <w:rPr>
          <w:rFonts w:ascii="Times New Roman" w:hAnsi="Times New Roman" w:cs="Times New Roman"/>
          <w:sz w:val="28"/>
          <w:szCs w:val="28"/>
        </w:rPr>
        <w:t xml:space="preserve">Скоростно-силовая подготовка </w:t>
      </w:r>
      <w:r w:rsidRPr="00E7062A">
        <w:rPr>
          <w:rFonts w:ascii="Times New Roman" w:hAnsi="Times New Roman" w:cs="Times New Roman"/>
          <w:sz w:val="28"/>
          <w:szCs w:val="28"/>
        </w:rPr>
        <w:t xml:space="preserve">пловца невозможна без тренировок в воде. Упражнения в воде позволяют </w:t>
      </w:r>
      <w:r w:rsidR="00DC19D9" w:rsidRPr="00E7062A">
        <w:rPr>
          <w:rFonts w:ascii="Times New Roman" w:hAnsi="Times New Roman" w:cs="Times New Roman"/>
          <w:sz w:val="28"/>
          <w:szCs w:val="28"/>
        </w:rPr>
        <w:t>воспитывать</w:t>
      </w:r>
      <w:r w:rsidRPr="00E7062A">
        <w:rPr>
          <w:rFonts w:ascii="Times New Roman" w:hAnsi="Times New Roman" w:cs="Times New Roman"/>
          <w:sz w:val="28"/>
          <w:szCs w:val="28"/>
        </w:rPr>
        <w:t xml:space="preserve"> те способности, которые не представляется возможным </w:t>
      </w:r>
      <w:r w:rsidR="00DC19D9" w:rsidRPr="00E7062A">
        <w:rPr>
          <w:rFonts w:ascii="Times New Roman" w:hAnsi="Times New Roman" w:cs="Times New Roman"/>
          <w:sz w:val="28"/>
          <w:szCs w:val="28"/>
        </w:rPr>
        <w:t>усовершенствовать</w:t>
      </w:r>
      <w:r w:rsidRPr="00E7062A">
        <w:rPr>
          <w:rFonts w:ascii="Times New Roman" w:hAnsi="Times New Roman" w:cs="Times New Roman"/>
          <w:sz w:val="28"/>
          <w:szCs w:val="28"/>
        </w:rPr>
        <w:t xml:space="preserve"> на суше; позволяют раскрывать максимум возможностей атлета при нахождении в водной среде</w:t>
      </w:r>
      <w:r w:rsidR="00004B2E" w:rsidRPr="00E7062A">
        <w:rPr>
          <w:rFonts w:ascii="Times New Roman" w:hAnsi="Times New Roman" w:cs="Times New Roman"/>
          <w:sz w:val="28"/>
          <w:szCs w:val="28"/>
        </w:rPr>
        <w:t xml:space="preserve"> </w:t>
      </w:r>
      <w:r w:rsidR="00957CC6" w:rsidRPr="00957CC6">
        <w:rPr>
          <w:rFonts w:ascii="Times New Roman" w:hAnsi="Times New Roman" w:cs="Times New Roman"/>
          <w:sz w:val="28"/>
          <w:szCs w:val="28"/>
        </w:rPr>
        <w:t>[90]</w:t>
      </w:r>
      <w:r w:rsidR="00470A3E" w:rsidRPr="00E7062A">
        <w:rPr>
          <w:rFonts w:ascii="Times New Roman" w:hAnsi="Times New Roman" w:cs="Times New Roman"/>
          <w:sz w:val="28"/>
          <w:szCs w:val="28"/>
        </w:rPr>
        <w:t>.</w:t>
      </w:r>
      <w:r w:rsidR="00DC19D9" w:rsidRPr="00E7062A">
        <w:rPr>
          <w:rFonts w:ascii="Times New Roman" w:hAnsi="Times New Roman" w:cs="Times New Roman"/>
          <w:sz w:val="28"/>
          <w:szCs w:val="28"/>
        </w:rPr>
        <w:t xml:space="preserve"> </w:t>
      </w:r>
      <w:r w:rsidRPr="00E7062A">
        <w:rPr>
          <w:rFonts w:ascii="Times New Roman" w:hAnsi="Times New Roman" w:cs="Times New Roman"/>
          <w:sz w:val="28"/>
          <w:szCs w:val="28"/>
        </w:rPr>
        <w:t>Такие известные тренер</w:t>
      </w:r>
      <w:r w:rsidR="00DC19D9" w:rsidRPr="00E7062A">
        <w:rPr>
          <w:rFonts w:ascii="Times New Roman" w:hAnsi="Times New Roman" w:cs="Times New Roman"/>
          <w:sz w:val="28"/>
          <w:szCs w:val="28"/>
        </w:rPr>
        <w:t>ы</w:t>
      </w:r>
      <w:r w:rsidRPr="00E7062A">
        <w:rPr>
          <w:rFonts w:ascii="Times New Roman" w:hAnsi="Times New Roman" w:cs="Times New Roman"/>
          <w:sz w:val="28"/>
          <w:szCs w:val="28"/>
        </w:rPr>
        <w:t xml:space="preserve">, как </w:t>
      </w:r>
      <w:proofErr w:type="spellStart"/>
      <w:r w:rsidR="00F0060B" w:rsidRPr="00E7062A">
        <w:rPr>
          <w:rFonts w:ascii="Times New Roman" w:hAnsi="Times New Roman" w:cs="Times New Roman"/>
          <w:sz w:val="28"/>
          <w:szCs w:val="28"/>
        </w:rPr>
        <w:t>Вайцеховск</w:t>
      </w:r>
      <w:r w:rsidR="00FA2ABB" w:rsidRPr="00E7062A">
        <w:rPr>
          <w:rFonts w:ascii="Times New Roman" w:hAnsi="Times New Roman" w:cs="Times New Roman"/>
          <w:sz w:val="28"/>
          <w:szCs w:val="28"/>
        </w:rPr>
        <w:t>ий</w:t>
      </w:r>
      <w:proofErr w:type="spellEnd"/>
      <w:r w:rsidR="00C61DDE" w:rsidRPr="00E7062A">
        <w:rPr>
          <w:rFonts w:ascii="Times New Roman" w:hAnsi="Times New Roman" w:cs="Times New Roman"/>
          <w:sz w:val="28"/>
          <w:szCs w:val="28"/>
        </w:rPr>
        <w:t xml:space="preserve"> </w:t>
      </w:r>
      <w:r w:rsidR="001663E3" w:rsidRPr="00E7062A">
        <w:rPr>
          <w:rFonts w:ascii="Times New Roman" w:hAnsi="Times New Roman" w:cs="Times New Roman"/>
          <w:sz w:val="28"/>
          <w:szCs w:val="28"/>
        </w:rPr>
        <w:t xml:space="preserve">С.М. </w:t>
      </w:r>
      <w:r w:rsidR="00957CC6" w:rsidRPr="00957CC6">
        <w:rPr>
          <w:rFonts w:ascii="Times New Roman" w:hAnsi="Times New Roman" w:cs="Times New Roman"/>
          <w:sz w:val="28"/>
          <w:szCs w:val="28"/>
        </w:rPr>
        <w:t>[23</w:t>
      </w:r>
      <w:r w:rsidR="001663E3">
        <w:rPr>
          <w:rFonts w:ascii="Times New Roman" w:hAnsi="Times New Roman" w:cs="Times New Roman"/>
          <w:sz w:val="28"/>
          <w:szCs w:val="28"/>
        </w:rPr>
        <w:t>,</w:t>
      </w:r>
      <w:r w:rsidR="00957CC6">
        <w:rPr>
          <w:rFonts w:ascii="Times New Roman" w:hAnsi="Times New Roman" w:cs="Times New Roman"/>
          <w:sz w:val="28"/>
          <w:szCs w:val="28"/>
        </w:rPr>
        <w:t xml:space="preserve"> </w:t>
      </w:r>
      <w:r w:rsidR="00957CC6" w:rsidRPr="001663E3">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1663E3">
        <w:rPr>
          <w:rFonts w:ascii="Times New Roman" w:hAnsi="Times New Roman" w:cs="Times New Roman"/>
          <w:sz w:val="28"/>
          <w:szCs w:val="28"/>
        </w:rPr>
        <w:t>14</w:t>
      </w:r>
      <w:r w:rsidR="00957CC6" w:rsidRPr="00957CC6">
        <w:rPr>
          <w:rFonts w:ascii="Times New Roman" w:hAnsi="Times New Roman" w:cs="Times New Roman"/>
          <w:sz w:val="28"/>
          <w:szCs w:val="28"/>
        </w:rPr>
        <w:t xml:space="preserve">] </w:t>
      </w:r>
      <w:r w:rsidR="00FA2ABB" w:rsidRPr="00E7062A">
        <w:rPr>
          <w:rFonts w:ascii="Times New Roman" w:hAnsi="Times New Roman" w:cs="Times New Roman"/>
          <w:sz w:val="28"/>
          <w:szCs w:val="28"/>
        </w:rPr>
        <w:t xml:space="preserve">и </w:t>
      </w:r>
      <w:proofErr w:type="spellStart"/>
      <w:r w:rsidR="00F0060B" w:rsidRPr="00E7062A">
        <w:rPr>
          <w:rFonts w:ascii="Times New Roman" w:hAnsi="Times New Roman" w:cs="Times New Roman"/>
          <w:sz w:val="28"/>
          <w:szCs w:val="28"/>
        </w:rPr>
        <w:t>Капшученко</w:t>
      </w:r>
      <w:proofErr w:type="spellEnd"/>
      <w:r w:rsidR="00C61DDE" w:rsidRPr="00E7062A">
        <w:rPr>
          <w:rFonts w:ascii="Times New Roman" w:hAnsi="Times New Roman" w:cs="Times New Roman"/>
          <w:sz w:val="28"/>
          <w:szCs w:val="28"/>
        </w:rPr>
        <w:t xml:space="preserve"> </w:t>
      </w:r>
      <w:r w:rsidR="001663E3" w:rsidRPr="00E7062A">
        <w:rPr>
          <w:rFonts w:ascii="Times New Roman" w:hAnsi="Times New Roman" w:cs="Times New Roman"/>
          <w:sz w:val="28"/>
          <w:szCs w:val="28"/>
        </w:rPr>
        <w:t xml:space="preserve">А.Д. </w:t>
      </w:r>
      <w:r w:rsidR="00957CC6" w:rsidRPr="00957CC6">
        <w:rPr>
          <w:rFonts w:ascii="Times New Roman" w:hAnsi="Times New Roman" w:cs="Times New Roman"/>
          <w:sz w:val="28"/>
          <w:szCs w:val="28"/>
        </w:rPr>
        <w:t>[91]</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отмечают, что крайне непросто отыскать такие средства и такие методические приемы, которые бы позволили преобразовать </w:t>
      </w:r>
      <w:r w:rsidR="00DC19D9" w:rsidRPr="00E7062A">
        <w:rPr>
          <w:rFonts w:ascii="Times New Roman" w:hAnsi="Times New Roman" w:cs="Times New Roman"/>
          <w:sz w:val="28"/>
          <w:szCs w:val="28"/>
        </w:rPr>
        <w:t>проявляемую</w:t>
      </w:r>
      <w:r w:rsidRPr="00E7062A">
        <w:rPr>
          <w:rFonts w:ascii="Times New Roman" w:hAnsi="Times New Roman" w:cs="Times New Roman"/>
          <w:sz w:val="28"/>
          <w:szCs w:val="28"/>
        </w:rPr>
        <w:t xml:space="preserve"> физическую силу на суше в силу тяги в воде. Именно это является наиболее сложным аспектом в подготовке спортсменов-спринтеров.</w:t>
      </w:r>
    </w:p>
    <w:p w14:paraId="0795EEE6" w14:textId="172B64C9" w:rsidR="00626C9C" w:rsidRPr="00E7062A" w:rsidRDefault="00B25926"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Результаты последних исследований</w:t>
      </w:r>
      <w:r w:rsidR="00470A3E" w:rsidRPr="00E7062A">
        <w:rPr>
          <w:rFonts w:ascii="Times New Roman" w:hAnsi="Times New Roman" w:cs="Times New Roman"/>
          <w:sz w:val="28"/>
          <w:szCs w:val="28"/>
        </w:rPr>
        <w:t xml:space="preserve"> </w:t>
      </w:r>
      <w:r w:rsidRPr="00E7062A">
        <w:rPr>
          <w:rFonts w:ascii="Times New Roman" w:hAnsi="Times New Roman" w:cs="Times New Roman"/>
          <w:sz w:val="28"/>
          <w:szCs w:val="28"/>
        </w:rPr>
        <w:t>говорят</w:t>
      </w:r>
      <w:r w:rsidR="00626C9C" w:rsidRPr="00E7062A">
        <w:rPr>
          <w:rFonts w:ascii="Times New Roman" w:hAnsi="Times New Roman" w:cs="Times New Roman"/>
          <w:sz w:val="28"/>
          <w:szCs w:val="28"/>
        </w:rPr>
        <w:t xml:space="preserve"> о том, что нельзя считать показателем подготовки пловца-спринтера совокупный массив тренировок в различных энергетических режимах </w:t>
      </w:r>
      <w:r w:rsidR="00470A3E" w:rsidRPr="00E7062A">
        <w:rPr>
          <w:rFonts w:ascii="Times New Roman" w:hAnsi="Times New Roman" w:cs="Times New Roman"/>
          <w:sz w:val="28"/>
          <w:szCs w:val="28"/>
        </w:rPr>
        <w:t>[</w:t>
      </w:r>
      <w:r w:rsidR="00957CC6" w:rsidRPr="00957CC6">
        <w:rPr>
          <w:rFonts w:ascii="Times New Roman" w:hAnsi="Times New Roman" w:cs="Times New Roman"/>
          <w:color w:val="000000" w:themeColor="text1"/>
          <w:sz w:val="28"/>
          <w:szCs w:val="28"/>
        </w:rPr>
        <w:t>75</w:t>
      </w:r>
      <w:r w:rsidR="00D57E44" w:rsidRPr="00D57E44">
        <w:rPr>
          <w:rFonts w:ascii="Times New Roman" w:hAnsi="Times New Roman" w:cs="Times New Roman"/>
          <w:color w:val="000000" w:themeColor="text1"/>
          <w:sz w:val="28"/>
          <w:szCs w:val="28"/>
        </w:rPr>
        <w:t>,</w:t>
      </w:r>
      <w:r w:rsidR="00957CC6" w:rsidRPr="00957CC6">
        <w:rPr>
          <w:rFonts w:ascii="Times New Roman" w:hAnsi="Times New Roman" w:cs="Times New Roman"/>
          <w:color w:val="000000" w:themeColor="text1"/>
          <w:sz w:val="28"/>
          <w:szCs w:val="28"/>
        </w:rPr>
        <w:t xml:space="preserve"> </w:t>
      </w:r>
      <w:r w:rsidR="00957CC6" w:rsidRPr="00D57E44">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F76BD7" w:rsidRPr="00F76BD7">
        <w:rPr>
          <w:rFonts w:ascii="Times New Roman" w:hAnsi="Times New Roman" w:cs="Times New Roman"/>
          <w:color w:val="000000" w:themeColor="text1"/>
          <w:sz w:val="28"/>
          <w:szCs w:val="28"/>
        </w:rPr>
        <w:t>140</w:t>
      </w:r>
      <w:r w:rsidR="005A5484">
        <w:rPr>
          <w:rFonts w:ascii="Times New Roman" w:hAnsi="Times New Roman" w:cs="Times New Roman"/>
          <w:color w:val="000000" w:themeColor="text1"/>
          <w:sz w:val="28"/>
          <w:szCs w:val="28"/>
        </w:rPr>
        <w:t>;</w:t>
      </w:r>
      <w:r w:rsidR="00957CC6" w:rsidRPr="00D57E44">
        <w:rPr>
          <w:rFonts w:ascii="Times New Roman" w:hAnsi="Times New Roman" w:cs="Times New Roman"/>
          <w:color w:val="000000" w:themeColor="text1"/>
          <w:sz w:val="28"/>
          <w:szCs w:val="28"/>
        </w:rPr>
        <w:t xml:space="preserve"> </w:t>
      </w:r>
      <w:r w:rsidR="00957CC6" w:rsidRPr="00957CC6">
        <w:rPr>
          <w:rFonts w:ascii="Times New Roman" w:hAnsi="Times New Roman" w:cs="Times New Roman"/>
          <w:color w:val="000000" w:themeColor="text1"/>
          <w:sz w:val="28"/>
          <w:szCs w:val="28"/>
        </w:rPr>
        <w:t>92, 93</w:t>
      </w:r>
      <w:r w:rsidR="00C659D4" w:rsidRPr="00957CC6">
        <w:rPr>
          <w:rFonts w:ascii="Times New Roman" w:hAnsi="Times New Roman" w:cs="Times New Roman"/>
          <w:color w:val="000000" w:themeColor="text1"/>
          <w:sz w:val="28"/>
          <w:szCs w:val="28"/>
        </w:rPr>
        <w:t>].</w:t>
      </w:r>
      <w:r w:rsidR="00C61DDE" w:rsidRPr="00957CC6">
        <w:rPr>
          <w:rFonts w:ascii="Times New Roman" w:hAnsi="Times New Roman" w:cs="Times New Roman"/>
          <w:color w:val="000000" w:themeColor="text1"/>
          <w:sz w:val="28"/>
          <w:szCs w:val="28"/>
        </w:rPr>
        <w:t xml:space="preserve"> </w:t>
      </w:r>
      <w:r w:rsidR="00626C9C" w:rsidRPr="00E7062A">
        <w:rPr>
          <w:rFonts w:ascii="Times New Roman" w:hAnsi="Times New Roman" w:cs="Times New Roman"/>
          <w:sz w:val="28"/>
          <w:szCs w:val="28"/>
        </w:rPr>
        <w:t xml:space="preserve">В процессе организации </w:t>
      </w:r>
      <w:r w:rsidR="00F92E46" w:rsidRPr="00E7062A">
        <w:rPr>
          <w:rFonts w:ascii="Times New Roman" w:hAnsi="Times New Roman" w:cs="Times New Roman"/>
          <w:sz w:val="28"/>
          <w:szCs w:val="28"/>
        </w:rPr>
        <w:t>тренировочного процесса</w:t>
      </w:r>
      <w:r w:rsidR="00626C9C" w:rsidRPr="00E7062A">
        <w:rPr>
          <w:rFonts w:ascii="Times New Roman" w:hAnsi="Times New Roman" w:cs="Times New Roman"/>
          <w:sz w:val="28"/>
          <w:szCs w:val="28"/>
        </w:rPr>
        <w:t xml:space="preserve"> для спринтеров необходимо учитывать</w:t>
      </w:r>
      <w:r w:rsidR="00DC19D9" w:rsidRPr="00E7062A">
        <w:rPr>
          <w:rFonts w:ascii="Times New Roman" w:hAnsi="Times New Roman" w:cs="Times New Roman"/>
          <w:sz w:val="28"/>
          <w:szCs w:val="28"/>
        </w:rPr>
        <w:t>:</w:t>
      </w:r>
      <w:r w:rsidR="00626C9C" w:rsidRPr="00E7062A">
        <w:rPr>
          <w:rFonts w:ascii="Times New Roman" w:hAnsi="Times New Roman" w:cs="Times New Roman"/>
          <w:sz w:val="28"/>
          <w:szCs w:val="28"/>
        </w:rPr>
        <w:t xml:space="preserve"> общий объем упражнений, развивающих и совершенствующих специальные </w:t>
      </w:r>
      <w:r w:rsidR="00DC19D9" w:rsidRPr="00E7062A">
        <w:rPr>
          <w:rFonts w:ascii="Times New Roman" w:hAnsi="Times New Roman" w:cs="Times New Roman"/>
          <w:sz w:val="28"/>
          <w:szCs w:val="28"/>
        </w:rPr>
        <w:t>физические</w:t>
      </w:r>
      <w:r w:rsidR="00626C9C" w:rsidRPr="00E7062A">
        <w:rPr>
          <w:rFonts w:ascii="Times New Roman" w:hAnsi="Times New Roman" w:cs="Times New Roman"/>
          <w:sz w:val="28"/>
          <w:szCs w:val="28"/>
        </w:rPr>
        <w:t xml:space="preserve"> качества, максимальную и взрывную силу; совокупную демонстрацию этих способност</w:t>
      </w:r>
      <w:r w:rsidR="00DC19D9" w:rsidRPr="00E7062A">
        <w:rPr>
          <w:rFonts w:ascii="Times New Roman" w:hAnsi="Times New Roman" w:cs="Times New Roman"/>
          <w:sz w:val="28"/>
          <w:szCs w:val="28"/>
        </w:rPr>
        <w:t>ей</w:t>
      </w:r>
      <w:r w:rsidR="00626C9C" w:rsidRPr="00E7062A">
        <w:rPr>
          <w:rFonts w:ascii="Times New Roman" w:hAnsi="Times New Roman" w:cs="Times New Roman"/>
          <w:sz w:val="28"/>
          <w:szCs w:val="28"/>
        </w:rPr>
        <w:t xml:space="preserve"> на старте, повороте и коротких дистанциях; объем упражнений на </w:t>
      </w:r>
      <w:r w:rsidR="00DC19D9" w:rsidRPr="00E7062A">
        <w:rPr>
          <w:rFonts w:ascii="Times New Roman" w:hAnsi="Times New Roman" w:cs="Times New Roman"/>
          <w:sz w:val="28"/>
          <w:szCs w:val="28"/>
        </w:rPr>
        <w:t>совершенствование</w:t>
      </w:r>
      <w:r w:rsidR="00626C9C" w:rsidRPr="00E7062A">
        <w:rPr>
          <w:rFonts w:ascii="Times New Roman" w:hAnsi="Times New Roman" w:cs="Times New Roman"/>
          <w:sz w:val="28"/>
          <w:szCs w:val="28"/>
        </w:rPr>
        <w:t xml:space="preserve"> скоростной техники плавания.</w:t>
      </w:r>
      <w:r w:rsidR="00DC19D9" w:rsidRPr="00E7062A">
        <w:rPr>
          <w:rFonts w:ascii="Times New Roman" w:hAnsi="Times New Roman" w:cs="Times New Roman"/>
          <w:sz w:val="28"/>
          <w:szCs w:val="28"/>
        </w:rPr>
        <w:t xml:space="preserve"> </w:t>
      </w:r>
      <w:r w:rsidR="00626C9C" w:rsidRPr="00E7062A">
        <w:rPr>
          <w:rFonts w:ascii="Times New Roman" w:hAnsi="Times New Roman" w:cs="Times New Roman"/>
          <w:sz w:val="28"/>
          <w:szCs w:val="28"/>
        </w:rPr>
        <w:t>Специалисты выделяют в совершенствовани</w:t>
      </w:r>
      <w:r w:rsidR="00187F7D">
        <w:rPr>
          <w:rFonts w:ascii="Times New Roman" w:hAnsi="Times New Roman" w:cs="Times New Roman"/>
          <w:sz w:val="28"/>
          <w:szCs w:val="28"/>
        </w:rPr>
        <w:t>и</w:t>
      </w:r>
      <w:r w:rsidR="00626C9C" w:rsidRPr="00E7062A">
        <w:rPr>
          <w:rFonts w:ascii="Times New Roman" w:hAnsi="Times New Roman" w:cs="Times New Roman"/>
          <w:sz w:val="28"/>
          <w:szCs w:val="28"/>
        </w:rPr>
        <w:t xml:space="preserve"> скоростных и силовых способностей такое направление, как формирование в ходе тренировочного процесса условий, которые бы делали более легким и </w:t>
      </w:r>
      <w:r w:rsidR="00DC19D9" w:rsidRPr="00E7062A">
        <w:rPr>
          <w:rFonts w:ascii="Times New Roman" w:hAnsi="Times New Roman" w:cs="Times New Roman"/>
          <w:sz w:val="28"/>
          <w:szCs w:val="28"/>
        </w:rPr>
        <w:t>дей</w:t>
      </w:r>
      <w:r w:rsidR="00626C9C" w:rsidRPr="00E7062A">
        <w:rPr>
          <w:rFonts w:ascii="Times New Roman" w:hAnsi="Times New Roman" w:cs="Times New Roman"/>
          <w:sz w:val="28"/>
          <w:szCs w:val="28"/>
        </w:rPr>
        <w:t xml:space="preserve">ственным проявление данных качеств в ходе </w:t>
      </w:r>
      <w:r w:rsidR="003261F2" w:rsidRPr="00E7062A">
        <w:rPr>
          <w:rFonts w:ascii="Times New Roman" w:hAnsi="Times New Roman" w:cs="Times New Roman"/>
          <w:sz w:val="28"/>
          <w:szCs w:val="28"/>
        </w:rPr>
        <w:t>выполнения</w:t>
      </w:r>
      <w:r w:rsidR="00626C9C" w:rsidRPr="00E7062A">
        <w:rPr>
          <w:rFonts w:ascii="Times New Roman" w:hAnsi="Times New Roman" w:cs="Times New Roman"/>
          <w:sz w:val="28"/>
          <w:szCs w:val="28"/>
        </w:rPr>
        <w:t xml:space="preserve"> специально-подготовительны</w:t>
      </w:r>
      <w:r w:rsidR="003261F2" w:rsidRPr="00E7062A">
        <w:rPr>
          <w:rFonts w:ascii="Times New Roman" w:hAnsi="Times New Roman" w:cs="Times New Roman"/>
          <w:sz w:val="28"/>
          <w:szCs w:val="28"/>
        </w:rPr>
        <w:t>х</w:t>
      </w:r>
      <w:r w:rsidR="00626C9C" w:rsidRPr="00E7062A">
        <w:rPr>
          <w:rFonts w:ascii="Times New Roman" w:hAnsi="Times New Roman" w:cs="Times New Roman"/>
          <w:sz w:val="28"/>
          <w:szCs w:val="28"/>
        </w:rPr>
        <w:t xml:space="preserve"> и соревновательны</w:t>
      </w:r>
      <w:r w:rsidR="003261F2" w:rsidRPr="00E7062A">
        <w:rPr>
          <w:rFonts w:ascii="Times New Roman" w:hAnsi="Times New Roman" w:cs="Times New Roman"/>
          <w:sz w:val="28"/>
          <w:szCs w:val="28"/>
        </w:rPr>
        <w:t>х</w:t>
      </w:r>
      <w:r w:rsidR="00626C9C" w:rsidRPr="00E7062A">
        <w:rPr>
          <w:rFonts w:ascii="Times New Roman" w:hAnsi="Times New Roman" w:cs="Times New Roman"/>
          <w:sz w:val="28"/>
          <w:szCs w:val="28"/>
        </w:rPr>
        <w:t xml:space="preserve"> упражнени</w:t>
      </w:r>
      <w:r w:rsidR="003261F2" w:rsidRPr="00E7062A">
        <w:rPr>
          <w:rFonts w:ascii="Times New Roman" w:hAnsi="Times New Roman" w:cs="Times New Roman"/>
          <w:sz w:val="28"/>
          <w:szCs w:val="28"/>
        </w:rPr>
        <w:t>й</w:t>
      </w:r>
      <w:r w:rsidR="00626C9C" w:rsidRPr="00E7062A">
        <w:rPr>
          <w:rFonts w:ascii="Times New Roman" w:hAnsi="Times New Roman" w:cs="Times New Roman"/>
          <w:sz w:val="28"/>
          <w:szCs w:val="28"/>
        </w:rPr>
        <w:t xml:space="preserve">. </w:t>
      </w:r>
    </w:p>
    <w:p w14:paraId="1534609F" w14:textId="29743E0D" w:rsidR="000C4B52" w:rsidRPr="00E7062A" w:rsidRDefault="00626C9C" w:rsidP="000C4B5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Сложная ситуация возникает в случае регулярных напряженных тренировок спортсмена, сопряженных с недостаточным восстановлением функциональных возможностей его организма. Следствием этого</w:t>
      </w:r>
      <w:r w:rsidR="00187F7D">
        <w:rPr>
          <w:rFonts w:ascii="Times New Roman" w:hAnsi="Times New Roman" w:cs="Times New Roman"/>
          <w:sz w:val="28"/>
          <w:szCs w:val="28"/>
        </w:rPr>
        <w:t>,</w:t>
      </w:r>
      <w:r w:rsidRPr="00E7062A">
        <w:rPr>
          <w:rFonts w:ascii="Times New Roman" w:hAnsi="Times New Roman" w:cs="Times New Roman"/>
          <w:sz w:val="28"/>
          <w:szCs w:val="28"/>
        </w:rPr>
        <w:t xml:space="preserve"> как правило</w:t>
      </w:r>
      <w:r w:rsidR="00187F7D">
        <w:rPr>
          <w:rFonts w:ascii="Times New Roman" w:hAnsi="Times New Roman" w:cs="Times New Roman"/>
          <w:sz w:val="28"/>
          <w:szCs w:val="28"/>
        </w:rPr>
        <w:t>,</w:t>
      </w:r>
      <w:r w:rsidRPr="00E7062A">
        <w:rPr>
          <w:rFonts w:ascii="Times New Roman" w:hAnsi="Times New Roman" w:cs="Times New Roman"/>
          <w:sz w:val="28"/>
          <w:szCs w:val="28"/>
        </w:rPr>
        <w:t xml:space="preserve"> становится то, что атлет не справляется с заданной интенсивностью работы, выполняет упражнения недостаточно качественно. Общая эффективность </w:t>
      </w:r>
      <w:r w:rsidR="00F92E46" w:rsidRPr="00E7062A">
        <w:rPr>
          <w:rFonts w:ascii="Times New Roman" w:hAnsi="Times New Roman" w:cs="Times New Roman"/>
          <w:sz w:val="28"/>
          <w:szCs w:val="28"/>
        </w:rPr>
        <w:t>тренировочного процесса</w:t>
      </w:r>
      <w:r w:rsidRPr="00E7062A">
        <w:rPr>
          <w:rFonts w:ascii="Times New Roman" w:hAnsi="Times New Roman" w:cs="Times New Roman"/>
          <w:sz w:val="28"/>
          <w:szCs w:val="28"/>
        </w:rPr>
        <w:t>, таким образом, заметно уменьшается.</w:t>
      </w:r>
      <w:r w:rsidR="003261F2"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Чтобы избежать такой ситуации, рекомендуется как можно более активно задействовать комплементарные факторы активизации физической работоспособности и восстановительных процессов во время тренировки, опираясь на цели и задачи занятия </w:t>
      </w:r>
      <w:r w:rsidR="00470A3E" w:rsidRPr="00E7062A">
        <w:rPr>
          <w:rFonts w:ascii="Times New Roman" w:hAnsi="Times New Roman" w:cs="Times New Roman"/>
          <w:sz w:val="28"/>
          <w:szCs w:val="28"/>
        </w:rPr>
        <w:t>[</w:t>
      </w:r>
      <w:r w:rsidR="00957CC6">
        <w:rPr>
          <w:rFonts w:ascii="Times New Roman" w:hAnsi="Times New Roman" w:cs="Times New Roman"/>
          <w:sz w:val="28"/>
          <w:szCs w:val="28"/>
        </w:rPr>
        <w:t>91</w:t>
      </w:r>
      <w:r w:rsidR="00741D11">
        <w:rPr>
          <w:rFonts w:ascii="Times New Roman" w:hAnsi="Times New Roman" w:cs="Times New Roman"/>
          <w:sz w:val="28"/>
          <w:szCs w:val="28"/>
        </w:rPr>
        <w:t>,</w:t>
      </w:r>
      <w:r w:rsidR="00957CC6">
        <w:rPr>
          <w:rFonts w:ascii="Times New Roman" w:hAnsi="Times New Roman" w:cs="Times New Roman"/>
          <w:sz w:val="28"/>
          <w:szCs w:val="28"/>
        </w:rPr>
        <w:t xml:space="preserve"> </w:t>
      </w:r>
      <w:r w:rsidR="00957CC6" w:rsidRPr="00741D11">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741D11" w:rsidRPr="00741D11">
        <w:rPr>
          <w:rFonts w:ascii="Times New Roman" w:hAnsi="Times New Roman" w:cs="Times New Roman"/>
          <w:color w:val="000000" w:themeColor="text1"/>
          <w:sz w:val="28"/>
          <w:szCs w:val="28"/>
        </w:rPr>
        <w:t>9</w:t>
      </w:r>
      <w:r w:rsidR="005A5484">
        <w:rPr>
          <w:rFonts w:ascii="Times New Roman" w:hAnsi="Times New Roman" w:cs="Times New Roman"/>
          <w:color w:val="000000" w:themeColor="text1"/>
          <w:sz w:val="28"/>
          <w:szCs w:val="28"/>
        </w:rPr>
        <w:t>;</w:t>
      </w:r>
      <w:r w:rsidR="00957CC6">
        <w:rPr>
          <w:rFonts w:ascii="Times New Roman" w:hAnsi="Times New Roman" w:cs="Times New Roman"/>
          <w:sz w:val="28"/>
          <w:szCs w:val="28"/>
        </w:rPr>
        <w:t xml:space="preserve"> 94</w:t>
      </w:r>
      <w:r w:rsidR="00470A3E" w:rsidRPr="00E7062A">
        <w:rPr>
          <w:rFonts w:ascii="Times New Roman" w:hAnsi="Times New Roman" w:cs="Times New Roman"/>
          <w:sz w:val="28"/>
          <w:szCs w:val="28"/>
        </w:rPr>
        <w:t>].</w:t>
      </w:r>
    </w:p>
    <w:p w14:paraId="3B83F186" w14:textId="6B7D50B0" w:rsidR="000C4B52" w:rsidRPr="00E7062A" w:rsidRDefault="00AA4B8E" w:rsidP="000C4B5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lastRenderedPageBreak/>
        <w:t xml:space="preserve">В </w:t>
      </w:r>
      <w:r w:rsidR="00E0722A" w:rsidRPr="00E7062A">
        <w:rPr>
          <w:rFonts w:ascii="Times New Roman" w:hAnsi="Times New Roman" w:cs="Times New Roman"/>
          <w:sz w:val="28"/>
          <w:szCs w:val="28"/>
        </w:rPr>
        <w:t>соответствии</w:t>
      </w:r>
      <w:r w:rsidRPr="00E7062A">
        <w:rPr>
          <w:rFonts w:ascii="Times New Roman" w:hAnsi="Times New Roman" w:cs="Times New Roman"/>
          <w:sz w:val="28"/>
          <w:szCs w:val="28"/>
        </w:rPr>
        <w:t xml:space="preserve"> с задачей </w:t>
      </w:r>
      <w:r w:rsidR="003261F2" w:rsidRPr="00E7062A">
        <w:rPr>
          <w:rFonts w:ascii="Times New Roman" w:hAnsi="Times New Roman" w:cs="Times New Roman"/>
          <w:sz w:val="28"/>
          <w:szCs w:val="28"/>
        </w:rPr>
        <w:t xml:space="preserve">данного </w:t>
      </w:r>
      <w:r w:rsidRPr="00E7062A">
        <w:rPr>
          <w:rFonts w:ascii="Times New Roman" w:hAnsi="Times New Roman" w:cs="Times New Roman"/>
          <w:sz w:val="28"/>
          <w:szCs w:val="28"/>
        </w:rPr>
        <w:t xml:space="preserve">диссертационного исследования </w:t>
      </w:r>
      <w:r w:rsidR="00F92E46" w:rsidRPr="00E7062A">
        <w:rPr>
          <w:rFonts w:ascii="Times New Roman" w:eastAsia="Calibri" w:hAnsi="Times New Roman" w:cs="Times New Roman"/>
          <w:sz w:val="28"/>
          <w:szCs w:val="28"/>
        </w:rPr>
        <w:t>определения научно-теоретических аспектов проблемы методики подготовки пловцов высокой квалификации</w:t>
      </w:r>
      <w:r w:rsidR="00F92E46"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нами был проведен </w:t>
      </w:r>
      <w:r w:rsidR="00E0722A" w:rsidRPr="00E7062A">
        <w:rPr>
          <w:rFonts w:ascii="Times New Roman" w:hAnsi="Times New Roman" w:cs="Times New Roman"/>
          <w:sz w:val="28"/>
          <w:szCs w:val="28"/>
        </w:rPr>
        <w:t xml:space="preserve">анализ индивидуальных скоростно-силовых качеств спортсменов, установивших </w:t>
      </w:r>
      <w:r w:rsidR="003261F2" w:rsidRPr="00E7062A">
        <w:rPr>
          <w:rFonts w:ascii="Times New Roman" w:hAnsi="Times New Roman" w:cs="Times New Roman"/>
          <w:sz w:val="28"/>
          <w:szCs w:val="28"/>
        </w:rPr>
        <w:t>м</w:t>
      </w:r>
      <w:r w:rsidR="00E0722A" w:rsidRPr="00E7062A">
        <w:rPr>
          <w:rFonts w:ascii="Times New Roman" w:hAnsi="Times New Roman" w:cs="Times New Roman"/>
          <w:sz w:val="28"/>
          <w:szCs w:val="28"/>
        </w:rPr>
        <w:t xml:space="preserve">ировой </w:t>
      </w:r>
      <w:r w:rsidR="003261F2" w:rsidRPr="00E7062A">
        <w:rPr>
          <w:rFonts w:ascii="Times New Roman" w:hAnsi="Times New Roman" w:cs="Times New Roman"/>
          <w:sz w:val="28"/>
          <w:szCs w:val="28"/>
        </w:rPr>
        <w:t>р</w:t>
      </w:r>
      <w:r w:rsidR="00E0722A" w:rsidRPr="00E7062A">
        <w:rPr>
          <w:rFonts w:ascii="Times New Roman" w:hAnsi="Times New Roman" w:cs="Times New Roman"/>
          <w:sz w:val="28"/>
          <w:szCs w:val="28"/>
        </w:rPr>
        <w:t xml:space="preserve">екорд на дистанции 200 метров брассом </w:t>
      </w:r>
      <w:r w:rsidR="00470A3E" w:rsidRPr="00E7062A">
        <w:rPr>
          <w:rFonts w:ascii="Times New Roman" w:hAnsi="Times New Roman" w:cs="Times New Roman"/>
          <w:sz w:val="28"/>
          <w:szCs w:val="28"/>
        </w:rPr>
        <w:t>[</w:t>
      </w:r>
      <w:r w:rsidR="00957CC6" w:rsidRPr="00957CC6">
        <w:rPr>
          <w:rFonts w:ascii="Times New Roman" w:hAnsi="Times New Roman" w:cs="Times New Roman"/>
          <w:color w:val="000000" w:themeColor="text1"/>
          <w:sz w:val="28"/>
          <w:szCs w:val="28"/>
        </w:rPr>
        <w:t>47</w:t>
      </w:r>
      <w:r w:rsidR="00741D11">
        <w:rPr>
          <w:rFonts w:ascii="Times New Roman" w:hAnsi="Times New Roman" w:cs="Times New Roman"/>
          <w:color w:val="000000" w:themeColor="text1"/>
          <w:sz w:val="28"/>
          <w:szCs w:val="28"/>
        </w:rPr>
        <w:t>,</w:t>
      </w:r>
      <w:r w:rsidR="00957CC6" w:rsidRPr="00957CC6">
        <w:rPr>
          <w:rFonts w:ascii="Times New Roman" w:hAnsi="Times New Roman" w:cs="Times New Roman"/>
          <w:color w:val="000000" w:themeColor="text1"/>
          <w:sz w:val="28"/>
          <w:szCs w:val="28"/>
        </w:rPr>
        <w:t xml:space="preserve"> </w:t>
      </w:r>
      <w:r w:rsidR="00957CC6" w:rsidRPr="00741D11">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741D11" w:rsidRPr="00741D11">
        <w:rPr>
          <w:rFonts w:ascii="Times New Roman" w:hAnsi="Times New Roman" w:cs="Times New Roman"/>
          <w:color w:val="000000" w:themeColor="text1"/>
          <w:sz w:val="28"/>
          <w:szCs w:val="28"/>
        </w:rPr>
        <w:t>43</w:t>
      </w:r>
      <w:r w:rsidR="00470A3E" w:rsidRPr="00E7062A">
        <w:rPr>
          <w:rFonts w:ascii="Times New Roman" w:hAnsi="Times New Roman" w:cs="Times New Roman"/>
          <w:sz w:val="28"/>
          <w:szCs w:val="28"/>
        </w:rPr>
        <w:t>].</w:t>
      </w:r>
    </w:p>
    <w:p w14:paraId="750BD682" w14:textId="57177F85" w:rsidR="00F0060B" w:rsidRPr="00E7062A" w:rsidRDefault="00F0060B" w:rsidP="000C4B5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b/>
          <w:bCs/>
          <w:sz w:val="28"/>
          <w:szCs w:val="28"/>
        </w:rPr>
        <w:t>Средства</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и</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методы</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скоростно-силовой</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подготовки</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квалифицированных</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пловцов</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в</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воде</w:t>
      </w:r>
    </w:p>
    <w:p w14:paraId="08E02D01" w14:textId="63C6217B" w:rsidR="00626C9C" w:rsidRPr="00E7062A" w:rsidRDefault="00626C9C" w:rsidP="005D3DB0">
      <w:pPr>
        <w:ind w:firstLine="708"/>
        <w:jc w:val="both"/>
        <w:rPr>
          <w:rFonts w:ascii="Times New Roman" w:hAnsi="Times New Roman" w:cs="Times New Roman"/>
          <w:sz w:val="28"/>
          <w:szCs w:val="28"/>
        </w:rPr>
      </w:pPr>
      <w:r w:rsidRPr="00E7062A">
        <w:rPr>
          <w:rFonts w:ascii="Times New Roman" w:hAnsi="Times New Roman" w:cs="Times New Roman"/>
          <w:sz w:val="28"/>
          <w:szCs w:val="28"/>
        </w:rPr>
        <w:t xml:space="preserve">Задачи </w:t>
      </w:r>
      <w:r w:rsidR="00F92E46" w:rsidRPr="00E7062A">
        <w:rPr>
          <w:rFonts w:ascii="Times New Roman" w:hAnsi="Times New Roman" w:cs="Times New Roman"/>
          <w:sz w:val="28"/>
          <w:szCs w:val="28"/>
        </w:rPr>
        <w:t>скоростно-силовой подготовки</w:t>
      </w:r>
      <w:r w:rsidRPr="00E7062A">
        <w:rPr>
          <w:rFonts w:ascii="Times New Roman" w:hAnsi="Times New Roman" w:cs="Times New Roman"/>
          <w:sz w:val="28"/>
          <w:szCs w:val="28"/>
        </w:rPr>
        <w:t xml:space="preserve"> в воде реализуются посредством достаточно обширного спектра средств и методов. Эт</w:t>
      </w:r>
      <w:r w:rsidR="003261F2" w:rsidRPr="00E7062A">
        <w:rPr>
          <w:rFonts w:ascii="Times New Roman" w:hAnsi="Times New Roman" w:cs="Times New Roman"/>
          <w:sz w:val="28"/>
          <w:szCs w:val="28"/>
        </w:rPr>
        <w:t>о</w:t>
      </w:r>
      <w:r w:rsidRPr="00E7062A">
        <w:rPr>
          <w:rFonts w:ascii="Times New Roman" w:hAnsi="Times New Roman" w:cs="Times New Roman"/>
          <w:sz w:val="28"/>
          <w:szCs w:val="28"/>
        </w:rPr>
        <w:t xml:space="preserve"> позволяет решать задачи </w:t>
      </w:r>
      <w:r w:rsidR="00F92E46" w:rsidRPr="00E7062A">
        <w:rPr>
          <w:rFonts w:ascii="Times New Roman" w:hAnsi="Times New Roman" w:cs="Times New Roman"/>
          <w:sz w:val="28"/>
          <w:szCs w:val="28"/>
        </w:rPr>
        <w:t xml:space="preserve">скоростно-силовой подготовки </w:t>
      </w:r>
      <w:r w:rsidRPr="00E7062A">
        <w:rPr>
          <w:rFonts w:ascii="Times New Roman" w:hAnsi="Times New Roman" w:cs="Times New Roman"/>
          <w:sz w:val="28"/>
          <w:szCs w:val="28"/>
        </w:rPr>
        <w:t>комплексно, учитывая их взаимодополняемость.</w:t>
      </w:r>
    </w:p>
    <w:p w14:paraId="7BF89949" w14:textId="248F2BD1" w:rsidR="005D3DB0" w:rsidRPr="00E7062A" w:rsidRDefault="00626C9C" w:rsidP="005D3DB0">
      <w:pPr>
        <w:tabs>
          <w:tab w:val="left" w:pos="709"/>
        </w:tabs>
        <w:spacing w:before="100" w:beforeAutospacing="1" w:after="100" w:afterAutospacing="1"/>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Анализ накопленного опыта подготовки квалифицированных пловцов позволяет заключить, что объемы специальной </w:t>
      </w:r>
      <w:r w:rsidR="00F92E46" w:rsidRPr="00E7062A">
        <w:rPr>
          <w:rFonts w:ascii="Times New Roman" w:hAnsi="Times New Roman" w:cs="Times New Roman"/>
          <w:sz w:val="28"/>
          <w:szCs w:val="28"/>
        </w:rPr>
        <w:t>скоростно-силовой подготовк</w:t>
      </w:r>
      <w:r w:rsidR="00ED4E39">
        <w:rPr>
          <w:rFonts w:ascii="Times New Roman" w:hAnsi="Times New Roman" w:cs="Times New Roman"/>
          <w:sz w:val="28"/>
          <w:szCs w:val="28"/>
        </w:rPr>
        <w:t>и</w:t>
      </w:r>
      <w:r w:rsidR="00F92E46"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на суше явственно доминируют над аналогичной </w:t>
      </w:r>
      <w:r w:rsidR="00F92E46" w:rsidRPr="00E7062A">
        <w:rPr>
          <w:rFonts w:ascii="Times New Roman" w:hAnsi="Times New Roman" w:cs="Times New Roman"/>
          <w:sz w:val="28"/>
          <w:szCs w:val="28"/>
        </w:rPr>
        <w:t>скоростно-силовой подготовк</w:t>
      </w:r>
      <w:r w:rsidR="00ED4E39">
        <w:rPr>
          <w:rFonts w:ascii="Times New Roman" w:hAnsi="Times New Roman" w:cs="Times New Roman"/>
          <w:sz w:val="28"/>
          <w:szCs w:val="28"/>
        </w:rPr>
        <w:t>ой</w:t>
      </w:r>
      <w:r w:rsidR="00F92E46"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в воде. Очевидная неравномерность общей структуры </w:t>
      </w:r>
      <w:r w:rsidR="00F92E46" w:rsidRPr="00E7062A">
        <w:rPr>
          <w:rFonts w:ascii="Times New Roman" w:hAnsi="Times New Roman" w:cs="Times New Roman"/>
          <w:sz w:val="28"/>
          <w:szCs w:val="28"/>
        </w:rPr>
        <w:t xml:space="preserve">скоростно-силовой подготовки </w:t>
      </w:r>
      <w:r w:rsidRPr="00E7062A">
        <w:rPr>
          <w:rFonts w:ascii="Times New Roman" w:hAnsi="Times New Roman" w:cs="Times New Roman"/>
          <w:sz w:val="28"/>
          <w:szCs w:val="28"/>
        </w:rPr>
        <w:t xml:space="preserve">– </w:t>
      </w:r>
      <w:r w:rsidR="00F92E46" w:rsidRPr="00E7062A">
        <w:rPr>
          <w:rFonts w:ascii="Times New Roman" w:hAnsi="Times New Roman" w:cs="Times New Roman"/>
          <w:sz w:val="28"/>
          <w:szCs w:val="28"/>
        </w:rPr>
        <w:t xml:space="preserve">это </w:t>
      </w:r>
      <w:r w:rsidRPr="00E7062A">
        <w:rPr>
          <w:rFonts w:ascii="Times New Roman" w:hAnsi="Times New Roman" w:cs="Times New Roman"/>
          <w:sz w:val="28"/>
          <w:szCs w:val="28"/>
        </w:rPr>
        <w:t xml:space="preserve">следствие того, что до сих пор не удается достаточно полно разработать эффективные методики </w:t>
      </w:r>
      <w:r w:rsidR="00370320" w:rsidRPr="00E7062A">
        <w:rPr>
          <w:rFonts w:ascii="Times New Roman" w:hAnsi="Times New Roman" w:cs="Times New Roman"/>
          <w:sz w:val="28"/>
          <w:szCs w:val="28"/>
        </w:rPr>
        <w:t>развития</w:t>
      </w:r>
      <w:r w:rsidRPr="00E7062A">
        <w:rPr>
          <w:rFonts w:ascii="Times New Roman" w:hAnsi="Times New Roman" w:cs="Times New Roman"/>
          <w:sz w:val="28"/>
          <w:szCs w:val="28"/>
        </w:rPr>
        <w:t xml:space="preserve"> скоростных и силовых качеств в воде</w:t>
      </w:r>
      <w:r w:rsidR="001015A9">
        <w:rPr>
          <w:rFonts w:ascii="Times New Roman" w:hAnsi="Times New Roman" w:cs="Times New Roman"/>
          <w:sz w:val="28"/>
          <w:szCs w:val="28"/>
        </w:rPr>
        <w:t xml:space="preserve"> </w:t>
      </w:r>
      <w:r w:rsidR="00470A3E" w:rsidRPr="00E7062A">
        <w:rPr>
          <w:rFonts w:ascii="Times New Roman" w:hAnsi="Times New Roman" w:cs="Times New Roman"/>
          <w:sz w:val="28"/>
          <w:szCs w:val="28"/>
        </w:rPr>
        <w:t>[</w:t>
      </w:r>
      <w:r w:rsidR="001015A9" w:rsidRPr="001015A9">
        <w:rPr>
          <w:rFonts w:ascii="Times New Roman" w:hAnsi="Times New Roman" w:cs="Times New Roman"/>
          <w:color w:val="000000" w:themeColor="text1"/>
          <w:sz w:val="28"/>
          <w:szCs w:val="28"/>
        </w:rPr>
        <w:t>81</w:t>
      </w:r>
      <w:r w:rsidR="00493271" w:rsidRPr="00493271">
        <w:rPr>
          <w:rFonts w:ascii="Times New Roman" w:hAnsi="Times New Roman" w:cs="Times New Roman"/>
          <w:color w:val="000000" w:themeColor="text1"/>
          <w:sz w:val="28"/>
          <w:szCs w:val="28"/>
        </w:rPr>
        <w:t>,</w:t>
      </w:r>
      <w:r w:rsidR="001015A9" w:rsidRPr="001015A9">
        <w:rPr>
          <w:rFonts w:ascii="Times New Roman" w:hAnsi="Times New Roman" w:cs="Times New Roman"/>
          <w:color w:val="000000" w:themeColor="text1"/>
          <w:sz w:val="28"/>
          <w:szCs w:val="28"/>
        </w:rPr>
        <w:t xml:space="preserve"> </w:t>
      </w:r>
      <w:r w:rsidR="001015A9" w:rsidRPr="00493271">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493271" w:rsidRPr="00493271">
        <w:rPr>
          <w:rFonts w:ascii="Times New Roman" w:hAnsi="Times New Roman" w:cs="Times New Roman"/>
          <w:color w:val="000000" w:themeColor="text1"/>
          <w:sz w:val="28"/>
          <w:szCs w:val="28"/>
        </w:rPr>
        <w:t>65</w:t>
      </w:r>
      <w:r w:rsidR="005A5484">
        <w:rPr>
          <w:rFonts w:ascii="Times New Roman" w:hAnsi="Times New Roman" w:cs="Times New Roman"/>
          <w:color w:val="000000" w:themeColor="text1"/>
          <w:sz w:val="28"/>
          <w:szCs w:val="28"/>
        </w:rPr>
        <w:t>;</w:t>
      </w:r>
      <w:r w:rsidR="001015A9" w:rsidRPr="00493271">
        <w:rPr>
          <w:rFonts w:ascii="Times New Roman" w:hAnsi="Times New Roman" w:cs="Times New Roman"/>
          <w:color w:val="000000" w:themeColor="text1"/>
          <w:sz w:val="28"/>
          <w:szCs w:val="28"/>
        </w:rPr>
        <w:t xml:space="preserve"> </w:t>
      </w:r>
      <w:r w:rsidR="001015A9" w:rsidRPr="001015A9">
        <w:rPr>
          <w:rFonts w:ascii="Times New Roman" w:hAnsi="Times New Roman" w:cs="Times New Roman"/>
          <w:color w:val="000000" w:themeColor="text1"/>
          <w:sz w:val="28"/>
          <w:szCs w:val="28"/>
        </w:rPr>
        <w:t>83</w:t>
      </w:r>
      <w:r w:rsidR="000735C2">
        <w:rPr>
          <w:rFonts w:ascii="Times New Roman" w:hAnsi="Times New Roman" w:cs="Times New Roman"/>
          <w:color w:val="000000" w:themeColor="text1"/>
          <w:sz w:val="28"/>
          <w:szCs w:val="28"/>
        </w:rPr>
        <w:t>,</w:t>
      </w:r>
      <w:r w:rsidR="001015A9" w:rsidRPr="001015A9">
        <w:rPr>
          <w:rFonts w:ascii="Times New Roman" w:hAnsi="Times New Roman" w:cs="Times New Roman"/>
          <w:color w:val="000000" w:themeColor="text1"/>
          <w:sz w:val="28"/>
          <w:szCs w:val="28"/>
        </w:rPr>
        <w:t xml:space="preserve"> </w:t>
      </w:r>
      <w:r w:rsidR="001015A9" w:rsidRPr="000735C2">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0735C2" w:rsidRPr="000735C2">
        <w:rPr>
          <w:rFonts w:ascii="Times New Roman" w:hAnsi="Times New Roman" w:cs="Times New Roman"/>
          <w:color w:val="000000" w:themeColor="text1"/>
          <w:sz w:val="28"/>
          <w:szCs w:val="28"/>
        </w:rPr>
        <w:t>30</w:t>
      </w:r>
      <w:r w:rsidR="005A5484">
        <w:rPr>
          <w:rFonts w:ascii="Times New Roman" w:hAnsi="Times New Roman" w:cs="Times New Roman"/>
          <w:color w:val="000000" w:themeColor="text1"/>
          <w:sz w:val="28"/>
          <w:szCs w:val="28"/>
        </w:rPr>
        <w:t>;</w:t>
      </w:r>
      <w:r w:rsidR="001015A9" w:rsidRPr="000735C2">
        <w:rPr>
          <w:rFonts w:ascii="Times New Roman" w:hAnsi="Times New Roman" w:cs="Times New Roman"/>
          <w:color w:val="000000" w:themeColor="text1"/>
          <w:sz w:val="28"/>
          <w:szCs w:val="28"/>
        </w:rPr>
        <w:t xml:space="preserve"> </w:t>
      </w:r>
      <w:r w:rsidR="001015A9" w:rsidRPr="001015A9">
        <w:rPr>
          <w:rFonts w:ascii="Times New Roman" w:hAnsi="Times New Roman" w:cs="Times New Roman"/>
          <w:color w:val="000000" w:themeColor="text1"/>
          <w:sz w:val="28"/>
          <w:szCs w:val="28"/>
        </w:rPr>
        <w:t>97</w:t>
      </w:r>
      <w:r w:rsidR="00470A3E"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Связано это главным образом с тем, что проявление силы пловца в воде отличается чрезвычайным своеобразием. В силу этого обстоятельства представляется крайне затруднительным требовать от организма пловца каких-то особенных качеств, стимулирующих их последующее увеличение.</w:t>
      </w:r>
    </w:p>
    <w:p w14:paraId="5F524827" w14:textId="77777777" w:rsidR="005D3DB0" w:rsidRPr="00E7062A" w:rsidRDefault="00923C08" w:rsidP="005D3DB0">
      <w:pPr>
        <w:tabs>
          <w:tab w:val="left" w:pos="709"/>
        </w:tabs>
        <w:spacing w:before="100" w:beforeAutospacing="1" w:after="100" w:afterAutospacing="1"/>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В непрерывных (дистанционных) методах длина дистанции составляет обычно от 400 до 3000 м. Скорость плавания в равномерном непрерывном методе постоянна и значительно ниже соревновательной.</w:t>
      </w:r>
    </w:p>
    <w:p w14:paraId="7A158658" w14:textId="2390C30D" w:rsidR="005D3DB0" w:rsidRPr="00E7062A" w:rsidRDefault="00923C08" w:rsidP="005D3DB0">
      <w:pPr>
        <w:tabs>
          <w:tab w:val="left" w:pos="709"/>
        </w:tabs>
        <w:spacing w:before="100" w:beforeAutospacing="1" w:after="100" w:afterAutospacing="1"/>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В переменном непрерывном методе есть несколько вариантов</w:t>
      </w:r>
      <w:r w:rsidR="0097674F">
        <w:rPr>
          <w:rFonts w:ascii="Times New Roman" w:hAnsi="Times New Roman" w:cs="Times New Roman"/>
          <w:sz w:val="28"/>
          <w:szCs w:val="28"/>
        </w:rPr>
        <w:t xml:space="preserve"> </w:t>
      </w:r>
      <w:r w:rsidR="0097674F" w:rsidRPr="0097674F">
        <w:rPr>
          <w:rFonts w:ascii="Times New Roman" w:hAnsi="Times New Roman" w:cs="Times New Roman"/>
          <w:sz w:val="28"/>
          <w:szCs w:val="28"/>
        </w:rPr>
        <w:t>[27</w:t>
      </w:r>
      <w:r w:rsidR="005D38AA">
        <w:rPr>
          <w:rFonts w:ascii="Times New Roman" w:hAnsi="Times New Roman" w:cs="Times New Roman"/>
          <w:sz w:val="28"/>
          <w:szCs w:val="28"/>
        </w:rPr>
        <w:t>,</w:t>
      </w:r>
      <w:r w:rsidR="0097674F">
        <w:rPr>
          <w:rFonts w:ascii="Times New Roman" w:hAnsi="Times New Roman" w:cs="Times New Roman"/>
          <w:sz w:val="28"/>
          <w:szCs w:val="28"/>
        </w:rPr>
        <w:t xml:space="preserve"> </w:t>
      </w:r>
      <w:r w:rsidR="0097674F" w:rsidRPr="005D38AA">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5D38AA" w:rsidRPr="005D38AA">
        <w:rPr>
          <w:rFonts w:ascii="Times New Roman" w:hAnsi="Times New Roman" w:cs="Times New Roman"/>
          <w:color w:val="000000" w:themeColor="text1"/>
          <w:sz w:val="28"/>
          <w:szCs w:val="28"/>
        </w:rPr>
        <w:t>217</w:t>
      </w:r>
      <w:r w:rsidR="0097674F" w:rsidRPr="0097674F">
        <w:rPr>
          <w:rFonts w:ascii="Times New Roman" w:hAnsi="Times New Roman" w:cs="Times New Roman"/>
          <w:sz w:val="28"/>
          <w:szCs w:val="28"/>
        </w:rPr>
        <w:t>]</w:t>
      </w:r>
      <w:r w:rsidRPr="00E7062A">
        <w:rPr>
          <w:rFonts w:ascii="Times New Roman" w:hAnsi="Times New Roman" w:cs="Times New Roman"/>
          <w:sz w:val="28"/>
          <w:szCs w:val="28"/>
        </w:rPr>
        <w:t>:</w:t>
      </w:r>
    </w:p>
    <w:p w14:paraId="6CA4E686" w14:textId="1ADC60D0" w:rsidR="005D3DB0" w:rsidRPr="00E7062A" w:rsidRDefault="00923C08" w:rsidP="005D3DB0">
      <w:pPr>
        <w:tabs>
          <w:tab w:val="left" w:pos="709"/>
        </w:tabs>
        <w:spacing w:before="100" w:beforeAutospacing="1" w:after="100" w:afterAutospacing="1"/>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1) постоянное увеличение скорости. Например, </w:t>
      </w:r>
      <w:r w:rsidR="005E0A24" w:rsidRPr="00E7062A">
        <w:rPr>
          <w:rFonts w:ascii="Times New Roman" w:hAnsi="Times New Roman" w:cs="Times New Roman"/>
          <w:sz w:val="28"/>
          <w:szCs w:val="28"/>
        </w:rPr>
        <w:t>1200</w:t>
      </w:r>
      <w:r w:rsidR="00ED4E39">
        <w:rPr>
          <w:rFonts w:ascii="Times New Roman" w:hAnsi="Times New Roman" w:cs="Times New Roman"/>
          <w:sz w:val="28"/>
          <w:szCs w:val="28"/>
        </w:rPr>
        <w:t xml:space="preserve"> </w:t>
      </w:r>
      <w:r w:rsidR="005E0A24" w:rsidRPr="00E7062A">
        <w:rPr>
          <w:rFonts w:ascii="Times New Roman" w:hAnsi="Times New Roman" w:cs="Times New Roman"/>
          <w:sz w:val="28"/>
          <w:szCs w:val="28"/>
        </w:rPr>
        <w:t>м</w:t>
      </w:r>
      <w:r w:rsidRPr="00E7062A">
        <w:rPr>
          <w:rFonts w:ascii="Times New Roman" w:hAnsi="Times New Roman" w:cs="Times New Roman"/>
          <w:sz w:val="28"/>
          <w:szCs w:val="28"/>
        </w:rPr>
        <w:t xml:space="preserve"> как </w:t>
      </w:r>
      <w:r w:rsidR="005E0A24" w:rsidRPr="00E7062A">
        <w:rPr>
          <w:rFonts w:ascii="Times New Roman" w:hAnsi="Times New Roman" w:cs="Times New Roman"/>
          <w:sz w:val="28"/>
          <w:szCs w:val="28"/>
        </w:rPr>
        <w:t>3x400</w:t>
      </w:r>
      <w:r w:rsidR="003F5C39">
        <w:rPr>
          <w:rFonts w:ascii="Times New Roman" w:hAnsi="Times New Roman" w:cs="Times New Roman"/>
          <w:sz w:val="28"/>
          <w:szCs w:val="28"/>
        </w:rPr>
        <w:t xml:space="preserve"> </w:t>
      </w:r>
      <w:r w:rsidRPr="00E7062A">
        <w:rPr>
          <w:rFonts w:ascii="Times New Roman" w:hAnsi="Times New Roman" w:cs="Times New Roman"/>
          <w:sz w:val="28"/>
          <w:szCs w:val="28"/>
        </w:rPr>
        <w:t xml:space="preserve">м; каждый последующий отрезок быстрее предыдущего: первые </w:t>
      </w:r>
      <w:r w:rsidR="005E0A24" w:rsidRPr="00E7062A">
        <w:rPr>
          <w:rFonts w:ascii="Times New Roman" w:hAnsi="Times New Roman" w:cs="Times New Roman"/>
          <w:sz w:val="28"/>
          <w:szCs w:val="28"/>
        </w:rPr>
        <w:t>400</w:t>
      </w:r>
      <w:r w:rsidR="003F5C39">
        <w:rPr>
          <w:rFonts w:ascii="Times New Roman" w:hAnsi="Times New Roman" w:cs="Times New Roman"/>
          <w:sz w:val="28"/>
          <w:szCs w:val="28"/>
        </w:rPr>
        <w:t xml:space="preserve"> </w:t>
      </w:r>
      <w:r w:rsidRPr="00E7062A">
        <w:rPr>
          <w:rFonts w:ascii="Times New Roman" w:hAnsi="Times New Roman" w:cs="Times New Roman"/>
          <w:sz w:val="28"/>
          <w:szCs w:val="28"/>
        </w:rPr>
        <w:t>м проплываются за 7 мин</w:t>
      </w:r>
      <w:r w:rsidR="003F5C39">
        <w:rPr>
          <w:rFonts w:ascii="Times New Roman" w:hAnsi="Times New Roman" w:cs="Times New Roman"/>
          <w:sz w:val="28"/>
          <w:szCs w:val="28"/>
        </w:rPr>
        <w:t>.</w:t>
      </w:r>
      <w:r w:rsidRPr="00E7062A">
        <w:rPr>
          <w:rFonts w:ascii="Times New Roman" w:hAnsi="Times New Roman" w:cs="Times New Roman"/>
          <w:sz w:val="28"/>
          <w:szCs w:val="28"/>
        </w:rPr>
        <w:t xml:space="preserve">, вторые - за 6 мин </w:t>
      </w:r>
      <w:r w:rsidR="005E0A24" w:rsidRPr="00E7062A">
        <w:rPr>
          <w:rFonts w:ascii="Times New Roman" w:hAnsi="Times New Roman" w:cs="Times New Roman"/>
          <w:sz w:val="28"/>
          <w:szCs w:val="28"/>
        </w:rPr>
        <w:t>30</w:t>
      </w:r>
      <w:r w:rsidR="003F5C39">
        <w:rPr>
          <w:rFonts w:ascii="Times New Roman" w:hAnsi="Times New Roman" w:cs="Times New Roman"/>
          <w:sz w:val="28"/>
          <w:szCs w:val="28"/>
        </w:rPr>
        <w:t xml:space="preserve"> </w:t>
      </w:r>
      <w:r w:rsidRPr="00E7062A">
        <w:rPr>
          <w:rFonts w:ascii="Times New Roman" w:hAnsi="Times New Roman" w:cs="Times New Roman"/>
          <w:sz w:val="28"/>
          <w:szCs w:val="28"/>
        </w:rPr>
        <w:t>с</w:t>
      </w:r>
      <w:r w:rsidR="003F5C39">
        <w:rPr>
          <w:rFonts w:ascii="Times New Roman" w:hAnsi="Times New Roman" w:cs="Times New Roman"/>
          <w:sz w:val="28"/>
          <w:szCs w:val="28"/>
        </w:rPr>
        <w:t>ек.</w:t>
      </w:r>
      <w:r w:rsidRPr="00E7062A">
        <w:rPr>
          <w:rFonts w:ascii="Times New Roman" w:hAnsi="Times New Roman" w:cs="Times New Roman"/>
          <w:sz w:val="28"/>
          <w:szCs w:val="28"/>
        </w:rPr>
        <w:t>, последние - за 6 мин</w:t>
      </w:r>
      <w:r w:rsidR="003F5C39">
        <w:rPr>
          <w:rFonts w:ascii="Times New Roman" w:hAnsi="Times New Roman" w:cs="Times New Roman"/>
          <w:sz w:val="28"/>
          <w:szCs w:val="28"/>
        </w:rPr>
        <w:t>.</w:t>
      </w:r>
      <w:r w:rsidRPr="00E7062A">
        <w:rPr>
          <w:rFonts w:ascii="Times New Roman" w:hAnsi="Times New Roman" w:cs="Times New Roman"/>
          <w:sz w:val="28"/>
          <w:szCs w:val="28"/>
        </w:rPr>
        <w:t>;</w:t>
      </w:r>
    </w:p>
    <w:p w14:paraId="05B027F6" w14:textId="68C8BFBD" w:rsidR="005D3DB0" w:rsidRPr="00E7062A" w:rsidRDefault="00923C08" w:rsidP="005D3DB0">
      <w:pPr>
        <w:tabs>
          <w:tab w:val="left" w:pos="709"/>
        </w:tabs>
        <w:spacing w:before="100" w:beforeAutospacing="1" w:after="100" w:afterAutospacing="1"/>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2) ритмическое изменение скорости. Дистанция разбивается на отдельные отрезки, скорость плавания на которых различна. Например, </w:t>
      </w:r>
      <w:r w:rsidR="005E0A24" w:rsidRPr="00E7062A">
        <w:rPr>
          <w:rFonts w:ascii="Times New Roman" w:hAnsi="Times New Roman" w:cs="Times New Roman"/>
          <w:sz w:val="28"/>
          <w:szCs w:val="28"/>
        </w:rPr>
        <w:t>900</w:t>
      </w:r>
      <w:r w:rsidR="003F5C39">
        <w:rPr>
          <w:rFonts w:ascii="Times New Roman" w:hAnsi="Times New Roman" w:cs="Times New Roman"/>
          <w:sz w:val="28"/>
          <w:szCs w:val="28"/>
        </w:rPr>
        <w:t xml:space="preserve"> </w:t>
      </w:r>
      <w:r w:rsidR="005E0A24" w:rsidRPr="00E7062A">
        <w:rPr>
          <w:rFonts w:ascii="Times New Roman" w:hAnsi="Times New Roman" w:cs="Times New Roman"/>
          <w:sz w:val="28"/>
          <w:szCs w:val="28"/>
        </w:rPr>
        <w:t>м</w:t>
      </w:r>
      <w:r w:rsidRPr="00E7062A">
        <w:rPr>
          <w:rFonts w:ascii="Times New Roman" w:hAnsi="Times New Roman" w:cs="Times New Roman"/>
          <w:sz w:val="28"/>
          <w:szCs w:val="28"/>
        </w:rPr>
        <w:t xml:space="preserve"> как 9x100 м. На этих отрезках интенсивность изменяется так: 100 м - в 1/2 силы, 100 м - в 3/4 силы, 100 м - 90% от максимума; 100 м как 10x10 м (первые 75 м свободно, последние 25 м быстро);</w:t>
      </w:r>
    </w:p>
    <w:p w14:paraId="6F191690" w14:textId="1676970A" w:rsidR="005D3DB0" w:rsidRPr="00E7062A" w:rsidRDefault="00923C08" w:rsidP="005D3DB0">
      <w:pPr>
        <w:tabs>
          <w:tab w:val="left" w:pos="709"/>
        </w:tabs>
        <w:spacing w:before="100" w:beforeAutospacing="1" w:after="100" w:afterAutospacing="1"/>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3) «</w:t>
      </w:r>
      <w:proofErr w:type="spellStart"/>
      <w:r w:rsidRPr="00E7062A">
        <w:rPr>
          <w:rFonts w:ascii="Times New Roman" w:hAnsi="Times New Roman" w:cs="Times New Roman"/>
          <w:sz w:val="28"/>
          <w:szCs w:val="28"/>
        </w:rPr>
        <w:t>фартлек</w:t>
      </w:r>
      <w:proofErr w:type="spellEnd"/>
      <w:r w:rsidRPr="00E7062A">
        <w:rPr>
          <w:rFonts w:ascii="Times New Roman" w:hAnsi="Times New Roman" w:cs="Times New Roman"/>
          <w:sz w:val="28"/>
          <w:szCs w:val="28"/>
        </w:rPr>
        <w:t>» (игра скоростей). Произвольное сочетание ускорений и малоинтенсивного плавания</w:t>
      </w:r>
      <w:r w:rsidR="003F5C39">
        <w:rPr>
          <w:rFonts w:ascii="Times New Roman" w:hAnsi="Times New Roman" w:cs="Times New Roman"/>
          <w:sz w:val="28"/>
          <w:szCs w:val="28"/>
        </w:rPr>
        <w:t>;</w:t>
      </w:r>
    </w:p>
    <w:p w14:paraId="258EA510" w14:textId="55F806A0" w:rsidR="005D3DB0" w:rsidRPr="00E7062A" w:rsidRDefault="00923C08" w:rsidP="00742251">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4) «локомотив» («пирамида»). Чередование свободного и быстрого плавания; длина отрезков плавно нарастает или уменьшается.</w:t>
      </w:r>
      <w:r w:rsidR="00742251">
        <w:rPr>
          <w:rFonts w:ascii="Times New Roman" w:hAnsi="Times New Roman" w:cs="Times New Roman"/>
          <w:sz w:val="28"/>
          <w:szCs w:val="28"/>
        </w:rPr>
        <w:t xml:space="preserve"> </w:t>
      </w:r>
      <w:r w:rsidRPr="00E7062A">
        <w:rPr>
          <w:rFonts w:ascii="Times New Roman" w:hAnsi="Times New Roman" w:cs="Times New Roman"/>
          <w:sz w:val="28"/>
          <w:szCs w:val="28"/>
        </w:rPr>
        <w:t>Например, дистанцию 900 м проплывают так: 50 м быстро + 50 м свободно, 100 м быстро - 100 м свободно; далее аналогично 150 + 150, 100+100,50 + 50;</w:t>
      </w:r>
    </w:p>
    <w:p w14:paraId="56F4BF75" w14:textId="77777777" w:rsidR="005D3DB0" w:rsidRPr="00E7062A" w:rsidRDefault="00923C08" w:rsidP="005D3DB0">
      <w:pPr>
        <w:pStyle w:val="ac"/>
        <w:spacing w:after="0"/>
        <w:ind w:firstLine="720"/>
        <w:jc w:val="both"/>
        <w:rPr>
          <w:rFonts w:ascii="Times New Roman" w:hAnsi="Times New Roman" w:cs="Times New Roman"/>
          <w:sz w:val="28"/>
          <w:szCs w:val="28"/>
        </w:rPr>
      </w:pPr>
      <w:r w:rsidRPr="00E7062A">
        <w:rPr>
          <w:rFonts w:ascii="Times New Roman" w:hAnsi="Times New Roman" w:cs="Times New Roman"/>
          <w:sz w:val="28"/>
          <w:szCs w:val="28"/>
        </w:rPr>
        <w:t>5) чередование проплывания отрезков дистанции при помощи движений ногами, руками и в полной координации.</w:t>
      </w:r>
    </w:p>
    <w:p w14:paraId="0FFEAC29" w14:textId="19C934A1" w:rsidR="00923C08" w:rsidRPr="00E7062A" w:rsidRDefault="00923C08" w:rsidP="005D3DB0">
      <w:pPr>
        <w:pStyle w:val="ac"/>
        <w:spacing w:after="0"/>
        <w:ind w:firstLine="720"/>
        <w:jc w:val="both"/>
        <w:rPr>
          <w:rFonts w:ascii="Times New Roman" w:hAnsi="Times New Roman" w:cs="Times New Roman"/>
          <w:sz w:val="28"/>
          <w:szCs w:val="28"/>
        </w:rPr>
      </w:pPr>
      <w:r w:rsidRPr="00E7062A">
        <w:rPr>
          <w:rFonts w:ascii="Times New Roman" w:hAnsi="Times New Roman" w:cs="Times New Roman"/>
          <w:sz w:val="28"/>
          <w:szCs w:val="28"/>
        </w:rPr>
        <w:t>В контрольном методе дистанция равна или меньше соревновательной, скорость - максимальная.</w:t>
      </w:r>
    </w:p>
    <w:p w14:paraId="381F4982" w14:textId="77777777" w:rsidR="00923C08" w:rsidRPr="00E7062A" w:rsidRDefault="00923C08" w:rsidP="005D3DB0">
      <w:pPr>
        <w:pStyle w:val="ac"/>
        <w:spacing w:after="0"/>
        <w:ind w:firstLine="720"/>
        <w:jc w:val="both"/>
        <w:rPr>
          <w:rFonts w:ascii="Times New Roman" w:hAnsi="Times New Roman" w:cs="Times New Roman"/>
          <w:sz w:val="28"/>
          <w:szCs w:val="28"/>
        </w:rPr>
      </w:pPr>
      <w:r w:rsidRPr="00E7062A">
        <w:rPr>
          <w:rFonts w:ascii="Times New Roman" w:hAnsi="Times New Roman" w:cs="Times New Roman"/>
          <w:sz w:val="28"/>
          <w:szCs w:val="28"/>
        </w:rPr>
        <w:lastRenderedPageBreak/>
        <w:t>Равномерный интервальный метод характеризуется постоянными величинами длины отрезка, интервалов отдыха и скорости плавания. Примером так называемых «прямых серий» могут служить 10 - 20x50 м, 8 - 15x100 м.</w:t>
      </w:r>
    </w:p>
    <w:p w14:paraId="2353C4F0" w14:textId="03978033" w:rsidR="00923C08" w:rsidRPr="00E7062A" w:rsidRDefault="00923C08" w:rsidP="005D3DB0">
      <w:pPr>
        <w:pStyle w:val="ac"/>
        <w:spacing w:after="0"/>
        <w:ind w:firstLine="720"/>
        <w:jc w:val="both"/>
        <w:rPr>
          <w:rFonts w:ascii="Times New Roman" w:hAnsi="Times New Roman" w:cs="Times New Roman"/>
          <w:sz w:val="28"/>
          <w:szCs w:val="28"/>
        </w:rPr>
      </w:pPr>
      <w:r w:rsidRPr="00E7062A">
        <w:rPr>
          <w:rFonts w:ascii="Times New Roman" w:hAnsi="Times New Roman" w:cs="Times New Roman"/>
          <w:sz w:val="28"/>
          <w:szCs w:val="28"/>
        </w:rPr>
        <w:t>Переменный интервальный метод насчитывает большое количество вариантов [45</w:t>
      </w:r>
      <w:r w:rsidR="00D32B89" w:rsidRPr="00D32B89">
        <w:rPr>
          <w:rFonts w:ascii="Times New Roman" w:hAnsi="Times New Roman" w:cs="Times New Roman"/>
          <w:color w:val="000000" w:themeColor="text1"/>
          <w:sz w:val="28"/>
          <w:szCs w:val="28"/>
        </w:rPr>
        <w:t>,</w:t>
      </w:r>
      <w:r w:rsidR="0097674F" w:rsidRPr="00D32B89">
        <w:rPr>
          <w:rFonts w:ascii="Times New Roman" w:hAnsi="Times New Roman" w:cs="Times New Roman"/>
          <w:color w:val="000000" w:themeColor="text1"/>
          <w:sz w:val="28"/>
          <w:szCs w:val="28"/>
        </w:rPr>
        <w:t xml:space="preserve"> с.</w:t>
      </w:r>
      <w:r w:rsidR="005A5484">
        <w:rPr>
          <w:rFonts w:ascii="Times New Roman" w:hAnsi="Times New Roman" w:cs="Times New Roman"/>
          <w:color w:val="000000" w:themeColor="text1"/>
          <w:sz w:val="28"/>
          <w:szCs w:val="28"/>
        </w:rPr>
        <w:t xml:space="preserve"> </w:t>
      </w:r>
      <w:r w:rsidR="00D32B89" w:rsidRPr="00D32B89">
        <w:rPr>
          <w:rFonts w:ascii="Times New Roman" w:hAnsi="Times New Roman" w:cs="Times New Roman"/>
          <w:color w:val="000000" w:themeColor="text1"/>
          <w:sz w:val="28"/>
          <w:szCs w:val="28"/>
        </w:rPr>
        <w:t>67</w:t>
      </w:r>
      <w:r w:rsidRPr="00E7062A">
        <w:rPr>
          <w:rFonts w:ascii="Times New Roman" w:hAnsi="Times New Roman" w:cs="Times New Roman"/>
          <w:sz w:val="28"/>
          <w:szCs w:val="28"/>
        </w:rPr>
        <w:t>]:</w:t>
      </w:r>
    </w:p>
    <w:p w14:paraId="5FB6F451" w14:textId="77777777" w:rsidR="00923C08" w:rsidRPr="00E7062A" w:rsidRDefault="00923C08" w:rsidP="005D3DB0">
      <w:pPr>
        <w:pStyle w:val="ac"/>
        <w:spacing w:after="0"/>
        <w:ind w:firstLine="720"/>
        <w:jc w:val="both"/>
        <w:rPr>
          <w:rFonts w:ascii="Times New Roman" w:hAnsi="Times New Roman" w:cs="Times New Roman"/>
          <w:sz w:val="28"/>
          <w:szCs w:val="28"/>
        </w:rPr>
      </w:pPr>
      <w:r w:rsidRPr="00E7062A">
        <w:rPr>
          <w:rFonts w:ascii="Times New Roman" w:hAnsi="Times New Roman" w:cs="Times New Roman"/>
          <w:sz w:val="28"/>
          <w:szCs w:val="28"/>
        </w:rPr>
        <w:t>1) постоянное увеличение скорости. Каждый последующий отрезок проплывается быстрее предыдущего;</w:t>
      </w:r>
    </w:p>
    <w:p w14:paraId="08C7AC0F" w14:textId="06A7600B" w:rsidR="00923C08" w:rsidRPr="00E7062A" w:rsidRDefault="00923C08" w:rsidP="005D3DB0">
      <w:pPr>
        <w:pStyle w:val="ac"/>
        <w:spacing w:after="0"/>
        <w:ind w:firstLine="720"/>
        <w:jc w:val="both"/>
        <w:rPr>
          <w:rFonts w:ascii="Times New Roman" w:hAnsi="Times New Roman" w:cs="Times New Roman"/>
          <w:sz w:val="28"/>
          <w:szCs w:val="28"/>
        </w:rPr>
      </w:pPr>
      <w:r w:rsidRPr="00E7062A">
        <w:rPr>
          <w:rFonts w:ascii="Times New Roman" w:hAnsi="Times New Roman" w:cs="Times New Roman"/>
          <w:sz w:val="28"/>
          <w:szCs w:val="28"/>
        </w:rPr>
        <w:t>2) ритмическое изменение скорости. Серия 12x50 м выполняется как 3x4x50 м с увеличением скорости от 1-го отрезка к 4</w:t>
      </w:r>
      <w:r w:rsidR="00D33383" w:rsidRPr="00E7062A">
        <w:rPr>
          <w:rFonts w:ascii="Times New Roman" w:hAnsi="Times New Roman" w:cs="Times New Roman"/>
          <w:sz w:val="28"/>
          <w:szCs w:val="28"/>
        </w:rPr>
        <w:t>-</w:t>
      </w:r>
      <w:r w:rsidRPr="00E7062A">
        <w:rPr>
          <w:rFonts w:ascii="Times New Roman" w:hAnsi="Times New Roman" w:cs="Times New Roman"/>
          <w:sz w:val="28"/>
          <w:szCs w:val="28"/>
        </w:rPr>
        <w:t>му, от 5</w:t>
      </w:r>
      <w:r w:rsidR="00D33383" w:rsidRPr="00E7062A">
        <w:rPr>
          <w:rFonts w:ascii="Times New Roman" w:hAnsi="Times New Roman" w:cs="Times New Roman"/>
          <w:sz w:val="28"/>
          <w:szCs w:val="28"/>
        </w:rPr>
        <w:t>-</w:t>
      </w:r>
      <w:r w:rsidRPr="00E7062A">
        <w:rPr>
          <w:rFonts w:ascii="Times New Roman" w:hAnsi="Times New Roman" w:cs="Times New Roman"/>
          <w:sz w:val="28"/>
          <w:szCs w:val="28"/>
        </w:rPr>
        <w:t>го к 8</w:t>
      </w:r>
      <w:r w:rsidR="00D33383" w:rsidRPr="00E7062A">
        <w:rPr>
          <w:rFonts w:ascii="Times New Roman" w:hAnsi="Times New Roman" w:cs="Times New Roman"/>
          <w:sz w:val="28"/>
          <w:szCs w:val="28"/>
        </w:rPr>
        <w:t>-</w:t>
      </w:r>
      <w:r w:rsidRPr="00E7062A">
        <w:rPr>
          <w:rFonts w:ascii="Times New Roman" w:hAnsi="Times New Roman" w:cs="Times New Roman"/>
          <w:sz w:val="28"/>
          <w:szCs w:val="28"/>
        </w:rPr>
        <w:t>му и т. д.;</w:t>
      </w:r>
    </w:p>
    <w:p w14:paraId="6F206CC0" w14:textId="394AC0C0" w:rsidR="00923C08" w:rsidRPr="00E7062A" w:rsidRDefault="00923C08" w:rsidP="005D3DB0">
      <w:pPr>
        <w:pStyle w:val="ac"/>
        <w:spacing w:after="0"/>
        <w:ind w:firstLine="720"/>
        <w:jc w:val="both"/>
        <w:rPr>
          <w:rFonts w:ascii="Times New Roman" w:hAnsi="Times New Roman" w:cs="Times New Roman"/>
          <w:sz w:val="28"/>
          <w:szCs w:val="28"/>
        </w:rPr>
      </w:pPr>
      <w:r w:rsidRPr="00E7062A">
        <w:rPr>
          <w:rFonts w:ascii="Times New Roman" w:hAnsi="Times New Roman" w:cs="Times New Roman"/>
          <w:sz w:val="28"/>
          <w:szCs w:val="28"/>
        </w:rPr>
        <w:t>3) серийный (интервально-повторный). Серия 12x50 м выполняется как 3 серии по 6x50 м; интервалы отдыха между отрезками - 20 с</w:t>
      </w:r>
      <w:r w:rsidR="00742251">
        <w:rPr>
          <w:rFonts w:ascii="Times New Roman" w:hAnsi="Times New Roman" w:cs="Times New Roman"/>
          <w:sz w:val="28"/>
          <w:szCs w:val="28"/>
        </w:rPr>
        <w:t>ек.</w:t>
      </w:r>
      <w:r w:rsidRPr="00E7062A">
        <w:rPr>
          <w:rFonts w:ascii="Times New Roman" w:hAnsi="Times New Roman" w:cs="Times New Roman"/>
          <w:sz w:val="28"/>
          <w:szCs w:val="28"/>
        </w:rPr>
        <w:t>, между сериями - 5 мин;</w:t>
      </w:r>
    </w:p>
    <w:p w14:paraId="49F8EF85" w14:textId="2779BBA9" w:rsidR="00923C08" w:rsidRPr="00E7062A" w:rsidRDefault="00923C08" w:rsidP="005D3DB0">
      <w:pPr>
        <w:pStyle w:val="ac"/>
        <w:spacing w:after="0"/>
        <w:ind w:firstLine="720"/>
        <w:jc w:val="both"/>
        <w:rPr>
          <w:rFonts w:ascii="Times New Roman" w:hAnsi="Times New Roman" w:cs="Times New Roman"/>
          <w:sz w:val="28"/>
          <w:szCs w:val="28"/>
        </w:rPr>
      </w:pPr>
      <w:r w:rsidRPr="00E7062A">
        <w:rPr>
          <w:rFonts w:ascii="Times New Roman" w:hAnsi="Times New Roman" w:cs="Times New Roman"/>
          <w:sz w:val="28"/>
          <w:szCs w:val="28"/>
        </w:rPr>
        <w:t>4) увеличивающиеся интервалы отдыха. Серия 18x50 м разбивается на 3 - по 6 отрезков в каждой: 6x50 м в режиме 50 с</w:t>
      </w:r>
      <w:r w:rsidR="00ED7143">
        <w:rPr>
          <w:rFonts w:ascii="Times New Roman" w:hAnsi="Times New Roman" w:cs="Times New Roman"/>
          <w:sz w:val="28"/>
          <w:szCs w:val="28"/>
        </w:rPr>
        <w:t>ек.</w:t>
      </w:r>
      <w:r w:rsidRPr="00E7062A">
        <w:rPr>
          <w:rFonts w:ascii="Times New Roman" w:hAnsi="Times New Roman" w:cs="Times New Roman"/>
          <w:sz w:val="28"/>
          <w:szCs w:val="28"/>
        </w:rPr>
        <w:t xml:space="preserve"> + 6x50 м в режиме 1 мин</w:t>
      </w:r>
      <w:r w:rsidR="00ED7143">
        <w:rPr>
          <w:rFonts w:ascii="Times New Roman" w:hAnsi="Times New Roman" w:cs="Times New Roman"/>
          <w:sz w:val="28"/>
          <w:szCs w:val="28"/>
        </w:rPr>
        <w:t>.</w:t>
      </w:r>
      <w:r w:rsidRPr="00E7062A">
        <w:rPr>
          <w:rFonts w:ascii="Times New Roman" w:hAnsi="Times New Roman" w:cs="Times New Roman"/>
          <w:sz w:val="28"/>
          <w:szCs w:val="28"/>
        </w:rPr>
        <w:t xml:space="preserve"> + 6x50 м в режиме 1 мин 20 с</w:t>
      </w:r>
      <w:r w:rsidR="00ED7143">
        <w:rPr>
          <w:rFonts w:ascii="Times New Roman" w:hAnsi="Times New Roman" w:cs="Times New Roman"/>
          <w:sz w:val="28"/>
          <w:szCs w:val="28"/>
        </w:rPr>
        <w:t>ек</w:t>
      </w:r>
      <w:r w:rsidRPr="00E7062A">
        <w:rPr>
          <w:rFonts w:ascii="Times New Roman" w:hAnsi="Times New Roman" w:cs="Times New Roman"/>
          <w:sz w:val="28"/>
          <w:szCs w:val="28"/>
        </w:rPr>
        <w:t>. Увеличение интервалов отдыха должно сопровождаться значительным приростом скорости;</w:t>
      </w:r>
    </w:p>
    <w:p w14:paraId="6E099F33" w14:textId="2BD6A0B9" w:rsidR="00923C08" w:rsidRPr="00E7062A" w:rsidRDefault="00923C08" w:rsidP="005D3DB0">
      <w:pPr>
        <w:pStyle w:val="ac"/>
        <w:spacing w:after="0"/>
        <w:ind w:firstLine="720"/>
        <w:jc w:val="both"/>
        <w:rPr>
          <w:rFonts w:ascii="Times New Roman" w:hAnsi="Times New Roman" w:cs="Times New Roman"/>
          <w:sz w:val="28"/>
          <w:szCs w:val="28"/>
        </w:rPr>
      </w:pPr>
      <w:r w:rsidRPr="00E7062A">
        <w:rPr>
          <w:rFonts w:ascii="Times New Roman" w:hAnsi="Times New Roman" w:cs="Times New Roman"/>
          <w:sz w:val="28"/>
          <w:szCs w:val="28"/>
        </w:rPr>
        <w:t xml:space="preserve">5) сокращающиеся интервалы отдыха. Серия 20x50 м выполняется как 10x50 м в режиме </w:t>
      </w:r>
      <w:r w:rsidR="00ED7143">
        <w:rPr>
          <w:rFonts w:ascii="Times New Roman" w:hAnsi="Times New Roman" w:cs="Times New Roman"/>
          <w:sz w:val="28"/>
          <w:szCs w:val="28"/>
        </w:rPr>
        <w:t>1</w:t>
      </w:r>
      <w:r w:rsidRPr="00E7062A">
        <w:rPr>
          <w:rFonts w:ascii="Times New Roman" w:hAnsi="Times New Roman" w:cs="Times New Roman"/>
          <w:sz w:val="28"/>
          <w:szCs w:val="28"/>
        </w:rPr>
        <w:t xml:space="preserve"> мин 30 с</w:t>
      </w:r>
      <w:r w:rsidR="00ED7143">
        <w:rPr>
          <w:rFonts w:ascii="Times New Roman" w:hAnsi="Times New Roman" w:cs="Times New Roman"/>
          <w:sz w:val="28"/>
          <w:szCs w:val="28"/>
        </w:rPr>
        <w:t>ек.</w:t>
      </w:r>
      <w:r w:rsidRPr="00E7062A">
        <w:rPr>
          <w:rFonts w:ascii="Times New Roman" w:hAnsi="Times New Roman" w:cs="Times New Roman"/>
          <w:sz w:val="28"/>
          <w:szCs w:val="28"/>
        </w:rPr>
        <w:t xml:space="preserve"> + 5x50 м в режиме 1 мин 10 с</w:t>
      </w:r>
      <w:r w:rsidR="00ED7143">
        <w:rPr>
          <w:rFonts w:ascii="Times New Roman" w:hAnsi="Times New Roman" w:cs="Times New Roman"/>
          <w:sz w:val="28"/>
          <w:szCs w:val="28"/>
        </w:rPr>
        <w:t>ек</w:t>
      </w:r>
      <w:r w:rsidR="00CE09D3">
        <w:rPr>
          <w:rFonts w:ascii="Times New Roman" w:hAnsi="Times New Roman" w:cs="Times New Roman"/>
          <w:sz w:val="28"/>
          <w:szCs w:val="28"/>
        </w:rPr>
        <w:t>.</w:t>
      </w:r>
      <w:r w:rsidRPr="00E7062A">
        <w:rPr>
          <w:rFonts w:ascii="Times New Roman" w:hAnsi="Times New Roman" w:cs="Times New Roman"/>
          <w:sz w:val="28"/>
          <w:szCs w:val="28"/>
        </w:rPr>
        <w:t xml:space="preserve"> + 5x50 м в режиме 45 с</w:t>
      </w:r>
      <w:r w:rsidR="00CE09D3">
        <w:rPr>
          <w:rFonts w:ascii="Times New Roman" w:hAnsi="Times New Roman" w:cs="Times New Roman"/>
          <w:sz w:val="28"/>
          <w:szCs w:val="28"/>
        </w:rPr>
        <w:t>ек</w:t>
      </w:r>
      <w:r w:rsidRPr="00E7062A">
        <w:rPr>
          <w:rFonts w:ascii="Times New Roman" w:hAnsi="Times New Roman" w:cs="Times New Roman"/>
          <w:sz w:val="28"/>
          <w:szCs w:val="28"/>
        </w:rPr>
        <w:t>. Этот вариант труднее предыдущего; в нем также нужно добиваться улучшения результатов - например, с 40 до 35 с</w:t>
      </w:r>
      <w:r w:rsidR="00CE09D3">
        <w:rPr>
          <w:rFonts w:ascii="Times New Roman" w:hAnsi="Times New Roman" w:cs="Times New Roman"/>
          <w:sz w:val="28"/>
          <w:szCs w:val="28"/>
        </w:rPr>
        <w:t>ек.</w:t>
      </w:r>
      <w:r w:rsidRPr="00E7062A">
        <w:rPr>
          <w:rFonts w:ascii="Times New Roman" w:hAnsi="Times New Roman" w:cs="Times New Roman"/>
          <w:sz w:val="28"/>
          <w:szCs w:val="28"/>
        </w:rPr>
        <w:t>;</w:t>
      </w:r>
    </w:p>
    <w:p w14:paraId="37121FB4" w14:textId="40415026" w:rsidR="005D3DB0" w:rsidRPr="00E7062A" w:rsidRDefault="00923C08" w:rsidP="005D3DB0">
      <w:pPr>
        <w:pStyle w:val="ac"/>
        <w:spacing w:after="0"/>
        <w:ind w:firstLine="720"/>
        <w:jc w:val="both"/>
        <w:rPr>
          <w:rFonts w:ascii="Times New Roman" w:hAnsi="Times New Roman" w:cs="Times New Roman"/>
          <w:sz w:val="28"/>
          <w:szCs w:val="28"/>
        </w:rPr>
      </w:pPr>
      <w:r w:rsidRPr="00E7062A">
        <w:rPr>
          <w:rFonts w:ascii="Times New Roman" w:hAnsi="Times New Roman" w:cs="Times New Roman"/>
          <w:sz w:val="28"/>
          <w:szCs w:val="28"/>
        </w:rPr>
        <w:t>6) «симулятор» (дробное плавание). Соревновательная дистанция разбивается на 3-4 отрезка с короткими (10-20 с</w:t>
      </w:r>
      <w:r w:rsidR="00CE09D3">
        <w:rPr>
          <w:rFonts w:ascii="Times New Roman" w:hAnsi="Times New Roman" w:cs="Times New Roman"/>
          <w:sz w:val="28"/>
          <w:szCs w:val="28"/>
        </w:rPr>
        <w:t>ек.</w:t>
      </w:r>
      <w:r w:rsidRPr="00E7062A">
        <w:rPr>
          <w:rFonts w:ascii="Times New Roman" w:hAnsi="Times New Roman" w:cs="Times New Roman"/>
          <w:sz w:val="28"/>
          <w:szCs w:val="28"/>
        </w:rPr>
        <w:t>) интервалами отдыха: а) 800 м = 400 + 200 + 100 + 100 м</w:t>
      </w:r>
      <w:r w:rsidR="00410314">
        <w:rPr>
          <w:rFonts w:ascii="Times New Roman" w:hAnsi="Times New Roman" w:cs="Times New Roman"/>
          <w:sz w:val="28"/>
          <w:szCs w:val="28"/>
        </w:rPr>
        <w:t>,</w:t>
      </w:r>
      <w:r w:rsidRPr="00E7062A">
        <w:rPr>
          <w:rFonts w:ascii="Times New Roman" w:hAnsi="Times New Roman" w:cs="Times New Roman"/>
          <w:sz w:val="28"/>
          <w:szCs w:val="28"/>
        </w:rPr>
        <w:t xml:space="preserve"> интервалы отдыха - 15 +10 + 5 с</w:t>
      </w:r>
      <w:r w:rsidR="00410314">
        <w:rPr>
          <w:rFonts w:ascii="Times New Roman" w:hAnsi="Times New Roman" w:cs="Times New Roman"/>
          <w:sz w:val="28"/>
          <w:szCs w:val="28"/>
        </w:rPr>
        <w:t>ек.</w:t>
      </w:r>
      <w:r w:rsidRPr="00E7062A">
        <w:rPr>
          <w:rFonts w:ascii="Times New Roman" w:hAnsi="Times New Roman" w:cs="Times New Roman"/>
          <w:sz w:val="28"/>
          <w:szCs w:val="28"/>
        </w:rPr>
        <w:t>; б) 400 м = 200 + 100 + 100 м</w:t>
      </w:r>
      <w:r w:rsidR="00AF6AA3">
        <w:rPr>
          <w:rFonts w:ascii="Times New Roman" w:hAnsi="Times New Roman" w:cs="Times New Roman"/>
          <w:sz w:val="28"/>
          <w:szCs w:val="28"/>
        </w:rPr>
        <w:t>,</w:t>
      </w:r>
      <w:r w:rsidRPr="00E7062A">
        <w:rPr>
          <w:rFonts w:ascii="Times New Roman" w:hAnsi="Times New Roman" w:cs="Times New Roman"/>
          <w:sz w:val="28"/>
          <w:szCs w:val="28"/>
        </w:rPr>
        <w:t xml:space="preserve"> интервалы отдыха - 10 + 5 с</w:t>
      </w:r>
      <w:r w:rsidR="00410314">
        <w:rPr>
          <w:rFonts w:ascii="Times New Roman" w:hAnsi="Times New Roman" w:cs="Times New Roman"/>
          <w:sz w:val="28"/>
          <w:szCs w:val="28"/>
        </w:rPr>
        <w:t>ек.</w:t>
      </w:r>
      <w:r w:rsidRPr="00E7062A">
        <w:rPr>
          <w:rFonts w:ascii="Times New Roman" w:hAnsi="Times New Roman" w:cs="Times New Roman"/>
          <w:sz w:val="28"/>
          <w:szCs w:val="28"/>
        </w:rPr>
        <w:t>; в) 200 м = 100 + 50 + 25 + 25 м</w:t>
      </w:r>
      <w:r w:rsidR="00AF6AA3">
        <w:rPr>
          <w:rFonts w:ascii="Times New Roman" w:hAnsi="Times New Roman" w:cs="Times New Roman"/>
          <w:sz w:val="28"/>
          <w:szCs w:val="28"/>
        </w:rPr>
        <w:t>,</w:t>
      </w:r>
      <w:r w:rsidRPr="00E7062A">
        <w:rPr>
          <w:rFonts w:ascii="Times New Roman" w:hAnsi="Times New Roman" w:cs="Times New Roman"/>
          <w:sz w:val="28"/>
          <w:szCs w:val="28"/>
        </w:rPr>
        <w:t xml:space="preserve"> интервалы отдыха - 10 + 5 + 5 с</w:t>
      </w:r>
      <w:r w:rsidR="00AF6AA3">
        <w:rPr>
          <w:rFonts w:ascii="Times New Roman" w:hAnsi="Times New Roman" w:cs="Times New Roman"/>
          <w:sz w:val="28"/>
          <w:szCs w:val="28"/>
        </w:rPr>
        <w:t>ек.</w:t>
      </w:r>
      <w:r w:rsidRPr="00E7062A">
        <w:rPr>
          <w:rFonts w:ascii="Times New Roman" w:hAnsi="Times New Roman" w:cs="Times New Roman"/>
          <w:sz w:val="28"/>
          <w:szCs w:val="28"/>
        </w:rPr>
        <w:t>; г) 100 м = 50 + 25 + 25 м</w:t>
      </w:r>
      <w:r w:rsidR="00AF6AA3">
        <w:rPr>
          <w:rFonts w:ascii="Times New Roman" w:hAnsi="Times New Roman" w:cs="Times New Roman"/>
          <w:sz w:val="28"/>
          <w:szCs w:val="28"/>
        </w:rPr>
        <w:t>,</w:t>
      </w:r>
      <w:r w:rsidRPr="00E7062A">
        <w:rPr>
          <w:rFonts w:ascii="Times New Roman" w:hAnsi="Times New Roman" w:cs="Times New Roman"/>
          <w:sz w:val="28"/>
          <w:szCs w:val="28"/>
        </w:rPr>
        <w:t xml:space="preserve"> интервалы отдыха - 5 с</w:t>
      </w:r>
      <w:r w:rsidR="00AF6AA3">
        <w:rPr>
          <w:rFonts w:ascii="Times New Roman" w:hAnsi="Times New Roman" w:cs="Times New Roman"/>
          <w:sz w:val="28"/>
          <w:szCs w:val="28"/>
        </w:rPr>
        <w:t>ек</w:t>
      </w:r>
      <w:r w:rsidRPr="00E7062A">
        <w:rPr>
          <w:rFonts w:ascii="Times New Roman" w:hAnsi="Times New Roman" w:cs="Times New Roman"/>
          <w:sz w:val="28"/>
          <w:szCs w:val="28"/>
        </w:rPr>
        <w:t>. Применяется для отрабатывания оптимального графика прохождения соревновательной дистанции. Первый отрезок обычно составляет половину дистанции; каждый последующий либо равен предыдущему, либо меньше него;</w:t>
      </w:r>
    </w:p>
    <w:p w14:paraId="1D590E1C" w14:textId="78DE9D1B" w:rsidR="00864D67" w:rsidRPr="00E7062A" w:rsidRDefault="00923C08" w:rsidP="00864D67">
      <w:pPr>
        <w:pStyle w:val="ac"/>
        <w:spacing w:after="0"/>
        <w:ind w:firstLine="720"/>
        <w:jc w:val="both"/>
        <w:rPr>
          <w:rFonts w:ascii="Times New Roman" w:hAnsi="Times New Roman" w:cs="Times New Roman"/>
          <w:sz w:val="28"/>
          <w:szCs w:val="28"/>
        </w:rPr>
      </w:pPr>
      <w:r w:rsidRPr="00E7062A">
        <w:rPr>
          <w:rFonts w:ascii="Times New Roman" w:hAnsi="Times New Roman" w:cs="Times New Roman"/>
          <w:sz w:val="28"/>
          <w:szCs w:val="28"/>
        </w:rPr>
        <w:t>7) «горка» (изменяющаяся длина отрезка). В таких упражнениях варьируются длина отрезка, скорость, а иногда и интервалы отдыха. Типичные примеры «горок»: а) 200 + 150 + 100 + 75 + 50 м</w:t>
      </w:r>
      <w:r w:rsidR="005B7C72">
        <w:rPr>
          <w:rFonts w:ascii="Times New Roman" w:hAnsi="Times New Roman" w:cs="Times New Roman"/>
          <w:sz w:val="28"/>
          <w:szCs w:val="28"/>
        </w:rPr>
        <w:t>, интервалы отдыха – 40 сек</w:t>
      </w:r>
      <w:r w:rsidR="002F76F6">
        <w:rPr>
          <w:rFonts w:ascii="Times New Roman" w:hAnsi="Times New Roman" w:cs="Times New Roman"/>
          <w:sz w:val="28"/>
          <w:szCs w:val="28"/>
        </w:rPr>
        <w:t>.;</w:t>
      </w:r>
      <w:r w:rsidRPr="00E7062A">
        <w:rPr>
          <w:rFonts w:ascii="Times New Roman" w:hAnsi="Times New Roman" w:cs="Times New Roman"/>
          <w:sz w:val="28"/>
          <w:szCs w:val="28"/>
        </w:rPr>
        <w:t xml:space="preserve"> б) 4x400 м, интервалы отдыха - 20 с</w:t>
      </w:r>
      <w:r w:rsidR="002F76F6">
        <w:rPr>
          <w:rFonts w:ascii="Times New Roman" w:hAnsi="Times New Roman" w:cs="Times New Roman"/>
          <w:sz w:val="28"/>
          <w:szCs w:val="28"/>
        </w:rPr>
        <w:t>ек.</w:t>
      </w:r>
      <w:r w:rsidRPr="00E7062A">
        <w:rPr>
          <w:rFonts w:ascii="Times New Roman" w:hAnsi="Times New Roman" w:cs="Times New Roman"/>
          <w:sz w:val="28"/>
          <w:szCs w:val="28"/>
        </w:rPr>
        <w:t xml:space="preserve"> + 4x200 м, интервалы отдыха -10 с</w:t>
      </w:r>
      <w:r w:rsidR="002F76F6">
        <w:rPr>
          <w:rFonts w:ascii="Times New Roman" w:hAnsi="Times New Roman" w:cs="Times New Roman"/>
          <w:sz w:val="28"/>
          <w:szCs w:val="28"/>
        </w:rPr>
        <w:t>ек.</w:t>
      </w:r>
      <w:r w:rsidRPr="00E7062A">
        <w:rPr>
          <w:rFonts w:ascii="Times New Roman" w:hAnsi="Times New Roman" w:cs="Times New Roman"/>
          <w:sz w:val="28"/>
          <w:szCs w:val="28"/>
        </w:rPr>
        <w:t xml:space="preserve"> + 4x100 м, интервалы отдыха - 10 с</w:t>
      </w:r>
      <w:r w:rsidR="002F76F6">
        <w:rPr>
          <w:rFonts w:ascii="Times New Roman" w:hAnsi="Times New Roman" w:cs="Times New Roman"/>
          <w:sz w:val="28"/>
          <w:szCs w:val="28"/>
        </w:rPr>
        <w:t>ек.</w:t>
      </w:r>
      <w:r w:rsidRPr="00E7062A">
        <w:rPr>
          <w:rFonts w:ascii="Times New Roman" w:hAnsi="Times New Roman" w:cs="Times New Roman"/>
          <w:sz w:val="28"/>
          <w:szCs w:val="28"/>
        </w:rPr>
        <w:t>; в) 100 + 200 + 300 + 400 + 300 + 200 + 100 м, интервалы отдыха - от 30 до 60 с</w:t>
      </w:r>
      <w:r w:rsidR="002F76F6">
        <w:rPr>
          <w:rFonts w:ascii="Times New Roman" w:hAnsi="Times New Roman" w:cs="Times New Roman"/>
          <w:sz w:val="28"/>
          <w:szCs w:val="28"/>
        </w:rPr>
        <w:t>ек.</w:t>
      </w:r>
      <w:r w:rsidRPr="00E7062A">
        <w:rPr>
          <w:rFonts w:ascii="Times New Roman" w:hAnsi="Times New Roman" w:cs="Times New Roman"/>
          <w:sz w:val="28"/>
          <w:szCs w:val="28"/>
        </w:rPr>
        <w:t>, в зависимости от длины отрезка; скорость во второй половине серии выше; г) 2x400 м в режиме 5 мин</w:t>
      </w:r>
      <w:r w:rsidR="00604942">
        <w:rPr>
          <w:rFonts w:ascii="Times New Roman" w:hAnsi="Times New Roman" w:cs="Times New Roman"/>
          <w:sz w:val="28"/>
          <w:szCs w:val="28"/>
        </w:rPr>
        <w:t>.</w:t>
      </w:r>
      <w:r w:rsidRPr="00E7062A">
        <w:rPr>
          <w:rFonts w:ascii="Times New Roman" w:hAnsi="Times New Roman" w:cs="Times New Roman"/>
          <w:sz w:val="28"/>
          <w:szCs w:val="28"/>
        </w:rPr>
        <w:t xml:space="preserve"> 20 с</w:t>
      </w:r>
      <w:r w:rsidR="00604942">
        <w:rPr>
          <w:rFonts w:ascii="Times New Roman" w:hAnsi="Times New Roman" w:cs="Times New Roman"/>
          <w:sz w:val="28"/>
          <w:szCs w:val="28"/>
        </w:rPr>
        <w:t>ек.</w:t>
      </w:r>
      <w:r w:rsidRPr="00E7062A">
        <w:rPr>
          <w:rFonts w:ascii="Times New Roman" w:hAnsi="Times New Roman" w:cs="Times New Roman"/>
          <w:sz w:val="28"/>
          <w:szCs w:val="28"/>
        </w:rPr>
        <w:t xml:space="preserve"> + 4x200 м в режиме 2 мин</w:t>
      </w:r>
      <w:r w:rsidR="00604942">
        <w:rPr>
          <w:rFonts w:ascii="Times New Roman" w:hAnsi="Times New Roman" w:cs="Times New Roman"/>
          <w:sz w:val="28"/>
          <w:szCs w:val="28"/>
        </w:rPr>
        <w:t>.</w:t>
      </w:r>
      <w:r w:rsidRPr="00E7062A">
        <w:rPr>
          <w:rFonts w:ascii="Times New Roman" w:hAnsi="Times New Roman" w:cs="Times New Roman"/>
          <w:sz w:val="28"/>
          <w:szCs w:val="28"/>
        </w:rPr>
        <w:t xml:space="preserve"> 40 с</w:t>
      </w:r>
      <w:r w:rsidR="00604942">
        <w:rPr>
          <w:rFonts w:ascii="Times New Roman" w:hAnsi="Times New Roman" w:cs="Times New Roman"/>
          <w:sz w:val="28"/>
          <w:szCs w:val="28"/>
        </w:rPr>
        <w:t>ек.</w:t>
      </w:r>
      <w:r w:rsidRPr="00E7062A">
        <w:rPr>
          <w:rFonts w:ascii="Times New Roman" w:hAnsi="Times New Roman" w:cs="Times New Roman"/>
          <w:sz w:val="28"/>
          <w:szCs w:val="28"/>
        </w:rPr>
        <w:t xml:space="preserve"> + 8x100 м в режиме 1 мин</w:t>
      </w:r>
      <w:r w:rsidR="00604942">
        <w:rPr>
          <w:rFonts w:ascii="Times New Roman" w:hAnsi="Times New Roman" w:cs="Times New Roman"/>
          <w:sz w:val="28"/>
          <w:szCs w:val="28"/>
        </w:rPr>
        <w:t>.</w:t>
      </w:r>
      <w:r w:rsidRPr="00E7062A">
        <w:rPr>
          <w:rFonts w:ascii="Times New Roman" w:hAnsi="Times New Roman" w:cs="Times New Roman"/>
          <w:sz w:val="28"/>
          <w:szCs w:val="28"/>
        </w:rPr>
        <w:t xml:space="preserve"> 20 с</w:t>
      </w:r>
      <w:r w:rsidR="00604942">
        <w:rPr>
          <w:rFonts w:ascii="Times New Roman" w:hAnsi="Times New Roman" w:cs="Times New Roman"/>
          <w:sz w:val="28"/>
          <w:szCs w:val="28"/>
        </w:rPr>
        <w:t>ек.</w:t>
      </w:r>
      <w:r w:rsidRPr="00E7062A">
        <w:rPr>
          <w:rFonts w:ascii="Times New Roman" w:hAnsi="Times New Roman" w:cs="Times New Roman"/>
          <w:sz w:val="28"/>
          <w:szCs w:val="28"/>
        </w:rPr>
        <w:t xml:space="preserve"> + 16x50 м в режиме 40 с</w:t>
      </w:r>
      <w:r w:rsidR="00604942">
        <w:rPr>
          <w:rFonts w:ascii="Times New Roman" w:hAnsi="Times New Roman" w:cs="Times New Roman"/>
          <w:sz w:val="28"/>
          <w:szCs w:val="28"/>
        </w:rPr>
        <w:t>ек</w:t>
      </w:r>
      <w:r w:rsidRPr="00E7062A">
        <w:rPr>
          <w:rFonts w:ascii="Times New Roman" w:hAnsi="Times New Roman" w:cs="Times New Roman"/>
          <w:sz w:val="28"/>
          <w:szCs w:val="28"/>
        </w:rPr>
        <w:t>.</w:t>
      </w:r>
      <w:r w:rsidR="00D90E48" w:rsidRPr="00E7062A">
        <w:rPr>
          <w:rFonts w:ascii="Times New Roman" w:hAnsi="Times New Roman" w:cs="Times New Roman"/>
          <w:sz w:val="28"/>
          <w:szCs w:val="28"/>
        </w:rPr>
        <w:t xml:space="preserve"> </w:t>
      </w:r>
      <w:r w:rsidR="00F92E46" w:rsidRPr="00E7062A">
        <w:rPr>
          <w:rFonts w:ascii="Times New Roman" w:hAnsi="Times New Roman" w:cs="Times New Roman"/>
          <w:sz w:val="28"/>
          <w:szCs w:val="28"/>
        </w:rPr>
        <w:t xml:space="preserve">Скоростно-силовая подготовка </w:t>
      </w:r>
      <w:r w:rsidR="00626C9C" w:rsidRPr="00E7062A">
        <w:rPr>
          <w:rFonts w:ascii="Times New Roman" w:hAnsi="Times New Roman" w:cs="Times New Roman"/>
          <w:sz w:val="28"/>
          <w:szCs w:val="28"/>
        </w:rPr>
        <w:t>в воде включает в себя такие составляющие тренировочного процесса, как общеподготовительные, вспомогательные, специально-подготовительные и соревновательные упражнения</w:t>
      </w:r>
      <w:r w:rsidR="00222C9A">
        <w:rPr>
          <w:rFonts w:ascii="Times New Roman" w:hAnsi="Times New Roman" w:cs="Times New Roman"/>
          <w:sz w:val="28"/>
          <w:szCs w:val="28"/>
        </w:rPr>
        <w:t xml:space="preserve"> </w:t>
      </w:r>
      <w:r w:rsidR="00222C9A" w:rsidRPr="00222C9A">
        <w:rPr>
          <w:rFonts w:ascii="Times New Roman" w:hAnsi="Times New Roman" w:cs="Times New Roman"/>
          <w:sz w:val="28"/>
          <w:szCs w:val="28"/>
        </w:rPr>
        <w:t>[22</w:t>
      </w:r>
      <w:r w:rsidR="00545600">
        <w:rPr>
          <w:rFonts w:ascii="Times New Roman" w:hAnsi="Times New Roman" w:cs="Times New Roman"/>
          <w:sz w:val="28"/>
          <w:szCs w:val="28"/>
        </w:rPr>
        <w:t>,</w:t>
      </w:r>
      <w:r w:rsidR="00222C9A">
        <w:rPr>
          <w:rFonts w:ascii="Times New Roman" w:hAnsi="Times New Roman" w:cs="Times New Roman"/>
          <w:sz w:val="28"/>
          <w:szCs w:val="28"/>
        </w:rPr>
        <w:t xml:space="preserve"> </w:t>
      </w:r>
      <w:r w:rsidR="00222C9A" w:rsidRPr="00545600">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545600" w:rsidRPr="00545600">
        <w:rPr>
          <w:rFonts w:ascii="Times New Roman" w:hAnsi="Times New Roman" w:cs="Times New Roman"/>
          <w:color w:val="000000" w:themeColor="text1"/>
          <w:sz w:val="28"/>
          <w:szCs w:val="28"/>
        </w:rPr>
        <w:t>18</w:t>
      </w:r>
      <w:r w:rsidR="005A5484">
        <w:rPr>
          <w:rFonts w:ascii="Times New Roman" w:hAnsi="Times New Roman" w:cs="Times New Roman"/>
          <w:color w:val="000000" w:themeColor="text1"/>
          <w:sz w:val="28"/>
          <w:szCs w:val="28"/>
        </w:rPr>
        <w:t>;</w:t>
      </w:r>
      <w:r w:rsidR="00222C9A" w:rsidRPr="00545600">
        <w:rPr>
          <w:rFonts w:ascii="Times New Roman" w:hAnsi="Times New Roman" w:cs="Times New Roman"/>
          <w:color w:val="000000" w:themeColor="text1"/>
          <w:sz w:val="28"/>
          <w:szCs w:val="28"/>
        </w:rPr>
        <w:t xml:space="preserve"> </w:t>
      </w:r>
      <w:r w:rsidR="00222C9A">
        <w:rPr>
          <w:rFonts w:ascii="Times New Roman" w:hAnsi="Times New Roman" w:cs="Times New Roman"/>
          <w:sz w:val="28"/>
          <w:szCs w:val="28"/>
        </w:rPr>
        <w:t>82</w:t>
      </w:r>
      <w:r w:rsidR="008872A8">
        <w:rPr>
          <w:rFonts w:ascii="Times New Roman" w:hAnsi="Times New Roman" w:cs="Times New Roman"/>
          <w:sz w:val="28"/>
          <w:szCs w:val="28"/>
        </w:rPr>
        <w:t>,</w:t>
      </w:r>
      <w:r w:rsidR="00222C9A">
        <w:rPr>
          <w:rFonts w:ascii="Times New Roman" w:hAnsi="Times New Roman" w:cs="Times New Roman"/>
          <w:sz w:val="28"/>
          <w:szCs w:val="28"/>
        </w:rPr>
        <w:t xml:space="preserve"> </w:t>
      </w:r>
      <w:r w:rsidR="00222C9A" w:rsidRPr="008872A8">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8872A8">
        <w:rPr>
          <w:rFonts w:ascii="Times New Roman" w:hAnsi="Times New Roman" w:cs="Times New Roman"/>
          <w:sz w:val="28"/>
          <w:szCs w:val="28"/>
        </w:rPr>
        <w:t>38</w:t>
      </w:r>
      <w:r w:rsidR="005A5484">
        <w:rPr>
          <w:rFonts w:ascii="Times New Roman" w:hAnsi="Times New Roman" w:cs="Times New Roman"/>
          <w:sz w:val="28"/>
          <w:szCs w:val="28"/>
        </w:rPr>
        <w:t>;</w:t>
      </w:r>
      <w:r w:rsidR="00222C9A">
        <w:rPr>
          <w:rFonts w:ascii="Times New Roman" w:hAnsi="Times New Roman" w:cs="Times New Roman"/>
          <w:sz w:val="28"/>
          <w:szCs w:val="28"/>
        </w:rPr>
        <w:t xml:space="preserve"> 98</w:t>
      </w:r>
      <w:r w:rsidR="00222C9A" w:rsidRPr="00222C9A">
        <w:rPr>
          <w:rFonts w:ascii="Times New Roman" w:hAnsi="Times New Roman" w:cs="Times New Roman"/>
          <w:sz w:val="28"/>
          <w:szCs w:val="28"/>
        </w:rPr>
        <w:t>]</w:t>
      </w:r>
      <w:r w:rsidR="00FB2141">
        <w:rPr>
          <w:rFonts w:ascii="Times New Roman" w:hAnsi="Times New Roman" w:cs="Times New Roman"/>
          <w:sz w:val="28"/>
          <w:szCs w:val="28"/>
        </w:rPr>
        <w:t>.</w:t>
      </w:r>
    </w:p>
    <w:p w14:paraId="1CF8ECDD" w14:textId="279D4179" w:rsidR="00864D67" w:rsidRPr="00E7062A" w:rsidRDefault="00626C9C" w:rsidP="00864D67">
      <w:pPr>
        <w:pStyle w:val="ac"/>
        <w:spacing w:after="0"/>
        <w:ind w:firstLine="720"/>
        <w:jc w:val="both"/>
        <w:rPr>
          <w:rFonts w:ascii="Times New Roman" w:hAnsi="Times New Roman" w:cs="Times New Roman"/>
          <w:sz w:val="28"/>
          <w:szCs w:val="28"/>
        </w:rPr>
      </w:pPr>
      <w:r w:rsidRPr="00E7062A">
        <w:rPr>
          <w:rFonts w:ascii="Times New Roman" w:hAnsi="Times New Roman" w:cs="Times New Roman"/>
          <w:sz w:val="28"/>
          <w:szCs w:val="28"/>
        </w:rPr>
        <w:t xml:space="preserve">Подбор этих упражнений следует осуществлять с учетом структуры и специфики проявления скоростных качеств в </w:t>
      </w:r>
      <w:r w:rsidR="00F92E46" w:rsidRPr="00E7062A">
        <w:rPr>
          <w:rFonts w:ascii="Times New Roman" w:hAnsi="Times New Roman" w:cs="Times New Roman"/>
          <w:sz w:val="28"/>
          <w:szCs w:val="28"/>
        </w:rPr>
        <w:t>соревновательной деятельности</w:t>
      </w:r>
      <w:r w:rsidRPr="00E7062A">
        <w:rPr>
          <w:rFonts w:ascii="Times New Roman" w:hAnsi="Times New Roman" w:cs="Times New Roman"/>
          <w:sz w:val="28"/>
          <w:szCs w:val="28"/>
        </w:rPr>
        <w:t xml:space="preserve">. </w:t>
      </w:r>
      <w:r w:rsidR="003261F2" w:rsidRPr="00E7062A">
        <w:rPr>
          <w:rFonts w:ascii="Times New Roman" w:hAnsi="Times New Roman" w:cs="Times New Roman"/>
          <w:sz w:val="28"/>
          <w:szCs w:val="28"/>
        </w:rPr>
        <w:t>О</w:t>
      </w:r>
      <w:r w:rsidRPr="00E7062A">
        <w:rPr>
          <w:rFonts w:ascii="Times New Roman" w:hAnsi="Times New Roman" w:cs="Times New Roman"/>
          <w:sz w:val="28"/>
          <w:szCs w:val="28"/>
        </w:rPr>
        <w:t xml:space="preserve">ни должны быть </w:t>
      </w:r>
      <w:r w:rsidR="003261F2" w:rsidRPr="00E7062A">
        <w:rPr>
          <w:rFonts w:ascii="Times New Roman" w:hAnsi="Times New Roman" w:cs="Times New Roman"/>
          <w:sz w:val="28"/>
          <w:szCs w:val="28"/>
        </w:rPr>
        <w:t xml:space="preserve">направлены </w:t>
      </w:r>
      <w:r w:rsidRPr="00E7062A">
        <w:rPr>
          <w:rFonts w:ascii="Times New Roman" w:hAnsi="Times New Roman" w:cs="Times New Roman"/>
          <w:sz w:val="28"/>
          <w:szCs w:val="28"/>
        </w:rPr>
        <w:t xml:space="preserve">главным образом на </w:t>
      </w:r>
      <w:r w:rsidR="00370320" w:rsidRPr="00E7062A">
        <w:rPr>
          <w:rFonts w:ascii="Times New Roman" w:hAnsi="Times New Roman" w:cs="Times New Roman"/>
          <w:sz w:val="28"/>
          <w:szCs w:val="28"/>
        </w:rPr>
        <w:t>развитие</w:t>
      </w:r>
      <w:r w:rsidRPr="00E7062A">
        <w:rPr>
          <w:rFonts w:ascii="Times New Roman" w:hAnsi="Times New Roman" w:cs="Times New Roman"/>
          <w:sz w:val="28"/>
          <w:szCs w:val="28"/>
        </w:rPr>
        <w:t xml:space="preserve"> скоростных составляющих старта, поворота</w:t>
      </w:r>
      <w:r w:rsidR="003261F2" w:rsidRPr="00E7062A">
        <w:rPr>
          <w:rFonts w:ascii="Times New Roman" w:hAnsi="Times New Roman" w:cs="Times New Roman"/>
          <w:sz w:val="28"/>
          <w:szCs w:val="28"/>
        </w:rPr>
        <w:t xml:space="preserve"> и </w:t>
      </w:r>
      <w:r w:rsidRPr="00E7062A">
        <w:rPr>
          <w:rFonts w:ascii="Times New Roman" w:hAnsi="Times New Roman" w:cs="Times New Roman"/>
          <w:sz w:val="28"/>
          <w:szCs w:val="28"/>
        </w:rPr>
        <w:t>плавани</w:t>
      </w:r>
      <w:r w:rsidR="003261F2" w:rsidRPr="00E7062A">
        <w:rPr>
          <w:rFonts w:ascii="Times New Roman" w:hAnsi="Times New Roman" w:cs="Times New Roman"/>
          <w:sz w:val="28"/>
          <w:szCs w:val="28"/>
        </w:rPr>
        <w:t>я</w:t>
      </w:r>
      <w:r w:rsidRPr="00E7062A">
        <w:rPr>
          <w:rFonts w:ascii="Times New Roman" w:hAnsi="Times New Roman" w:cs="Times New Roman"/>
          <w:sz w:val="28"/>
          <w:szCs w:val="28"/>
        </w:rPr>
        <w:t xml:space="preserve"> в координации </w:t>
      </w:r>
      <w:r w:rsidR="00222C9A" w:rsidRPr="00222C9A">
        <w:rPr>
          <w:rFonts w:ascii="Times New Roman" w:hAnsi="Times New Roman" w:cs="Times New Roman"/>
          <w:sz w:val="28"/>
          <w:szCs w:val="28"/>
        </w:rPr>
        <w:t>[22</w:t>
      </w:r>
      <w:r w:rsidR="00E62E1D">
        <w:rPr>
          <w:rFonts w:ascii="Times New Roman" w:hAnsi="Times New Roman" w:cs="Times New Roman"/>
          <w:sz w:val="28"/>
          <w:szCs w:val="28"/>
        </w:rPr>
        <w:t>,</w:t>
      </w:r>
      <w:r w:rsidR="00222C9A">
        <w:rPr>
          <w:rFonts w:ascii="Times New Roman" w:hAnsi="Times New Roman" w:cs="Times New Roman"/>
          <w:sz w:val="28"/>
          <w:szCs w:val="28"/>
        </w:rPr>
        <w:t xml:space="preserve"> </w:t>
      </w:r>
      <w:r w:rsidR="00222C9A" w:rsidRPr="00E62E1D">
        <w:rPr>
          <w:rFonts w:ascii="Times New Roman" w:hAnsi="Times New Roman" w:cs="Times New Roman"/>
          <w:color w:val="000000" w:themeColor="text1"/>
          <w:sz w:val="28"/>
          <w:szCs w:val="28"/>
        </w:rPr>
        <w:t>с.</w:t>
      </w:r>
      <w:r w:rsidR="0093104F">
        <w:rPr>
          <w:rFonts w:ascii="Times New Roman" w:hAnsi="Times New Roman" w:cs="Times New Roman"/>
          <w:color w:val="000000" w:themeColor="text1"/>
          <w:sz w:val="28"/>
          <w:szCs w:val="28"/>
        </w:rPr>
        <w:t xml:space="preserve"> </w:t>
      </w:r>
      <w:r w:rsidR="00E62E1D">
        <w:rPr>
          <w:rFonts w:ascii="Times New Roman" w:hAnsi="Times New Roman" w:cs="Times New Roman"/>
          <w:sz w:val="28"/>
          <w:szCs w:val="28"/>
        </w:rPr>
        <w:t>16</w:t>
      </w:r>
      <w:r w:rsidR="00222C9A" w:rsidRPr="00222C9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Так, </w:t>
      </w:r>
      <w:r w:rsidR="003261F2" w:rsidRPr="00E7062A">
        <w:rPr>
          <w:rFonts w:ascii="Times New Roman" w:hAnsi="Times New Roman" w:cs="Times New Roman"/>
          <w:sz w:val="28"/>
          <w:szCs w:val="28"/>
        </w:rPr>
        <w:t>совершенствование</w:t>
      </w:r>
      <w:r w:rsidRPr="00E7062A">
        <w:rPr>
          <w:rFonts w:ascii="Times New Roman" w:hAnsi="Times New Roman" w:cs="Times New Roman"/>
          <w:sz w:val="28"/>
          <w:szCs w:val="28"/>
        </w:rPr>
        <w:t xml:space="preserve"> старта может осуществляться с </w:t>
      </w:r>
      <w:r w:rsidR="003261F2" w:rsidRPr="00E7062A">
        <w:rPr>
          <w:rFonts w:ascii="Times New Roman" w:hAnsi="Times New Roman" w:cs="Times New Roman"/>
          <w:sz w:val="28"/>
          <w:szCs w:val="28"/>
        </w:rPr>
        <w:t>акцентом</w:t>
      </w:r>
      <w:r w:rsidRPr="00E7062A">
        <w:rPr>
          <w:rFonts w:ascii="Times New Roman" w:hAnsi="Times New Roman" w:cs="Times New Roman"/>
          <w:sz w:val="28"/>
          <w:szCs w:val="28"/>
        </w:rPr>
        <w:t xml:space="preserve"> на максимум </w:t>
      </w:r>
      <w:r w:rsidRPr="00E7062A">
        <w:rPr>
          <w:rFonts w:ascii="Times New Roman" w:hAnsi="Times New Roman" w:cs="Times New Roman"/>
          <w:sz w:val="28"/>
          <w:szCs w:val="28"/>
        </w:rPr>
        <w:lastRenderedPageBreak/>
        <w:t xml:space="preserve">скорости или силы движений, скорость реагирования на стартовый сигнал, на максимум темпа в первых циклах движения, на проплыв </w:t>
      </w:r>
      <w:proofErr w:type="spellStart"/>
      <w:r w:rsidRPr="00E7062A">
        <w:rPr>
          <w:rFonts w:ascii="Times New Roman" w:hAnsi="Times New Roman" w:cs="Times New Roman"/>
          <w:sz w:val="28"/>
          <w:szCs w:val="28"/>
        </w:rPr>
        <w:t>миниотрезков</w:t>
      </w:r>
      <w:proofErr w:type="spellEnd"/>
      <w:r w:rsidRPr="00E7062A">
        <w:rPr>
          <w:rFonts w:ascii="Times New Roman" w:hAnsi="Times New Roman" w:cs="Times New Roman"/>
          <w:sz w:val="28"/>
          <w:szCs w:val="28"/>
        </w:rPr>
        <w:t xml:space="preserve"> дистанции (5-15 м), на кратковременные действия взрывного характера по ходу выполнения плавательных упражнений и т.д.</w:t>
      </w:r>
      <w:r w:rsidR="00AA6C67" w:rsidRPr="00E7062A">
        <w:rPr>
          <w:rFonts w:ascii="Times New Roman" w:hAnsi="Times New Roman" w:cs="Times New Roman"/>
          <w:sz w:val="28"/>
          <w:szCs w:val="28"/>
        </w:rPr>
        <w:t xml:space="preserve"> </w:t>
      </w:r>
      <w:r w:rsidRPr="00E7062A">
        <w:rPr>
          <w:rFonts w:ascii="Times New Roman" w:hAnsi="Times New Roman" w:cs="Times New Roman"/>
          <w:sz w:val="28"/>
          <w:szCs w:val="28"/>
        </w:rPr>
        <w:t>В свою очередь</w:t>
      </w:r>
      <w:r w:rsidR="003261F2" w:rsidRPr="00E7062A">
        <w:rPr>
          <w:rFonts w:ascii="Times New Roman" w:hAnsi="Times New Roman" w:cs="Times New Roman"/>
          <w:sz w:val="28"/>
          <w:szCs w:val="28"/>
        </w:rPr>
        <w:t>,</w:t>
      </w:r>
      <w:r w:rsidRPr="00E7062A">
        <w:rPr>
          <w:rFonts w:ascii="Times New Roman" w:hAnsi="Times New Roman" w:cs="Times New Roman"/>
          <w:sz w:val="28"/>
          <w:szCs w:val="28"/>
        </w:rPr>
        <w:t xml:space="preserve"> упражнения специальной и вспомогательной скоростной подготовки подразделяются на те, которые главным образом предназначены для </w:t>
      </w:r>
      <w:r w:rsidR="00370320" w:rsidRPr="00E7062A">
        <w:rPr>
          <w:rFonts w:ascii="Times New Roman" w:hAnsi="Times New Roman" w:cs="Times New Roman"/>
          <w:sz w:val="28"/>
          <w:szCs w:val="28"/>
        </w:rPr>
        <w:t>развития</w:t>
      </w:r>
      <w:r w:rsidRPr="00E7062A">
        <w:rPr>
          <w:rFonts w:ascii="Times New Roman" w:hAnsi="Times New Roman" w:cs="Times New Roman"/>
          <w:sz w:val="28"/>
          <w:szCs w:val="28"/>
        </w:rPr>
        <w:t xml:space="preserve"> скоростных способностей: старта, скорости выполнения первых циклов движений, уровня абсолютной скорости и т.д.</w:t>
      </w:r>
    </w:p>
    <w:p w14:paraId="23EDD319" w14:textId="0A52DAB6" w:rsidR="00864D67" w:rsidRPr="00E7062A" w:rsidRDefault="001F13A3" w:rsidP="00864D67">
      <w:pPr>
        <w:pStyle w:val="ac"/>
        <w:spacing w:after="0"/>
        <w:ind w:firstLine="720"/>
        <w:jc w:val="both"/>
        <w:rPr>
          <w:rFonts w:ascii="Times New Roman" w:hAnsi="Times New Roman" w:cs="Times New Roman"/>
          <w:sz w:val="28"/>
          <w:szCs w:val="28"/>
        </w:rPr>
      </w:pPr>
      <w:r w:rsidRPr="00E7062A">
        <w:rPr>
          <w:rFonts w:ascii="Times New Roman" w:hAnsi="Times New Roman" w:cs="Times New Roman"/>
          <w:sz w:val="28"/>
          <w:szCs w:val="28"/>
        </w:rPr>
        <w:t>Исходя их вышеизложенного</w:t>
      </w:r>
      <w:r w:rsidR="00DA0DF9">
        <w:rPr>
          <w:rFonts w:ascii="Times New Roman" w:hAnsi="Times New Roman" w:cs="Times New Roman"/>
          <w:sz w:val="28"/>
          <w:szCs w:val="28"/>
        </w:rPr>
        <w:t>,</w:t>
      </w:r>
      <w:r w:rsidRPr="00E7062A">
        <w:rPr>
          <w:rFonts w:ascii="Times New Roman" w:hAnsi="Times New Roman" w:cs="Times New Roman"/>
          <w:sz w:val="28"/>
          <w:szCs w:val="28"/>
        </w:rPr>
        <w:t xml:space="preserve"> следует предположить, что н</w:t>
      </w:r>
      <w:r w:rsidR="00626C9C" w:rsidRPr="00E7062A">
        <w:rPr>
          <w:rFonts w:ascii="Times New Roman" w:hAnsi="Times New Roman" w:cs="Times New Roman"/>
          <w:sz w:val="28"/>
          <w:szCs w:val="28"/>
        </w:rPr>
        <w:t xml:space="preserve">аилучшим способом </w:t>
      </w:r>
      <w:r w:rsidR="003261F2" w:rsidRPr="00E7062A">
        <w:rPr>
          <w:rFonts w:ascii="Times New Roman" w:hAnsi="Times New Roman" w:cs="Times New Roman"/>
          <w:sz w:val="28"/>
          <w:szCs w:val="28"/>
        </w:rPr>
        <w:t>воспитывать</w:t>
      </w:r>
      <w:r w:rsidR="00626C9C" w:rsidRPr="00E7062A">
        <w:rPr>
          <w:rFonts w:ascii="Times New Roman" w:hAnsi="Times New Roman" w:cs="Times New Roman"/>
          <w:sz w:val="28"/>
          <w:szCs w:val="28"/>
        </w:rPr>
        <w:t xml:space="preserve"> скоростные способности </w:t>
      </w:r>
      <w:r w:rsidRPr="00E7062A">
        <w:rPr>
          <w:rFonts w:ascii="Times New Roman" w:hAnsi="Times New Roman" w:cs="Times New Roman"/>
          <w:sz w:val="28"/>
          <w:szCs w:val="28"/>
        </w:rPr>
        <w:t>– это отраб</w:t>
      </w:r>
      <w:r w:rsidR="00DA0DF9">
        <w:rPr>
          <w:rFonts w:ascii="Times New Roman" w:hAnsi="Times New Roman" w:cs="Times New Roman"/>
          <w:sz w:val="28"/>
          <w:szCs w:val="28"/>
        </w:rPr>
        <w:t>а</w:t>
      </w:r>
      <w:r w:rsidR="00C66BDC">
        <w:rPr>
          <w:rFonts w:ascii="Times New Roman" w:hAnsi="Times New Roman" w:cs="Times New Roman"/>
          <w:sz w:val="28"/>
          <w:szCs w:val="28"/>
        </w:rPr>
        <w:t>тывать</w:t>
      </w:r>
      <w:r w:rsidRPr="00E7062A">
        <w:rPr>
          <w:rFonts w:ascii="Times New Roman" w:hAnsi="Times New Roman" w:cs="Times New Roman"/>
          <w:sz w:val="28"/>
          <w:szCs w:val="28"/>
        </w:rPr>
        <w:t xml:space="preserve"> </w:t>
      </w:r>
      <w:r w:rsidR="00626C9C" w:rsidRPr="00E7062A">
        <w:rPr>
          <w:rFonts w:ascii="Times New Roman" w:hAnsi="Times New Roman" w:cs="Times New Roman"/>
          <w:sz w:val="28"/>
          <w:szCs w:val="28"/>
        </w:rPr>
        <w:t>соревновательны</w:t>
      </w:r>
      <w:r w:rsidR="00C66BDC">
        <w:rPr>
          <w:rFonts w:ascii="Times New Roman" w:hAnsi="Times New Roman" w:cs="Times New Roman"/>
          <w:sz w:val="28"/>
          <w:szCs w:val="28"/>
        </w:rPr>
        <w:t>е</w:t>
      </w:r>
      <w:r w:rsidR="00626C9C" w:rsidRPr="00E7062A">
        <w:rPr>
          <w:rFonts w:ascii="Times New Roman" w:hAnsi="Times New Roman" w:cs="Times New Roman"/>
          <w:sz w:val="28"/>
          <w:szCs w:val="28"/>
        </w:rPr>
        <w:t xml:space="preserve"> упражнени</w:t>
      </w:r>
      <w:r w:rsidR="00C66BDC">
        <w:rPr>
          <w:rFonts w:ascii="Times New Roman" w:hAnsi="Times New Roman" w:cs="Times New Roman"/>
          <w:sz w:val="28"/>
          <w:szCs w:val="28"/>
        </w:rPr>
        <w:t>я</w:t>
      </w:r>
      <w:r w:rsidRPr="00E7062A">
        <w:rPr>
          <w:rFonts w:ascii="Times New Roman" w:hAnsi="Times New Roman" w:cs="Times New Roman"/>
          <w:sz w:val="28"/>
          <w:szCs w:val="28"/>
        </w:rPr>
        <w:t xml:space="preserve">, </w:t>
      </w:r>
      <w:r w:rsidR="00BD2D32">
        <w:rPr>
          <w:rFonts w:ascii="Times New Roman" w:hAnsi="Times New Roman" w:cs="Times New Roman"/>
          <w:sz w:val="28"/>
          <w:szCs w:val="28"/>
        </w:rPr>
        <w:t>т.е.</w:t>
      </w:r>
      <w:r w:rsidRPr="00E7062A">
        <w:rPr>
          <w:rFonts w:ascii="Times New Roman" w:hAnsi="Times New Roman" w:cs="Times New Roman"/>
          <w:sz w:val="28"/>
          <w:szCs w:val="28"/>
        </w:rPr>
        <w:t xml:space="preserve"> </w:t>
      </w:r>
      <w:r w:rsidR="00626C9C" w:rsidRPr="00E7062A">
        <w:rPr>
          <w:rFonts w:ascii="Times New Roman" w:hAnsi="Times New Roman" w:cs="Times New Roman"/>
          <w:sz w:val="28"/>
          <w:szCs w:val="28"/>
        </w:rPr>
        <w:t>соревновательные заплывы на короткие (50-100 м) дистанции.</w:t>
      </w:r>
    </w:p>
    <w:p w14:paraId="08CD7F44" w14:textId="5206BDE3" w:rsidR="00864D67" w:rsidRPr="00E7062A" w:rsidRDefault="00626C9C" w:rsidP="00864D67">
      <w:pPr>
        <w:pStyle w:val="ac"/>
        <w:spacing w:after="0"/>
        <w:ind w:firstLine="720"/>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В тренировочной деятельности по </w:t>
      </w:r>
      <w:r w:rsidR="00370320" w:rsidRPr="00E7062A">
        <w:rPr>
          <w:rFonts w:ascii="Times New Roman" w:hAnsi="Times New Roman" w:cs="Times New Roman"/>
          <w:sz w:val="28"/>
          <w:szCs w:val="28"/>
        </w:rPr>
        <w:t>развитию</w:t>
      </w:r>
      <w:r w:rsidRPr="00E7062A">
        <w:rPr>
          <w:rFonts w:ascii="Times New Roman" w:hAnsi="Times New Roman" w:cs="Times New Roman"/>
          <w:sz w:val="28"/>
          <w:szCs w:val="28"/>
        </w:rPr>
        <w:t xml:space="preserve"> скоростных характеристик пловцов следует различать два периода,</w:t>
      </w:r>
      <w:r w:rsidR="00C66BDC">
        <w:rPr>
          <w:rFonts w:ascii="Times New Roman" w:hAnsi="Times New Roman" w:cs="Times New Roman"/>
          <w:sz w:val="28"/>
          <w:szCs w:val="28"/>
        </w:rPr>
        <w:t xml:space="preserve"> </w:t>
      </w:r>
      <w:r w:rsidRPr="00E7062A">
        <w:rPr>
          <w:rFonts w:ascii="Times New Roman" w:hAnsi="Times New Roman" w:cs="Times New Roman"/>
          <w:sz w:val="28"/>
          <w:szCs w:val="28"/>
        </w:rPr>
        <w:t>взаимосвяз</w:t>
      </w:r>
      <w:r w:rsidR="00C66BDC">
        <w:rPr>
          <w:rFonts w:ascii="Times New Roman" w:hAnsi="Times New Roman" w:cs="Times New Roman"/>
          <w:sz w:val="28"/>
          <w:szCs w:val="28"/>
        </w:rPr>
        <w:t>анных</w:t>
      </w:r>
      <w:r w:rsidRPr="00E7062A">
        <w:rPr>
          <w:rFonts w:ascii="Times New Roman" w:hAnsi="Times New Roman" w:cs="Times New Roman"/>
          <w:sz w:val="28"/>
          <w:szCs w:val="28"/>
        </w:rPr>
        <w:t xml:space="preserve"> между собой. Первый период </w:t>
      </w:r>
      <w:r w:rsidR="003261F2" w:rsidRPr="00E7062A">
        <w:rPr>
          <w:rFonts w:ascii="Times New Roman" w:hAnsi="Times New Roman" w:cs="Times New Roman"/>
          <w:sz w:val="28"/>
          <w:szCs w:val="28"/>
        </w:rPr>
        <w:t>включает</w:t>
      </w:r>
      <w:r w:rsidRPr="00E7062A">
        <w:rPr>
          <w:rFonts w:ascii="Times New Roman" w:hAnsi="Times New Roman" w:cs="Times New Roman"/>
          <w:sz w:val="28"/>
          <w:szCs w:val="28"/>
        </w:rPr>
        <w:t xml:space="preserve"> дифференцированно</w:t>
      </w:r>
      <w:r w:rsidR="003261F2" w:rsidRPr="00E7062A">
        <w:rPr>
          <w:rFonts w:ascii="Times New Roman" w:hAnsi="Times New Roman" w:cs="Times New Roman"/>
          <w:sz w:val="28"/>
          <w:szCs w:val="28"/>
        </w:rPr>
        <w:t>е</w:t>
      </w:r>
      <w:r w:rsidRPr="00E7062A">
        <w:rPr>
          <w:rFonts w:ascii="Times New Roman" w:hAnsi="Times New Roman" w:cs="Times New Roman"/>
          <w:sz w:val="28"/>
          <w:szCs w:val="28"/>
        </w:rPr>
        <w:t xml:space="preserve"> </w:t>
      </w:r>
      <w:r w:rsidR="008A460E" w:rsidRPr="00E7062A">
        <w:rPr>
          <w:rFonts w:ascii="Times New Roman" w:hAnsi="Times New Roman" w:cs="Times New Roman"/>
          <w:sz w:val="28"/>
          <w:szCs w:val="28"/>
        </w:rPr>
        <w:t>развитие</w:t>
      </w:r>
      <w:r w:rsidRPr="00E7062A">
        <w:rPr>
          <w:rFonts w:ascii="Times New Roman" w:hAnsi="Times New Roman" w:cs="Times New Roman"/>
          <w:sz w:val="28"/>
          <w:szCs w:val="28"/>
        </w:rPr>
        <w:t xml:space="preserve"> отдельных аспектов скоростных способностей (время реакции, </w:t>
      </w:r>
      <w:r w:rsidR="003261F2" w:rsidRPr="00E7062A">
        <w:rPr>
          <w:rFonts w:ascii="Times New Roman" w:hAnsi="Times New Roman" w:cs="Times New Roman"/>
          <w:sz w:val="28"/>
          <w:szCs w:val="28"/>
        </w:rPr>
        <w:t>скорость</w:t>
      </w:r>
      <w:r w:rsidRPr="00E7062A">
        <w:rPr>
          <w:rFonts w:ascii="Times New Roman" w:hAnsi="Times New Roman" w:cs="Times New Roman"/>
          <w:sz w:val="28"/>
          <w:szCs w:val="28"/>
        </w:rPr>
        <w:t xml:space="preserve"> одиночного движения, частот</w:t>
      </w:r>
      <w:r w:rsidR="003261F2" w:rsidRPr="00E7062A">
        <w:rPr>
          <w:rFonts w:ascii="Times New Roman" w:hAnsi="Times New Roman" w:cs="Times New Roman"/>
          <w:sz w:val="28"/>
          <w:szCs w:val="28"/>
        </w:rPr>
        <w:t>а</w:t>
      </w:r>
      <w:r w:rsidRPr="00E7062A">
        <w:rPr>
          <w:rFonts w:ascii="Times New Roman" w:hAnsi="Times New Roman" w:cs="Times New Roman"/>
          <w:sz w:val="28"/>
          <w:szCs w:val="28"/>
        </w:rPr>
        <w:t xml:space="preserve"> движений). Второй период</w:t>
      </w:r>
      <w:r w:rsidR="003261F2"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 сводный, он объединяет все отдельные способности в выполнении целостных ДД</w:t>
      </w:r>
      <w:r w:rsidR="003261F2" w:rsidRPr="00E7062A">
        <w:rPr>
          <w:rFonts w:ascii="Times New Roman" w:hAnsi="Times New Roman" w:cs="Times New Roman"/>
          <w:sz w:val="28"/>
          <w:szCs w:val="28"/>
        </w:rPr>
        <w:t>,</w:t>
      </w:r>
      <w:r w:rsidRPr="00E7062A">
        <w:rPr>
          <w:rFonts w:ascii="Times New Roman" w:hAnsi="Times New Roman" w:cs="Times New Roman"/>
          <w:sz w:val="28"/>
          <w:szCs w:val="28"/>
        </w:rPr>
        <w:t xml:space="preserve"> например, старт, фрагмент</w:t>
      </w:r>
      <w:r w:rsidR="003261F2" w:rsidRPr="00E7062A">
        <w:rPr>
          <w:rFonts w:ascii="Times New Roman" w:hAnsi="Times New Roman" w:cs="Times New Roman"/>
          <w:sz w:val="28"/>
          <w:szCs w:val="28"/>
        </w:rPr>
        <w:t>ы</w:t>
      </w:r>
      <w:r w:rsidRPr="00E7062A">
        <w:rPr>
          <w:rFonts w:ascii="Times New Roman" w:hAnsi="Times New Roman" w:cs="Times New Roman"/>
          <w:sz w:val="28"/>
          <w:szCs w:val="28"/>
        </w:rPr>
        <w:t xml:space="preserve"> дистанции. Специалисты считают, что, </w:t>
      </w:r>
      <w:r w:rsidR="00AA6C67" w:rsidRPr="00E7062A">
        <w:rPr>
          <w:rFonts w:ascii="Times New Roman" w:hAnsi="Times New Roman" w:cs="Times New Roman"/>
          <w:sz w:val="28"/>
          <w:szCs w:val="28"/>
        </w:rPr>
        <w:t>«</w:t>
      </w:r>
      <w:r w:rsidRPr="00E7062A">
        <w:rPr>
          <w:rFonts w:ascii="Times New Roman" w:hAnsi="Times New Roman" w:cs="Times New Roman"/>
          <w:sz w:val="28"/>
          <w:szCs w:val="28"/>
        </w:rPr>
        <w:t>несмотря на условный характер этого разделения, оно служит обеспечению единства и взаимосвязи аналитического и синтезирующего подходов при совершенствовании скоростных качеств спортсменов</w:t>
      </w:r>
      <w:r w:rsidR="00AA6C67" w:rsidRPr="00E7062A">
        <w:rPr>
          <w:rFonts w:ascii="Times New Roman" w:hAnsi="Times New Roman" w:cs="Times New Roman"/>
          <w:sz w:val="28"/>
          <w:szCs w:val="28"/>
        </w:rPr>
        <w:t>»</w:t>
      </w:r>
      <w:r w:rsidRPr="00E7062A">
        <w:rPr>
          <w:rFonts w:ascii="Times New Roman" w:hAnsi="Times New Roman" w:cs="Times New Roman"/>
          <w:sz w:val="28"/>
          <w:szCs w:val="28"/>
        </w:rPr>
        <w:t xml:space="preserve"> </w:t>
      </w:r>
      <w:r w:rsidR="00222C9A" w:rsidRPr="00222C9A">
        <w:rPr>
          <w:rFonts w:ascii="Times New Roman" w:hAnsi="Times New Roman" w:cs="Times New Roman"/>
          <w:sz w:val="28"/>
          <w:szCs w:val="28"/>
        </w:rPr>
        <w:t>[99</w:t>
      </w:r>
      <w:r w:rsidR="00222C9A">
        <w:rPr>
          <w:rFonts w:ascii="Times New Roman" w:hAnsi="Times New Roman" w:cs="Times New Roman"/>
          <w:sz w:val="28"/>
          <w:szCs w:val="28"/>
        </w:rPr>
        <w:t xml:space="preserve">, </w:t>
      </w:r>
      <w:r w:rsidR="00222C9A" w:rsidRPr="00222C9A">
        <w:rPr>
          <w:rFonts w:ascii="Times New Roman" w:hAnsi="Times New Roman" w:cs="Times New Roman"/>
          <w:sz w:val="28"/>
          <w:szCs w:val="28"/>
        </w:rPr>
        <w:t>100].</w:t>
      </w:r>
    </w:p>
    <w:p w14:paraId="5C9D4B3D" w14:textId="1E35B199" w:rsidR="00864D67" w:rsidRPr="00E7062A" w:rsidRDefault="008A460E" w:rsidP="00864D67">
      <w:pPr>
        <w:pStyle w:val="ac"/>
        <w:spacing w:after="0"/>
        <w:ind w:firstLine="720"/>
        <w:contextualSpacing/>
        <w:jc w:val="both"/>
        <w:rPr>
          <w:rFonts w:ascii="Times New Roman" w:hAnsi="Times New Roman" w:cs="Times New Roman"/>
          <w:sz w:val="28"/>
          <w:szCs w:val="28"/>
        </w:rPr>
      </w:pPr>
      <w:r w:rsidRPr="00E7062A">
        <w:rPr>
          <w:rFonts w:ascii="Times New Roman" w:hAnsi="Times New Roman" w:cs="Times New Roman"/>
          <w:sz w:val="28"/>
          <w:szCs w:val="28"/>
        </w:rPr>
        <w:t>Развитие</w:t>
      </w:r>
      <w:r w:rsidR="00D32A33" w:rsidRPr="00E7062A">
        <w:rPr>
          <w:rFonts w:ascii="Times New Roman" w:hAnsi="Times New Roman" w:cs="Times New Roman"/>
          <w:sz w:val="28"/>
          <w:szCs w:val="28"/>
        </w:rPr>
        <w:t xml:space="preserve"> взрывной силы </w:t>
      </w:r>
      <w:r w:rsidR="00636EF8" w:rsidRPr="00E7062A">
        <w:rPr>
          <w:rFonts w:ascii="Times New Roman" w:hAnsi="Times New Roman" w:cs="Times New Roman"/>
          <w:sz w:val="28"/>
          <w:szCs w:val="28"/>
        </w:rPr>
        <w:t>в плавании осуществляется</w:t>
      </w:r>
      <w:r w:rsidR="00D32A33" w:rsidRPr="00E7062A">
        <w:rPr>
          <w:rFonts w:ascii="Times New Roman" w:hAnsi="Times New Roman" w:cs="Times New Roman"/>
          <w:sz w:val="28"/>
          <w:szCs w:val="28"/>
        </w:rPr>
        <w:t xml:space="preserve"> через улучшение межмышечной координации, т.к. продуцируется напряжением всех групп мышц, задействованных в движении. </w:t>
      </w:r>
      <w:r w:rsidR="001F13A3" w:rsidRPr="00E7062A">
        <w:rPr>
          <w:rFonts w:ascii="Times New Roman" w:hAnsi="Times New Roman" w:cs="Times New Roman"/>
          <w:sz w:val="28"/>
          <w:szCs w:val="28"/>
        </w:rPr>
        <w:t>Важным элементом</w:t>
      </w:r>
      <w:r w:rsidR="00D32A33" w:rsidRPr="00E7062A">
        <w:rPr>
          <w:rFonts w:ascii="Times New Roman" w:hAnsi="Times New Roman" w:cs="Times New Roman"/>
          <w:sz w:val="28"/>
          <w:szCs w:val="28"/>
        </w:rPr>
        <w:t xml:space="preserve"> явля</w:t>
      </w:r>
      <w:r w:rsidR="001F13A3" w:rsidRPr="00E7062A">
        <w:rPr>
          <w:rFonts w:ascii="Times New Roman" w:hAnsi="Times New Roman" w:cs="Times New Roman"/>
          <w:sz w:val="28"/>
          <w:szCs w:val="28"/>
        </w:rPr>
        <w:t>ются упражнения</w:t>
      </w:r>
      <w:r w:rsidR="00C66BDC">
        <w:rPr>
          <w:rFonts w:ascii="Times New Roman" w:hAnsi="Times New Roman" w:cs="Times New Roman"/>
          <w:sz w:val="28"/>
          <w:szCs w:val="28"/>
        </w:rPr>
        <w:t>,</w:t>
      </w:r>
      <w:r w:rsidR="001F13A3" w:rsidRPr="00E7062A">
        <w:rPr>
          <w:rFonts w:ascii="Times New Roman" w:hAnsi="Times New Roman" w:cs="Times New Roman"/>
          <w:sz w:val="28"/>
          <w:szCs w:val="28"/>
        </w:rPr>
        <w:t xml:space="preserve"> имитирующие движения спортивного</w:t>
      </w:r>
      <w:r w:rsidR="00D32A33" w:rsidRPr="00E7062A">
        <w:rPr>
          <w:rFonts w:ascii="Times New Roman" w:hAnsi="Times New Roman" w:cs="Times New Roman"/>
          <w:sz w:val="28"/>
          <w:szCs w:val="28"/>
        </w:rPr>
        <w:t xml:space="preserve"> старт</w:t>
      </w:r>
      <w:r w:rsidR="001F13A3" w:rsidRPr="00E7062A">
        <w:rPr>
          <w:rFonts w:ascii="Times New Roman" w:hAnsi="Times New Roman" w:cs="Times New Roman"/>
          <w:sz w:val="28"/>
          <w:szCs w:val="28"/>
        </w:rPr>
        <w:t>а</w:t>
      </w:r>
      <w:r w:rsidR="00D32A33" w:rsidRPr="00E7062A">
        <w:rPr>
          <w:rFonts w:ascii="Times New Roman" w:hAnsi="Times New Roman" w:cs="Times New Roman"/>
          <w:sz w:val="28"/>
          <w:szCs w:val="28"/>
        </w:rPr>
        <w:t>, поворо</w:t>
      </w:r>
      <w:r w:rsidR="001F13A3" w:rsidRPr="00E7062A">
        <w:rPr>
          <w:rFonts w:ascii="Times New Roman" w:hAnsi="Times New Roman" w:cs="Times New Roman"/>
          <w:sz w:val="28"/>
          <w:szCs w:val="28"/>
        </w:rPr>
        <w:t>та и</w:t>
      </w:r>
      <w:r w:rsidR="00D32A33" w:rsidRPr="00E7062A">
        <w:rPr>
          <w:rFonts w:ascii="Times New Roman" w:hAnsi="Times New Roman" w:cs="Times New Roman"/>
          <w:sz w:val="28"/>
          <w:szCs w:val="28"/>
        </w:rPr>
        <w:t xml:space="preserve"> проплывание коротких отрезков с </w:t>
      </w:r>
      <w:r w:rsidR="001F13A3" w:rsidRPr="00E7062A">
        <w:rPr>
          <w:rFonts w:ascii="Times New Roman" w:hAnsi="Times New Roman" w:cs="Times New Roman"/>
          <w:sz w:val="28"/>
          <w:szCs w:val="28"/>
        </w:rPr>
        <w:t>максимальной скоростью плавания</w:t>
      </w:r>
      <w:r w:rsidR="00D32A33" w:rsidRPr="00E7062A">
        <w:rPr>
          <w:rFonts w:ascii="Times New Roman" w:hAnsi="Times New Roman" w:cs="Times New Roman"/>
          <w:sz w:val="28"/>
          <w:szCs w:val="28"/>
        </w:rPr>
        <w:t>.</w:t>
      </w:r>
      <w:r w:rsidR="00886ECC" w:rsidRPr="00E7062A">
        <w:rPr>
          <w:rFonts w:ascii="Times New Roman" w:hAnsi="Times New Roman" w:cs="Times New Roman"/>
          <w:sz w:val="28"/>
          <w:szCs w:val="28"/>
        </w:rPr>
        <w:t xml:space="preserve"> </w:t>
      </w:r>
      <w:r w:rsidR="00D32A33" w:rsidRPr="00E7062A">
        <w:rPr>
          <w:rFonts w:ascii="Times New Roman" w:hAnsi="Times New Roman" w:cs="Times New Roman"/>
          <w:sz w:val="28"/>
          <w:szCs w:val="28"/>
        </w:rPr>
        <w:t xml:space="preserve">При этом ключевое методическое положение при выборе упражнений «взрывного» типа – сопряжение улучшения скоростных и силовых характеристик </w:t>
      </w:r>
      <w:r w:rsidR="00222C9A" w:rsidRPr="00222C9A">
        <w:rPr>
          <w:rFonts w:ascii="Times New Roman" w:hAnsi="Times New Roman" w:cs="Times New Roman"/>
          <w:sz w:val="28"/>
          <w:szCs w:val="28"/>
        </w:rPr>
        <w:t>[71</w:t>
      </w:r>
      <w:r w:rsidR="004E19E2">
        <w:rPr>
          <w:rFonts w:ascii="Times New Roman" w:hAnsi="Times New Roman" w:cs="Times New Roman"/>
          <w:sz w:val="28"/>
          <w:szCs w:val="28"/>
        </w:rPr>
        <w:t>,</w:t>
      </w:r>
      <w:r w:rsidR="00222C9A">
        <w:rPr>
          <w:rFonts w:ascii="Times New Roman" w:hAnsi="Times New Roman" w:cs="Times New Roman"/>
          <w:sz w:val="28"/>
          <w:szCs w:val="28"/>
        </w:rPr>
        <w:t xml:space="preserve"> </w:t>
      </w:r>
      <w:r w:rsidR="00222C9A" w:rsidRPr="004E19E2">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095DB2" w:rsidRPr="004E19E2">
        <w:rPr>
          <w:rFonts w:ascii="Times New Roman" w:hAnsi="Times New Roman" w:cs="Times New Roman"/>
          <w:color w:val="000000" w:themeColor="text1"/>
          <w:sz w:val="28"/>
          <w:szCs w:val="28"/>
        </w:rPr>
        <w:t>959</w:t>
      </w:r>
      <w:r w:rsidR="005A5484">
        <w:rPr>
          <w:rFonts w:ascii="Times New Roman" w:hAnsi="Times New Roman" w:cs="Times New Roman"/>
          <w:color w:val="000000" w:themeColor="text1"/>
          <w:sz w:val="28"/>
          <w:szCs w:val="28"/>
        </w:rPr>
        <w:t>;</w:t>
      </w:r>
      <w:r w:rsidR="00222C9A">
        <w:rPr>
          <w:rFonts w:ascii="Times New Roman" w:hAnsi="Times New Roman" w:cs="Times New Roman"/>
          <w:sz w:val="28"/>
          <w:szCs w:val="28"/>
        </w:rPr>
        <w:t xml:space="preserve"> </w:t>
      </w:r>
      <w:r w:rsidR="00222C9A" w:rsidRPr="00222C9A">
        <w:rPr>
          <w:rFonts w:ascii="Times New Roman" w:hAnsi="Times New Roman" w:cs="Times New Roman"/>
          <w:sz w:val="28"/>
          <w:szCs w:val="28"/>
        </w:rPr>
        <w:t>101].</w:t>
      </w:r>
    </w:p>
    <w:p w14:paraId="4177D715" w14:textId="50DA65DD" w:rsidR="00864D67" w:rsidRPr="00E7062A" w:rsidRDefault="00D32A33" w:rsidP="00864D67">
      <w:pPr>
        <w:pStyle w:val="ac"/>
        <w:spacing w:after="0"/>
        <w:ind w:firstLine="720"/>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Помимо базовых методов </w:t>
      </w:r>
      <w:r w:rsidR="001F13A3" w:rsidRPr="00E7062A">
        <w:rPr>
          <w:rFonts w:ascii="Times New Roman" w:hAnsi="Times New Roman" w:cs="Times New Roman"/>
          <w:sz w:val="28"/>
          <w:szCs w:val="28"/>
        </w:rPr>
        <w:t>спортивной тренировки</w:t>
      </w:r>
      <w:r w:rsidRPr="00E7062A">
        <w:rPr>
          <w:rFonts w:ascii="Times New Roman" w:hAnsi="Times New Roman" w:cs="Times New Roman"/>
          <w:sz w:val="28"/>
          <w:szCs w:val="28"/>
        </w:rPr>
        <w:t xml:space="preserve">, подробно описанных в теоретических и методических трудах по физическому воспитанию, существует достаточно много дополнительных методических приемов, также весьма обширно применяемых в спортивной практике. Например, расчлененный метод (согласно которому </w:t>
      </w:r>
      <w:r w:rsidR="001F13A3" w:rsidRPr="00E7062A">
        <w:rPr>
          <w:rFonts w:ascii="Times New Roman" w:hAnsi="Times New Roman" w:cs="Times New Roman"/>
          <w:sz w:val="28"/>
          <w:szCs w:val="28"/>
        </w:rPr>
        <w:t>спортивная тренировка</w:t>
      </w:r>
      <w:r w:rsidRPr="00E7062A">
        <w:rPr>
          <w:rFonts w:ascii="Times New Roman" w:hAnsi="Times New Roman" w:cs="Times New Roman"/>
          <w:sz w:val="28"/>
          <w:szCs w:val="28"/>
        </w:rPr>
        <w:t xml:space="preserve"> проводится в облегченных условиях) и сенсорный метод (помогающий создать прямую взаимосвязь между скоростью реакции и умением различать мелкие временные интервалы) </w:t>
      </w:r>
      <w:r w:rsidR="00636EF8" w:rsidRPr="00E7062A">
        <w:rPr>
          <w:rFonts w:ascii="Times New Roman" w:hAnsi="Times New Roman" w:cs="Times New Roman"/>
          <w:sz w:val="28"/>
          <w:szCs w:val="28"/>
        </w:rPr>
        <w:t>эффективны</w:t>
      </w:r>
      <w:r w:rsidRPr="00E7062A">
        <w:rPr>
          <w:rFonts w:ascii="Times New Roman" w:hAnsi="Times New Roman" w:cs="Times New Roman"/>
          <w:sz w:val="28"/>
          <w:szCs w:val="28"/>
        </w:rPr>
        <w:t xml:space="preserve"> </w:t>
      </w:r>
      <w:r w:rsidR="006E7C49">
        <w:rPr>
          <w:rFonts w:ascii="Times New Roman" w:hAnsi="Times New Roman" w:cs="Times New Roman"/>
          <w:sz w:val="28"/>
          <w:szCs w:val="28"/>
        </w:rPr>
        <w:t xml:space="preserve">при </w:t>
      </w:r>
      <w:r w:rsidR="00636EF8" w:rsidRPr="00E7062A">
        <w:rPr>
          <w:rFonts w:ascii="Times New Roman" w:hAnsi="Times New Roman" w:cs="Times New Roman"/>
          <w:sz w:val="28"/>
          <w:szCs w:val="28"/>
        </w:rPr>
        <w:t>совершенствовани</w:t>
      </w:r>
      <w:r w:rsidR="006E7C49">
        <w:rPr>
          <w:rFonts w:ascii="Times New Roman" w:hAnsi="Times New Roman" w:cs="Times New Roman"/>
          <w:sz w:val="28"/>
          <w:szCs w:val="28"/>
        </w:rPr>
        <w:t>и</w:t>
      </w:r>
      <w:r w:rsidRPr="00E7062A">
        <w:rPr>
          <w:rFonts w:ascii="Times New Roman" w:hAnsi="Times New Roman" w:cs="Times New Roman"/>
          <w:sz w:val="28"/>
          <w:szCs w:val="28"/>
        </w:rPr>
        <w:t xml:space="preserve"> скорост</w:t>
      </w:r>
      <w:r w:rsidR="00636EF8" w:rsidRPr="00E7062A">
        <w:rPr>
          <w:rFonts w:ascii="Times New Roman" w:hAnsi="Times New Roman" w:cs="Times New Roman"/>
          <w:sz w:val="28"/>
          <w:szCs w:val="28"/>
        </w:rPr>
        <w:t>и</w:t>
      </w:r>
      <w:r w:rsidRPr="00E7062A">
        <w:rPr>
          <w:rFonts w:ascii="Times New Roman" w:hAnsi="Times New Roman" w:cs="Times New Roman"/>
          <w:sz w:val="28"/>
          <w:szCs w:val="28"/>
        </w:rPr>
        <w:t xml:space="preserve"> двигательной реакции</w:t>
      </w:r>
      <w:r w:rsidR="00927219" w:rsidRPr="00E7062A">
        <w:rPr>
          <w:rFonts w:ascii="Times New Roman" w:hAnsi="Times New Roman" w:cs="Times New Roman"/>
          <w:sz w:val="28"/>
          <w:szCs w:val="28"/>
        </w:rPr>
        <w:t xml:space="preserve"> </w:t>
      </w:r>
      <w:r w:rsidR="00470A3E" w:rsidRPr="00E7062A">
        <w:rPr>
          <w:rFonts w:ascii="Times New Roman" w:hAnsi="Times New Roman" w:cs="Times New Roman"/>
          <w:sz w:val="28"/>
          <w:szCs w:val="28"/>
        </w:rPr>
        <w:t>[</w:t>
      </w:r>
      <w:r w:rsidR="00222C9A" w:rsidRPr="00222C9A">
        <w:rPr>
          <w:rFonts w:ascii="Times New Roman" w:hAnsi="Times New Roman" w:cs="Times New Roman"/>
          <w:color w:val="000000" w:themeColor="text1"/>
          <w:sz w:val="28"/>
          <w:szCs w:val="28"/>
        </w:rPr>
        <w:t>102</w:t>
      </w:r>
      <w:r w:rsidR="00470A3E" w:rsidRPr="00E7062A">
        <w:rPr>
          <w:rFonts w:ascii="Times New Roman" w:hAnsi="Times New Roman" w:cs="Times New Roman"/>
          <w:sz w:val="28"/>
          <w:szCs w:val="28"/>
        </w:rPr>
        <w:t>].</w:t>
      </w:r>
    </w:p>
    <w:p w14:paraId="2149020F" w14:textId="2CEC396A" w:rsidR="00864D67" w:rsidRPr="00E7062A" w:rsidRDefault="00D32A33" w:rsidP="00864D67">
      <w:pPr>
        <w:pStyle w:val="ac"/>
        <w:spacing w:after="0"/>
        <w:ind w:firstLine="720"/>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Нередко при подготовке пловцов-спринтеров тренерам приходится встречаться с возникновением </w:t>
      </w:r>
      <w:r w:rsidR="008E10A0">
        <w:rPr>
          <w:rFonts w:ascii="Times New Roman" w:hAnsi="Times New Roman" w:cs="Times New Roman"/>
          <w:sz w:val="28"/>
          <w:szCs w:val="28"/>
        </w:rPr>
        <w:t>так называемого</w:t>
      </w:r>
      <w:r w:rsidRPr="00E7062A">
        <w:rPr>
          <w:rFonts w:ascii="Times New Roman" w:hAnsi="Times New Roman" w:cs="Times New Roman"/>
          <w:sz w:val="28"/>
          <w:szCs w:val="28"/>
        </w:rPr>
        <w:t xml:space="preserve"> скоростного барьера – «зависанием» на одном уровне таких параметров движения, как скорость и частота</w:t>
      </w:r>
      <w:r w:rsidR="00636EF8" w:rsidRPr="00E7062A">
        <w:rPr>
          <w:rFonts w:ascii="Times New Roman" w:hAnsi="Times New Roman" w:cs="Times New Roman"/>
          <w:sz w:val="28"/>
          <w:szCs w:val="28"/>
        </w:rPr>
        <w:t xml:space="preserve"> движений</w:t>
      </w:r>
      <w:r w:rsidRPr="00E7062A">
        <w:rPr>
          <w:rFonts w:ascii="Times New Roman" w:hAnsi="Times New Roman" w:cs="Times New Roman"/>
          <w:sz w:val="28"/>
          <w:szCs w:val="28"/>
        </w:rPr>
        <w:t xml:space="preserve">. Это одна из наиболее частых причин, мешающих улучшить скоростные характеристики. Для борьбы с этим явлением специалисты рекомендуют как приемы разрушения (дающие возможность почувствовать более быструю скорость), так и приемы отягощения (посредством которых нежелательные свойства динамического стереотипа забываются) </w:t>
      </w:r>
      <w:r w:rsidR="00470A3E" w:rsidRPr="00E7062A">
        <w:rPr>
          <w:rFonts w:ascii="Times New Roman" w:hAnsi="Times New Roman" w:cs="Times New Roman"/>
          <w:sz w:val="28"/>
          <w:szCs w:val="28"/>
        </w:rPr>
        <w:t>[</w:t>
      </w:r>
      <w:r w:rsidR="00222C9A" w:rsidRPr="00222C9A">
        <w:rPr>
          <w:rFonts w:ascii="Times New Roman" w:hAnsi="Times New Roman" w:cs="Times New Roman"/>
          <w:color w:val="000000" w:themeColor="text1"/>
          <w:sz w:val="28"/>
          <w:szCs w:val="28"/>
        </w:rPr>
        <w:t>103</w:t>
      </w:r>
      <w:r w:rsidR="00470A3E" w:rsidRPr="00E7062A">
        <w:rPr>
          <w:rFonts w:ascii="Times New Roman" w:hAnsi="Times New Roman" w:cs="Times New Roman"/>
          <w:sz w:val="28"/>
          <w:szCs w:val="28"/>
        </w:rPr>
        <w:t>].</w:t>
      </w:r>
      <w:r w:rsidRPr="00E7062A">
        <w:rPr>
          <w:rFonts w:ascii="Times New Roman" w:hAnsi="Times New Roman" w:cs="Times New Roman"/>
          <w:sz w:val="28"/>
          <w:szCs w:val="28"/>
        </w:rPr>
        <w:t xml:space="preserve"> Матвеев</w:t>
      </w:r>
      <w:r w:rsidR="00636EF8" w:rsidRPr="00E7062A">
        <w:rPr>
          <w:rFonts w:ascii="Times New Roman" w:hAnsi="Times New Roman" w:cs="Times New Roman"/>
          <w:sz w:val="28"/>
          <w:szCs w:val="28"/>
        </w:rPr>
        <w:t xml:space="preserve"> </w:t>
      </w:r>
      <w:r w:rsidR="008872A8" w:rsidRPr="00E7062A">
        <w:rPr>
          <w:rFonts w:ascii="Times New Roman" w:hAnsi="Times New Roman" w:cs="Times New Roman"/>
          <w:sz w:val="28"/>
          <w:szCs w:val="28"/>
        </w:rPr>
        <w:lastRenderedPageBreak/>
        <w:t xml:space="preserve">Л.П. </w:t>
      </w:r>
      <w:r w:rsidR="00636EF8" w:rsidRPr="00E7062A">
        <w:rPr>
          <w:rFonts w:ascii="Times New Roman" w:hAnsi="Times New Roman" w:cs="Times New Roman"/>
          <w:sz w:val="28"/>
          <w:szCs w:val="28"/>
        </w:rPr>
        <w:t>в данном случае</w:t>
      </w:r>
      <w:r w:rsidRPr="00E7062A">
        <w:rPr>
          <w:rFonts w:ascii="Times New Roman" w:hAnsi="Times New Roman" w:cs="Times New Roman"/>
          <w:sz w:val="28"/>
          <w:szCs w:val="28"/>
        </w:rPr>
        <w:t xml:space="preserve"> считает очень эффективным игровой метод в силу его возможности использовать большой спектр разнообразных действий в рамках заданной программы в намеренно созданных условиях </w:t>
      </w:r>
      <w:r w:rsidR="00470A3E" w:rsidRPr="00E7062A">
        <w:rPr>
          <w:rFonts w:ascii="Times New Roman" w:hAnsi="Times New Roman" w:cs="Times New Roman"/>
          <w:sz w:val="28"/>
          <w:szCs w:val="28"/>
        </w:rPr>
        <w:t>[</w:t>
      </w:r>
      <w:r w:rsidR="00222C9A">
        <w:rPr>
          <w:rFonts w:ascii="Times New Roman" w:hAnsi="Times New Roman" w:cs="Times New Roman"/>
          <w:sz w:val="28"/>
          <w:szCs w:val="28"/>
        </w:rPr>
        <w:t>82</w:t>
      </w:r>
      <w:r w:rsidR="008872A8">
        <w:rPr>
          <w:rFonts w:ascii="Times New Roman" w:hAnsi="Times New Roman" w:cs="Times New Roman"/>
          <w:sz w:val="28"/>
          <w:szCs w:val="28"/>
        </w:rPr>
        <w:t>,</w:t>
      </w:r>
      <w:r w:rsidR="00222C9A">
        <w:rPr>
          <w:rFonts w:ascii="Times New Roman" w:hAnsi="Times New Roman" w:cs="Times New Roman"/>
          <w:sz w:val="28"/>
          <w:szCs w:val="28"/>
        </w:rPr>
        <w:t xml:space="preserve"> </w:t>
      </w:r>
      <w:r w:rsidR="005E0A24" w:rsidRPr="008872A8">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8872A8" w:rsidRPr="008872A8">
        <w:rPr>
          <w:rFonts w:ascii="Times New Roman" w:hAnsi="Times New Roman" w:cs="Times New Roman"/>
          <w:color w:val="000000" w:themeColor="text1"/>
          <w:sz w:val="28"/>
          <w:szCs w:val="28"/>
        </w:rPr>
        <w:t>2</w:t>
      </w:r>
      <w:r w:rsidR="005E0A24" w:rsidRPr="008872A8">
        <w:rPr>
          <w:rFonts w:ascii="Times New Roman" w:hAnsi="Times New Roman" w:cs="Times New Roman"/>
          <w:color w:val="000000" w:themeColor="text1"/>
          <w:sz w:val="28"/>
          <w:szCs w:val="28"/>
        </w:rPr>
        <w:t>6</w:t>
      </w:r>
      <w:r w:rsidR="00470A3E" w:rsidRPr="00E7062A">
        <w:rPr>
          <w:rFonts w:ascii="Times New Roman" w:hAnsi="Times New Roman" w:cs="Times New Roman"/>
          <w:sz w:val="28"/>
          <w:szCs w:val="28"/>
        </w:rPr>
        <w:t>].</w:t>
      </w:r>
      <w:r w:rsidRPr="00E7062A">
        <w:rPr>
          <w:rFonts w:ascii="Times New Roman" w:hAnsi="Times New Roman" w:cs="Times New Roman"/>
          <w:sz w:val="28"/>
          <w:szCs w:val="28"/>
        </w:rPr>
        <w:t xml:space="preserve"> В специальной литературе можно найти много </w:t>
      </w:r>
      <w:r w:rsidR="00636EF8" w:rsidRPr="00E7062A">
        <w:rPr>
          <w:rFonts w:ascii="Times New Roman" w:hAnsi="Times New Roman" w:cs="Times New Roman"/>
          <w:sz w:val="28"/>
          <w:szCs w:val="28"/>
        </w:rPr>
        <w:t>рекомендаций</w:t>
      </w:r>
      <w:r w:rsidRPr="00E7062A">
        <w:rPr>
          <w:rFonts w:ascii="Times New Roman" w:hAnsi="Times New Roman" w:cs="Times New Roman"/>
          <w:sz w:val="28"/>
          <w:szCs w:val="28"/>
        </w:rPr>
        <w:t xml:space="preserve"> касательно методических условий </w:t>
      </w:r>
      <w:r w:rsidR="00636EF8" w:rsidRPr="00E7062A">
        <w:rPr>
          <w:rFonts w:ascii="Times New Roman" w:hAnsi="Times New Roman" w:cs="Times New Roman"/>
          <w:sz w:val="28"/>
          <w:szCs w:val="28"/>
        </w:rPr>
        <w:t>тренировок</w:t>
      </w:r>
      <w:r w:rsidRPr="00E7062A">
        <w:rPr>
          <w:rFonts w:ascii="Times New Roman" w:hAnsi="Times New Roman" w:cs="Times New Roman"/>
          <w:sz w:val="28"/>
          <w:szCs w:val="28"/>
        </w:rPr>
        <w:t xml:space="preserve"> со скоростно-силовыми упражнениями </w:t>
      </w:r>
      <w:r w:rsidR="00470A3E" w:rsidRPr="00E7062A">
        <w:rPr>
          <w:rFonts w:ascii="Times New Roman" w:hAnsi="Times New Roman" w:cs="Times New Roman"/>
          <w:sz w:val="28"/>
          <w:szCs w:val="28"/>
        </w:rPr>
        <w:t>[</w:t>
      </w:r>
      <w:r w:rsidR="00222C9A" w:rsidRPr="00222C9A">
        <w:rPr>
          <w:rFonts w:ascii="Times New Roman" w:hAnsi="Times New Roman" w:cs="Times New Roman"/>
          <w:color w:val="000000" w:themeColor="text1"/>
          <w:sz w:val="28"/>
          <w:szCs w:val="28"/>
        </w:rPr>
        <w:t>104</w:t>
      </w:r>
      <w:r w:rsidR="00470A3E" w:rsidRPr="00E7062A">
        <w:rPr>
          <w:rFonts w:ascii="Times New Roman" w:hAnsi="Times New Roman" w:cs="Times New Roman"/>
          <w:sz w:val="28"/>
          <w:szCs w:val="28"/>
        </w:rPr>
        <w:t>].</w:t>
      </w:r>
    </w:p>
    <w:p w14:paraId="0BFA27C6" w14:textId="77777777" w:rsidR="00864D67" w:rsidRPr="00E7062A" w:rsidRDefault="00D32A33" w:rsidP="00864D67">
      <w:pPr>
        <w:pStyle w:val="ac"/>
        <w:spacing w:after="0"/>
        <w:ind w:firstLine="720"/>
        <w:contextualSpacing/>
        <w:jc w:val="both"/>
        <w:rPr>
          <w:rFonts w:ascii="Times New Roman" w:hAnsi="Times New Roman" w:cs="Times New Roman"/>
          <w:sz w:val="28"/>
          <w:szCs w:val="28"/>
        </w:rPr>
      </w:pPr>
      <w:r w:rsidRPr="00E7062A">
        <w:rPr>
          <w:rFonts w:ascii="Times New Roman" w:hAnsi="Times New Roman" w:cs="Times New Roman"/>
          <w:sz w:val="28"/>
          <w:szCs w:val="28"/>
        </w:rPr>
        <w:t>Планируя программу тренировок, важно помнить, что конечный результат скоростно</w:t>
      </w:r>
      <w:r w:rsidR="00511D6D" w:rsidRPr="00E7062A">
        <w:rPr>
          <w:rFonts w:ascii="Times New Roman" w:hAnsi="Times New Roman" w:cs="Times New Roman"/>
          <w:sz w:val="28"/>
          <w:szCs w:val="28"/>
        </w:rPr>
        <w:t>-силовой</w:t>
      </w:r>
      <w:r w:rsidRPr="00E7062A">
        <w:rPr>
          <w:rFonts w:ascii="Times New Roman" w:hAnsi="Times New Roman" w:cs="Times New Roman"/>
          <w:sz w:val="28"/>
          <w:szCs w:val="28"/>
        </w:rPr>
        <w:t xml:space="preserve"> подготовки в значительной степени определяется степенью интенсивности выполнения упражнений, тем, может ли атлет</w:t>
      </w:r>
      <w:r w:rsidR="00636EF8" w:rsidRPr="00E7062A">
        <w:rPr>
          <w:rFonts w:ascii="Times New Roman" w:hAnsi="Times New Roman" w:cs="Times New Roman"/>
          <w:sz w:val="28"/>
          <w:szCs w:val="28"/>
        </w:rPr>
        <w:t xml:space="preserve"> при этом</w:t>
      </w:r>
      <w:r w:rsidRPr="00E7062A">
        <w:rPr>
          <w:rFonts w:ascii="Times New Roman" w:hAnsi="Times New Roman" w:cs="Times New Roman"/>
          <w:sz w:val="28"/>
          <w:szCs w:val="28"/>
        </w:rPr>
        <w:t xml:space="preserve"> максимально мобилизоватьс</w:t>
      </w:r>
      <w:r w:rsidR="00636EF8" w:rsidRPr="00E7062A">
        <w:rPr>
          <w:rFonts w:ascii="Times New Roman" w:hAnsi="Times New Roman" w:cs="Times New Roman"/>
          <w:sz w:val="28"/>
          <w:szCs w:val="28"/>
        </w:rPr>
        <w:t>я</w:t>
      </w:r>
      <w:r w:rsidRPr="00E7062A">
        <w:rPr>
          <w:rFonts w:ascii="Times New Roman" w:hAnsi="Times New Roman" w:cs="Times New Roman"/>
          <w:sz w:val="28"/>
          <w:szCs w:val="28"/>
        </w:rPr>
        <w:t xml:space="preserve">. Главный стимул роста скоростных возможностей атлета – как раз степень их мобилизации, умение спортсмена </w:t>
      </w:r>
      <w:r w:rsidR="00636EF8" w:rsidRPr="00E7062A">
        <w:rPr>
          <w:rFonts w:ascii="Times New Roman" w:hAnsi="Times New Roman" w:cs="Times New Roman"/>
          <w:sz w:val="28"/>
          <w:szCs w:val="28"/>
        </w:rPr>
        <w:t>выполнять</w:t>
      </w:r>
      <w:r w:rsidRPr="00E7062A">
        <w:rPr>
          <w:rFonts w:ascii="Times New Roman" w:hAnsi="Times New Roman" w:cs="Times New Roman"/>
          <w:sz w:val="28"/>
          <w:szCs w:val="28"/>
        </w:rPr>
        <w:t xml:space="preserve"> </w:t>
      </w:r>
      <w:r w:rsidR="00886ECC" w:rsidRPr="00E7062A">
        <w:rPr>
          <w:rFonts w:ascii="Times New Roman" w:hAnsi="Times New Roman" w:cs="Times New Roman"/>
          <w:sz w:val="28"/>
          <w:szCs w:val="28"/>
        </w:rPr>
        <w:t>скоростные</w:t>
      </w:r>
      <w:r w:rsidRPr="00E7062A">
        <w:rPr>
          <w:rFonts w:ascii="Times New Roman" w:hAnsi="Times New Roman" w:cs="Times New Roman"/>
          <w:sz w:val="28"/>
          <w:szCs w:val="28"/>
        </w:rPr>
        <w:t xml:space="preserve"> упражнения на предельном и околопредельном уровнях, как можно чаще перекрывать максимальные результаты по отдельным </w:t>
      </w:r>
      <w:r w:rsidR="00636EF8" w:rsidRPr="00E7062A">
        <w:rPr>
          <w:rFonts w:ascii="Times New Roman" w:hAnsi="Times New Roman" w:cs="Times New Roman"/>
          <w:sz w:val="28"/>
          <w:szCs w:val="28"/>
        </w:rPr>
        <w:t>из них</w:t>
      </w:r>
      <w:r w:rsidRPr="00E7062A">
        <w:rPr>
          <w:rFonts w:ascii="Times New Roman" w:hAnsi="Times New Roman" w:cs="Times New Roman"/>
          <w:sz w:val="28"/>
          <w:szCs w:val="28"/>
        </w:rPr>
        <w:t xml:space="preserve">. </w:t>
      </w:r>
    </w:p>
    <w:p w14:paraId="19CA0E79" w14:textId="5B8CC27D" w:rsidR="00864D67" w:rsidRPr="00E7062A" w:rsidRDefault="00D32A33" w:rsidP="00864D67">
      <w:pPr>
        <w:pStyle w:val="ac"/>
        <w:spacing w:after="0"/>
        <w:ind w:firstLine="720"/>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Тем не менее, </w:t>
      </w:r>
      <w:r w:rsidR="00636EF8" w:rsidRPr="00E7062A">
        <w:rPr>
          <w:rFonts w:ascii="Times New Roman" w:hAnsi="Times New Roman" w:cs="Times New Roman"/>
          <w:sz w:val="28"/>
          <w:szCs w:val="28"/>
        </w:rPr>
        <w:t xml:space="preserve">на практике </w:t>
      </w:r>
      <w:r w:rsidRPr="00E7062A">
        <w:rPr>
          <w:rFonts w:ascii="Times New Roman" w:hAnsi="Times New Roman" w:cs="Times New Roman"/>
          <w:sz w:val="28"/>
          <w:szCs w:val="28"/>
        </w:rPr>
        <w:t xml:space="preserve">далеко не всегда уделяется должное внимание </w:t>
      </w:r>
      <w:r w:rsidR="00636EF8" w:rsidRPr="00E7062A">
        <w:rPr>
          <w:rFonts w:ascii="Times New Roman" w:hAnsi="Times New Roman" w:cs="Times New Roman"/>
          <w:sz w:val="28"/>
          <w:szCs w:val="28"/>
        </w:rPr>
        <w:t xml:space="preserve">выполнению </w:t>
      </w:r>
      <w:r w:rsidRPr="00E7062A">
        <w:rPr>
          <w:rFonts w:ascii="Times New Roman" w:hAnsi="Times New Roman" w:cs="Times New Roman"/>
          <w:sz w:val="28"/>
          <w:szCs w:val="28"/>
        </w:rPr>
        <w:t>упражнен</w:t>
      </w:r>
      <w:r w:rsidR="00636EF8" w:rsidRPr="00E7062A">
        <w:rPr>
          <w:rFonts w:ascii="Times New Roman" w:hAnsi="Times New Roman" w:cs="Times New Roman"/>
          <w:sz w:val="28"/>
          <w:szCs w:val="28"/>
        </w:rPr>
        <w:t>ий</w:t>
      </w:r>
      <w:r w:rsidRPr="00E7062A">
        <w:rPr>
          <w:rFonts w:ascii="Times New Roman" w:hAnsi="Times New Roman" w:cs="Times New Roman"/>
          <w:sz w:val="28"/>
          <w:szCs w:val="28"/>
        </w:rPr>
        <w:t xml:space="preserve"> на предельном уровне. Это касается даже подготовки квалифицированных спортсменов. Вместо этого спортсмен выполняет огромное количество скоростной работы со средней и низкой интенсивностью </w:t>
      </w:r>
      <w:r w:rsidR="00470A3E" w:rsidRPr="00E7062A">
        <w:rPr>
          <w:rFonts w:ascii="Times New Roman" w:hAnsi="Times New Roman" w:cs="Times New Roman"/>
          <w:sz w:val="28"/>
          <w:szCs w:val="28"/>
        </w:rPr>
        <w:t>[</w:t>
      </w:r>
      <w:r w:rsidR="00222C9A">
        <w:rPr>
          <w:rFonts w:ascii="Times New Roman" w:hAnsi="Times New Roman" w:cs="Times New Roman"/>
          <w:sz w:val="28"/>
          <w:szCs w:val="28"/>
        </w:rPr>
        <w:t>100</w:t>
      </w:r>
      <w:r w:rsidR="008872A8">
        <w:rPr>
          <w:rFonts w:ascii="Times New Roman" w:hAnsi="Times New Roman" w:cs="Times New Roman"/>
          <w:sz w:val="28"/>
          <w:szCs w:val="28"/>
        </w:rPr>
        <w:t>,</w:t>
      </w:r>
      <w:r w:rsidR="00222C9A">
        <w:rPr>
          <w:rFonts w:ascii="Times New Roman" w:hAnsi="Times New Roman" w:cs="Times New Roman"/>
          <w:sz w:val="28"/>
          <w:szCs w:val="28"/>
        </w:rPr>
        <w:t xml:space="preserve"> </w:t>
      </w:r>
      <w:r w:rsidR="00222C9A" w:rsidRPr="008872A8">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8872A8" w:rsidRPr="008872A8">
        <w:rPr>
          <w:rFonts w:ascii="Times New Roman" w:hAnsi="Times New Roman" w:cs="Times New Roman"/>
          <w:color w:val="000000" w:themeColor="text1"/>
          <w:sz w:val="28"/>
          <w:szCs w:val="28"/>
        </w:rPr>
        <w:t>158</w:t>
      </w:r>
      <w:r w:rsidR="00470A3E"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511D6D" w:rsidRPr="00E7062A">
        <w:rPr>
          <w:rFonts w:ascii="Times New Roman" w:hAnsi="Times New Roman" w:cs="Times New Roman"/>
          <w:sz w:val="28"/>
          <w:szCs w:val="28"/>
        </w:rPr>
        <w:t>О</w:t>
      </w:r>
      <w:r w:rsidR="00250E4F" w:rsidRPr="00E7062A">
        <w:rPr>
          <w:rFonts w:ascii="Times New Roman" w:hAnsi="Times New Roman" w:cs="Times New Roman"/>
          <w:sz w:val="28"/>
          <w:szCs w:val="28"/>
        </w:rPr>
        <w:t>чень распространенн</w:t>
      </w:r>
      <w:r w:rsidR="00511D6D" w:rsidRPr="00E7062A">
        <w:rPr>
          <w:rFonts w:ascii="Times New Roman" w:hAnsi="Times New Roman" w:cs="Times New Roman"/>
          <w:sz w:val="28"/>
          <w:szCs w:val="28"/>
        </w:rPr>
        <w:t>ая</w:t>
      </w:r>
      <w:r w:rsidR="00250E4F" w:rsidRPr="00E7062A">
        <w:rPr>
          <w:rFonts w:ascii="Times New Roman" w:hAnsi="Times New Roman" w:cs="Times New Roman"/>
          <w:sz w:val="28"/>
          <w:szCs w:val="28"/>
        </w:rPr>
        <w:t xml:space="preserve"> в последнее время </w:t>
      </w:r>
      <w:r w:rsidR="00511D6D" w:rsidRPr="00E7062A">
        <w:rPr>
          <w:rFonts w:ascii="Times New Roman" w:hAnsi="Times New Roman" w:cs="Times New Roman"/>
          <w:sz w:val="28"/>
          <w:szCs w:val="28"/>
        </w:rPr>
        <w:t xml:space="preserve">методика </w:t>
      </w:r>
      <w:r w:rsidR="00250E4F" w:rsidRPr="00E7062A">
        <w:rPr>
          <w:rFonts w:ascii="Times New Roman" w:hAnsi="Times New Roman" w:cs="Times New Roman"/>
          <w:sz w:val="28"/>
          <w:szCs w:val="28"/>
        </w:rPr>
        <w:t xml:space="preserve">скоростной направленности для ведущих пловцов-спринтеров включает в себя от 40 до 60 отрезков </w:t>
      </w:r>
      <w:r w:rsidR="00636EF8" w:rsidRPr="00E7062A">
        <w:rPr>
          <w:rFonts w:ascii="Times New Roman" w:hAnsi="Times New Roman" w:cs="Times New Roman"/>
          <w:sz w:val="28"/>
          <w:szCs w:val="28"/>
        </w:rPr>
        <w:t xml:space="preserve">дистанции </w:t>
      </w:r>
      <w:r w:rsidR="00250E4F" w:rsidRPr="00E7062A">
        <w:rPr>
          <w:rFonts w:ascii="Times New Roman" w:hAnsi="Times New Roman" w:cs="Times New Roman"/>
          <w:sz w:val="28"/>
          <w:szCs w:val="28"/>
        </w:rPr>
        <w:t xml:space="preserve">по 25 м, которые спортсмен проплывает </w:t>
      </w:r>
      <w:r w:rsidR="00636EF8" w:rsidRPr="00E7062A">
        <w:rPr>
          <w:rFonts w:ascii="Times New Roman" w:hAnsi="Times New Roman" w:cs="Times New Roman"/>
          <w:sz w:val="28"/>
          <w:szCs w:val="28"/>
        </w:rPr>
        <w:t>с</w:t>
      </w:r>
      <w:r w:rsidR="00250E4F" w:rsidRPr="00E7062A">
        <w:rPr>
          <w:rFonts w:ascii="Times New Roman" w:hAnsi="Times New Roman" w:cs="Times New Roman"/>
          <w:sz w:val="28"/>
          <w:szCs w:val="28"/>
        </w:rPr>
        <w:t xml:space="preserve"> наивысшей скорост</w:t>
      </w:r>
      <w:r w:rsidR="00636EF8" w:rsidRPr="00E7062A">
        <w:rPr>
          <w:rFonts w:ascii="Times New Roman" w:hAnsi="Times New Roman" w:cs="Times New Roman"/>
          <w:sz w:val="28"/>
          <w:szCs w:val="28"/>
        </w:rPr>
        <w:t>ью</w:t>
      </w:r>
      <w:r w:rsidR="00250E4F" w:rsidRPr="00E7062A">
        <w:rPr>
          <w:rFonts w:ascii="Times New Roman" w:hAnsi="Times New Roman" w:cs="Times New Roman"/>
          <w:sz w:val="28"/>
          <w:szCs w:val="28"/>
        </w:rPr>
        <w:t xml:space="preserve">. При этом паузы отдыха не превышают 1-2 минуты. Характерно, что те атлеты, которые обычно показывают максимальный результат на такой дистанции </w:t>
      </w:r>
      <w:r w:rsidR="00222C9A" w:rsidRPr="00E7062A">
        <w:rPr>
          <w:rFonts w:ascii="Times New Roman" w:hAnsi="Times New Roman" w:cs="Times New Roman"/>
          <w:sz w:val="28"/>
          <w:szCs w:val="28"/>
        </w:rPr>
        <w:t>10.6</w:t>
      </w:r>
      <w:r w:rsidR="00B6352D">
        <w:rPr>
          <w:rFonts w:ascii="Times New Roman" w:hAnsi="Times New Roman" w:cs="Times New Roman"/>
          <w:sz w:val="28"/>
          <w:szCs w:val="28"/>
        </w:rPr>
        <w:t>-</w:t>
      </w:r>
      <w:r w:rsidR="00222C9A" w:rsidRPr="00E7062A">
        <w:rPr>
          <w:rFonts w:ascii="Times New Roman" w:hAnsi="Times New Roman" w:cs="Times New Roman"/>
          <w:sz w:val="28"/>
          <w:szCs w:val="28"/>
        </w:rPr>
        <w:t>10.8</w:t>
      </w:r>
      <w:r w:rsidR="00496B66">
        <w:rPr>
          <w:rFonts w:ascii="Times New Roman" w:hAnsi="Times New Roman" w:cs="Times New Roman"/>
          <w:sz w:val="28"/>
          <w:szCs w:val="28"/>
        </w:rPr>
        <w:t xml:space="preserve"> </w:t>
      </w:r>
      <w:r w:rsidR="00470A3E" w:rsidRPr="00E7062A">
        <w:rPr>
          <w:rFonts w:ascii="Times New Roman" w:hAnsi="Times New Roman" w:cs="Times New Roman"/>
          <w:sz w:val="28"/>
          <w:szCs w:val="28"/>
        </w:rPr>
        <w:t>с</w:t>
      </w:r>
      <w:r w:rsidR="00E60D1D">
        <w:rPr>
          <w:rFonts w:ascii="Times New Roman" w:hAnsi="Times New Roman" w:cs="Times New Roman"/>
          <w:sz w:val="28"/>
          <w:szCs w:val="28"/>
        </w:rPr>
        <w:t>ек</w:t>
      </w:r>
      <w:r w:rsidR="00250E4F" w:rsidRPr="00E7062A">
        <w:rPr>
          <w:rFonts w:ascii="Times New Roman" w:hAnsi="Times New Roman" w:cs="Times New Roman"/>
          <w:sz w:val="28"/>
          <w:szCs w:val="28"/>
        </w:rPr>
        <w:t xml:space="preserve">., в ходе тренировочной работы ту же дистанцию проплывают </w:t>
      </w:r>
      <w:r w:rsidR="00636EF8" w:rsidRPr="00E7062A">
        <w:rPr>
          <w:rFonts w:ascii="Times New Roman" w:hAnsi="Times New Roman" w:cs="Times New Roman"/>
          <w:sz w:val="28"/>
          <w:szCs w:val="28"/>
        </w:rPr>
        <w:t>со</w:t>
      </w:r>
      <w:r w:rsidR="00250E4F" w:rsidRPr="00E7062A">
        <w:rPr>
          <w:rFonts w:ascii="Times New Roman" w:hAnsi="Times New Roman" w:cs="Times New Roman"/>
          <w:sz w:val="28"/>
          <w:szCs w:val="28"/>
        </w:rPr>
        <w:t xml:space="preserve"> скорост</w:t>
      </w:r>
      <w:r w:rsidR="00636EF8" w:rsidRPr="00E7062A">
        <w:rPr>
          <w:rFonts w:ascii="Times New Roman" w:hAnsi="Times New Roman" w:cs="Times New Roman"/>
          <w:sz w:val="28"/>
          <w:szCs w:val="28"/>
        </w:rPr>
        <w:t>ью</w:t>
      </w:r>
      <w:r w:rsidR="00250E4F" w:rsidRPr="00E7062A">
        <w:rPr>
          <w:rFonts w:ascii="Times New Roman" w:hAnsi="Times New Roman" w:cs="Times New Roman"/>
          <w:sz w:val="28"/>
          <w:szCs w:val="28"/>
        </w:rPr>
        <w:t xml:space="preserve">, на 6-7% меньшей, чем максимально доступная </w:t>
      </w:r>
      <w:r w:rsidR="00511D6D" w:rsidRPr="00E7062A">
        <w:rPr>
          <w:rFonts w:ascii="Times New Roman" w:hAnsi="Times New Roman" w:cs="Times New Roman"/>
          <w:sz w:val="28"/>
          <w:szCs w:val="28"/>
        </w:rPr>
        <w:t>(</w:t>
      </w:r>
      <w:r w:rsidR="00250E4F" w:rsidRPr="00E7062A">
        <w:rPr>
          <w:rFonts w:ascii="Times New Roman" w:hAnsi="Times New Roman" w:cs="Times New Roman"/>
          <w:sz w:val="28"/>
          <w:szCs w:val="28"/>
        </w:rPr>
        <w:t>11</w:t>
      </w:r>
      <w:r w:rsidR="0093104F">
        <w:rPr>
          <w:rFonts w:ascii="Times New Roman" w:hAnsi="Times New Roman" w:cs="Times New Roman"/>
          <w:sz w:val="28"/>
          <w:szCs w:val="28"/>
        </w:rPr>
        <w:t>.</w:t>
      </w:r>
      <w:r w:rsidR="00250E4F" w:rsidRPr="00E7062A">
        <w:rPr>
          <w:rFonts w:ascii="Times New Roman" w:hAnsi="Times New Roman" w:cs="Times New Roman"/>
          <w:sz w:val="28"/>
          <w:szCs w:val="28"/>
        </w:rPr>
        <w:t>3-11.</w:t>
      </w:r>
      <w:r w:rsidR="005E0A24" w:rsidRPr="00E7062A">
        <w:rPr>
          <w:rFonts w:ascii="Times New Roman" w:hAnsi="Times New Roman" w:cs="Times New Roman"/>
          <w:sz w:val="28"/>
          <w:szCs w:val="28"/>
        </w:rPr>
        <w:t>5</w:t>
      </w:r>
      <w:r w:rsidR="00E60D1D">
        <w:rPr>
          <w:rFonts w:ascii="Times New Roman" w:hAnsi="Times New Roman" w:cs="Times New Roman"/>
          <w:sz w:val="28"/>
          <w:szCs w:val="28"/>
        </w:rPr>
        <w:t xml:space="preserve"> </w:t>
      </w:r>
      <w:r w:rsidR="00470A3E" w:rsidRPr="00E7062A">
        <w:rPr>
          <w:rFonts w:ascii="Times New Roman" w:hAnsi="Times New Roman" w:cs="Times New Roman"/>
          <w:sz w:val="28"/>
          <w:szCs w:val="28"/>
        </w:rPr>
        <w:t>с</w:t>
      </w:r>
      <w:r w:rsidR="00E60D1D">
        <w:rPr>
          <w:rFonts w:ascii="Times New Roman" w:hAnsi="Times New Roman" w:cs="Times New Roman"/>
          <w:sz w:val="28"/>
          <w:szCs w:val="28"/>
        </w:rPr>
        <w:t>ек.</w:t>
      </w:r>
      <w:r w:rsidR="00511D6D" w:rsidRPr="00E7062A">
        <w:rPr>
          <w:rFonts w:ascii="Times New Roman" w:hAnsi="Times New Roman" w:cs="Times New Roman"/>
          <w:sz w:val="28"/>
          <w:szCs w:val="28"/>
        </w:rPr>
        <w:t>)</w:t>
      </w:r>
      <w:r w:rsidR="00250E4F" w:rsidRPr="00E7062A">
        <w:rPr>
          <w:rFonts w:ascii="Times New Roman" w:hAnsi="Times New Roman" w:cs="Times New Roman"/>
          <w:sz w:val="28"/>
          <w:szCs w:val="28"/>
        </w:rPr>
        <w:t xml:space="preserve">. Это напрямую связано как с длительностью задания, так и с его однообразием. Можно предположить, что такая тренировка не столько помогает </w:t>
      </w:r>
      <w:r w:rsidR="008A460E" w:rsidRPr="00E7062A">
        <w:rPr>
          <w:rFonts w:ascii="Times New Roman" w:hAnsi="Times New Roman" w:cs="Times New Roman"/>
          <w:sz w:val="28"/>
          <w:szCs w:val="28"/>
        </w:rPr>
        <w:t>развитию</w:t>
      </w:r>
      <w:r w:rsidR="00250E4F" w:rsidRPr="00E7062A">
        <w:rPr>
          <w:rFonts w:ascii="Times New Roman" w:hAnsi="Times New Roman" w:cs="Times New Roman"/>
          <w:sz w:val="28"/>
          <w:szCs w:val="28"/>
        </w:rPr>
        <w:t xml:space="preserve"> скоростных характеристик пловца, сколько</w:t>
      </w:r>
      <w:r w:rsidR="00636EF8" w:rsidRPr="00E7062A">
        <w:rPr>
          <w:rFonts w:ascii="Times New Roman" w:hAnsi="Times New Roman" w:cs="Times New Roman"/>
          <w:sz w:val="28"/>
          <w:szCs w:val="28"/>
        </w:rPr>
        <w:t xml:space="preserve"> им</w:t>
      </w:r>
      <w:r w:rsidR="00250E4F" w:rsidRPr="00E7062A">
        <w:rPr>
          <w:rFonts w:ascii="Times New Roman" w:hAnsi="Times New Roman" w:cs="Times New Roman"/>
          <w:sz w:val="28"/>
          <w:szCs w:val="28"/>
        </w:rPr>
        <w:t xml:space="preserve"> мешает</w:t>
      </w:r>
      <w:r w:rsidR="00643F54" w:rsidRPr="00E7062A">
        <w:rPr>
          <w:rFonts w:ascii="Times New Roman" w:hAnsi="Times New Roman" w:cs="Times New Roman"/>
          <w:sz w:val="28"/>
          <w:szCs w:val="28"/>
        </w:rPr>
        <w:t xml:space="preserve"> </w:t>
      </w:r>
      <w:r w:rsidR="00222C9A" w:rsidRPr="00222C9A">
        <w:rPr>
          <w:rFonts w:ascii="Times New Roman" w:hAnsi="Times New Roman" w:cs="Times New Roman"/>
          <w:sz w:val="28"/>
          <w:szCs w:val="28"/>
        </w:rPr>
        <w:t>[</w:t>
      </w:r>
      <w:r w:rsidR="006D2CFE">
        <w:rPr>
          <w:rFonts w:ascii="Times New Roman" w:hAnsi="Times New Roman" w:cs="Times New Roman"/>
          <w:sz w:val="28"/>
          <w:szCs w:val="28"/>
        </w:rPr>
        <w:t>105-107</w:t>
      </w:r>
      <w:r w:rsidR="00222C9A" w:rsidRPr="00222C9A">
        <w:rPr>
          <w:rFonts w:ascii="Times New Roman" w:hAnsi="Times New Roman" w:cs="Times New Roman"/>
          <w:sz w:val="28"/>
          <w:szCs w:val="28"/>
        </w:rPr>
        <w:t>].</w:t>
      </w:r>
    </w:p>
    <w:p w14:paraId="037AEC93" w14:textId="2F28A550" w:rsidR="00864D67" w:rsidRPr="00E7062A" w:rsidRDefault="00F35747" w:rsidP="00864D67">
      <w:pPr>
        <w:pStyle w:val="ac"/>
        <w:spacing w:after="0"/>
        <w:ind w:firstLine="720"/>
        <w:contextualSpacing/>
        <w:jc w:val="both"/>
        <w:rPr>
          <w:rFonts w:ascii="Times New Roman" w:eastAsia="Calibri" w:hAnsi="Times New Roman" w:cs="Times New Roman"/>
          <w:sz w:val="28"/>
          <w:szCs w:val="28"/>
        </w:rPr>
      </w:pPr>
      <w:r w:rsidRPr="00E7062A">
        <w:rPr>
          <w:rFonts w:ascii="Times New Roman" w:hAnsi="Times New Roman" w:cs="Times New Roman"/>
          <w:sz w:val="28"/>
          <w:szCs w:val="28"/>
        </w:rPr>
        <w:t xml:space="preserve">У пловцов-спринтеров </w:t>
      </w:r>
      <w:r w:rsidR="00FE512F" w:rsidRPr="00E7062A">
        <w:rPr>
          <w:rFonts w:ascii="Times New Roman" w:hAnsi="Times New Roman" w:cs="Times New Roman"/>
          <w:sz w:val="28"/>
          <w:szCs w:val="28"/>
        </w:rPr>
        <w:t>скоростно-силовая подготовка</w:t>
      </w:r>
      <w:r w:rsidRPr="00E7062A">
        <w:rPr>
          <w:rFonts w:ascii="Times New Roman" w:hAnsi="Times New Roman" w:cs="Times New Roman"/>
          <w:sz w:val="28"/>
          <w:szCs w:val="28"/>
        </w:rPr>
        <w:t xml:space="preserve"> в воде занимает достаточно значимую долю от общего объема плавания – от 5 до 10%. Однако на практике этот процент</w:t>
      </w:r>
      <w:r w:rsidR="00E60D1D">
        <w:rPr>
          <w:rFonts w:ascii="Times New Roman" w:hAnsi="Times New Roman" w:cs="Times New Roman"/>
          <w:sz w:val="28"/>
          <w:szCs w:val="28"/>
        </w:rPr>
        <w:t>,</w:t>
      </w:r>
      <w:r w:rsidRPr="00E7062A">
        <w:rPr>
          <w:rFonts w:ascii="Times New Roman" w:hAnsi="Times New Roman" w:cs="Times New Roman"/>
          <w:sz w:val="28"/>
          <w:szCs w:val="28"/>
        </w:rPr>
        <w:t xml:space="preserve"> как правило</w:t>
      </w:r>
      <w:r w:rsidR="00E60D1D">
        <w:rPr>
          <w:rFonts w:ascii="Times New Roman" w:hAnsi="Times New Roman" w:cs="Times New Roman"/>
          <w:sz w:val="28"/>
          <w:szCs w:val="28"/>
        </w:rPr>
        <w:t>,</w:t>
      </w:r>
      <w:r w:rsidRPr="00E7062A">
        <w:rPr>
          <w:rFonts w:ascii="Times New Roman" w:hAnsi="Times New Roman" w:cs="Times New Roman"/>
          <w:sz w:val="28"/>
          <w:szCs w:val="28"/>
        </w:rPr>
        <w:t xml:space="preserve"> выше.</w:t>
      </w:r>
      <w:r w:rsidR="00C24328"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Усовершенствование </w:t>
      </w:r>
      <w:r w:rsidR="00FE512F" w:rsidRPr="00E7062A">
        <w:rPr>
          <w:rFonts w:ascii="Times New Roman" w:hAnsi="Times New Roman" w:cs="Times New Roman"/>
          <w:sz w:val="28"/>
          <w:szCs w:val="28"/>
        </w:rPr>
        <w:t>скоростно-силовых качеств</w:t>
      </w:r>
      <w:r w:rsidRPr="00E7062A">
        <w:rPr>
          <w:rFonts w:ascii="Times New Roman" w:hAnsi="Times New Roman" w:cs="Times New Roman"/>
          <w:sz w:val="28"/>
          <w:szCs w:val="28"/>
        </w:rPr>
        <w:t xml:space="preserve"> не может быть достигнуто без высочайшей интенсивности тренировок, которые, в свою очередь, предусматривают специальную разминку атлета, значительные паузы для отдыха, доступность средств реабилитации и пр.</w:t>
      </w:r>
      <w:r w:rsidR="00643F54" w:rsidRPr="00E7062A">
        <w:rPr>
          <w:rFonts w:ascii="Times New Roman" w:hAnsi="Times New Roman" w:cs="Times New Roman"/>
          <w:sz w:val="28"/>
          <w:szCs w:val="28"/>
        </w:rPr>
        <w:t xml:space="preserve"> </w:t>
      </w:r>
      <w:r w:rsidR="006D2CFE" w:rsidRPr="006D2CFE">
        <w:rPr>
          <w:rFonts w:ascii="Times New Roman" w:eastAsia="Calibri" w:hAnsi="Times New Roman" w:cs="Times New Roman"/>
          <w:sz w:val="28"/>
          <w:szCs w:val="28"/>
        </w:rPr>
        <w:t>[</w:t>
      </w:r>
      <w:r w:rsidR="006D2CFE">
        <w:rPr>
          <w:rFonts w:ascii="Times New Roman" w:eastAsia="Calibri" w:hAnsi="Times New Roman" w:cs="Times New Roman"/>
          <w:sz w:val="28"/>
          <w:szCs w:val="28"/>
        </w:rPr>
        <w:t>16</w:t>
      </w:r>
      <w:r w:rsidR="00750336" w:rsidRPr="00750336">
        <w:rPr>
          <w:rFonts w:ascii="Times New Roman" w:eastAsia="Calibri" w:hAnsi="Times New Roman" w:cs="Times New Roman"/>
          <w:color w:val="000000" w:themeColor="text1"/>
          <w:sz w:val="28"/>
          <w:szCs w:val="28"/>
        </w:rPr>
        <w:t xml:space="preserve">, </w:t>
      </w:r>
      <w:r w:rsidR="006D2CFE" w:rsidRPr="00750336">
        <w:rPr>
          <w:rFonts w:ascii="Times New Roman" w:eastAsia="Calibri" w:hAnsi="Times New Roman" w:cs="Times New Roman"/>
          <w:color w:val="000000" w:themeColor="text1"/>
          <w:sz w:val="28"/>
          <w:szCs w:val="28"/>
        </w:rPr>
        <w:t>с.</w:t>
      </w:r>
      <w:r w:rsidR="005A5484">
        <w:rPr>
          <w:rFonts w:ascii="Times New Roman" w:eastAsia="Calibri" w:hAnsi="Times New Roman" w:cs="Times New Roman"/>
          <w:color w:val="000000" w:themeColor="text1"/>
          <w:sz w:val="28"/>
          <w:szCs w:val="28"/>
        </w:rPr>
        <w:t xml:space="preserve"> </w:t>
      </w:r>
      <w:r w:rsidR="00750336" w:rsidRPr="00750336">
        <w:rPr>
          <w:rFonts w:ascii="Times New Roman" w:eastAsia="Calibri" w:hAnsi="Times New Roman" w:cs="Times New Roman"/>
          <w:color w:val="000000" w:themeColor="text1"/>
          <w:sz w:val="28"/>
          <w:szCs w:val="28"/>
        </w:rPr>
        <w:t>26</w:t>
      </w:r>
      <w:r w:rsidR="005A5484">
        <w:rPr>
          <w:rFonts w:ascii="Times New Roman" w:eastAsia="Calibri" w:hAnsi="Times New Roman" w:cs="Times New Roman"/>
          <w:color w:val="000000" w:themeColor="text1"/>
          <w:sz w:val="28"/>
          <w:szCs w:val="28"/>
        </w:rPr>
        <w:t>;</w:t>
      </w:r>
      <w:r w:rsidR="006D2CFE">
        <w:rPr>
          <w:rFonts w:ascii="Times New Roman" w:eastAsia="Calibri" w:hAnsi="Times New Roman" w:cs="Times New Roman"/>
          <w:sz w:val="28"/>
          <w:szCs w:val="28"/>
        </w:rPr>
        <w:t xml:space="preserve"> 82</w:t>
      </w:r>
      <w:r w:rsidR="008872A8">
        <w:rPr>
          <w:rFonts w:ascii="Times New Roman" w:eastAsia="Calibri" w:hAnsi="Times New Roman" w:cs="Times New Roman"/>
          <w:sz w:val="28"/>
          <w:szCs w:val="28"/>
        </w:rPr>
        <w:t>,</w:t>
      </w:r>
      <w:r w:rsidR="006D2CFE">
        <w:rPr>
          <w:rFonts w:ascii="Times New Roman" w:eastAsia="Calibri" w:hAnsi="Times New Roman" w:cs="Times New Roman"/>
          <w:sz w:val="28"/>
          <w:szCs w:val="28"/>
        </w:rPr>
        <w:t xml:space="preserve"> </w:t>
      </w:r>
      <w:r w:rsidR="006D2CFE" w:rsidRPr="008872A8">
        <w:rPr>
          <w:rFonts w:ascii="Times New Roman" w:eastAsia="Calibri" w:hAnsi="Times New Roman" w:cs="Times New Roman"/>
          <w:color w:val="000000" w:themeColor="text1"/>
          <w:sz w:val="28"/>
          <w:szCs w:val="28"/>
        </w:rPr>
        <w:t>с.</w:t>
      </w:r>
      <w:r w:rsidR="005A5484">
        <w:rPr>
          <w:rFonts w:ascii="Times New Roman" w:eastAsia="Calibri" w:hAnsi="Times New Roman" w:cs="Times New Roman"/>
          <w:color w:val="000000" w:themeColor="text1"/>
          <w:sz w:val="28"/>
          <w:szCs w:val="28"/>
        </w:rPr>
        <w:t xml:space="preserve"> </w:t>
      </w:r>
      <w:r w:rsidR="008872A8" w:rsidRPr="008872A8">
        <w:rPr>
          <w:rFonts w:ascii="Times New Roman" w:eastAsia="Calibri" w:hAnsi="Times New Roman" w:cs="Times New Roman"/>
          <w:color w:val="000000" w:themeColor="text1"/>
          <w:sz w:val="28"/>
          <w:szCs w:val="28"/>
        </w:rPr>
        <w:t>41</w:t>
      </w:r>
      <w:r w:rsidR="005A5484">
        <w:rPr>
          <w:rFonts w:ascii="Times New Roman" w:eastAsia="Calibri" w:hAnsi="Times New Roman" w:cs="Times New Roman"/>
          <w:sz w:val="28"/>
          <w:szCs w:val="28"/>
        </w:rPr>
        <w:t>;</w:t>
      </w:r>
      <w:r w:rsidR="006D2CFE">
        <w:rPr>
          <w:rFonts w:ascii="Times New Roman" w:eastAsia="Calibri" w:hAnsi="Times New Roman" w:cs="Times New Roman"/>
          <w:sz w:val="28"/>
          <w:szCs w:val="28"/>
        </w:rPr>
        <w:t xml:space="preserve"> 100</w:t>
      </w:r>
      <w:r w:rsidR="00750336">
        <w:rPr>
          <w:rFonts w:ascii="Times New Roman" w:eastAsia="Calibri" w:hAnsi="Times New Roman" w:cs="Times New Roman"/>
          <w:sz w:val="28"/>
          <w:szCs w:val="28"/>
        </w:rPr>
        <w:t>,</w:t>
      </w:r>
      <w:r w:rsidR="006D2CFE">
        <w:rPr>
          <w:rFonts w:ascii="Times New Roman" w:eastAsia="Calibri" w:hAnsi="Times New Roman" w:cs="Times New Roman"/>
          <w:sz w:val="28"/>
          <w:szCs w:val="28"/>
        </w:rPr>
        <w:t xml:space="preserve"> </w:t>
      </w:r>
      <w:r w:rsidR="006D2CFE" w:rsidRPr="00750336">
        <w:rPr>
          <w:rFonts w:ascii="Times New Roman" w:eastAsia="Calibri" w:hAnsi="Times New Roman" w:cs="Times New Roman"/>
          <w:color w:val="000000" w:themeColor="text1"/>
          <w:sz w:val="28"/>
          <w:szCs w:val="28"/>
        </w:rPr>
        <w:t>с.</w:t>
      </w:r>
      <w:r w:rsidR="005A5484">
        <w:rPr>
          <w:rFonts w:ascii="Times New Roman" w:eastAsia="Calibri" w:hAnsi="Times New Roman" w:cs="Times New Roman"/>
          <w:color w:val="000000" w:themeColor="text1"/>
          <w:sz w:val="28"/>
          <w:szCs w:val="28"/>
        </w:rPr>
        <w:t xml:space="preserve"> </w:t>
      </w:r>
      <w:r w:rsidR="00750336" w:rsidRPr="00750336">
        <w:rPr>
          <w:rFonts w:ascii="Times New Roman" w:eastAsia="Calibri" w:hAnsi="Times New Roman" w:cs="Times New Roman"/>
          <w:color w:val="000000" w:themeColor="text1"/>
          <w:sz w:val="28"/>
          <w:szCs w:val="28"/>
        </w:rPr>
        <w:t>159</w:t>
      </w:r>
      <w:r w:rsidR="005A5484">
        <w:rPr>
          <w:rFonts w:ascii="Times New Roman" w:eastAsia="Calibri" w:hAnsi="Times New Roman" w:cs="Times New Roman"/>
          <w:sz w:val="28"/>
          <w:szCs w:val="28"/>
        </w:rPr>
        <w:t>;</w:t>
      </w:r>
      <w:r w:rsidR="00750336">
        <w:rPr>
          <w:rFonts w:ascii="Times New Roman" w:eastAsia="Calibri" w:hAnsi="Times New Roman" w:cs="Times New Roman"/>
          <w:sz w:val="28"/>
          <w:szCs w:val="28"/>
        </w:rPr>
        <w:t xml:space="preserve"> </w:t>
      </w:r>
      <w:r w:rsidR="006D2CFE" w:rsidRPr="006D2CFE">
        <w:rPr>
          <w:rFonts w:ascii="Times New Roman" w:eastAsia="Calibri" w:hAnsi="Times New Roman" w:cs="Times New Roman"/>
          <w:sz w:val="28"/>
          <w:szCs w:val="28"/>
        </w:rPr>
        <w:t>108].</w:t>
      </w:r>
    </w:p>
    <w:p w14:paraId="5E6E6823" w14:textId="0C333815" w:rsidR="00864D67" w:rsidRPr="00E7062A" w:rsidRDefault="00F35747" w:rsidP="00864D67">
      <w:pPr>
        <w:pStyle w:val="ac"/>
        <w:spacing w:after="0"/>
        <w:ind w:firstLine="720"/>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На сегодняшний день сложившаяся практика </w:t>
      </w:r>
      <w:r w:rsidR="00DB586E" w:rsidRPr="00E7062A">
        <w:rPr>
          <w:rFonts w:ascii="Times New Roman" w:hAnsi="Times New Roman" w:cs="Times New Roman"/>
          <w:sz w:val="28"/>
          <w:szCs w:val="28"/>
        </w:rPr>
        <w:t xml:space="preserve">подготовки </w:t>
      </w:r>
      <w:r w:rsidRPr="00E7062A">
        <w:rPr>
          <w:rFonts w:ascii="Times New Roman" w:hAnsi="Times New Roman" w:cs="Times New Roman"/>
          <w:sz w:val="28"/>
          <w:szCs w:val="28"/>
        </w:rPr>
        <w:t xml:space="preserve">высококвалифицированных пловцов-спринтеров </w:t>
      </w:r>
      <w:r w:rsidR="00DB586E" w:rsidRPr="00E7062A">
        <w:rPr>
          <w:rFonts w:ascii="Times New Roman" w:hAnsi="Times New Roman" w:cs="Times New Roman"/>
          <w:sz w:val="28"/>
          <w:szCs w:val="28"/>
        </w:rPr>
        <w:t>рекомендует различные</w:t>
      </w:r>
      <w:r w:rsidRPr="00E7062A">
        <w:rPr>
          <w:rFonts w:ascii="Times New Roman" w:hAnsi="Times New Roman" w:cs="Times New Roman"/>
          <w:sz w:val="28"/>
          <w:szCs w:val="28"/>
        </w:rPr>
        <w:t xml:space="preserve"> </w:t>
      </w:r>
      <w:r w:rsidR="00986580" w:rsidRPr="00E7062A">
        <w:rPr>
          <w:rFonts w:ascii="Times New Roman" w:hAnsi="Times New Roman" w:cs="Times New Roman"/>
          <w:sz w:val="28"/>
          <w:szCs w:val="28"/>
        </w:rPr>
        <w:t>тренировочные занятия</w:t>
      </w:r>
      <w:r w:rsidR="005B63AD">
        <w:rPr>
          <w:rFonts w:ascii="Times New Roman" w:hAnsi="Times New Roman" w:cs="Times New Roman"/>
          <w:sz w:val="28"/>
          <w:szCs w:val="28"/>
        </w:rPr>
        <w:t>,</w:t>
      </w:r>
      <w:r w:rsidR="00986580" w:rsidRPr="00E7062A">
        <w:rPr>
          <w:rFonts w:ascii="Times New Roman" w:hAnsi="Times New Roman" w:cs="Times New Roman"/>
          <w:sz w:val="28"/>
          <w:szCs w:val="28"/>
        </w:rPr>
        <w:t xml:space="preserve"> ориентированные на </w:t>
      </w:r>
      <w:r w:rsidRPr="00E7062A">
        <w:rPr>
          <w:rFonts w:ascii="Times New Roman" w:hAnsi="Times New Roman" w:cs="Times New Roman"/>
          <w:sz w:val="28"/>
          <w:szCs w:val="28"/>
        </w:rPr>
        <w:t>специальны</w:t>
      </w:r>
      <w:r w:rsidR="00DB586E" w:rsidRPr="00E7062A">
        <w:rPr>
          <w:rFonts w:ascii="Times New Roman" w:hAnsi="Times New Roman" w:cs="Times New Roman"/>
          <w:sz w:val="28"/>
          <w:szCs w:val="28"/>
        </w:rPr>
        <w:t>е</w:t>
      </w:r>
      <w:r w:rsidRPr="00E7062A">
        <w:rPr>
          <w:rFonts w:ascii="Times New Roman" w:hAnsi="Times New Roman" w:cs="Times New Roman"/>
          <w:sz w:val="28"/>
          <w:szCs w:val="28"/>
        </w:rPr>
        <w:t xml:space="preserve"> спринтерски</w:t>
      </w:r>
      <w:r w:rsidR="00DB586E" w:rsidRPr="00E7062A">
        <w:rPr>
          <w:rFonts w:ascii="Times New Roman" w:hAnsi="Times New Roman" w:cs="Times New Roman"/>
          <w:sz w:val="28"/>
          <w:szCs w:val="28"/>
        </w:rPr>
        <w:t>е</w:t>
      </w:r>
      <w:r w:rsidR="00986580" w:rsidRPr="00E7062A">
        <w:rPr>
          <w:rFonts w:ascii="Times New Roman" w:hAnsi="Times New Roman" w:cs="Times New Roman"/>
          <w:sz w:val="28"/>
          <w:szCs w:val="28"/>
        </w:rPr>
        <w:t xml:space="preserve"> отрезки дистанции</w:t>
      </w:r>
      <w:r w:rsidRPr="00E7062A">
        <w:rPr>
          <w:rFonts w:ascii="Times New Roman" w:hAnsi="Times New Roman" w:cs="Times New Roman"/>
          <w:sz w:val="28"/>
          <w:szCs w:val="28"/>
        </w:rPr>
        <w:t xml:space="preserve">. </w:t>
      </w:r>
      <w:r w:rsidR="00986580" w:rsidRPr="00E7062A">
        <w:rPr>
          <w:rFonts w:ascii="Times New Roman" w:hAnsi="Times New Roman" w:cs="Times New Roman"/>
          <w:sz w:val="28"/>
          <w:szCs w:val="28"/>
        </w:rPr>
        <w:t>Зарубежные тренеры в практике подготовки пловцов высокой квалификации</w:t>
      </w:r>
      <w:r w:rsidRPr="00E7062A">
        <w:rPr>
          <w:rFonts w:ascii="Times New Roman" w:hAnsi="Times New Roman" w:cs="Times New Roman"/>
          <w:sz w:val="28"/>
          <w:szCs w:val="28"/>
        </w:rPr>
        <w:t xml:space="preserve"> </w:t>
      </w:r>
      <w:r w:rsidR="00986580" w:rsidRPr="00E7062A">
        <w:rPr>
          <w:rFonts w:ascii="Times New Roman" w:hAnsi="Times New Roman" w:cs="Times New Roman"/>
          <w:sz w:val="28"/>
          <w:szCs w:val="28"/>
        </w:rPr>
        <w:t xml:space="preserve">используют так называемые </w:t>
      </w:r>
      <w:r w:rsidRPr="00E7062A">
        <w:rPr>
          <w:rFonts w:ascii="Times New Roman" w:hAnsi="Times New Roman" w:cs="Times New Roman"/>
          <w:sz w:val="28"/>
          <w:szCs w:val="28"/>
        </w:rPr>
        <w:t xml:space="preserve">«сверхкороткие» тренировки со строго специфичной нагрузкой, </w:t>
      </w:r>
      <w:r w:rsidR="00986580" w:rsidRPr="00E7062A">
        <w:rPr>
          <w:rFonts w:ascii="Times New Roman" w:hAnsi="Times New Roman" w:cs="Times New Roman"/>
          <w:sz w:val="28"/>
          <w:szCs w:val="28"/>
        </w:rPr>
        <w:t>задач</w:t>
      </w:r>
      <w:r w:rsidR="005B63AD">
        <w:rPr>
          <w:rFonts w:ascii="Times New Roman" w:hAnsi="Times New Roman" w:cs="Times New Roman"/>
          <w:sz w:val="28"/>
          <w:szCs w:val="28"/>
        </w:rPr>
        <w:t>ей</w:t>
      </w:r>
      <w:r w:rsidR="00986580" w:rsidRPr="00E7062A">
        <w:rPr>
          <w:rFonts w:ascii="Times New Roman" w:hAnsi="Times New Roman" w:cs="Times New Roman"/>
          <w:sz w:val="28"/>
          <w:szCs w:val="28"/>
        </w:rPr>
        <w:t xml:space="preserve"> которых является</w:t>
      </w:r>
      <w:r w:rsidRPr="00E7062A">
        <w:rPr>
          <w:rFonts w:ascii="Times New Roman" w:hAnsi="Times New Roman" w:cs="Times New Roman"/>
          <w:sz w:val="28"/>
          <w:szCs w:val="28"/>
        </w:rPr>
        <w:t xml:space="preserve"> демонстраци</w:t>
      </w:r>
      <w:r w:rsidR="005B63AD">
        <w:rPr>
          <w:rFonts w:ascii="Times New Roman" w:hAnsi="Times New Roman" w:cs="Times New Roman"/>
          <w:sz w:val="28"/>
          <w:szCs w:val="28"/>
        </w:rPr>
        <w:t>я</w:t>
      </w:r>
      <w:r w:rsidRPr="00E7062A">
        <w:rPr>
          <w:rFonts w:ascii="Times New Roman" w:hAnsi="Times New Roman" w:cs="Times New Roman"/>
          <w:sz w:val="28"/>
          <w:szCs w:val="28"/>
        </w:rPr>
        <w:t xml:space="preserve"> именно такой скорости, которую атлет планирует показать на соревновании </w:t>
      </w:r>
      <w:r w:rsidR="00470A3E" w:rsidRPr="00E7062A">
        <w:rPr>
          <w:rFonts w:ascii="Times New Roman" w:hAnsi="Times New Roman" w:cs="Times New Roman"/>
          <w:sz w:val="28"/>
          <w:szCs w:val="28"/>
        </w:rPr>
        <w:t>[</w:t>
      </w:r>
      <w:r w:rsidR="006D2CFE" w:rsidRPr="006D2CFE">
        <w:rPr>
          <w:rFonts w:ascii="Times New Roman" w:hAnsi="Times New Roman" w:cs="Times New Roman"/>
          <w:color w:val="000000" w:themeColor="text1"/>
          <w:sz w:val="28"/>
          <w:szCs w:val="28"/>
        </w:rPr>
        <w:t>109</w:t>
      </w:r>
      <w:r w:rsidR="00470A3E" w:rsidRPr="00E7062A">
        <w:rPr>
          <w:rFonts w:ascii="Times New Roman" w:hAnsi="Times New Roman" w:cs="Times New Roman"/>
          <w:sz w:val="28"/>
          <w:szCs w:val="28"/>
        </w:rPr>
        <w:t>].</w:t>
      </w:r>
      <w:r w:rsidRPr="00E7062A">
        <w:rPr>
          <w:rFonts w:ascii="Times New Roman" w:hAnsi="Times New Roman" w:cs="Times New Roman"/>
          <w:sz w:val="28"/>
          <w:szCs w:val="28"/>
        </w:rPr>
        <w:t xml:space="preserve"> В ходе </w:t>
      </w:r>
      <w:r w:rsidR="00DB586E" w:rsidRPr="00E7062A">
        <w:rPr>
          <w:rFonts w:ascii="Times New Roman" w:hAnsi="Times New Roman" w:cs="Times New Roman"/>
          <w:sz w:val="28"/>
          <w:szCs w:val="28"/>
        </w:rPr>
        <w:t xml:space="preserve">такой </w:t>
      </w:r>
      <w:r w:rsidRPr="00E7062A">
        <w:rPr>
          <w:rFonts w:ascii="Times New Roman" w:hAnsi="Times New Roman" w:cs="Times New Roman"/>
          <w:sz w:val="28"/>
          <w:szCs w:val="28"/>
        </w:rPr>
        <w:t xml:space="preserve">тренировки спортсмен проплывает 4-5 отрезков по 100 м. </w:t>
      </w:r>
      <w:r w:rsidR="00DB586E" w:rsidRPr="00E7062A">
        <w:rPr>
          <w:rFonts w:ascii="Times New Roman" w:hAnsi="Times New Roman" w:cs="Times New Roman"/>
          <w:sz w:val="28"/>
          <w:szCs w:val="28"/>
        </w:rPr>
        <w:t>Рекомендуется</w:t>
      </w:r>
      <w:r w:rsidRPr="00E7062A">
        <w:rPr>
          <w:rFonts w:ascii="Times New Roman" w:hAnsi="Times New Roman" w:cs="Times New Roman"/>
          <w:sz w:val="28"/>
          <w:szCs w:val="28"/>
        </w:rPr>
        <w:t xml:space="preserve"> и другой вариант организации тренировочного процесса – стрессовые спринтерские </w:t>
      </w:r>
      <w:r w:rsidR="00DB586E" w:rsidRPr="00E7062A">
        <w:rPr>
          <w:rFonts w:ascii="Times New Roman" w:hAnsi="Times New Roman" w:cs="Times New Roman"/>
          <w:sz w:val="28"/>
          <w:szCs w:val="28"/>
        </w:rPr>
        <w:t>тренировки</w:t>
      </w:r>
      <w:r w:rsidRPr="00E7062A">
        <w:rPr>
          <w:rFonts w:ascii="Times New Roman" w:hAnsi="Times New Roman" w:cs="Times New Roman"/>
          <w:sz w:val="28"/>
          <w:szCs w:val="28"/>
        </w:rPr>
        <w:t>. При этом за 1</w:t>
      </w:r>
      <w:r w:rsidR="005B63AD">
        <w:rPr>
          <w:rFonts w:ascii="Times New Roman" w:hAnsi="Times New Roman" w:cs="Times New Roman"/>
          <w:sz w:val="28"/>
          <w:szCs w:val="28"/>
        </w:rPr>
        <w:t>,</w:t>
      </w:r>
      <w:r w:rsidRPr="00E7062A">
        <w:rPr>
          <w:rFonts w:ascii="Times New Roman" w:hAnsi="Times New Roman" w:cs="Times New Roman"/>
          <w:sz w:val="28"/>
          <w:szCs w:val="28"/>
        </w:rPr>
        <w:t xml:space="preserve">5-2 часа спортсмен </w:t>
      </w:r>
      <w:r w:rsidR="00DB586E" w:rsidRPr="00E7062A">
        <w:rPr>
          <w:rFonts w:ascii="Times New Roman" w:hAnsi="Times New Roman" w:cs="Times New Roman"/>
          <w:sz w:val="28"/>
          <w:szCs w:val="28"/>
        </w:rPr>
        <w:t>выполняет</w:t>
      </w:r>
      <w:r w:rsidRPr="00E7062A">
        <w:rPr>
          <w:rFonts w:ascii="Times New Roman" w:hAnsi="Times New Roman" w:cs="Times New Roman"/>
          <w:sz w:val="28"/>
          <w:szCs w:val="28"/>
        </w:rPr>
        <w:t xml:space="preserve"> 3-5 повторений. Такое занятие должно максимально мобилизовать спортсмена, и с этой целью необходимо задействовать все </w:t>
      </w:r>
      <w:r w:rsidRPr="00E7062A">
        <w:rPr>
          <w:rFonts w:ascii="Times New Roman" w:hAnsi="Times New Roman" w:cs="Times New Roman"/>
          <w:sz w:val="28"/>
          <w:szCs w:val="28"/>
        </w:rPr>
        <w:lastRenderedPageBreak/>
        <w:t>возможные средства воздействия – разминку, предстартовый массаж, психологическую настройку, стимулирующие воздействия.</w:t>
      </w:r>
    </w:p>
    <w:p w14:paraId="6E1F2B5E" w14:textId="5768045B" w:rsidR="00864D67" w:rsidRPr="00E7062A" w:rsidRDefault="00F35747" w:rsidP="00864D67">
      <w:pPr>
        <w:pStyle w:val="ac"/>
        <w:spacing w:after="0"/>
        <w:ind w:firstLine="720"/>
        <w:contextualSpacing/>
        <w:jc w:val="both"/>
        <w:rPr>
          <w:rFonts w:ascii="Times New Roman" w:hAnsi="Times New Roman" w:cs="Times New Roman"/>
          <w:sz w:val="28"/>
          <w:szCs w:val="28"/>
        </w:rPr>
      </w:pPr>
      <w:r w:rsidRPr="00E7062A">
        <w:rPr>
          <w:rFonts w:ascii="Times New Roman" w:hAnsi="Times New Roman" w:cs="Times New Roman"/>
          <w:sz w:val="28"/>
          <w:szCs w:val="28"/>
        </w:rPr>
        <w:t>По нашему мнению, несомненно, заслуживают внимания советы сочетать средства скоростно-силовой ориентации в одно</w:t>
      </w:r>
      <w:r w:rsidR="00DB586E" w:rsidRPr="00E7062A">
        <w:rPr>
          <w:rFonts w:ascii="Times New Roman" w:hAnsi="Times New Roman" w:cs="Times New Roman"/>
          <w:sz w:val="28"/>
          <w:szCs w:val="28"/>
        </w:rPr>
        <w:t>й</w:t>
      </w:r>
      <w:r w:rsidRPr="00E7062A">
        <w:rPr>
          <w:rFonts w:ascii="Times New Roman" w:hAnsi="Times New Roman" w:cs="Times New Roman"/>
          <w:sz w:val="28"/>
          <w:szCs w:val="28"/>
        </w:rPr>
        <w:t xml:space="preserve"> комплексно</w:t>
      </w:r>
      <w:r w:rsidR="00DB586E" w:rsidRPr="00E7062A">
        <w:rPr>
          <w:rFonts w:ascii="Times New Roman" w:hAnsi="Times New Roman" w:cs="Times New Roman"/>
          <w:sz w:val="28"/>
          <w:szCs w:val="28"/>
        </w:rPr>
        <w:t>й</w:t>
      </w:r>
      <w:r w:rsidRPr="00E7062A">
        <w:rPr>
          <w:rFonts w:ascii="Times New Roman" w:hAnsi="Times New Roman" w:cs="Times New Roman"/>
          <w:sz w:val="28"/>
          <w:szCs w:val="28"/>
        </w:rPr>
        <w:t xml:space="preserve"> </w:t>
      </w:r>
      <w:r w:rsidR="00DB586E" w:rsidRPr="00E7062A">
        <w:rPr>
          <w:rFonts w:ascii="Times New Roman" w:hAnsi="Times New Roman" w:cs="Times New Roman"/>
          <w:sz w:val="28"/>
          <w:szCs w:val="28"/>
        </w:rPr>
        <w:t>тренировке</w:t>
      </w:r>
      <w:r w:rsidRPr="00E7062A">
        <w:rPr>
          <w:rFonts w:ascii="Times New Roman" w:hAnsi="Times New Roman" w:cs="Times New Roman"/>
          <w:sz w:val="28"/>
          <w:szCs w:val="28"/>
        </w:rPr>
        <w:t xml:space="preserve">. </w:t>
      </w:r>
      <w:r w:rsidR="00DB586E" w:rsidRPr="00E7062A">
        <w:rPr>
          <w:rFonts w:ascii="Times New Roman" w:hAnsi="Times New Roman" w:cs="Times New Roman"/>
          <w:sz w:val="28"/>
          <w:szCs w:val="28"/>
        </w:rPr>
        <w:t>В начале</w:t>
      </w:r>
      <w:r w:rsidRPr="00E7062A">
        <w:rPr>
          <w:rFonts w:ascii="Times New Roman" w:hAnsi="Times New Roman" w:cs="Times New Roman"/>
          <w:sz w:val="28"/>
          <w:szCs w:val="28"/>
        </w:rPr>
        <w:t xml:space="preserve"> тренировки активно задействуется </w:t>
      </w:r>
      <w:r w:rsidR="00986580" w:rsidRPr="00E7062A">
        <w:rPr>
          <w:rFonts w:ascii="Times New Roman" w:hAnsi="Times New Roman" w:cs="Times New Roman"/>
          <w:sz w:val="28"/>
          <w:szCs w:val="28"/>
        </w:rPr>
        <w:t>плавание на длинные дистанции</w:t>
      </w:r>
      <w:r w:rsidR="00DB586E" w:rsidRPr="00E7062A">
        <w:rPr>
          <w:rFonts w:ascii="Times New Roman" w:hAnsi="Times New Roman" w:cs="Times New Roman"/>
          <w:sz w:val="28"/>
          <w:szCs w:val="28"/>
        </w:rPr>
        <w:t>,</w:t>
      </w:r>
      <w:r w:rsidRPr="00E7062A">
        <w:rPr>
          <w:rFonts w:ascii="Times New Roman" w:hAnsi="Times New Roman" w:cs="Times New Roman"/>
          <w:sz w:val="28"/>
          <w:szCs w:val="28"/>
        </w:rPr>
        <w:t xml:space="preserve"> </w:t>
      </w:r>
      <w:r w:rsidR="00DB586E" w:rsidRPr="00E7062A">
        <w:rPr>
          <w:rFonts w:ascii="Times New Roman" w:hAnsi="Times New Roman" w:cs="Times New Roman"/>
          <w:sz w:val="28"/>
          <w:szCs w:val="28"/>
        </w:rPr>
        <w:t>что</w:t>
      </w:r>
      <w:r w:rsidRPr="00E7062A">
        <w:rPr>
          <w:rFonts w:ascii="Times New Roman" w:hAnsi="Times New Roman" w:cs="Times New Roman"/>
          <w:sz w:val="28"/>
          <w:szCs w:val="28"/>
        </w:rPr>
        <w:t xml:space="preserve"> </w:t>
      </w:r>
      <w:r w:rsidR="00986580" w:rsidRPr="00E7062A">
        <w:rPr>
          <w:rFonts w:ascii="Times New Roman" w:hAnsi="Times New Roman" w:cs="Times New Roman"/>
          <w:sz w:val="28"/>
          <w:szCs w:val="28"/>
        </w:rPr>
        <w:t>несомненно способствует развитию уровня аэробной производительности организма.</w:t>
      </w:r>
      <w:r w:rsidRPr="00E7062A">
        <w:rPr>
          <w:rFonts w:ascii="Times New Roman" w:hAnsi="Times New Roman" w:cs="Times New Roman"/>
          <w:sz w:val="28"/>
          <w:szCs w:val="28"/>
        </w:rPr>
        <w:t xml:space="preserve"> Как полагают специалисты, эта работа незначительно влияет на мышечную систему и нервные центры спринтеров, регулирующие интенсивную мышечную деятельность. Собственно </w:t>
      </w:r>
      <w:r w:rsidR="00DB586E" w:rsidRPr="00E7062A">
        <w:rPr>
          <w:rFonts w:ascii="Times New Roman" w:hAnsi="Times New Roman" w:cs="Times New Roman"/>
          <w:sz w:val="28"/>
          <w:szCs w:val="28"/>
        </w:rPr>
        <w:t>улучшение</w:t>
      </w:r>
      <w:r w:rsidRPr="00E7062A">
        <w:rPr>
          <w:rFonts w:ascii="Times New Roman" w:hAnsi="Times New Roman" w:cs="Times New Roman"/>
          <w:sz w:val="28"/>
          <w:szCs w:val="28"/>
        </w:rPr>
        <w:t xml:space="preserve"> скоростных характеристик – задача заключающей части тренировки. Так, Дэйв Сало советует именно в заключительной части тренировки выполнять спринтерское упражнение – проплыть 12</w:t>
      </w:r>
      <w:r w:rsidR="0093104F">
        <w:rPr>
          <w:rFonts w:ascii="Times New Roman" w:hAnsi="Times New Roman" w:cs="Times New Roman"/>
          <w:sz w:val="28"/>
          <w:szCs w:val="28"/>
        </w:rPr>
        <w:t xml:space="preserve"> по </w:t>
      </w:r>
      <w:r w:rsidRPr="00E7062A">
        <w:rPr>
          <w:rFonts w:ascii="Times New Roman" w:hAnsi="Times New Roman" w:cs="Times New Roman"/>
          <w:sz w:val="28"/>
          <w:szCs w:val="28"/>
        </w:rPr>
        <w:t xml:space="preserve">25 ярдов с максимально возможной скоростью </w:t>
      </w:r>
      <w:r w:rsidR="00470A3E" w:rsidRPr="00E7062A">
        <w:rPr>
          <w:rFonts w:ascii="Times New Roman" w:hAnsi="Times New Roman" w:cs="Times New Roman"/>
          <w:sz w:val="28"/>
          <w:szCs w:val="28"/>
        </w:rPr>
        <w:t>[</w:t>
      </w:r>
      <w:r w:rsidR="003C74F3">
        <w:rPr>
          <w:rFonts w:ascii="Times New Roman" w:hAnsi="Times New Roman" w:cs="Times New Roman"/>
          <w:color w:val="000000" w:themeColor="text1"/>
          <w:sz w:val="28"/>
          <w:szCs w:val="28"/>
        </w:rPr>
        <w:t>75</w:t>
      </w:r>
      <w:r w:rsidR="00F76BD7" w:rsidRPr="00C17CC9">
        <w:rPr>
          <w:rFonts w:ascii="Times New Roman" w:hAnsi="Times New Roman" w:cs="Times New Roman"/>
          <w:color w:val="000000" w:themeColor="text1"/>
          <w:sz w:val="28"/>
          <w:szCs w:val="28"/>
        </w:rPr>
        <w:t>,</w:t>
      </w:r>
      <w:r w:rsidR="003C74F3">
        <w:rPr>
          <w:rFonts w:ascii="Times New Roman" w:hAnsi="Times New Roman" w:cs="Times New Roman"/>
          <w:color w:val="000000" w:themeColor="text1"/>
          <w:sz w:val="28"/>
          <w:szCs w:val="28"/>
        </w:rPr>
        <w:t xml:space="preserve"> </w:t>
      </w:r>
      <w:r w:rsidR="003C74F3" w:rsidRPr="00F76BD7">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F76BD7" w:rsidRPr="00C17CC9">
        <w:rPr>
          <w:rFonts w:ascii="Times New Roman" w:hAnsi="Times New Roman" w:cs="Times New Roman"/>
          <w:color w:val="000000" w:themeColor="text1"/>
          <w:sz w:val="28"/>
          <w:szCs w:val="28"/>
        </w:rPr>
        <w:t>135</w:t>
      </w:r>
      <w:r w:rsidR="00470A3E" w:rsidRPr="00F76BD7">
        <w:rPr>
          <w:rFonts w:ascii="Times New Roman" w:hAnsi="Times New Roman" w:cs="Times New Roman"/>
          <w:color w:val="000000" w:themeColor="text1"/>
          <w:sz w:val="28"/>
          <w:szCs w:val="28"/>
        </w:rPr>
        <w:t>].</w:t>
      </w:r>
    </w:p>
    <w:p w14:paraId="0481DA7B" w14:textId="0E5B917F" w:rsidR="00864D67" w:rsidRPr="00E7062A" w:rsidRDefault="00F35747" w:rsidP="00864D67">
      <w:pPr>
        <w:pStyle w:val="ac"/>
        <w:spacing w:after="0"/>
        <w:ind w:firstLine="720"/>
        <w:contextualSpacing/>
        <w:jc w:val="both"/>
        <w:rPr>
          <w:rFonts w:ascii="Times New Roman" w:hAnsi="Times New Roman" w:cs="Times New Roman"/>
          <w:sz w:val="28"/>
          <w:szCs w:val="28"/>
        </w:rPr>
      </w:pPr>
      <w:r w:rsidRPr="00E7062A">
        <w:rPr>
          <w:rFonts w:ascii="Times New Roman" w:hAnsi="Times New Roman" w:cs="Times New Roman"/>
          <w:sz w:val="28"/>
          <w:szCs w:val="28"/>
        </w:rPr>
        <w:t>Многие специалисты отмечают, что и по сей день основными параметрами подготовки пловцов счита</w:t>
      </w:r>
      <w:r w:rsidR="00AB4792">
        <w:rPr>
          <w:rFonts w:ascii="Times New Roman" w:hAnsi="Times New Roman" w:cs="Times New Roman"/>
          <w:sz w:val="28"/>
          <w:szCs w:val="28"/>
        </w:rPr>
        <w:t>е</w:t>
      </w:r>
      <w:r w:rsidRPr="00E7062A">
        <w:rPr>
          <w:rFonts w:ascii="Times New Roman" w:hAnsi="Times New Roman" w:cs="Times New Roman"/>
          <w:sz w:val="28"/>
          <w:szCs w:val="28"/>
        </w:rPr>
        <w:t>т</w:t>
      </w:r>
      <w:r w:rsidR="00DB586E" w:rsidRPr="00E7062A">
        <w:rPr>
          <w:rFonts w:ascii="Times New Roman" w:hAnsi="Times New Roman" w:cs="Times New Roman"/>
          <w:sz w:val="28"/>
          <w:szCs w:val="28"/>
        </w:rPr>
        <w:t>ся</w:t>
      </w:r>
      <w:r w:rsidRPr="00E7062A">
        <w:rPr>
          <w:rFonts w:ascii="Times New Roman" w:hAnsi="Times New Roman" w:cs="Times New Roman"/>
          <w:sz w:val="28"/>
          <w:szCs w:val="28"/>
        </w:rPr>
        <w:t xml:space="preserve"> </w:t>
      </w:r>
      <w:r w:rsidR="00986580" w:rsidRPr="00E7062A">
        <w:rPr>
          <w:rFonts w:ascii="Times New Roman" w:hAnsi="Times New Roman" w:cs="Times New Roman"/>
          <w:sz w:val="28"/>
          <w:szCs w:val="28"/>
        </w:rPr>
        <w:t>общий объем плавания,</w:t>
      </w:r>
      <w:r w:rsidRPr="00E7062A">
        <w:rPr>
          <w:rFonts w:ascii="Times New Roman" w:hAnsi="Times New Roman" w:cs="Times New Roman"/>
          <w:sz w:val="28"/>
          <w:szCs w:val="28"/>
        </w:rPr>
        <w:t xml:space="preserve"> </w:t>
      </w:r>
      <w:r w:rsidR="00986580" w:rsidRPr="00E7062A">
        <w:rPr>
          <w:rFonts w:ascii="Times New Roman" w:hAnsi="Times New Roman" w:cs="Times New Roman"/>
          <w:sz w:val="28"/>
          <w:szCs w:val="28"/>
        </w:rPr>
        <w:t xml:space="preserve">измеряемый в километрах за одну тренировочную сессию. </w:t>
      </w:r>
      <w:r w:rsidRPr="00E7062A">
        <w:rPr>
          <w:rFonts w:ascii="Times New Roman" w:hAnsi="Times New Roman" w:cs="Times New Roman"/>
          <w:sz w:val="28"/>
          <w:szCs w:val="28"/>
        </w:rPr>
        <w:t xml:space="preserve">Специализация пловца в расчет не принимается. Если проанализировать с этой точки зрения методики подготовки лучших мировых спринтеров, можно сделать вывод о несущественном характере связи между количественными характеристиками </w:t>
      </w:r>
      <w:r w:rsidR="00986580" w:rsidRPr="00E7062A">
        <w:rPr>
          <w:rFonts w:ascii="Times New Roman" w:hAnsi="Times New Roman" w:cs="Times New Roman"/>
          <w:sz w:val="28"/>
          <w:szCs w:val="28"/>
        </w:rPr>
        <w:t>спортивной тренировки</w:t>
      </w:r>
      <w:r w:rsidRPr="00E7062A">
        <w:rPr>
          <w:rFonts w:ascii="Times New Roman" w:hAnsi="Times New Roman" w:cs="Times New Roman"/>
          <w:sz w:val="28"/>
          <w:szCs w:val="28"/>
        </w:rPr>
        <w:t xml:space="preserve"> в спринтерском плавании на уровне </w:t>
      </w:r>
      <w:r w:rsidR="00986580" w:rsidRPr="00E7062A">
        <w:rPr>
          <w:rFonts w:ascii="Times New Roman" w:hAnsi="Times New Roman" w:cs="Times New Roman"/>
          <w:sz w:val="28"/>
          <w:szCs w:val="28"/>
        </w:rPr>
        <w:t>высшего спортивного мастерства</w:t>
      </w:r>
      <w:r w:rsidRPr="00E7062A">
        <w:rPr>
          <w:rFonts w:ascii="Times New Roman" w:hAnsi="Times New Roman" w:cs="Times New Roman"/>
          <w:sz w:val="28"/>
          <w:szCs w:val="28"/>
        </w:rPr>
        <w:t xml:space="preserve"> </w:t>
      </w:r>
      <w:r w:rsidR="00470A3E" w:rsidRPr="00E7062A">
        <w:rPr>
          <w:rFonts w:ascii="Times New Roman" w:hAnsi="Times New Roman" w:cs="Times New Roman"/>
          <w:sz w:val="28"/>
          <w:szCs w:val="28"/>
        </w:rPr>
        <w:t>[</w:t>
      </w:r>
      <w:r w:rsidR="003C74F3" w:rsidRPr="003C74F3">
        <w:rPr>
          <w:rFonts w:ascii="Times New Roman" w:hAnsi="Times New Roman" w:cs="Times New Roman"/>
          <w:color w:val="000000" w:themeColor="text1"/>
          <w:sz w:val="28"/>
          <w:szCs w:val="28"/>
        </w:rPr>
        <w:t>111</w:t>
      </w:r>
      <w:r w:rsidR="00470A3E" w:rsidRPr="00E7062A">
        <w:rPr>
          <w:rFonts w:ascii="Times New Roman" w:hAnsi="Times New Roman" w:cs="Times New Roman"/>
          <w:sz w:val="28"/>
          <w:szCs w:val="28"/>
        </w:rPr>
        <w:t>].</w:t>
      </w:r>
      <w:r w:rsidRPr="00E7062A">
        <w:rPr>
          <w:rFonts w:ascii="Times New Roman" w:hAnsi="Times New Roman" w:cs="Times New Roman"/>
          <w:sz w:val="28"/>
          <w:szCs w:val="28"/>
        </w:rPr>
        <w:t xml:space="preserve"> Одновременно у пловцов постсоветского периода вышеперечисленные показатели демонстрируют эффективность </w:t>
      </w:r>
      <w:r w:rsidR="000B26F6">
        <w:rPr>
          <w:rFonts w:ascii="Times New Roman" w:hAnsi="Times New Roman" w:cs="Times New Roman"/>
          <w:sz w:val="28"/>
          <w:szCs w:val="28"/>
        </w:rPr>
        <w:t>от</w:t>
      </w:r>
      <w:r w:rsidR="004B1CAC">
        <w:rPr>
          <w:rFonts w:ascii="Times New Roman" w:hAnsi="Times New Roman" w:cs="Times New Roman"/>
          <w:sz w:val="28"/>
          <w:szCs w:val="28"/>
        </w:rPr>
        <w:t xml:space="preserve">дельных элементов </w:t>
      </w:r>
      <w:r w:rsidRPr="00E7062A">
        <w:rPr>
          <w:rFonts w:ascii="Times New Roman" w:hAnsi="Times New Roman" w:cs="Times New Roman"/>
          <w:sz w:val="28"/>
          <w:szCs w:val="28"/>
        </w:rPr>
        <w:t>тренировочного процесса</w:t>
      </w:r>
      <w:r w:rsidR="003A224C">
        <w:rPr>
          <w:rFonts w:ascii="Times New Roman" w:hAnsi="Times New Roman" w:cs="Times New Roman"/>
          <w:sz w:val="28"/>
          <w:szCs w:val="28"/>
        </w:rPr>
        <w:t>, таких как аэробных показателей организма</w:t>
      </w:r>
      <w:r w:rsidRPr="00E7062A">
        <w:rPr>
          <w:rFonts w:ascii="Times New Roman" w:hAnsi="Times New Roman" w:cs="Times New Roman"/>
          <w:sz w:val="28"/>
          <w:szCs w:val="28"/>
        </w:rPr>
        <w:t>. По мнению ряда ведущих специалистов, данный подход на практике привел к тому, что тренировочная работа была сфокусирована вовсе не на тех аспектах, которые важны для подготовки спринтера.</w:t>
      </w:r>
    </w:p>
    <w:p w14:paraId="697B9F11" w14:textId="47504266" w:rsidR="00087243" w:rsidRPr="008F3D3F" w:rsidRDefault="00F35747" w:rsidP="00CC49C5">
      <w:pPr>
        <w:pStyle w:val="ac"/>
        <w:spacing w:after="0"/>
        <w:ind w:firstLine="720"/>
        <w:contextualSpacing/>
        <w:jc w:val="both"/>
        <w:rPr>
          <w:rFonts w:ascii="Times New Roman" w:hAnsi="Times New Roman" w:cs="Times New Roman"/>
          <w:sz w:val="28"/>
          <w:szCs w:val="28"/>
        </w:rPr>
      </w:pPr>
      <w:r w:rsidRPr="008F3D3F">
        <w:rPr>
          <w:rFonts w:ascii="Times New Roman" w:hAnsi="Times New Roman" w:cs="Times New Roman"/>
          <w:sz w:val="28"/>
          <w:szCs w:val="28"/>
        </w:rPr>
        <w:t xml:space="preserve">Таким образом, очевидна потребность в </w:t>
      </w:r>
      <w:r w:rsidR="00087243" w:rsidRPr="008F3D3F">
        <w:rPr>
          <w:rFonts w:ascii="Times New Roman" w:hAnsi="Times New Roman" w:cs="Times New Roman"/>
          <w:sz w:val="28"/>
          <w:szCs w:val="28"/>
        </w:rPr>
        <w:t>поиске</w:t>
      </w:r>
      <w:r w:rsidRPr="008F3D3F">
        <w:rPr>
          <w:rFonts w:ascii="Times New Roman" w:hAnsi="Times New Roman" w:cs="Times New Roman"/>
          <w:sz w:val="28"/>
          <w:szCs w:val="28"/>
        </w:rPr>
        <w:t xml:space="preserve"> тренировочных </w:t>
      </w:r>
      <w:r w:rsidR="00087243" w:rsidRPr="008F3D3F">
        <w:rPr>
          <w:rFonts w:ascii="Times New Roman" w:hAnsi="Times New Roman" w:cs="Times New Roman"/>
          <w:sz w:val="28"/>
          <w:szCs w:val="28"/>
        </w:rPr>
        <w:t>методов</w:t>
      </w:r>
      <w:r w:rsidRPr="008F3D3F">
        <w:rPr>
          <w:rFonts w:ascii="Times New Roman" w:hAnsi="Times New Roman" w:cs="Times New Roman"/>
          <w:sz w:val="28"/>
          <w:szCs w:val="28"/>
        </w:rPr>
        <w:t xml:space="preserve">, позволяющих получить в ходе тренировки предельное проявление скоростных характеристик с учетом </w:t>
      </w:r>
      <w:r w:rsidR="00087243" w:rsidRPr="008F3D3F">
        <w:rPr>
          <w:rFonts w:ascii="Times New Roman" w:hAnsi="Times New Roman" w:cs="Times New Roman"/>
          <w:sz w:val="28"/>
          <w:szCs w:val="28"/>
        </w:rPr>
        <w:t>физических и физиологических</w:t>
      </w:r>
      <w:r w:rsidRPr="008F3D3F">
        <w:rPr>
          <w:rFonts w:ascii="Times New Roman" w:hAnsi="Times New Roman" w:cs="Times New Roman"/>
          <w:sz w:val="28"/>
          <w:szCs w:val="28"/>
        </w:rPr>
        <w:t xml:space="preserve"> </w:t>
      </w:r>
      <w:r w:rsidR="00087243" w:rsidRPr="008F3D3F">
        <w:rPr>
          <w:rFonts w:ascii="Times New Roman" w:hAnsi="Times New Roman" w:cs="Times New Roman"/>
          <w:sz w:val="28"/>
          <w:szCs w:val="28"/>
        </w:rPr>
        <w:t>особенностей. Во многих циклических видах спорта метод высокоинтенсивных тренировок (МВТ) набирает популярность, плавание не является исключением. Тренировочная программа МВТ обычно состоит из большого количества интервальных отрезков, от 20 до 50 повторений, выполняемых на коротких дистанциях/длительностью 15-100 м или 5-70 с, с короткими периодами отдыха 15-25 с. Типичным примером может являться 20×50 м со скоростью плавания равной 200 м с интервалом отдыха 20 секунд между повторениями. Концепция МВТ берет свое начало из самой ранней литературы по вопросу интервальной тренировки, которая была опубликована группой шведских физиологов под руководством Пер-</w:t>
      </w:r>
      <w:proofErr w:type="spellStart"/>
      <w:r w:rsidR="00087243" w:rsidRPr="008F3D3F">
        <w:rPr>
          <w:rFonts w:ascii="Times New Roman" w:hAnsi="Times New Roman" w:cs="Times New Roman"/>
          <w:sz w:val="28"/>
          <w:szCs w:val="28"/>
        </w:rPr>
        <w:t>Олофа</w:t>
      </w:r>
      <w:proofErr w:type="spellEnd"/>
      <w:r w:rsidR="00087243" w:rsidRPr="008F3D3F">
        <w:rPr>
          <w:rFonts w:ascii="Times New Roman" w:hAnsi="Times New Roman" w:cs="Times New Roman"/>
          <w:sz w:val="28"/>
          <w:szCs w:val="28"/>
        </w:rPr>
        <w:t xml:space="preserve"> </w:t>
      </w:r>
      <w:proofErr w:type="spellStart"/>
      <w:r w:rsidR="00087243" w:rsidRPr="008F3D3F">
        <w:rPr>
          <w:rFonts w:ascii="Times New Roman" w:hAnsi="Times New Roman" w:cs="Times New Roman"/>
          <w:sz w:val="28"/>
          <w:szCs w:val="28"/>
        </w:rPr>
        <w:t>Остранда</w:t>
      </w:r>
      <w:proofErr w:type="spellEnd"/>
      <w:r w:rsidR="00087243" w:rsidRPr="008F3D3F">
        <w:rPr>
          <w:rFonts w:ascii="Times New Roman" w:hAnsi="Times New Roman" w:cs="Times New Roman"/>
          <w:sz w:val="28"/>
          <w:szCs w:val="28"/>
        </w:rPr>
        <w:t xml:space="preserve"> [44, с. 243]. Это раннее исследование продемонстрировало преимущество выполнения коротких интервальных отрезков с коротким периодом отдыха. Однако метод МВТ привел к большому количеству споров в плавательном сообществе. Методики, применяемые элитными тренерами по плаванию, как правило, включают содержание большого объема упражнений, а также программ HVT – High </w:t>
      </w:r>
      <w:proofErr w:type="spellStart"/>
      <w:r w:rsidR="00087243" w:rsidRPr="008F3D3F">
        <w:rPr>
          <w:rFonts w:ascii="Times New Roman" w:hAnsi="Times New Roman" w:cs="Times New Roman"/>
          <w:sz w:val="28"/>
          <w:szCs w:val="28"/>
        </w:rPr>
        <w:t>Volume</w:t>
      </w:r>
      <w:proofErr w:type="spellEnd"/>
      <w:r w:rsidR="00087243" w:rsidRPr="008F3D3F">
        <w:rPr>
          <w:rFonts w:ascii="Times New Roman" w:hAnsi="Times New Roman" w:cs="Times New Roman"/>
          <w:sz w:val="28"/>
          <w:szCs w:val="28"/>
        </w:rPr>
        <w:t xml:space="preserve"> </w:t>
      </w:r>
      <w:proofErr w:type="spellStart"/>
      <w:r w:rsidR="00087243" w:rsidRPr="008F3D3F">
        <w:rPr>
          <w:rFonts w:ascii="Times New Roman" w:hAnsi="Times New Roman" w:cs="Times New Roman"/>
          <w:sz w:val="28"/>
          <w:szCs w:val="28"/>
        </w:rPr>
        <w:t>Training</w:t>
      </w:r>
      <w:proofErr w:type="spellEnd"/>
      <w:r w:rsidR="00087243" w:rsidRPr="008F3D3F">
        <w:rPr>
          <w:rFonts w:ascii="Times New Roman" w:hAnsi="Times New Roman" w:cs="Times New Roman"/>
          <w:sz w:val="28"/>
          <w:szCs w:val="28"/>
        </w:rPr>
        <w:t>, в переводе с английского: метод больших плавательных объемов с низкой интенсивностью [44, с. 245; 65, с. 595; 67, с. 500; 69, с</w:t>
      </w:r>
      <w:r w:rsidR="00321573" w:rsidRPr="008F3D3F">
        <w:rPr>
          <w:rFonts w:ascii="Times New Roman" w:hAnsi="Times New Roman" w:cs="Times New Roman"/>
          <w:sz w:val="28"/>
          <w:szCs w:val="28"/>
        </w:rPr>
        <w:t xml:space="preserve">. </w:t>
      </w:r>
      <w:r w:rsidR="00087243" w:rsidRPr="008F3D3F">
        <w:rPr>
          <w:rFonts w:ascii="Times New Roman" w:hAnsi="Times New Roman" w:cs="Times New Roman"/>
          <w:sz w:val="28"/>
          <w:szCs w:val="28"/>
        </w:rPr>
        <w:t xml:space="preserve">153]. Основным </w:t>
      </w:r>
      <w:r w:rsidR="00087243" w:rsidRPr="008F3D3F">
        <w:rPr>
          <w:rFonts w:ascii="Times New Roman" w:hAnsi="Times New Roman" w:cs="Times New Roman"/>
          <w:sz w:val="28"/>
          <w:szCs w:val="28"/>
        </w:rPr>
        <w:lastRenderedPageBreak/>
        <w:t xml:space="preserve">принципом высокообъёмных тренировок является непрерывная деятельность, выполняемая ниже порога аэробного обмена или при стабильной концентрации лактата в крови на уровне менее 2 ммоль/л, и имеет длительную продолжительность, </w:t>
      </w:r>
      <w:r w:rsidR="00CC49C5" w:rsidRPr="008F3D3F">
        <w:rPr>
          <w:rFonts w:ascii="Times New Roman" w:hAnsi="Times New Roman" w:cs="Times New Roman"/>
          <w:sz w:val="28"/>
          <w:szCs w:val="28"/>
        </w:rPr>
        <w:t>[72, с. 389] э</w:t>
      </w:r>
      <w:r w:rsidR="00087243" w:rsidRPr="008F3D3F">
        <w:rPr>
          <w:rFonts w:ascii="Times New Roman" w:hAnsi="Times New Roman" w:cs="Times New Roman"/>
          <w:sz w:val="28"/>
          <w:szCs w:val="28"/>
        </w:rPr>
        <w:t>тот подход называется “традиционной или объемной программой”</w:t>
      </w:r>
      <w:r w:rsidR="00CC49C5" w:rsidRPr="008F3D3F">
        <w:rPr>
          <w:rFonts w:ascii="Times New Roman" w:hAnsi="Times New Roman" w:cs="Times New Roman"/>
          <w:sz w:val="28"/>
          <w:szCs w:val="28"/>
        </w:rPr>
        <w:t xml:space="preserve"> [35, с. 33]</w:t>
      </w:r>
      <w:r w:rsidR="00087243" w:rsidRPr="008F3D3F">
        <w:rPr>
          <w:rFonts w:ascii="Times New Roman" w:hAnsi="Times New Roman" w:cs="Times New Roman"/>
          <w:sz w:val="28"/>
          <w:szCs w:val="28"/>
        </w:rPr>
        <w:t>. Тренировочные объемы около 40 км или 16 часов в неделю распространены среди пловцов молодежного возраста. У высококвалифицированных пловов объемы тренировок могут варьироваться до 110 км или 29 часов в неделю. Большое количество литературных источников</w:t>
      </w:r>
      <w:r w:rsidR="00CC49C5" w:rsidRPr="008F3D3F">
        <w:rPr>
          <w:rFonts w:ascii="Times New Roman" w:hAnsi="Times New Roman" w:cs="Times New Roman"/>
          <w:sz w:val="28"/>
          <w:szCs w:val="28"/>
        </w:rPr>
        <w:t xml:space="preserve"> </w:t>
      </w:r>
      <w:r w:rsidR="00087243" w:rsidRPr="008F3D3F">
        <w:rPr>
          <w:rFonts w:ascii="Times New Roman" w:hAnsi="Times New Roman" w:cs="Times New Roman"/>
          <w:sz w:val="28"/>
          <w:szCs w:val="28"/>
        </w:rPr>
        <w:t>и обзоры тренировочного процесса профессиональных команд предполагают, что программа HVT является весьма успешной методикой подготовки конкурентоспособных спортсменов. Тем не менее некоторые литературные данные свидетельствуют о том, что все больше и больше профессиональных пловцов внедряют метод МВТ в свои тренировочные</w:t>
      </w:r>
      <w:r w:rsidR="00CC49C5" w:rsidRPr="008F3D3F">
        <w:rPr>
          <w:rFonts w:ascii="Times New Roman" w:hAnsi="Times New Roman" w:cs="Times New Roman"/>
          <w:sz w:val="28"/>
          <w:szCs w:val="28"/>
        </w:rPr>
        <w:t xml:space="preserve"> [63, с. 380]</w:t>
      </w:r>
      <w:r w:rsidR="00087243" w:rsidRPr="008F3D3F">
        <w:rPr>
          <w:rFonts w:ascii="Times New Roman" w:hAnsi="Times New Roman" w:cs="Times New Roman"/>
          <w:sz w:val="28"/>
          <w:szCs w:val="28"/>
        </w:rPr>
        <w:t>.</w:t>
      </w:r>
    </w:p>
    <w:p w14:paraId="07B2AAF5" w14:textId="420E2CC5" w:rsidR="007F0276" w:rsidRPr="00374328" w:rsidRDefault="009616F1" w:rsidP="00E020D0">
      <w:pPr>
        <w:tabs>
          <w:tab w:val="left" w:pos="993"/>
        </w:tabs>
        <w:ind w:firstLine="709"/>
        <w:jc w:val="both"/>
        <w:rPr>
          <w:rFonts w:ascii="Times New Roman" w:eastAsia="Times New Roman" w:hAnsi="Times New Roman" w:cs="Times New Roman"/>
          <w:bCs/>
          <w:color w:val="FF0000"/>
          <w:sz w:val="28"/>
          <w:szCs w:val="28"/>
          <w:lang w:eastAsia="ru-RU"/>
        </w:rPr>
      </w:pPr>
      <w:r w:rsidRPr="003A224C">
        <w:rPr>
          <w:rFonts w:ascii="Times New Roman" w:eastAsia="Times New Roman" w:hAnsi="Times New Roman" w:cs="Times New Roman"/>
          <w:sz w:val="28"/>
          <w:szCs w:val="28"/>
          <w:lang w:eastAsia="ru-RU"/>
        </w:rPr>
        <w:t>Ранее в нашей работе мы провели аналитический обзор зарубежных исследований в области воспитания спортивного резерва и пришли к выводу</w:t>
      </w:r>
      <w:r w:rsidR="00FA416B">
        <w:rPr>
          <w:rFonts w:ascii="Times New Roman" w:eastAsia="Times New Roman" w:hAnsi="Times New Roman" w:cs="Times New Roman"/>
          <w:sz w:val="28"/>
          <w:szCs w:val="28"/>
          <w:lang w:eastAsia="ru-RU"/>
        </w:rPr>
        <w:t>,</w:t>
      </w:r>
      <w:r w:rsidRPr="003A224C">
        <w:rPr>
          <w:rFonts w:ascii="Times New Roman" w:eastAsia="Times New Roman" w:hAnsi="Times New Roman" w:cs="Times New Roman"/>
          <w:sz w:val="28"/>
          <w:szCs w:val="28"/>
          <w:lang w:eastAsia="ru-RU"/>
        </w:rPr>
        <w:t xml:space="preserve"> что многие авторы рекомендуют использование метода </w:t>
      </w:r>
      <w:r w:rsidR="00F60933" w:rsidRPr="003A224C">
        <w:rPr>
          <w:rFonts w:ascii="Times New Roman" w:eastAsia="Times New Roman" w:hAnsi="Times New Roman" w:cs="Times New Roman"/>
          <w:sz w:val="28"/>
          <w:szCs w:val="28"/>
          <w:lang w:eastAsia="ru-RU"/>
        </w:rPr>
        <w:t xml:space="preserve">высокоинтенсивных отрезков </w:t>
      </w:r>
      <w:r w:rsidR="006E0E4E" w:rsidRPr="006E0E4E">
        <w:rPr>
          <w:rFonts w:ascii="Times New Roman" w:eastAsia="Times New Roman" w:hAnsi="Times New Roman" w:cs="Times New Roman"/>
          <w:sz w:val="28"/>
          <w:szCs w:val="28"/>
          <w:lang w:eastAsia="ru-RU"/>
        </w:rPr>
        <w:t xml:space="preserve">[112]. </w:t>
      </w:r>
      <w:r w:rsidR="00DB586E" w:rsidRPr="003A224C">
        <w:rPr>
          <w:rFonts w:ascii="Times New Roman" w:eastAsia="Times New Roman" w:hAnsi="Times New Roman" w:cs="Times New Roman"/>
          <w:sz w:val="28"/>
          <w:szCs w:val="28"/>
          <w:lang w:eastAsia="ru-RU"/>
        </w:rPr>
        <w:t>Так, а</w:t>
      </w:r>
      <w:r w:rsidR="00531AC8" w:rsidRPr="003A224C">
        <w:rPr>
          <w:rFonts w:ascii="Times New Roman" w:eastAsia="Times New Roman" w:hAnsi="Times New Roman" w:cs="Times New Roman"/>
          <w:sz w:val="28"/>
          <w:szCs w:val="28"/>
          <w:lang w:eastAsia="ru-RU"/>
        </w:rPr>
        <w:t xml:space="preserve">вторы Уильямсон и </w:t>
      </w:r>
      <w:proofErr w:type="spellStart"/>
      <w:r w:rsidR="00531AC8" w:rsidRPr="003A224C">
        <w:rPr>
          <w:rFonts w:ascii="Times New Roman" w:eastAsia="Times New Roman" w:hAnsi="Times New Roman" w:cs="Times New Roman"/>
          <w:sz w:val="28"/>
          <w:szCs w:val="28"/>
          <w:lang w:eastAsia="ru-RU"/>
        </w:rPr>
        <w:t>Дитройл</w:t>
      </w:r>
      <w:proofErr w:type="spellEnd"/>
      <w:r w:rsidR="00531AC8" w:rsidRPr="003A224C">
        <w:rPr>
          <w:rFonts w:ascii="Times New Roman" w:eastAsia="Times New Roman" w:hAnsi="Times New Roman" w:cs="Times New Roman"/>
          <w:sz w:val="28"/>
          <w:szCs w:val="28"/>
          <w:lang w:eastAsia="ru-RU"/>
        </w:rPr>
        <w:t xml:space="preserve"> </w:t>
      </w:r>
      <w:r w:rsidR="00470A3E" w:rsidRPr="003A224C">
        <w:rPr>
          <w:rFonts w:ascii="Times New Roman" w:hAnsi="Times New Roman" w:cs="Times New Roman"/>
          <w:sz w:val="28"/>
          <w:szCs w:val="28"/>
        </w:rPr>
        <w:t>[</w:t>
      </w:r>
      <w:r w:rsidR="003C74F3" w:rsidRPr="003C74F3">
        <w:rPr>
          <w:rFonts w:ascii="Times New Roman" w:hAnsi="Times New Roman" w:cs="Times New Roman"/>
          <w:color w:val="000000" w:themeColor="text1"/>
          <w:sz w:val="28"/>
          <w:szCs w:val="28"/>
        </w:rPr>
        <w:t>110</w:t>
      </w:r>
      <w:r w:rsidR="00470A3E" w:rsidRPr="003A224C">
        <w:rPr>
          <w:rFonts w:ascii="Times New Roman" w:hAnsi="Times New Roman" w:cs="Times New Roman"/>
          <w:sz w:val="28"/>
          <w:szCs w:val="28"/>
        </w:rPr>
        <w:t>]</w:t>
      </w:r>
      <w:r w:rsidR="00531AC8" w:rsidRPr="003A224C">
        <w:rPr>
          <w:rFonts w:ascii="Times New Roman" w:eastAsia="Times New Roman" w:hAnsi="Times New Roman" w:cs="Times New Roman"/>
          <w:sz w:val="28"/>
          <w:szCs w:val="28"/>
          <w:lang w:eastAsia="ru-RU"/>
        </w:rPr>
        <w:t xml:space="preserve"> исследовали физиологические процессы при использовании метода МВТ у 14 пловцов уровня университетской команды (7 мужчин и 7 женщин, возраст 20±1,6 года, личное лучшее время на 100 м вольным стилем 60,35±7,</w:t>
      </w:r>
      <w:r w:rsidR="00763685" w:rsidRPr="003A224C">
        <w:rPr>
          <w:rFonts w:ascii="Times New Roman" w:hAnsi="Times New Roman" w:cs="Times New Roman"/>
          <w:sz w:val="28"/>
          <w:szCs w:val="28"/>
        </w:rPr>
        <w:t>95</w:t>
      </w:r>
      <w:r w:rsidR="00FA416B">
        <w:rPr>
          <w:rFonts w:ascii="Times New Roman" w:hAnsi="Times New Roman" w:cs="Times New Roman"/>
          <w:sz w:val="28"/>
          <w:szCs w:val="28"/>
        </w:rPr>
        <w:t xml:space="preserve"> </w:t>
      </w:r>
      <w:r w:rsidR="00470A3E" w:rsidRPr="003A224C">
        <w:rPr>
          <w:rFonts w:ascii="Times New Roman" w:hAnsi="Times New Roman" w:cs="Times New Roman"/>
          <w:sz w:val="28"/>
          <w:szCs w:val="28"/>
        </w:rPr>
        <w:t>с</w:t>
      </w:r>
      <w:r w:rsidR="00FA416B">
        <w:rPr>
          <w:rFonts w:ascii="Times New Roman" w:hAnsi="Times New Roman" w:cs="Times New Roman"/>
          <w:sz w:val="28"/>
          <w:szCs w:val="28"/>
        </w:rPr>
        <w:t>ек.</w:t>
      </w:r>
      <w:r w:rsidR="001B22AE">
        <w:rPr>
          <w:rFonts w:ascii="Times New Roman" w:hAnsi="Times New Roman" w:cs="Times New Roman"/>
          <w:sz w:val="28"/>
          <w:szCs w:val="28"/>
        </w:rPr>
        <w:t xml:space="preserve"> </w:t>
      </w:r>
      <w:r w:rsidR="00531AC8" w:rsidRPr="003A224C">
        <w:rPr>
          <w:rFonts w:ascii="Times New Roman" w:eastAsia="Times New Roman" w:hAnsi="Times New Roman" w:cs="Times New Roman"/>
          <w:sz w:val="28"/>
          <w:szCs w:val="28"/>
          <w:lang w:eastAsia="ru-RU"/>
        </w:rPr>
        <w:t>). Тренировочный метод МВТ включал в себя интервальные отрезки 20×</w:t>
      </w:r>
      <w:r w:rsidR="00470A3E" w:rsidRPr="003A224C">
        <w:rPr>
          <w:rFonts w:ascii="Times New Roman" w:hAnsi="Times New Roman" w:cs="Times New Roman"/>
          <w:sz w:val="28"/>
          <w:szCs w:val="28"/>
        </w:rPr>
        <w:t>2</w:t>
      </w:r>
      <w:r w:rsidR="001B22AE">
        <w:rPr>
          <w:rFonts w:ascii="Times New Roman" w:hAnsi="Times New Roman" w:cs="Times New Roman"/>
          <w:sz w:val="28"/>
          <w:szCs w:val="28"/>
        </w:rPr>
        <w:t xml:space="preserve">5 </w:t>
      </w:r>
      <w:r w:rsidR="00470A3E" w:rsidRPr="003A224C">
        <w:rPr>
          <w:rFonts w:ascii="Times New Roman" w:hAnsi="Times New Roman" w:cs="Times New Roman"/>
          <w:sz w:val="28"/>
          <w:szCs w:val="28"/>
        </w:rPr>
        <w:t>м</w:t>
      </w:r>
      <w:r w:rsidR="00531AC8" w:rsidRPr="003A224C">
        <w:rPr>
          <w:rFonts w:ascii="Times New Roman" w:eastAsia="Times New Roman" w:hAnsi="Times New Roman" w:cs="Times New Roman"/>
          <w:sz w:val="28"/>
          <w:szCs w:val="28"/>
          <w:lang w:eastAsia="ru-RU"/>
        </w:rPr>
        <w:t xml:space="preserve"> с соревновательной скоростью плавания, равной </w:t>
      </w:r>
      <w:r w:rsidR="00531AC8" w:rsidRPr="003A224C">
        <w:rPr>
          <w:rFonts w:ascii="Times New Roman" w:eastAsia="Times New Roman" w:hAnsi="Times New Roman" w:cs="Times New Roman"/>
          <w:color w:val="000000" w:themeColor="text1"/>
          <w:sz w:val="28"/>
          <w:szCs w:val="28"/>
          <w:lang w:eastAsia="ru-RU"/>
        </w:rPr>
        <w:t>лучшему индивидуальному результату на 100 м, интервалы отдыха составляли 20 секунд</w:t>
      </w:r>
      <w:r w:rsidR="00E505B7" w:rsidRPr="003A224C">
        <w:rPr>
          <w:rFonts w:ascii="Times New Roman" w:hAnsi="Times New Roman" w:cs="Times New Roman"/>
          <w:color w:val="000000" w:themeColor="text1"/>
          <w:sz w:val="28"/>
          <w:szCs w:val="28"/>
        </w:rPr>
        <w:t xml:space="preserve"> </w:t>
      </w:r>
      <w:r w:rsidR="00C24303" w:rsidRPr="003A224C">
        <w:rPr>
          <w:rFonts w:ascii="Times New Roman" w:hAnsi="Times New Roman" w:cs="Times New Roman"/>
          <w:color w:val="000000" w:themeColor="text1"/>
          <w:sz w:val="28"/>
          <w:szCs w:val="28"/>
        </w:rPr>
        <w:t>(таблица</w:t>
      </w:r>
      <w:r w:rsidR="00E505B7" w:rsidRPr="003A224C">
        <w:rPr>
          <w:rFonts w:ascii="Times New Roman" w:hAnsi="Times New Roman" w:cs="Times New Roman"/>
          <w:color w:val="000000" w:themeColor="text1"/>
          <w:sz w:val="28"/>
          <w:szCs w:val="28"/>
        </w:rPr>
        <w:t xml:space="preserve"> </w:t>
      </w:r>
      <w:r w:rsidR="00864D67" w:rsidRPr="003A224C">
        <w:rPr>
          <w:rFonts w:ascii="Times New Roman" w:hAnsi="Times New Roman" w:cs="Times New Roman"/>
          <w:color w:val="000000" w:themeColor="text1"/>
          <w:sz w:val="28"/>
          <w:szCs w:val="28"/>
        </w:rPr>
        <w:t>5</w:t>
      </w:r>
      <w:r w:rsidR="00C24303" w:rsidRPr="003A224C">
        <w:rPr>
          <w:rFonts w:ascii="Times New Roman" w:hAnsi="Times New Roman" w:cs="Times New Roman"/>
          <w:color w:val="000000" w:themeColor="text1"/>
          <w:sz w:val="28"/>
          <w:szCs w:val="28"/>
        </w:rPr>
        <w:t>)</w:t>
      </w:r>
      <w:r w:rsidR="00470A3E" w:rsidRPr="003A224C">
        <w:rPr>
          <w:rFonts w:ascii="Times New Roman" w:hAnsi="Times New Roman" w:cs="Times New Roman"/>
          <w:color w:val="000000" w:themeColor="text1"/>
          <w:sz w:val="28"/>
          <w:szCs w:val="28"/>
        </w:rPr>
        <w:t>.</w:t>
      </w:r>
      <w:r w:rsidR="00531AC8" w:rsidRPr="003A224C">
        <w:rPr>
          <w:rFonts w:ascii="Times New Roman" w:eastAsia="Times New Roman" w:hAnsi="Times New Roman" w:cs="Times New Roman"/>
          <w:color w:val="000000" w:themeColor="text1"/>
          <w:sz w:val="28"/>
          <w:szCs w:val="28"/>
          <w:lang w:eastAsia="ru-RU"/>
        </w:rPr>
        <w:t xml:space="preserve"> В качестве контроля физиологических процессов использовался контроль уровня концентрации лактата в крови (измерения производились после каждого четвертого отрезка)</w:t>
      </w:r>
      <w:r w:rsidR="00DB586E" w:rsidRPr="003A224C">
        <w:rPr>
          <w:rFonts w:ascii="Times New Roman" w:eastAsia="Times New Roman" w:hAnsi="Times New Roman" w:cs="Times New Roman"/>
          <w:color w:val="000000" w:themeColor="text1"/>
          <w:sz w:val="28"/>
          <w:szCs w:val="28"/>
          <w:lang w:eastAsia="ru-RU"/>
        </w:rPr>
        <w:t xml:space="preserve"> и </w:t>
      </w:r>
      <w:r w:rsidR="00531AC8" w:rsidRPr="003A224C">
        <w:rPr>
          <w:rFonts w:ascii="Times New Roman" w:eastAsia="Times New Roman" w:hAnsi="Times New Roman" w:cs="Times New Roman"/>
          <w:color w:val="000000" w:themeColor="text1"/>
          <w:sz w:val="28"/>
          <w:szCs w:val="28"/>
          <w:lang w:eastAsia="ru-RU"/>
        </w:rPr>
        <w:t>ЧСС (измерялась после каждого отрезка). Средние</w:t>
      </w:r>
      <w:r w:rsidR="00531AC8" w:rsidRPr="003A224C">
        <w:rPr>
          <w:rFonts w:ascii="Times New Roman" w:eastAsia="Times New Roman" w:hAnsi="Times New Roman" w:cs="Times New Roman"/>
          <w:sz w:val="28"/>
          <w:szCs w:val="28"/>
          <w:lang w:eastAsia="ru-RU"/>
        </w:rPr>
        <w:t xml:space="preserve"> данные использованного метода были следующими: средняя продолжительность тренировочной нагрузки составила 15,32±1,</w:t>
      </w:r>
      <w:r w:rsidR="00470A3E" w:rsidRPr="003A224C">
        <w:rPr>
          <w:rFonts w:ascii="Times New Roman" w:hAnsi="Times New Roman" w:cs="Times New Roman"/>
          <w:sz w:val="28"/>
          <w:szCs w:val="28"/>
        </w:rPr>
        <w:t>77</w:t>
      </w:r>
      <w:r w:rsidR="001B22AE">
        <w:rPr>
          <w:rFonts w:ascii="Times New Roman" w:hAnsi="Times New Roman" w:cs="Times New Roman"/>
          <w:sz w:val="28"/>
          <w:szCs w:val="28"/>
        </w:rPr>
        <w:t xml:space="preserve"> </w:t>
      </w:r>
      <w:r w:rsidR="00470A3E" w:rsidRPr="003A224C">
        <w:rPr>
          <w:rFonts w:ascii="Times New Roman" w:hAnsi="Times New Roman" w:cs="Times New Roman"/>
          <w:sz w:val="28"/>
          <w:szCs w:val="28"/>
        </w:rPr>
        <w:t>с</w:t>
      </w:r>
      <w:r w:rsidR="001B22AE">
        <w:rPr>
          <w:rFonts w:ascii="Times New Roman" w:hAnsi="Times New Roman" w:cs="Times New Roman"/>
          <w:sz w:val="28"/>
          <w:szCs w:val="28"/>
        </w:rPr>
        <w:t>ек.</w:t>
      </w:r>
      <w:r w:rsidR="00531AC8" w:rsidRPr="003A224C">
        <w:rPr>
          <w:rFonts w:ascii="Times New Roman" w:eastAsia="Times New Roman" w:hAnsi="Times New Roman" w:cs="Times New Roman"/>
          <w:sz w:val="28"/>
          <w:szCs w:val="28"/>
          <w:lang w:eastAsia="ru-RU"/>
        </w:rPr>
        <w:t xml:space="preserve">, средний уровень концентрации лактата в крови составил 11,4±3,7 </w:t>
      </w:r>
      <w:proofErr w:type="spellStart"/>
      <w:r w:rsidR="00531AC8" w:rsidRPr="003A224C">
        <w:rPr>
          <w:rFonts w:ascii="Times New Roman" w:eastAsia="Times New Roman" w:hAnsi="Times New Roman" w:cs="Times New Roman"/>
          <w:sz w:val="28"/>
          <w:szCs w:val="28"/>
          <w:lang w:eastAsia="ru-RU"/>
        </w:rPr>
        <w:t>ммол</w:t>
      </w:r>
      <w:proofErr w:type="spellEnd"/>
      <w:r w:rsidR="00531AC8" w:rsidRPr="003A224C">
        <w:rPr>
          <w:rFonts w:ascii="Times New Roman" w:eastAsia="Times New Roman" w:hAnsi="Times New Roman" w:cs="Times New Roman"/>
          <w:sz w:val="28"/>
          <w:szCs w:val="28"/>
          <w:lang w:eastAsia="ru-RU"/>
        </w:rPr>
        <w:t xml:space="preserve">/л, средние показатели ЧСС составили 188±9 ударов в минуту. Эти результаты указывают на то, что физиологические изменения при внедрении метода МВТ находятся на достоверном уровне статистической значимости. </w:t>
      </w:r>
      <w:r w:rsidR="00531AC8" w:rsidRPr="003A224C">
        <w:rPr>
          <w:rFonts w:ascii="Times New Roman" w:eastAsia="Times New Roman" w:hAnsi="Times New Roman" w:cs="Times New Roman"/>
          <w:bCs/>
          <w:sz w:val="28"/>
          <w:szCs w:val="28"/>
          <w:lang w:eastAsia="ru-RU"/>
        </w:rPr>
        <w:t>При рассмотрении перечисленных выше функций метод МВТ доминирует над традиционными методами тренировок. Научное обоснование каждого решения придает вес надежности и обоснованности выводов, которые могут быть сделаны. Трудно представить, чтобы кто-то отвергал очевидные выводы в сравнении метода МВТ с традиционными методами.</w:t>
      </w:r>
      <w:r w:rsidR="00E020D0">
        <w:rPr>
          <w:rFonts w:ascii="Times New Roman" w:eastAsia="Times New Roman" w:hAnsi="Times New Roman" w:cs="Times New Roman"/>
          <w:bCs/>
          <w:sz w:val="28"/>
          <w:szCs w:val="28"/>
          <w:lang w:eastAsia="ru-RU"/>
        </w:rPr>
        <w:t xml:space="preserve"> В таблице 5 представлены результаты исследования влияния</w:t>
      </w:r>
      <w:r w:rsidR="00E020D0" w:rsidRPr="00E020D0">
        <w:rPr>
          <w:rFonts w:ascii="Times New Roman" w:eastAsia="Times New Roman" w:hAnsi="Times New Roman" w:cs="Times New Roman"/>
          <w:bCs/>
          <w:sz w:val="28"/>
          <w:szCs w:val="28"/>
          <w:lang w:eastAsia="ru-RU"/>
        </w:rPr>
        <w:t xml:space="preserve"> метода МВТ на физиологическую работоспособность и эффективность плавани</w:t>
      </w:r>
      <w:r w:rsidR="00E020D0">
        <w:rPr>
          <w:rFonts w:ascii="Times New Roman" w:eastAsia="Times New Roman" w:hAnsi="Times New Roman" w:cs="Times New Roman"/>
          <w:bCs/>
          <w:sz w:val="28"/>
          <w:szCs w:val="28"/>
          <w:lang w:eastAsia="ru-RU"/>
        </w:rPr>
        <w:t>и в различных группах.</w:t>
      </w:r>
    </w:p>
    <w:p w14:paraId="0CF0F4D9" w14:textId="4D04B91A" w:rsidR="00814A51" w:rsidRPr="00E020D0" w:rsidRDefault="00814A51" w:rsidP="00E020D0">
      <w:pPr>
        <w:tabs>
          <w:tab w:val="left" w:pos="993"/>
        </w:tabs>
        <w:ind w:firstLine="709"/>
        <w:jc w:val="both"/>
        <w:rPr>
          <w:rFonts w:ascii="Times New Roman" w:eastAsia="Times New Roman" w:hAnsi="Times New Roman" w:cs="Times New Roman"/>
          <w:bCs/>
          <w:sz w:val="28"/>
          <w:szCs w:val="28"/>
          <w:lang w:eastAsia="ru-RU"/>
        </w:rPr>
        <w:sectPr w:rsidR="00814A51" w:rsidRPr="00E020D0" w:rsidSect="00055D5C">
          <w:pgSz w:w="11894" w:h="16819"/>
          <w:pgMar w:top="1134" w:right="567" w:bottom="1134" w:left="1701" w:header="709" w:footer="709" w:gutter="0"/>
          <w:cols w:space="720"/>
          <w:docGrid w:linePitch="381"/>
        </w:sectPr>
      </w:pPr>
    </w:p>
    <w:p w14:paraId="12EDDE55" w14:textId="4D3DDFFC" w:rsidR="00531AC8" w:rsidRPr="00E7062A" w:rsidRDefault="00531AC8" w:rsidP="00531AC8">
      <w:pPr>
        <w:tabs>
          <w:tab w:val="left" w:pos="709"/>
        </w:tabs>
        <w:rPr>
          <w:rFonts w:ascii="Times New Roman" w:hAnsi="Times New Roman" w:cs="Times New Roman"/>
          <w:bCs/>
          <w:sz w:val="28"/>
          <w:szCs w:val="28"/>
        </w:rPr>
      </w:pPr>
      <w:r w:rsidRPr="00E7062A">
        <w:rPr>
          <w:rFonts w:ascii="Times New Roman" w:hAnsi="Times New Roman" w:cs="Times New Roman"/>
          <w:bCs/>
          <w:sz w:val="28"/>
          <w:szCs w:val="28"/>
        </w:rPr>
        <w:lastRenderedPageBreak/>
        <w:t xml:space="preserve">Таблица </w:t>
      </w:r>
      <w:r w:rsidR="00864D67" w:rsidRPr="00E7062A">
        <w:rPr>
          <w:rFonts w:ascii="Times New Roman" w:hAnsi="Times New Roman" w:cs="Times New Roman"/>
          <w:sz w:val="28"/>
          <w:szCs w:val="28"/>
        </w:rPr>
        <w:t>5</w:t>
      </w:r>
      <w:r w:rsidR="00FC6324" w:rsidRPr="00E7062A">
        <w:rPr>
          <w:rFonts w:ascii="Times New Roman" w:hAnsi="Times New Roman" w:cs="Times New Roman"/>
          <w:sz w:val="28"/>
          <w:szCs w:val="28"/>
        </w:rPr>
        <w:t xml:space="preserve"> </w:t>
      </w:r>
      <w:r w:rsidR="000C4B52" w:rsidRPr="00E7062A">
        <w:rPr>
          <w:rFonts w:ascii="Times New Roman" w:hAnsi="Times New Roman" w:cs="Times New Roman"/>
          <w:sz w:val="28"/>
          <w:szCs w:val="28"/>
        </w:rPr>
        <w:t>–</w:t>
      </w:r>
      <w:r w:rsidRPr="00E7062A">
        <w:rPr>
          <w:rFonts w:ascii="Times New Roman" w:hAnsi="Times New Roman" w:cs="Times New Roman"/>
          <w:bCs/>
          <w:sz w:val="28"/>
          <w:szCs w:val="28"/>
        </w:rPr>
        <w:t xml:space="preserve"> Исследование влияния метода МВТ на физиологическую работоспособность и эффективность плавания</w:t>
      </w:r>
    </w:p>
    <w:p w14:paraId="76D03E62" w14:textId="1CAC15A5" w:rsidR="005D3DB0" w:rsidRPr="00E7062A" w:rsidRDefault="005D3DB0" w:rsidP="00531AC8">
      <w:pPr>
        <w:tabs>
          <w:tab w:val="left" w:pos="709"/>
        </w:tabs>
        <w:rPr>
          <w:rFonts w:ascii="Times New Roman" w:hAnsi="Times New Roman" w:cs="Times New Roman"/>
          <w:bCs/>
          <w:sz w:val="28"/>
          <w:szCs w:val="28"/>
        </w:rPr>
      </w:pPr>
    </w:p>
    <w:tbl>
      <w:tblPr>
        <w:tblStyle w:val="af2"/>
        <w:tblW w:w="5000" w:type="pct"/>
        <w:jc w:val="right"/>
        <w:tblLook w:val="04A0" w:firstRow="1" w:lastRow="0" w:firstColumn="1" w:lastColumn="0" w:noHBand="0" w:noVBand="1"/>
      </w:tblPr>
      <w:tblGrid>
        <w:gridCol w:w="2171"/>
        <w:gridCol w:w="1428"/>
        <w:gridCol w:w="1251"/>
        <w:gridCol w:w="1495"/>
        <w:gridCol w:w="2987"/>
        <w:gridCol w:w="5209"/>
      </w:tblGrid>
      <w:tr w:rsidR="00E806AE" w:rsidRPr="00E7062A" w14:paraId="1E54B5C5" w14:textId="77777777" w:rsidTr="00E806AE">
        <w:trPr>
          <w:trHeight w:val="883"/>
          <w:jc w:val="right"/>
        </w:trPr>
        <w:tc>
          <w:tcPr>
            <w:tcW w:w="747" w:type="pct"/>
            <w:shd w:val="clear" w:color="auto" w:fill="auto"/>
            <w:vAlign w:val="center"/>
          </w:tcPr>
          <w:p w14:paraId="4191D8BF" w14:textId="77777777" w:rsidR="00E806AE" w:rsidRPr="00E7062A" w:rsidRDefault="00E806AE" w:rsidP="00EB3766">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Авторы</w:t>
            </w:r>
          </w:p>
        </w:tc>
        <w:tc>
          <w:tcPr>
            <w:tcW w:w="491" w:type="pct"/>
            <w:shd w:val="clear" w:color="auto" w:fill="auto"/>
            <w:vAlign w:val="center"/>
          </w:tcPr>
          <w:p w14:paraId="1334F9C5" w14:textId="5FDF4046" w:rsidR="00E806AE" w:rsidRPr="00E7062A" w:rsidRDefault="00E806AE" w:rsidP="00EB3766">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Кол</w:t>
            </w:r>
            <w:r w:rsidR="006C18AB">
              <w:rPr>
                <w:rFonts w:ascii="Times New Roman" w:eastAsia="Times New Roman" w:hAnsi="Times New Roman" w:cs="Times New Roman"/>
                <w:lang w:eastAsia="ru-RU"/>
              </w:rPr>
              <w:t>ичест</w:t>
            </w:r>
            <w:r w:rsidRPr="00E7062A">
              <w:rPr>
                <w:rFonts w:ascii="Times New Roman" w:eastAsia="Times New Roman" w:hAnsi="Times New Roman" w:cs="Times New Roman"/>
                <w:lang w:eastAsia="ru-RU"/>
              </w:rPr>
              <w:t>во участников</w:t>
            </w:r>
          </w:p>
        </w:tc>
        <w:tc>
          <w:tcPr>
            <w:tcW w:w="430" w:type="pct"/>
            <w:shd w:val="clear" w:color="auto" w:fill="auto"/>
            <w:vAlign w:val="center"/>
          </w:tcPr>
          <w:p w14:paraId="725EC0FF" w14:textId="77777777" w:rsidR="00E806AE" w:rsidRPr="00E7062A" w:rsidRDefault="00E806AE" w:rsidP="00EB3766">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Пол</w:t>
            </w:r>
          </w:p>
          <w:p w14:paraId="381EECF3" w14:textId="77777777" w:rsidR="00E806AE" w:rsidRPr="00E7062A" w:rsidRDefault="00E806AE" w:rsidP="00EB3766">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(м/ж)</w:t>
            </w:r>
          </w:p>
        </w:tc>
        <w:tc>
          <w:tcPr>
            <w:tcW w:w="514" w:type="pct"/>
            <w:shd w:val="clear" w:color="auto" w:fill="auto"/>
            <w:vAlign w:val="center"/>
          </w:tcPr>
          <w:p w14:paraId="1574F8ED" w14:textId="2EFF7CE3" w:rsidR="00E806AE" w:rsidRPr="008175EC" w:rsidRDefault="00E806AE" w:rsidP="00EB3766">
            <w:pPr>
              <w:jc w:val="center"/>
              <w:rPr>
                <w:rFonts w:ascii="Times New Roman" w:eastAsia="Times New Roman" w:hAnsi="Times New Roman" w:cs="Times New Roman"/>
                <w:lang w:val="en-US" w:eastAsia="ru-RU"/>
              </w:rPr>
            </w:pPr>
            <w:r w:rsidRPr="00E7062A">
              <w:rPr>
                <w:rFonts w:ascii="Times New Roman" w:eastAsia="Times New Roman" w:hAnsi="Times New Roman" w:cs="Times New Roman"/>
                <w:lang w:eastAsia="ru-RU"/>
              </w:rPr>
              <w:t>Возраст</w:t>
            </w:r>
            <w:r w:rsidR="008175EC">
              <w:rPr>
                <w:rFonts w:ascii="Times New Roman" w:eastAsia="Times New Roman" w:hAnsi="Times New Roman" w:cs="Times New Roman"/>
                <w:lang w:eastAsia="ru-RU"/>
              </w:rPr>
              <w:t>,</w:t>
            </w:r>
          </w:p>
          <w:p w14:paraId="437E5CFC" w14:textId="3EF3F4BC" w:rsidR="00E806AE" w:rsidRPr="00E7062A" w:rsidRDefault="00000000" w:rsidP="00EB3766">
            <w:pPr>
              <w:jc w:val="center"/>
              <w:rPr>
                <w:rFonts w:ascii="Times New Roman" w:eastAsia="Times New Roman" w:hAnsi="Times New Roman" w:cs="Times New Roman"/>
                <w:lang w:eastAsia="ru-RU"/>
              </w:rPr>
            </w:pPr>
            <m:oMath>
              <m:acc>
                <m:accPr>
                  <m:chr m:val="̅"/>
                  <m:ctrlPr>
                    <w:rPr>
                      <w:rFonts w:ascii="Cambria Math" w:hAnsi="Cambria Math"/>
                      <w:i/>
                      <w:sz w:val="28"/>
                      <w:szCs w:val="28"/>
                    </w:rPr>
                  </m:ctrlPr>
                </m:accPr>
                <m:e>
                  <m:r>
                    <w:rPr>
                      <w:rFonts w:ascii="Cambria Math" w:hAnsi="Cambria Math"/>
                      <w:sz w:val="28"/>
                      <w:szCs w:val="28"/>
                    </w:rPr>
                    <m:t>x</m:t>
                  </m:r>
                </m:e>
              </m:acc>
            </m:oMath>
            <w:r w:rsidR="008175EC">
              <w:rPr>
                <w:rStyle w:val="cf01"/>
                <w:rFonts w:cs="Cambria Math"/>
                <w:color w:val="auto"/>
                <w:sz w:val="24"/>
                <w:szCs w:val="24"/>
                <w:lang w:val="en"/>
              </w:rPr>
              <w:t xml:space="preserve"> </w:t>
            </w:r>
            <w:r w:rsidR="008175EC" w:rsidRPr="00737B6E">
              <w:rPr>
                <w:rStyle w:val="cf11"/>
                <w:rFonts w:ascii="Times New Roman" w:hAnsi="Times New Roman" w:cs="Times New Roman"/>
                <w:color w:val="auto"/>
                <w:sz w:val="24"/>
                <w:szCs w:val="24"/>
                <w:lang w:val="en"/>
              </w:rPr>
              <w:t>±</w:t>
            </w:r>
            <w:r w:rsidR="008175EC">
              <w:rPr>
                <w:rStyle w:val="cf11"/>
                <w:rFonts w:ascii="Times New Roman" w:hAnsi="Times New Roman" w:cs="Times New Roman"/>
                <w:color w:val="auto"/>
                <w:sz w:val="24"/>
                <w:szCs w:val="24"/>
                <w:lang w:val="en"/>
              </w:rPr>
              <w:t xml:space="preserve"> </w:t>
            </w:r>
            <w:r w:rsidR="008175EC" w:rsidRPr="00737B6E">
              <w:rPr>
                <w:rFonts w:ascii="Times New Roman" w:eastAsia="Calibri" w:hAnsi="Times New Roman" w:cs="Times New Roman"/>
                <w:noProof/>
              </w:rPr>
              <w:drawing>
                <wp:inline distT="0" distB="0" distL="0" distR="0" wp14:anchorId="1120F618" wp14:editId="388DB5BC">
                  <wp:extent cx="107950" cy="2095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0" cy="209550"/>
                          </a:xfrm>
                          <a:prstGeom prst="rect">
                            <a:avLst/>
                          </a:prstGeom>
                          <a:noFill/>
                          <a:ln>
                            <a:noFill/>
                          </a:ln>
                        </pic:spPr>
                      </pic:pic>
                    </a:graphicData>
                  </a:graphic>
                </wp:inline>
              </w:drawing>
            </w:r>
          </w:p>
        </w:tc>
        <w:tc>
          <w:tcPr>
            <w:tcW w:w="1027" w:type="pct"/>
            <w:shd w:val="clear" w:color="auto" w:fill="auto"/>
            <w:vAlign w:val="center"/>
          </w:tcPr>
          <w:p w14:paraId="61C214EC" w14:textId="77777777" w:rsidR="00E806AE" w:rsidRPr="00E7062A" w:rsidRDefault="00E806AE" w:rsidP="00EB3766">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Уровень квалификации</w:t>
            </w:r>
          </w:p>
        </w:tc>
        <w:tc>
          <w:tcPr>
            <w:tcW w:w="1791" w:type="pct"/>
            <w:shd w:val="clear" w:color="auto" w:fill="auto"/>
            <w:vAlign w:val="center"/>
          </w:tcPr>
          <w:p w14:paraId="6DA998B8" w14:textId="77777777" w:rsidR="00E806AE" w:rsidRPr="00E7062A" w:rsidRDefault="00E806AE" w:rsidP="00EB3766">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Методы используемых тренировок</w:t>
            </w:r>
          </w:p>
        </w:tc>
      </w:tr>
      <w:tr w:rsidR="00E806AE" w:rsidRPr="00E7062A" w14:paraId="293E7389" w14:textId="77777777" w:rsidTr="00EB3766">
        <w:trPr>
          <w:trHeight w:val="661"/>
          <w:jc w:val="right"/>
        </w:trPr>
        <w:tc>
          <w:tcPr>
            <w:tcW w:w="747" w:type="pct"/>
          </w:tcPr>
          <w:p w14:paraId="32CE01D6" w14:textId="08E010F1" w:rsidR="00E806AE" w:rsidRPr="00E7062A" w:rsidRDefault="00E806AE" w:rsidP="00EB3766">
            <w:pPr>
              <w:rPr>
                <w:rFonts w:ascii="Times New Roman" w:eastAsia="Times New Roman" w:hAnsi="Times New Roman" w:cs="Times New Roman"/>
                <w:lang w:eastAsia="ru-RU"/>
              </w:rPr>
            </w:pPr>
            <w:proofErr w:type="spellStart"/>
            <w:r w:rsidRPr="00E7062A">
              <w:rPr>
                <w:rFonts w:ascii="Times New Roman" w:eastAsia="Times New Roman" w:hAnsi="Times New Roman" w:cs="Times New Roman"/>
                <w:lang w:eastAsia="ru-RU"/>
              </w:rPr>
              <w:t>Sperlich</w:t>
            </w:r>
            <w:proofErr w:type="spellEnd"/>
            <w:r w:rsidRPr="00E7062A">
              <w:rPr>
                <w:rFonts w:ascii="Times New Roman" w:eastAsia="Times New Roman" w:hAnsi="Times New Roman" w:cs="Times New Roman"/>
                <w:lang w:eastAsia="ru-RU"/>
              </w:rPr>
              <w:t xml:space="preserve"> и соавторы</w:t>
            </w:r>
            <w:r w:rsidR="00BF0F31" w:rsidRPr="00BF0F31">
              <w:rPr>
                <w:rFonts w:ascii="Times New Roman" w:eastAsia="Times New Roman" w:hAnsi="Times New Roman" w:cs="Times New Roman"/>
                <w:lang w:eastAsia="ru-RU"/>
              </w:rPr>
              <w:t xml:space="preserve"> [113]</w:t>
            </w:r>
          </w:p>
        </w:tc>
        <w:tc>
          <w:tcPr>
            <w:tcW w:w="491" w:type="pct"/>
          </w:tcPr>
          <w:p w14:paraId="24293C38" w14:textId="77777777" w:rsidR="00E806AE" w:rsidRPr="00E7062A" w:rsidRDefault="00E806AE" w:rsidP="00601B4C">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26</w:t>
            </w:r>
          </w:p>
        </w:tc>
        <w:tc>
          <w:tcPr>
            <w:tcW w:w="430" w:type="pct"/>
          </w:tcPr>
          <w:p w14:paraId="5CF80323" w14:textId="77777777" w:rsidR="00E806AE" w:rsidRPr="00E7062A" w:rsidRDefault="00E806AE" w:rsidP="00601B4C">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13 м/13 ж</w:t>
            </w:r>
          </w:p>
        </w:tc>
        <w:tc>
          <w:tcPr>
            <w:tcW w:w="514" w:type="pct"/>
          </w:tcPr>
          <w:p w14:paraId="319D4AE7" w14:textId="77777777" w:rsidR="00E806AE" w:rsidRPr="00E7062A" w:rsidRDefault="00E806AE" w:rsidP="00601B4C">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10,5 </w:t>
            </w:r>
            <w:r w:rsidRPr="00E7062A">
              <w:rPr>
                <w:rFonts w:ascii="Times New Roman" w:eastAsia="Times New Roman" w:hAnsi="Times New Roman" w:cs="Times New Roman"/>
                <w:lang w:eastAsia="ru-RU"/>
              </w:rPr>
              <w:sym w:font="Symbol" w:char="F0B1"/>
            </w:r>
            <w:r w:rsidRPr="00E7062A">
              <w:rPr>
                <w:rFonts w:ascii="Times New Roman" w:eastAsia="Times New Roman" w:hAnsi="Times New Roman" w:cs="Times New Roman"/>
                <w:lang w:eastAsia="ru-RU"/>
              </w:rPr>
              <w:t xml:space="preserve"> 1,4</w:t>
            </w:r>
          </w:p>
        </w:tc>
        <w:tc>
          <w:tcPr>
            <w:tcW w:w="1027" w:type="pct"/>
          </w:tcPr>
          <w:p w14:paraId="7A4F5D0D" w14:textId="4E92286D" w:rsidR="00E806AE" w:rsidRPr="00E7062A" w:rsidRDefault="00E806AE" w:rsidP="00EB3766">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от регионального до национального молод</w:t>
            </w:r>
            <w:r w:rsidR="00330FAB" w:rsidRPr="00E7062A">
              <w:rPr>
                <w:rFonts w:ascii="Times New Roman" w:eastAsia="Times New Roman" w:hAnsi="Times New Roman" w:cs="Times New Roman"/>
                <w:lang w:eastAsia="ru-RU"/>
              </w:rPr>
              <w:t>е</w:t>
            </w:r>
            <w:r w:rsidRPr="00E7062A">
              <w:rPr>
                <w:rFonts w:ascii="Times New Roman" w:eastAsia="Times New Roman" w:hAnsi="Times New Roman" w:cs="Times New Roman"/>
                <w:lang w:eastAsia="ru-RU"/>
              </w:rPr>
              <w:t>жного</w:t>
            </w:r>
          </w:p>
        </w:tc>
        <w:tc>
          <w:tcPr>
            <w:tcW w:w="1791" w:type="pct"/>
          </w:tcPr>
          <w:p w14:paraId="51B1B375" w14:textId="77777777" w:rsidR="00E806AE" w:rsidRPr="00E7062A" w:rsidRDefault="00E806AE" w:rsidP="00EB3766">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Количество тренировок более 4 в неделю, специализируются на дистанциях 50 и 100 метров</w:t>
            </w:r>
          </w:p>
        </w:tc>
      </w:tr>
      <w:tr w:rsidR="00E806AE" w:rsidRPr="00E7062A" w14:paraId="22E4D72B" w14:textId="77777777" w:rsidTr="00EB3766">
        <w:trPr>
          <w:trHeight w:val="297"/>
          <w:jc w:val="right"/>
        </w:trPr>
        <w:tc>
          <w:tcPr>
            <w:tcW w:w="747" w:type="pct"/>
          </w:tcPr>
          <w:p w14:paraId="5BE3150D" w14:textId="1FC541EC" w:rsidR="00E806AE" w:rsidRPr="00BF0F31" w:rsidRDefault="00E806AE" w:rsidP="00EB3766">
            <w:pPr>
              <w:rPr>
                <w:rFonts w:ascii="Times New Roman" w:eastAsia="Times New Roman" w:hAnsi="Times New Roman" w:cs="Times New Roman"/>
                <w:vertAlign w:val="superscript"/>
                <w:lang w:val="en-US" w:eastAsia="ru-RU"/>
              </w:rPr>
            </w:pPr>
            <w:proofErr w:type="spellStart"/>
            <w:r w:rsidRPr="00E7062A">
              <w:rPr>
                <w:rFonts w:ascii="Times New Roman" w:eastAsia="Times New Roman" w:hAnsi="Times New Roman" w:cs="Times New Roman"/>
                <w:lang w:eastAsia="ru-RU"/>
              </w:rPr>
              <w:t>Faude</w:t>
            </w:r>
            <w:proofErr w:type="spellEnd"/>
            <w:r w:rsidRPr="00E7062A">
              <w:rPr>
                <w:rFonts w:ascii="Times New Roman" w:eastAsia="Times New Roman" w:hAnsi="Times New Roman" w:cs="Times New Roman"/>
                <w:lang w:eastAsia="ru-RU"/>
              </w:rPr>
              <w:t xml:space="preserve"> и соавторы</w:t>
            </w:r>
            <w:r w:rsidRPr="00E7062A">
              <w:rPr>
                <w:rStyle w:val="af8"/>
                <w:rFonts w:ascii="Times New Roman" w:eastAsia="Times New Roman" w:hAnsi="Times New Roman" w:cs="Times New Roman"/>
                <w:lang w:eastAsia="ru-RU"/>
              </w:rPr>
              <w:t xml:space="preserve"> </w:t>
            </w:r>
            <w:r w:rsidR="00BF0F31" w:rsidRPr="009D5327">
              <w:rPr>
                <w:rFonts w:ascii="Times New Roman" w:eastAsia="Times New Roman" w:hAnsi="Times New Roman" w:cs="Times New Roman"/>
                <w:lang w:eastAsia="ru-RU"/>
              </w:rPr>
              <w:t>[25</w:t>
            </w:r>
            <w:r w:rsidR="00E9044D">
              <w:rPr>
                <w:rFonts w:ascii="Times New Roman" w:eastAsia="Times New Roman" w:hAnsi="Times New Roman" w:cs="Times New Roman"/>
                <w:lang w:eastAsia="ru-RU"/>
              </w:rPr>
              <w:t>,</w:t>
            </w:r>
            <w:r w:rsidR="00BF0F31" w:rsidRPr="009D5327">
              <w:rPr>
                <w:rFonts w:ascii="Times New Roman" w:eastAsia="Times New Roman" w:hAnsi="Times New Roman" w:cs="Times New Roman"/>
                <w:lang w:eastAsia="ru-RU"/>
              </w:rPr>
              <w:t xml:space="preserve"> </w:t>
            </w:r>
            <w:r w:rsidR="00BF0F31" w:rsidRPr="00E9044D">
              <w:rPr>
                <w:rFonts w:ascii="Times New Roman" w:eastAsia="Times New Roman" w:hAnsi="Times New Roman" w:cs="Times New Roman"/>
                <w:color w:val="000000" w:themeColor="text1"/>
                <w:lang w:eastAsia="ru-RU"/>
              </w:rPr>
              <w:t>с.</w:t>
            </w:r>
            <w:r w:rsidR="006C18AB">
              <w:rPr>
                <w:rFonts w:ascii="Times New Roman" w:eastAsia="Times New Roman" w:hAnsi="Times New Roman" w:cs="Times New Roman"/>
                <w:color w:val="000000" w:themeColor="text1"/>
                <w:lang w:eastAsia="ru-RU"/>
              </w:rPr>
              <w:t xml:space="preserve"> </w:t>
            </w:r>
            <w:r w:rsidR="00E9044D" w:rsidRPr="00E9044D">
              <w:rPr>
                <w:rFonts w:ascii="Times New Roman" w:eastAsia="Times New Roman" w:hAnsi="Times New Roman" w:cs="Times New Roman"/>
                <w:color w:val="000000" w:themeColor="text1"/>
                <w:lang w:eastAsia="ru-RU"/>
              </w:rPr>
              <w:t>908</w:t>
            </w:r>
            <w:r w:rsidR="00BF0F31" w:rsidRPr="009D5327">
              <w:rPr>
                <w:rFonts w:ascii="Times New Roman" w:eastAsia="Times New Roman" w:hAnsi="Times New Roman" w:cs="Times New Roman"/>
                <w:lang w:eastAsia="ru-RU"/>
              </w:rPr>
              <w:t>]</w:t>
            </w:r>
          </w:p>
        </w:tc>
        <w:tc>
          <w:tcPr>
            <w:tcW w:w="491" w:type="pct"/>
          </w:tcPr>
          <w:p w14:paraId="31AB7C19" w14:textId="77777777" w:rsidR="00E806AE" w:rsidRPr="00E7062A" w:rsidRDefault="00E806AE" w:rsidP="00601B4C">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10</w:t>
            </w:r>
          </w:p>
        </w:tc>
        <w:tc>
          <w:tcPr>
            <w:tcW w:w="430" w:type="pct"/>
          </w:tcPr>
          <w:p w14:paraId="1AC4A5E6" w14:textId="77777777" w:rsidR="00E806AE" w:rsidRPr="00E7062A" w:rsidRDefault="00E806AE" w:rsidP="00601B4C">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6 м/4 ж</w:t>
            </w:r>
          </w:p>
        </w:tc>
        <w:tc>
          <w:tcPr>
            <w:tcW w:w="514" w:type="pct"/>
          </w:tcPr>
          <w:p w14:paraId="051D21BB" w14:textId="77777777" w:rsidR="00E806AE" w:rsidRPr="00E7062A" w:rsidRDefault="00E806AE" w:rsidP="00601B4C">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16,6 </w:t>
            </w:r>
            <w:r w:rsidRPr="00E7062A">
              <w:rPr>
                <w:rFonts w:ascii="Times New Roman" w:eastAsia="Times New Roman" w:hAnsi="Times New Roman" w:cs="Times New Roman"/>
                <w:lang w:eastAsia="ru-RU"/>
              </w:rPr>
              <w:sym w:font="Symbol" w:char="F0B1"/>
            </w:r>
            <w:r w:rsidRPr="00E7062A">
              <w:rPr>
                <w:rFonts w:ascii="Times New Roman" w:eastAsia="Times New Roman" w:hAnsi="Times New Roman" w:cs="Times New Roman"/>
                <w:lang w:eastAsia="ru-RU"/>
              </w:rPr>
              <w:t xml:space="preserve"> 1,4</w:t>
            </w:r>
          </w:p>
        </w:tc>
        <w:tc>
          <w:tcPr>
            <w:tcW w:w="1027" w:type="pct"/>
          </w:tcPr>
          <w:p w14:paraId="49A3A6C0" w14:textId="3B42C69E" w:rsidR="00E806AE" w:rsidRPr="00E7062A" w:rsidRDefault="00E806AE" w:rsidP="00EB3766">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от регионального до национального молод</w:t>
            </w:r>
            <w:r w:rsidR="00330FAB" w:rsidRPr="00E7062A">
              <w:rPr>
                <w:rFonts w:ascii="Times New Roman" w:eastAsia="Times New Roman" w:hAnsi="Times New Roman" w:cs="Times New Roman"/>
                <w:lang w:eastAsia="ru-RU"/>
              </w:rPr>
              <w:t>е</w:t>
            </w:r>
            <w:r w:rsidRPr="00E7062A">
              <w:rPr>
                <w:rFonts w:ascii="Times New Roman" w:eastAsia="Times New Roman" w:hAnsi="Times New Roman" w:cs="Times New Roman"/>
                <w:lang w:eastAsia="ru-RU"/>
              </w:rPr>
              <w:t>жного</w:t>
            </w:r>
          </w:p>
        </w:tc>
        <w:tc>
          <w:tcPr>
            <w:tcW w:w="1791" w:type="pct"/>
          </w:tcPr>
          <w:p w14:paraId="2640E6D9" w14:textId="4A710864" w:rsidR="00E806AE" w:rsidRPr="00E7062A" w:rsidRDefault="00E806AE" w:rsidP="00EB3766">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В среднем 20 часов в неделю, специализируются на дистанциях </w:t>
            </w:r>
            <w:r w:rsidR="008E10A0" w:rsidRPr="00E7062A">
              <w:rPr>
                <w:rFonts w:ascii="Times New Roman" w:eastAsia="Times New Roman" w:hAnsi="Times New Roman" w:cs="Times New Roman"/>
                <w:lang w:eastAsia="ru-RU"/>
              </w:rPr>
              <w:t>100</w:t>
            </w:r>
            <w:r w:rsidR="008E10A0">
              <w:rPr>
                <w:rFonts w:ascii="Times New Roman" w:eastAsia="Times New Roman" w:hAnsi="Times New Roman" w:cs="Times New Roman"/>
                <w:lang w:eastAsia="ru-RU"/>
              </w:rPr>
              <w:t>-</w:t>
            </w:r>
            <w:r w:rsidR="008E10A0" w:rsidRPr="00E7062A">
              <w:rPr>
                <w:rFonts w:ascii="Times New Roman" w:eastAsia="Times New Roman" w:hAnsi="Times New Roman" w:cs="Times New Roman"/>
                <w:lang w:eastAsia="ru-RU"/>
              </w:rPr>
              <w:t>400</w:t>
            </w:r>
            <w:r w:rsidRPr="00E7062A">
              <w:rPr>
                <w:rFonts w:ascii="Times New Roman" w:eastAsia="Times New Roman" w:hAnsi="Times New Roman" w:cs="Times New Roman"/>
                <w:lang w:eastAsia="ru-RU"/>
              </w:rPr>
              <w:t xml:space="preserve"> метров. 9 из 10 участников входят в десятку лучших спортсменов на региональном уровне</w:t>
            </w:r>
          </w:p>
        </w:tc>
      </w:tr>
      <w:tr w:rsidR="00E806AE" w:rsidRPr="00E7062A" w14:paraId="172DCE96" w14:textId="77777777" w:rsidTr="00EB3766">
        <w:trPr>
          <w:trHeight w:val="297"/>
          <w:jc w:val="right"/>
        </w:trPr>
        <w:tc>
          <w:tcPr>
            <w:tcW w:w="747" w:type="pct"/>
          </w:tcPr>
          <w:p w14:paraId="401F5946" w14:textId="3806B03B" w:rsidR="00E806AE" w:rsidRPr="00E7062A" w:rsidRDefault="00E806AE" w:rsidP="00EB3766">
            <w:pPr>
              <w:rPr>
                <w:rFonts w:ascii="Times New Roman" w:eastAsia="Times New Roman" w:hAnsi="Times New Roman" w:cs="Times New Roman"/>
                <w:lang w:eastAsia="ru-RU"/>
              </w:rPr>
            </w:pPr>
            <w:proofErr w:type="spellStart"/>
            <w:r w:rsidRPr="00E7062A">
              <w:rPr>
                <w:rFonts w:ascii="Times New Roman" w:eastAsia="Times New Roman" w:hAnsi="Times New Roman" w:cs="Times New Roman"/>
                <w:lang w:eastAsia="ru-RU"/>
              </w:rPr>
              <w:t>Kilen</w:t>
            </w:r>
            <w:proofErr w:type="spellEnd"/>
            <w:r w:rsidRPr="00E7062A">
              <w:rPr>
                <w:rFonts w:ascii="Times New Roman" w:eastAsia="Times New Roman" w:hAnsi="Times New Roman" w:cs="Times New Roman"/>
                <w:lang w:eastAsia="ru-RU"/>
              </w:rPr>
              <w:t xml:space="preserve"> и соавторы</w:t>
            </w:r>
            <w:r w:rsidRPr="00E7062A">
              <w:rPr>
                <w:rStyle w:val="af8"/>
                <w:rFonts w:ascii="Times New Roman" w:eastAsia="Times New Roman" w:hAnsi="Times New Roman" w:cs="Times New Roman"/>
                <w:lang w:eastAsia="ru-RU"/>
              </w:rPr>
              <w:t xml:space="preserve"> </w:t>
            </w:r>
            <w:r w:rsidR="009D5327" w:rsidRPr="009D5327">
              <w:rPr>
                <w:rFonts w:ascii="Times New Roman" w:eastAsia="Times New Roman" w:hAnsi="Times New Roman" w:cs="Times New Roman"/>
                <w:lang w:eastAsia="ru-RU"/>
              </w:rPr>
              <w:t>[114]</w:t>
            </w:r>
          </w:p>
        </w:tc>
        <w:tc>
          <w:tcPr>
            <w:tcW w:w="491" w:type="pct"/>
          </w:tcPr>
          <w:p w14:paraId="0DB0A54E" w14:textId="77777777" w:rsidR="00E806AE" w:rsidRPr="00E7062A" w:rsidRDefault="00E806AE" w:rsidP="00601B4C">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41</w:t>
            </w:r>
          </w:p>
        </w:tc>
        <w:tc>
          <w:tcPr>
            <w:tcW w:w="430" w:type="pct"/>
          </w:tcPr>
          <w:p w14:paraId="4CC250C4" w14:textId="77777777" w:rsidR="00E806AE" w:rsidRPr="00E7062A" w:rsidRDefault="00E806AE" w:rsidP="00601B4C">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30 м/11 ж</w:t>
            </w:r>
          </w:p>
        </w:tc>
        <w:tc>
          <w:tcPr>
            <w:tcW w:w="514" w:type="pct"/>
          </w:tcPr>
          <w:p w14:paraId="55A14838" w14:textId="77777777" w:rsidR="00E806AE" w:rsidRPr="00E7062A" w:rsidRDefault="00E806AE" w:rsidP="00601B4C">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20 </w:t>
            </w:r>
            <w:r w:rsidRPr="00E7062A">
              <w:rPr>
                <w:rFonts w:ascii="Times New Roman" w:eastAsia="Times New Roman" w:hAnsi="Times New Roman" w:cs="Times New Roman"/>
                <w:lang w:eastAsia="ru-RU"/>
              </w:rPr>
              <w:sym w:font="Symbol" w:char="F0B1"/>
            </w:r>
            <w:r w:rsidRPr="00E7062A">
              <w:rPr>
                <w:rFonts w:ascii="Times New Roman" w:eastAsia="Times New Roman" w:hAnsi="Times New Roman" w:cs="Times New Roman"/>
                <w:lang w:eastAsia="ru-RU"/>
              </w:rPr>
              <w:t xml:space="preserve"> 2,7</w:t>
            </w:r>
          </w:p>
        </w:tc>
        <w:tc>
          <w:tcPr>
            <w:tcW w:w="1027" w:type="pct"/>
          </w:tcPr>
          <w:p w14:paraId="275C5E18" w14:textId="77777777" w:rsidR="00E806AE" w:rsidRPr="00E7062A" w:rsidRDefault="00E806AE" w:rsidP="00EB3766">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высокий уровень квалификации</w:t>
            </w:r>
          </w:p>
        </w:tc>
        <w:tc>
          <w:tcPr>
            <w:tcW w:w="1791" w:type="pct"/>
          </w:tcPr>
          <w:p w14:paraId="1D9278B7" w14:textId="4A567D93" w:rsidR="00E806AE" w:rsidRPr="00E7062A" w:rsidRDefault="00E806AE" w:rsidP="00EB3766">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Тренируются более 5 раз в неделю, с недельным объемом плавания от 20 км до 60 км. Специализируются на дистанциях 50-200 метров. Только два спортсмена специализируются на 400-800 метров вольным стилем</w:t>
            </w:r>
          </w:p>
        </w:tc>
      </w:tr>
      <w:tr w:rsidR="00E806AE" w:rsidRPr="00E7062A" w14:paraId="222C1A6E" w14:textId="77777777" w:rsidTr="00EB3766">
        <w:trPr>
          <w:trHeight w:val="287"/>
          <w:jc w:val="right"/>
        </w:trPr>
        <w:tc>
          <w:tcPr>
            <w:tcW w:w="747" w:type="pct"/>
          </w:tcPr>
          <w:p w14:paraId="535B1C9E" w14:textId="6FE52E41" w:rsidR="00E806AE" w:rsidRPr="00E7062A" w:rsidRDefault="00E806AE" w:rsidP="00EB3766">
            <w:pPr>
              <w:rPr>
                <w:rFonts w:ascii="Times New Roman" w:eastAsia="Times New Roman" w:hAnsi="Times New Roman" w:cs="Times New Roman"/>
                <w:lang w:eastAsia="ru-RU"/>
              </w:rPr>
            </w:pPr>
            <w:proofErr w:type="spellStart"/>
            <w:r w:rsidRPr="00E7062A">
              <w:rPr>
                <w:rFonts w:ascii="Times New Roman" w:eastAsia="Times New Roman" w:hAnsi="Times New Roman" w:cs="Times New Roman"/>
                <w:lang w:eastAsia="ru-RU"/>
              </w:rPr>
              <w:t>Kame</w:t>
            </w:r>
            <w:proofErr w:type="spellEnd"/>
            <w:r w:rsidRPr="00E7062A">
              <w:rPr>
                <w:rFonts w:ascii="Times New Roman" w:eastAsia="Times New Roman" w:hAnsi="Times New Roman" w:cs="Times New Roman"/>
                <w:lang w:eastAsia="ru-RU"/>
              </w:rPr>
              <w:t xml:space="preserve"> и соавторы</w:t>
            </w:r>
            <w:r w:rsidRPr="00E7062A">
              <w:rPr>
                <w:rStyle w:val="af8"/>
                <w:rFonts w:ascii="Times New Roman" w:eastAsia="Times New Roman" w:hAnsi="Times New Roman" w:cs="Times New Roman"/>
                <w:lang w:eastAsia="ru-RU"/>
              </w:rPr>
              <w:t xml:space="preserve"> </w:t>
            </w:r>
            <w:r w:rsidR="009D5327" w:rsidRPr="009D5327">
              <w:rPr>
                <w:rFonts w:ascii="Times New Roman" w:eastAsia="Times New Roman" w:hAnsi="Times New Roman" w:cs="Times New Roman"/>
                <w:lang w:eastAsia="ru-RU"/>
              </w:rPr>
              <w:t>[115]</w:t>
            </w:r>
          </w:p>
        </w:tc>
        <w:tc>
          <w:tcPr>
            <w:tcW w:w="491" w:type="pct"/>
          </w:tcPr>
          <w:p w14:paraId="6965C837" w14:textId="77777777" w:rsidR="00E806AE" w:rsidRPr="00E7062A" w:rsidRDefault="00E806AE" w:rsidP="00601B4C">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17</w:t>
            </w:r>
          </w:p>
        </w:tc>
        <w:tc>
          <w:tcPr>
            <w:tcW w:w="430" w:type="pct"/>
          </w:tcPr>
          <w:p w14:paraId="00BED8A0" w14:textId="77777777" w:rsidR="00E806AE" w:rsidRPr="00E7062A" w:rsidRDefault="00E806AE" w:rsidP="00601B4C">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17 м/0 ж</w:t>
            </w:r>
          </w:p>
        </w:tc>
        <w:tc>
          <w:tcPr>
            <w:tcW w:w="514" w:type="pct"/>
          </w:tcPr>
          <w:p w14:paraId="34892228" w14:textId="77777777" w:rsidR="00E806AE" w:rsidRPr="00E7062A" w:rsidRDefault="00E806AE" w:rsidP="00601B4C">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19,06 </w:t>
            </w:r>
            <w:r w:rsidRPr="00E7062A">
              <w:rPr>
                <w:rFonts w:ascii="Times New Roman" w:eastAsia="Times New Roman" w:hAnsi="Times New Roman" w:cs="Times New Roman"/>
                <w:lang w:eastAsia="ru-RU"/>
              </w:rPr>
              <w:sym w:font="Symbol" w:char="F0B1"/>
            </w:r>
            <w:r w:rsidRPr="00E7062A">
              <w:rPr>
                <w:rFonts w:ascii="Times New Roman" w:eastAsia="Times New Roman" w:hAnsi="Times New Roman" w:cs="Times New Roman"/>
                <w:lang w:eastAsia="ru-RU"/>
              </w:rPr>
              <w:t xml:space="preserve"> 0,22</w:t>
            </w:r>
          </w:p>
        </w:tc>
        <w:tc>
          <w:tcPr>
            <w:tcW w:w="1027" w:type="pct"/>
          </w:tcPr>
          <w:p w14:paraId="0BF01C92" w14:textId="77777777" w:rsidR="00E806AE" w:rsidRPr="00E7062A" w:rsidRDefault="00E806AE" w:rsidP="00EB3766">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высокий уровень квалификации</w:t>
            </w:r>
          </w:p>
        </w:tc>
        <w:tc>
          <w:tcPr>
            <w:tcW w:w="1791" w:type="pct"/>
          </w:tcPr>
          <w:p w14:paraId="1584C952" w14:textId="77777777" w:rsidR="00E806AE" w:rsidRPr="00E7062A" w:rsidRDefault="00E806AE" w:rsidP="00EB3766">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Тренируются по 2 раза в день с объемом плавания от 9 до 12 км в день</w:t>
            </w:r>
          </w:p>
        </w:tc>
      </w:tr>
      <w:tr w:rsidR="00E806AE" w:rsidRPr="00E7062A" w14:paraId="5A5B7BBD" w14:textId="77777777" w:rsidTr="00EB3766">
        <w:trPr>
          <w:trHeight w:val="297"/>
          <w:jc w:val="right"/>
        </w:trPr>
        <w:tc>
          <w:tcPr>
            <w:tcW w:w="747" w:type="pct"/>
          </w:tcPr>
          <w:p w14:paraId="10FEC2AC" w14:textId="49A515FB" w:rsidR="00E806AE" w:rsidRPr="00E7062A" w:rsidRDefault="00E806AE" w:rsidP="00EB3766">
            <w:pPr>
              <w:rPr>
                <w:rFonts w:ascii="Times New Roman" w:eastAsia="Times New Roman" w:hAnsi="Times New Roman" w:cs="Times New Roman"/>
                <w:lang w:eastAsia="ru-RU"/>
              </w:rPr>
            </w:pPr>
            <w:proofErr w:type="spellStart"/>
            <w:r w:rsidRPr="00E7062A">
              <w:rPr>
                <w:rFonts w:ascii="Times New Roman" w:eastAsia="Times New Roman" w:hAnsi="Times New Roman" w:cs="Times New Roman"/>
                <w:lang w:eastAsia="ru-RU"/>
              </w:rPr>
              <w:t>Termin</w:t>
            </w:r>
            <w:proofErr w:type="spellEnd"/>
            <w:r w:rsidRPr="00E7062A">
              <w:rPr>
                <w:rFonts w:ascii="Times New Roman" w:eastAsia="Times New Roman" w:hAnsi="Times New Roman" w:cs="Times New Roman"/>
                <w:lang w:eastAsia="ru-RU"/>
              </w:rPr>
              <w:t xml:space="preserve"> и </w:t>
            </w:r>
            <w:proofErr w:type="spellStart"/>
            <w:r w:rsidRPr="00E7062A">
              <w:rPr>
                <w:rFonts w:ascii="Times New Roman" w:eastAsia="Times New Roman" w:hAnsi="Times New Roman" w:cs="Times New Roman"/>
                <w:lang w:eastAsia="ru-RU"/>
              </w:rPr>
              <w:t>Pendergast</w:t>
            </w:r>
            <w:proofErr w:type="spellEnd"/>
            <w:r w:rsidR="009D5327" w:rsidRPr="009D5327">
              <w:rPr>
                <w:rFonts w:ascii="Times New Roman" w:eastAsia="Times New Roman" w:hAnsi="Times New Roman" w:cs="Times New Roman"/>
                <w:lang w:eastAsia="ru-RU"/>
              </w:rPr>
              <w:t xml:space="preserve"> [116]</w:t>
            </w:r>
          </w:p>
        </w:tc>
        <w:tc>
          <w:tcPr>
            <w:tcW w:w="491" w:type="pct"/>
          </w:tcPr>
          <w:p w14:paraId="187EEE02" w14:textId="77777777" w:rsidR="00E806AE" w:rsidRPr="00E7062A" w:rsidRDefault="00E806AE" w:rsidP="00601B4C">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22</w:t>
            </w:r>
          </w:p>
        </w:tc>
        <w:tc>
          <w:tcPr>
            <w:tcW w:w="430" w:type="pct"/>
          </w:tcPr>
          <w:p w14:paraId="587D7052" w14:textId="77777777" w:rsidR="00E806AE" w:rsidRPr="00E7062A" w:rsidRDefault="00E806AE" w:rsidP="00601B4C">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22 м/0 ж</w:t>
            </w:r>
          </w:p>
        </w:tc>
        <w:tc>
          <w:tcPr>
            <w:tcW w:w="514" w:type="pct"/>
          </w:tcPr>
          <w:p w14:paraId="5F4AD4B7" w14:textId="77777777" w:rsidR="00E806AE" w:rsidRPr="00E7062A" w:rsidRDefault="00E806AE" w:rsidP="00601B4C">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19,0 </w:t>
            </w:r>
            <w:r w:rsidRPr="00E7062A">
              <w:rPr>
                <w:rFonts w:ascii="Times New Roman" w:eastAsia="Times New Roman" w:hAnsi="Times New Roman" w:cs="Times New Roman"/>
                <w:lang w:eastAsia="ru-RU"/>
              </w:rPr>
              <w:sym w:font="Symbol" w:char="F0B1"/>
            </w:r>
            <w:r w:rsidRPr="00E7062A">
              <w:rPr>
                <w:rFonts w:ascii="Times New Roman" w:eastAsia="Times New Roman" w:hAnsi="Times New Roman" w:cs="Times New Roman"/>
                <w:lang w:eastAsia="ru-RU"/>
              </w:rPr>
              <w:t xml:space="preserve"> 0,2</w:t>
            </w:r>
          </w:p>
        </w:tc>
        <w:tc>
          <w:tcPr>
            <w:tcW w:w="1027" w:type="pct"/>
          </w:tcPr>
          <w:p w14:paraId="54CF473F" w14:textId="77777777" w:rsidR="00E806AE" w:rsidRPr="00E7062A" w:rsidRDefault="00E806AE" w:rsidP="00EB3766">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высокий уровень квалификации</w:t>
            </w:r>
          </w:p>
        </w:tc>
        <w:tc>
          <w:tcPr>
            <w:tcW w:w="1791" w:type="pct"/>
          </w:tcPr>
          <w:p w14:paraId="2EED22C4" w14:textId="74623433" w:rsidR="00E806AE" w:rsidRPr="00E7062A" w:rsidRDefault="00E806AE" w:rsidP="00EB3766">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Тренируются по 2 раза в день с объемом плавания от 55 до 75 км в неделю. Лучшее время на 100 ярдов вольным стилем 48,66 </w:t>
            </w:r>
            <w:r w:rsidRPr="00E7062A">
              <w:rPr>
                <w:rFonts w:ascii="Times New Roman" w:eastAsia="Times New Roman" w:hAnsi="Times New Roman" w:cs="Times New Roman"/>
                <w:lang w:eastAsia="ru-RU"/>
              </w:rPr>
              <w:sym w:font="Symbol" w:char="F0B1"/>
            </w:r>
            <w:r w:rsidRPr="00E7062A">
              <w:rPr>
                <w:rFonts w:ascii="Times New Roman" w:eastAsia="Times New Roman" w:hAnsi="Times New Roman" w:cs="Times New Roman"/>
                <w:lang w:eastAsia="ru-RU"/>
              </w:rPr>
              <w:t xml:space="preserve"> 0,7 с</w:t>
            </w:r>
            <w:r w:rsidR="00976B20">
              <w:rPr>
                <w:rFonts w:ascii="Times New Roman" w:eastAsia="Times New Roman" w:hAnsi="Times New Roman" w:cs="Times New Roman"/>
                <w:lang w:eastAsia="ru-RU"/>
              </w:rPr>
              <w:t>ек.</w:t>
            </w:r>
            <w:r w:rsidRPr="00E7062A">
              <w:rPr>
                <w:rFonts w:ascii="Times New Roman" w:eastAsia="Times New Roman" w:hAnsi="Times New Roman" w:cs="Times New Roman"/>
                <w:lang w:eastAsia="ru-RU"/>
              </w:rPr>
              <w:t xml:space="preserve"> и на 200 ярдов вольным стилем 1:50,17 </w:t>
            </w:r>
            <w:r w:rsidRPr="00E7062A">
              <w:rPr>
                <w:rFonts w:ascii="Times New Roman" w:eastAsia="Times New Roman" w:hAnsi="Times New Roman" w:cs="Times New Roman"/>
                <w:lang w:eastAsia="ru-RU"/>
              </w:rPr>
              <w:sym w:font="Symbol" w:char="F0B1"/>
            </w:r>
            <w:r w:rsidRPr="00E7062A">
              <w:rPr>
                <w:rFonts w:ascii="Times New Roman" w:eastAsia="Times New Roman" w:hAnsi="Times New Roman" w:cs="Times New Roman"/>
                <w:lang w:eastAsia="ru-RU"/>
              </w:rPr>
              <w:t xml:space="preserve"> 2,72 с</w:t>
            </w:r>
            <w:r w:rsidR="00976B20">
              <w:rPr>
                <w:rFonts w:ascii="Times New Roman" w:eastAsia="Times New Roman" w:hAnsi="Times New Roman" w:cs="Times New Roman"/>
                <w:lang w:eastAsia="ru-RU"/>
              </w:rPr>
              <w:t>ек.</w:t>
            </w:r>
            <w:r w:rsidRPr="00E7062A">
              <w:rPr>
                <w:rFonts w:ascii="Times New Roman" w:eastAsia="Times New Roman" w:hAnsi="Times New Roman" w:cs="Times New Roman"/>
                <w:lang w:eastAsia="ru-RU"/>
              </w:rPr>
              <w:t xml:space="preserve"> </w:t>
            </w:r>
          </w:p>
        </w:tc>
      </w:tr>
      <w:tr w:rsidR="00E806AE" w:rsidRPr="00E7062A" w14:paraId="12CCBD7A" w14:textId="77777777" w:rsidTr="006C18AB">
        <w:trPr>
          <w:trHeight w:val="487"/>
          <w:jc w:val="right"/>
        </w:trPr>
        <w:tc>
          <w:tcPr>
            <w:tcW w:w="747" w:type="pct"/>
          </w:tcPr>
          <w:p w14:paraId="02A6E6E4" w14:textId="63346A85" w:rsidR="00E806AE" w:rsidRPr="00E7062A" w:rsidRDefault="00E806AE" w:rsidP="00EB3766">
            <w:pPr>
              <w:rPr>
                <w:rFonts w:ascii="Times New Roman" w:eastAsia="Times New Roman" w:hAnsi="Times New Roman" w:cs="Times New Roman"/>
                <w:lang w:eastAsia="ru-RU"/>
              </w:rPr>
            </w:pPr>
            <w:proofErr w:type="spellStart"/>
            <w:r w:rsidRPr="00E7062A">
              <w:rPr>
                <w:rFonts w:ascii="Times New Roman" w:eastAsia="Times New Roman" w:hAnsi="Times New Roman" w:cs="Times New Roman"/>
                <w:lang w:eastAsia="ru-RU"/>
              </w:rPr>
              <w:t>Houston</w:t>
            </w:r>
            <w:proofErr w:type="spellEnd"/>
            <w:r w:rsidRPr="00E7062A">
              <w:rPr>
                <w:rFonts w:ascii="Times New Roman" w:eastAsia="Times New Roman" w:hAnsi="Times New Roman" w:cs="Times New Roman"/>
                <w:lang w:eastAsia="ru-RU"/>
              </w:rPr>
              <w:t xml:space="preserve"> и соавторы</w:t>
            </w:r>
            <w:r w:rsidR="009D5327" w:rsidRPr="009D5327">
              <w:rPr>
                <w:rFonts w:ascii="Times New Roman" w:eastAsia="Times New Roman" w:hAnsi="Times New Roman" w:cs="Times New Roman"/>
                <w:lang w:eastAsia="ru-RU"/>
              </w:rPr>
              <w:t xml:space="preserve"> [117]</w:t>
            </w:r>
          </w:p>
        </w:tc>
        <w:tc>
          <w:tcPr>
            <w:tcW w:w="491" w:type="pct"/>
          </w:tcPr>
          <w:p w14:paraId="57F47B83" w14:textId="77777777" w:rsidR="00E806AE" w:rsidRPr="00E7062A" w:rsidRDefault="00E806AE" w:rsidP="00601B4C">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10</w:t>
            </w:r>
          </w:p>
        </w:tc>
        <w:tc>
          <w:tcPr>
            <w:tcW w:w="430" w:type="pct"/>
          </w:tcPr>
          <w:p w14:paraId="593343C1" w14:textId="77777777" w:rsidR="00E806AE" w:rsidRPr="00E7062A" w:rsidRDefault="00E806AE" w:rsidP="00601B4C">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7 м/3 ж</w:t>
            </w:r>
          </w:p>
        </w:tc>
        <w:tc>
          <w:tcPr>
            <w:tcW w:w="514" w:type="pct"/>
          </w:tcPr>
          <w:p w14:paraId="1EBB3AED" w14:textId="77777777" w:rsidR="00E806AE" w:rsidRPr="00E7062A" w:rsidRDefault="00E806AE" w:rsidP="00601B4C">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19,8 </w:t>
            </w:r>
            <w:r w:rsidRPr="00E7062A">
              <w:rPr>
                <w:rFonts w:ascii="Times New Roman" w:eastAsia="Times New Roman" w:hAnsi="Times New Roman" w:cs="Times New Roman"/>
                <w:lang w:eastAsia="ru-RU"/>
              </w:rPr>
              <w:sym w:font="Symbol" w:char="F0B1"/>
            </w:r>
            <w:r w:rsidRPr="00E7062A">
              <w:rPr>
                <w:rFonts w:ascii="Times New Roman" w:eastAsia="Times New Roman" w:hAnsi="Times New Roman" w:cs="Times New Roman"/>
                <w:lang w:eastAsia="ru-RU"/>
              </w:rPr>
              <w:t xml:space="preserve"> 0,4</w:t>
            </w:r>
          </w:p>
        </w:tc>
        <w:tc>
          <w:tcPr>
            <w:tcW w:w="1027" w:type="pct"/>
          </w:tcPr>
          <w:p w14:paraId="0FD05A96" w14:textId="77777777" w:rsidR="00E806AE" w:rsidRPr="00E7062A" w:rsidRDefault="00E806AE" w:rsidP="00EB3766">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высокий уровень квалификации</w:t>
            </w:r>
          </w:p>
        </w:tc>
        <w:tc>
          <w:tcPr>
            <w:tcW w:w="1791" w:type="pct"/>
          </w:tcPr>
          <w:p w14:paraId="472FE0B8" w14:textId="77777777" w:rsidR="00E806AE" w:rsidRPr="00E7062A" w:rsidRDefault="00E806AE" w:rsidP="00EB3766">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Тренировочный объем 16 </w:t>
            </w:r>
            <w:r w:rsidRPr="00E7062A">
              <w:rPr>
                <w:rFonts w:ascii="Times New Roman" w:eastAsia="Times New Roman" w:hAnsi="Times New Roman" w:cs="Times New Roman"/>
                <w:lang w:eastAsia="ru-RU"/>
              </w:rPr>
              <w:sym w:font="Symbol" w:char="F0B1"/>
            </w:r>
            <w:r w:rsidRPr="00E7062A">
              <w:rPr>
                <w:rFonts w:ascii="Times New Roman" w:eastAsia="Times New Roman" w:hAnsi="Times New Roman" w:cs="Times New Roman"/>
                <w:lang w:eastAsia="ru-RU"/>
              </w:rPr>
              <w:t xml:space="preserve"> 1,9 км в день</w:t>
            </w:r>
          </w:p>
        </w:tc>
      </w:tr>
      <w:tr w:rsidR="00E806AE" w:rsidRPr="00E7062A" w14:paraId="628E7355" w14:textId="77777777" w:rsidTr="00EB3766">
        <w:trPr>
          <w:trHeight w:val="297"/>
          <w:jc w:val="right"/>
        </w:trPr>
        <w:tc>
          <w:tcPr>
            <w:tcW w:w="747" w:type="pct"/>
          </w:tcPr>
          <w:p w14:paraId="538DA180" w14:textId="6D68E0EF" w:rsidR="00E806AE" w:rsidRPr="00E7062A" w:rsidRDefault="00E806AE" w:rsidP="00EB3766">
            <w:pPr>
              <w:rPr>
                <w:rFonts w:ascii="Times New Roman" w:eastAsia="Times New Roman" w:hAnsi="Times New Roman" w:cs="Times New Roman"/>
                <w:lang w:eastAsia="ru-RU"/>
              </w:rPr>
            </w:pPr>
            <w:proofErr w:type="spellStart"/>
            <w:r w:rsidRPr="00E7062A">
              <w:rPr>
                <w:rFonts w:ascii="Times New Roman" w:eastAsia="Times New Roman" w:hAnsi="Times New Roman" w:cs="Times New Roman"/>
                <w:lang w:eastAsia="ru-RU"/>
              </w:rPr>
              <w:t>Pugliese</w:t>
            </w:r>
            <w:proofErr w:type="spellEnd"/>
            <w:r w:rsidRPr="00E7062A">
              <w:rPr>
                <w:rFonts w:ascii="Times New Roman" w:eastAsia="Times New Roman" w:hAnsi="Times New Roman" w:cs="Times New Roman"/>
                <w:lang w:eastAsia="ru-RU"/>
              </w:rPr>
              <w:t xml:space="preserve"> и соавторы </w:t>
            </w:r>
            <w:r w:rsidR="009D5327" w:rsidRPr="009D5327">
              <w:rPr>
                <w:lang w:eastAsia="ru-RU"/>
              </w:rPr>
              <w:t>[</w:t>
            </w:r>
            <w:r w:rsidR="009D5327" w:rsidRPr="009D5327">
              <w:rPr>
                <w:rFonts w:ascii="Times New Roman" w:eastAsia="Times New Roman" w:hAnsi="Times New Roman" w:cs="Times New Roman"/>
                <w:lang w:eastAsia="ru-RU"/>
              </w:rPr>
              <w:t>118]</w:t>
            </w:r>
          </w:p>
        </w:tc>
        <w:tc>
          <w:tcPr>
            <w:tcW w:w="491" w:type="pct"/>
          </w:tcPr>
          <w:p w14:paraId="7B797D78" w14:textId="77777777" w:rsidR="00E806AE" w:rsidRPr="00E7062A" w:rsidRDefault="00E806AE" w:rsidP="00601B4C">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10</w:t>
            </w:r>
          </w:p>
        </w:tc>
        <w:tc>
          <w:tcPr>
            <w:tcW w:w="430" w:type="pct"/>
          </w:tcPr>
          <w:p w14:paraId="7ECF59DA" w14:textId="77777777" w:rsidR="00E806AE" w:rsidRPr="00E7062A" w:rsidRDefault="00E806AE" w:rsidP="00601B4C">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10 м/0 ж</w:t>
            </w:r>
          </w:p>
        </w:tc>
        <w:tc>
          <w:tcPr>
            <w:tcW w:w="514" w:type="pct"/>
          </w:tcPr>
          <w:p w14:paraId="73B70ABC" w14:textId="77777777" w:rsidR="00E806AE" w:rsidRPr="00E7062A" w:rsidRDefault="00E806AE" w:rsidP="00601B4C">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32,3 </w:t>
            </w:r>
            <w:r w:rsidRPr="00E7062A">
              <w:rPr>
                <w:rFonts w:ascii="Times New Roman" w:eastAsia="Times New Roman" w:hAnsi="Times New Roman" w:cs="Times New Roman"/>
                <w:lang w:eastAsia="ru-RU"/>
              </w:rPr>
              <w:sym w:font="Symbol" w:char="F0B1"/>
            </w:r>
            <w:r w:rsidRPr="00E7062A">
              <w:rPr>
                <w:rFonts w:ascii="Times New Roman" w:eastAsia="Times New Roman" w:hAnsi="Times New Roman" w:cs="Times New Roman"/>
                <w:lang w:eastAsia="ru-RU"/>
              </w:rPr>
              <w:t xml:space="preserve"> 5,1</w:t>
            </w:r>
          </w:p>
        </w:tc>
        <w:tc>
          <w:tcPr>
            <w:tcW w:w="1027" w:type="pct"/>
          </w:tcPr>
          <w:p w14:paraId="5023C8F4" w14:textId="77777777" w:rsidR="00E806AE" w:rsidRPr="00E7062A" w:rsidRDefault="00E806AE" w:rsidP="00EB3766">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категория Мастерс (ветераны)</w:t>
            </w:r>
          </w:p>
        </w:tc>
        <w:tc>
          <w:tcPr>
            <w:tcW w:w="1791" w:type="pct"/>
          </w:tcPr>
          <w:p w14:paraId="07E11FD2" w14:textId="2FBE2C8C" w:rsidR="00E806AE" w:rsidRPr="00E7062A" w:rsidRDefault="00E806AE" w:rsidP="00EB3766">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Тренировочный объем 3,5 </w:t>
            </w:r>
            <w:r w:rsidRPr="00E7062A">
              <w:rPr>
                <w:rFonts w:ascii="Times New Roman" w:eastAsia="Times New Roman" w:hAnsi="Times New Roman" w:cs="Times New Roman"/>
                <w:lang w:eastAsia="ru-RU"/>
              </w:rPr>
              <w:sym w:font="Symbol" w:char="F0B1"/>
            </w:r>
            <w:r w:rsidRPr="00E7062A">
              <w:rPr>
                <w:rFonts w:ascii="Times New Roman" w:eastAsia="Times New Roman" w:hAnsi="Times New Roman" w:cs="Times New Roman"/>
                <w:lang w:eastAsia="ru-RU"/>
              </w:rPr>
              <w:t xml:space="preserve"> 1,2 км в день. Три раза в неделю. Специализировались на дистанциях от 50 до 400 м. Участники </w:t>
            </w:r>
            <w:r w:rsidR="00E14FFC">
              <w:rPr>
                <w:rFonts w:ascii="Times New Roman" w:eastAsia="Times New Roman" w:hAnsi="Times New Roman" w:cs="Times New Roman"/>
                <w:lang w:eastAsia="ru-RU"/>
              </w:rPr>
              <w:t>ч</w:t>
            </w:r>
            <w:r w:rsidRPr="00E7062A">
              <w:rPr>
                <w:rFonts w:ascii="Times New Roman" w:eastAsia="Times New Roman" w:hAnsi="Times New Roman" w:cs="Times New Roman"/>
                <w:lang w:eastAsia="ru-RU"/>
              </w:rPr>
              <w:t>емпионат</w:t>
            </w:r>
            <w:r w:rsidR="00E14FFC">
              <w:rPr>
                <w:rFonts w:ascii="Times New Roman" w:eastAsia="Times New Roman" w:hAnsi="Times New Roman" w:cs="Times New Roman"/>
                <w:lang w:eastAsia="ru-RU"/>
              </w:rPr>
              <w:t>ов</w:t>
            </w:r>
            <w:r w:rsidRPr="00E7062A">
              <w:rPr>
                <w:rFonts w:ascii="Times New Roman" w:eastAsia="Times New Roman" w:hAnsi="Times New Roman" w:cs="Times New Roman"/>
                <w:lang w:eastAsia="ru-RU"/>
              </w:rPr>
              <w:t xml:space="preserve"> </w:t>
            </w:r>
            <w:r w:rsidR="00E14FFC">
              <w:rPr>
                <w:rFonts w:ascii="Times New Roman" w:eastAsia="Times New Roman" w:hAnsi="Times New Roman" w:cs="Times New Roman"/>
                <w:lang w:eastAsia="ru-RU"/>
              </w:rPr>
              <w:t>м</w:t>
            </w:r>
            <w:r w:rsidRPr="00E7062A">
              <w:rPr>
                <w:rFonts w:ascii="Times New Roman" w:eastAsia="Times New Roman" w:hAnsi="Times New Roman" w:cs="Times New Roman"/>
                <w:lang w:eastAsia="ru-RU"/>
              </w:rPr>
              <w:t>ира в категории Мастерс</w:t>
            </w:r>
          </w:p>
        </w:tc>
      </w:tr>
    </w:tbl>
    <w:p w14:paraId="6091D489" w14:textId="77777777" w:rsidR="00C95E18" w:rsidRPr="00E7062A" w:rsidRDefault="00C95E18">
      <w:pPr>
        <w:spacing w:line="251" w:lineRule="exact"/>
        <w:rPr>
          <w:rFonts w:ascii="Times New Roman" w:hAnsi="Times New Roman" w:cs="Times New Roman"/>
        </w:rPr>
      </w:pPr>
    </w:p>
    <w:p w14:paraId="125A8719" w14:textId="77777777" w:rsidR="00C95E18" w:rsidRPr="00E7062A" w:rsidRDefault="00C95E18">
      <w:pPr>
        <w:spacing w:line="251" w:lineRule="exact"/>
        <w:rPr>
          <w:rFonts w:ascii="Times New Roman" w:hAnsi="Times New Roman" w:cs="Times New Roman"/>
        </w:rPr>
      </w:pPr>
    </w:p>
    <w:p w14:paraId="0846F662" w14:textId="77777777" w:rsidR="0051265C" w:rsidRPr="00E7062A" w:rsidRDefault="0051265C" w:rsidP="0051265C">
      <w:pPr>
        <w:ind w:firstLine="708"/>
        <w:jc w:val="both"/>
        <w:rPr>
          <w:rFonts w:ascii="Times New Roman" w:eastAsia="Times New Roman" w:hAnsi="Times New Roman" w:cs="Times New Roman"/>
          <w:sz w:val="28"/>
          <w:szCs w:val="28"/>
          <w:lang w:eastAsia="ru-RU"/>
        </w:rPr>
      </w:pPr>
      <w:r w:rsidRPr="00E7062A">
        <w:rPr>
          <w:rFonts w:ascii="Times New Roman" w:eastAsia="Times New Roman" w:hAnsi="Times New Roman" w:cs="Times New Roman"/>
          <w:sz w:val="28"/>
          <w:szCs w:val="28"/>
          <w:lang w:eastAsia="ru-RU"/>
        </w:rPr>
        <w:lastRenderedPageBreak/>
        <w:t>В семи исследованиях изучалось влияние метода МВТ на физиологическую работоспособность и эффективность плавания у молодых пловцов, элитных пловцов, университетских пловцов и пловцов-ветеранов (</w:t>
      </w:r>
      <w:r w:rsidRPr="00E7062A">
        <w:rPr>
          <w:rFonts w:ascii="Times New Roman" w:hAnsi="Times New Roman" w:cs="Times New Roman"/>
          <w:color w:val="000000" w:themeColor="text1"/>
          <w:sz w:val="28"/>
          <w:szCs w:val="28"/>
        </w:rPr>
        <w:t>таблица 6</w:t>
      </w:r>
      <w:r w:rsidRPr="00E7062A">
        <w:rPr>
          <w:rFonts w:ascii="Times New Roman" w:eastAsia="Times New Roman" w:hAnsi="Times New Roman" w:cs="Times New Roman"/>
          <w:sz w:val="28"/>
          <w:szCs w:val="28"/>
          <w:lang w:eastAsia="ru-RU"/>
        </w:rPr>
        <w:t xml:space="preserve">). В шести из 7 исследований было установлено, что использование данного метода привело к значительному улучшению физиологических показателей как аэробных, так и анаэробных. Четыре из 7 исследований показали, что МВТ привел к значительному улучшению как специальных качеств пловцов, так и результатов в соревновательной деятельности на дистанциях от </w:t>
      </w:r>
      <w:r w:rsidRPr="00E7062A">
        <w:rPr>
          <w:rFonts w:ascii="Times New Roman" w:hAnsi="Times New Roman" w:cs="Times New Roman"/>
          <w:sz w:val="28"/>
          <w:szCs w:val="28"/>
        </w:rPr>
        <w:t>50</w:t>
      </w:r>
      <w:r>
        <w:rPr>
          <w:rFonts w:ascii="Times New Roman" w:hAnsi="Times New Roman" w:cs="Times New Roman"/>
          <w:sz w:val="28"/>
          <w:szCs w:val="28"/>
        </w:rPr>
        <w:t xml:space="preserve"> </w:t>
      </w:r>
      <w:r w:rsidRPr="00E7062A">
        <w:rPr>
          <w:rFonts w:ascii="Times New Roman" w:hAnsi="Times New Roman" w:cs="Times New Roman"/>
          <w:sz w:val="28"/>
          <w:szCs w:val="28"/>
        </w:rPr>
        <w:t>м</w:t>
      </w:r>
      <w:r w:rsidRPr="00E7062A">
        <w:rPr>
          <w:rFonts w:ascii="Times New Roman" w:eastAsia="Times New Roman" w:hAnsi="Times New Roman" w:cs="Times New Roman"/>
          <w:sz w:val="28"/>
          <w:szCs w:val="28"/>
          <w:lang w:eastAsia="ru-RU"/>
        </w:rPr>
        <w:t xml:space="preserve"> до </w:t>
      </w:r>
      <w:r w:rsidRPr="00E7062A">
        <w:rPr>
          <w:rFonts w:ascii="Times New Roman" w:hAnsi="Times New Roman" w:cs="Times New Roman"/>
          <w:sz w:val="28"/>
          <w:szCs w:val="28"/>
        </w:rPr>
        <w:t>1500</w:t>
      </w:r>
      <w:r>
        <w:rPr>
          <w:rFonts w:ascii="Times New Roman" w:hAnsi="Times New Roman" w:cs="Times New Roman"/>
          <w:sz w:val="28"/>
          <w:szCs w:val="28"/>
        </w:rPr>
        <w:t xml:space="preserve"> </w:t>
      </w:r>
      <w:r w:rsidRPr="00E7062A">
        <w:rPr>
          <w:rFonts w:ascii="Times New Roman" w:hAnsi="Times New Roman" w:cs="Times New Roman"/>
          <w:sz w:val="28"/>
          <w:szCs w:val="28"/>
        </w:rPr>
        <w:t>м</w:t>
      </w:r>
      <w:r w:rsidRPr="00E7062A">
        <w:rPr>
          <w:rFonts w:ascii="Times New Roman" w:eastAsia="Times New Roman" w:hAnsi="Times New Roman" w:cs="Times New Roman"/>
          <w:sz w:val="28"/>
          <w:szCs w:val="28"/>
          <w:lang w:eastAsia="ru-RU"/>
        </w:rPr>
        <w:t>. Ни одно из 7 исследований не привело к снижению физиологических показателей или показателей плавания после применения метода МВТ</w:t>
      </w:r>
      <w:r w:rsidRPr="00E7062A">
        <w:rPr>
          <w:rFonts w:ascii="Times New Roman" w:hAnsi="Times New Roman" w:cs="Times New Roman"/>
        </w:rPr>
        <w:t>.</w:t>
      </w:r>
    </w:p>
    <w:p w14:paraId="6035BAAA" w14:textId="77777777" w:rsidR="0051265C" w:rsidRDefault="0051265C" w:rsidP="00C95E18">
      <w:pPr>
        <w:tabs>
          <w:tab w:val="left" w:pos="709"/>
        </w:tabs>
        <w:rPr>
          <w:rFonts w:ascii="Times New Roman" w:hAnsi="Times New Roman" w:cs="Times New Roman"/>
          <w:sz w:val="28"/>
          <w:szCs w:val="28"/>
        </w:rPr>
      </w:pPr>
    </w:p>
    <w:p w14:paraId="7278EFFF" w14:textId="3C86AA68" w:rsidR="00C95E18" w:rsidRPr="00E7062A" w:rsidRDefault="00C95E18" w:rsidP="00C95E18">
      <w:pPr>
        <w:tabs>
          <w:tab w:val="left" w:pos="709"/>
        </w:tabs>
        <w:rPr>
          <w:rFonts w:ascii="Times New Roman" w:hAnsi="Times New Roman" w:cs="Times New Roman"/>
          <w:sz w:val="28"/>
          <w:szCs w:val="28"/>
        </w:rPr>
      </w:pPr>
      <w:r w:rsidRPr="00E7062A">
        <w:rPr>
          <w:rFonts w:ascii="Times New Roman" w:hAnsi="Times New Roman" w:cs="Times New Roman"/>
          <w:sz w:val="28"/>
          <w:szCs w:val="28"/>
        </w:rPr>
        <w:t xml:space="preserve">Таблица </w:t>
      </w:r>
      <w:r w:rsidR="00864D67" w:rsidRPr="00E7062A">
        <w:rPr>
          <w:rFonts w:ascii="Times New Roman" w:hAnsi="Times New Roman" w:cs="Times New Roman"/>
          <w:sz w:val="28"/>
          <w:szCs w:val="28"/>
        </w:rPr>
        <w:t>6</w:t>
      </w:r>
      <w:r w:rsidRPr="00E7062A">
        <w:rPr>
          <w:rFonts w:ascii="Times New Roman" w:hAnsi="Times New Roman" w:cs="Times New Roman"/>
          <w:sz w:val="28"/>
          <w:szCs w:val="28"/>
        </w:rPr>
        <w:t xml:space="preserve"> – Исследования эффективности плавания молодых, университетских ветеранов плавания</w:t>
      </w:r>
    </w:p>
    <w:p w14:paraId="7F95B30B" w14:textId="40C7ABE1" w:rsidR="00E806AE" w:rsidRPr="00E7062A" w:rsidRDefault="00E806AE" w:rsidP="00C95E18">
      <w:pPr>
        <w:tabs>
          <w:tab w:val="left" w:pos="709"/>
        </w:tabs>
        <w:rPr>
          <w:rFonts w:ascii="Times New Roman" w:hAnsi="Times New Roman" w:cs="Times New Roman"/>
          <w:sz w:val="28"/>
          <w:szCs w:val="28"/>
        </w:rPr>
      </w:pPr>
    </w:p>
    <w:tbl>
      <w:tblPr>
        <w:tblStyle w:val="af2"/>
        <w:tblW w:w="5000" w:type="pct"/>
        <w:jc w:val="right"/>
        <w:tblLayout w:type="fixed"/>
        <w:tblLook w:val="04A0" w:firstRow="1" w:lastRow="0" w:firstColumn="1" w:lastColumn="0" w:noHBand="0" w:noVBand="1"/>
      </w:tblPr>
      <w:tblGrid>
        <w:gridCol w:w="1416"/>
        <w:gridCol w:w="2027"/>
        <w:gridCol w:w="2667"/>
        <w:gridCol w:w="2533"/>
        <w:gridCol w:w="1794"/>
        <w:gridCol w:w="1597"/>
        <w:gridCol w:w="2507"/>
      </w:tblGrid>
      <w:tr w:rsidR="008C3D4E" w:rsidRPr="00E7062A" w14:paraId="67ECC6C7" w14:textId="77777777" w:rsidTr="00BF5FF6">
        <w:trPr>
          <w:trHeight w:val="704"/>
          <w:jc w:val="right"/>
        </w:trPr>
        <w:tc>
          <w:tcPr>
            <w:tcW w:w="487" w:type="pct"/>
            <w:vMerge w:val="restart"/>
            <w:shd w:val="clear" w:color="auto" w:fill="auto"/>
            <w:vAlign w:val="center"/>
          </w:tcPr>
          <w:p w14:paraId="4094E40F" w14:textId="77777777" w:rsidR="00E806AE" w:rsidRPr="00E7062A" w:rsidRDefault="00E806AE" w:rsidP="00EB3766">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Авторы</w:t>
            </w:r>
          </w:p>
        </w:tc>
        <w:tc>
          <w:tcPr>
            <w:tcW w:w="697" w:type="pct"/>
            <w:vMerge w:val="restart"/>
            <w:shd w:val="clear" w:color="auto" w:fill="auto"/>
            <w:vAlign w:val="center"/>
          </w:tcPr>
          <w:p w14:paraId="2AFDDB75" w14:textId="2FE840E3" w:rsidR="00E806AE" w:rsidRPr="00E7062A" w:rsidRDefault="00E806AE" w:rsidP="00EB3766">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Продолжитель</w:t>
            </w:r>
            <w:r w:rsidR="00582E45">
              <w:rPr>
                <w:rFonts w:ascii="Times New Roman" w:eastAsia="Times New Roman" w:hAnsi="Times New Roman" w:cs="Times New Roman"/>
                <w:lang w:eastAsia="ru-RU"/>
              </w:rPr>
              <w:softHyphen/>
            </w:r>
            <w:r w:rsidRPr="00E7062A">
              <w:rPr>
                <w:rFonts w:ascii="Times New Roman" w:eastAsia="Times New Roman" w:hAnsi="Times New Roman" w:cs="Times New Roman"/>
                <w:lang w:eastAsia="ru-RU"/>
              </w:rPr>
              <w:t>ность экспери</w:t>
            </w:r>
            <w:r w:rsidR="00582E45">
              <w:rPr>
                <w:rFonts w:ascii="Times New Roman" w:eastAsia="Times New Roman" w:hAnsi="Times New Roman" w:cs="Times New Roman"/>
                <w:lang w:eastAsia="ru-RU"/>
              </w:rPr>
              <w:softHyphen/>
            </w:r>
            <w:r w:rsidRPr="00E7062A">
              <w:rPr>
                <w:rFonts w:ascii="Times New Roman" w:eastAsia="Times New Roman" w:hAnsi="Times New Roman" w:cs="Times New Roman"/>
                <w:lang w:eastAsia="ru-RU"/>
              </w:rPr>
              <w:t>мента</w:t>
            </w:r>
          </w:p>
        </w:tc>
        <w:tc>
          <w:tcPr>
            <w:tcW w:w="1788" w:type="pct"/>
            <w:gridSpan w:val="2"/>
            <w:tcBorders>
              <w:bottom w:val="single" w:sz="4" w:space="0" w:color="auto"/>
            </w:tcBorders>
            <w:shd w:val="clear" w:color="auto" w:fill="auto"/>
            <w:vAlign w:val="center"/>
          </w:tcPr>
          <w:p w14:paraId="67D8E055" w14:textId="77777777" w:rsidR="00E806AE" w:rsidRPr="00E7062A" w:rsidRDefault="00E806AE" w:rsidP="00EB3766">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Методы тренировок</w:t>
            </w:r>
          </w:p>
        </w:tc>
        <w:tc>
          <w:tcPr>
            <w:tcW w:w="617" w:type="pct"/>
            <w:vMerge w:val="restart"/>
            <w:shd w:val="clear" w:color="auto" w:fill="auto"/>
            <w:vAlign w:val="center"/>
          </w:tcPr>
          <w:p w14:paraId="06230C00" w14:textId="034FF006" w:rsidR="00E806AE" w:rsidRPr="00E7062A" w:rsidRDefault="00E806AE" w:rsidP="00EB3766">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Метод кон</w:t>
            </w:r>
            <w:r w:rsidR="00582E45">
              <w:rPr>
                <w:rFonts w:ascii="Times New Roman" w:eastAsia="Times New Roman" w:hAnsi="Times New Roman" w:cs="Times New Roman"/>
                <w:lang w:eastAsia="ru-RU"/>
              </w:rPr>
              <w:softHyphen/>
            </w:r>
            <w:r w:rsidRPr="00E7062A">
              <w:rPr>
                <w:rFonts w:ascii="Times New Roman" w:eastAsia="Times New Roman" w:hAnsi="Times New Roman" w:cs="Times New Roman"/>
                <w:lang w:eastAsia="ru-RU"/>
              </w:rPr>
              <w:t>троля физио</w:t>
            </w:r>
            <w:r w:rsidR="00582E45">
              <w:rPr>
                <w:rFonts w:ascii="Times New Roman" w:eastAsia="Times New Roman" w:hAnsi="Times New Roman" w:cs="Times New Roman"/>
                <w:lang w:eastAsia="ru-RU"/>
              </w:rPr>
              <w:softHyphen/>
            </w:r>
            <w:r w:rsidRPr="00E7062A">
              <w:rPr>
                <w:rFonts w:ascii="Times New Roman" w:eastAsia="Times New Roman" w:hAnsi="Times New Roman" w:cs="Times New Roman"/>
                <w:lang w:eastAsia="ru-RU"/>
              </w:rPr>
              <w:t>логических па</w:t>
            </w:r>
            <w:r w:rsidR="00582E45">
              <w:rPr>
                <w:rFonts w:ascii="Times New Roman" w:eastAsia="Times New Roman" w:hAnsi="Times New Roman" w:cs="Times New Roman"/>
                <w:lang w:eastAsia="ru-RU"/>
              </w:rPr>
              <w:softHyphen/>
            </w:r>
            <w:r w:rsidRPr="00E7062A">
              <w:rPr>
                <w:rFonts w:ascii="Times New Roman" w:eastAsia="Times New Roman" w:hAnsi="Times New Roman" w:cs="Times New Roman"/>
                <w:lang w:eastAsia="ru-RU"/>
              </w:rPr>
              <w:t>раметров</w:t>
            </w:r>
          </w:p>
        </w:tc>
        <w:tc>
          <w:tcPr>
            <w:tcW w:w="549" w:type="pct"/>
            <w:vMerge w:val="restart"/>
            <w:shd w:val="clear" w:color="auto" w:fill="auto"/>
            <w:vAlign w:val="center"/>
          </w:tcPr>
          <w:p w14:paraId="09901DCA" w14:textId="465545A7" w:rsidR="00E806AE" w:rsidRPr="00E7062A" w:rsidRDefault="00E806AE" w:rsidP="00EB3766">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Метод кон</w:t>
            </w:r>
            <w:r w:rsidR="00582E45">
              <w:rPr>
                <w:rFonts w:ascii="Times New Roman" w:eastAsia="Times New Roman" w:hAnsi="Times New Roman" w:cs="Times New Roman"/>
                <w:lang w:eastAsia="ru-RU"/>
              </w:rPr>
              <w:softHyphen/>
            </w:r>
            <w:r w:rsidRPr="00E7062A">
              <w:rPr>
                <w:rFonts w:ascii="Times New Roman" w:eastAsia="Times New Roman" w:hAnsi="Times New Roman" w:cs="Times New Roman"/>
                <w:lang w:eastAsia="ru-RU"/>
              </w:rPr>
              <w:t>троля специ</w:t>
            </w:r>
            <w:r w:rsidR="00582E45">
              <w:rPr>
                <w:rFonts w:ascii="Times New Roman" w:eastAsia="Times New Roman" w:hAnsi="Times New Roman" w:cs="Times New Roman"/>
                <w:lang w:eastAsia="ru-RU"/>
              </w:rPr>
              <w:softHyphen/>
            </w:r>
            <w:r w:rsidRPr="00E7062A">
              <w:rPr>
                <w:rFonts w:ascii="Times New Roman" w:eastAsia="Times New Roman" w:hAnsi="Times New Roman" w:cs="Times New Roman"/>
                <w:lang w:eastAsia="ru-RU"/>
              </w:rPr>
              <w:t>альных ка</w:t>
            </w:r>
            <w:r w:rsidR="00582E45">
              <w:rPr>
                <w:rFonts w:ascii="Times New Roman" w:eastAsia="Times New Roman" w:hAnsi="Times New Roman" w:cs="Times New Roman"/>
                <w:lang w:eastAsia="ru-RU"/>
              </w:rPr>
              <w:softHyphen/>
            </w:r>
            <w:r w:rsidRPr="00E7062A">
              <w:rPr>
                <w:rFonts w:ascii="Times New Roman" w:eastAsia="Times New Roman" w:hAnsi="Times New Roman" w:cs="Times New Roman"/>
                <w:lang w:eastAsia="ru-RU"/>
              </w:rPr>
              <w:t>честв</w:t>
            </w:r>
          </w:p>
        </w:tc>
        <w:tc>
          <w:tcPr>
            <w:tcW w:w="862" w:type="pct"/>
            <w:vMerge w:val="restart"/>
            <w:shd w:val="clear" w:color="auto" w:fill="auto"/>
            <w:vAlign w:val="center"/>
          </w:tcPr>
          <w:p w14:paraId="78D3944A" w14:textId="0CDB0D86" w:rsidR="00E806AE" w:rsidRPr="00E7062A" w:rsidRDefault="00E806AE" w:rsidP="00EB3766">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Краткое описание по</w:t>
            </w:r>
            <w:r w:rsidR="00582E45">
              <w:rPr>
                <w:rFonts w:ascii="Times New Roman" w:eastAsia="Times New Roman" w:hAnsi="Times New Roman" w:cs="Times New Roman"/>
                <w:lang w:eastAsia="ru-RU"/>
              </w:rPr>
              <w:softHyphen/>
            </w:r>
            <w:r w:rsidRPr="00E7062A">
              <w:rPr>
                <w:rFonts w:ascii="Times New Roman" w:eastAsia="Times New Roman" w:hAnsi="Times New Roman" w:cs="Times New Roman"/>
                <w:lang w:eastAsia="ru-RU"/>
              </w:rPr>
              <w:t>лученных результатов исследования</w:t>
            </w:r>
          </w:p>
        </w:tc>
      </w:tr>
      <w:tr w:rsidR="008C3D4E" w:rsidRPr="00E7062A" w14:paraId="308C403F" w14:textId="77777777" w:rsidTr="00BF5FF6">
        <w:trPr>
          <w:trHeight w:val="592"/>
          <w:jc w:val="right"/>
        </w:trPr>
        <w:tc>
          <w:tcPr>
            <w:tcW w:w="487" w:type="pct"/>
            <w:vMerge/>
          </w:tcPr>
          <w:p w14:paraId="0192AFB7" w14:textId="77777777" w:rsidR="00E806AE" w:rsidRPr="00E7062A" w:rsidRDefault="00E806AE" w:rsidP="00EB3766">
            <w:pPr>
              <w:ind w:firstLine="454"/>
              <w:rPr>
                <w:rFonts w:ascii="Times New Roman" w:eastAsia="Times New Roman" w:hAnsi="Times New Roman" w:cs="Times New Roman"/>
                <w:lang w:eastAsia="ru-RU"/>
              </w:rPr>
            </w:pPr>
          </w:p>
        </w:tc>
        <w:tc>
          <w:tcPr>
            <w:tcW w:w="697" w:type="pct"/>
            <w:vMerge/>
          </w:tcPr>
          <w:p w14:paraId="736BB6C6" w14:textId="77777777" w:rsidR="00E806AE" w:rsidRPr="00E7062A" w:rsidRDefault="00E806AE" w:rsidP="00EB3766">
            <w:pPr>
              <w:ind w:firstLine="454"/>
              <w:rPr>
                <w:rFonts w:ascii="Times New Roman" w:eastAsia="Times New Roman" w:hAnsi="Times New Roman" w:cs="Times New Roman"/>
                <w:lang w:eastAsia="ru-RU"/>
              </w:rPr>
            </w:pPr>
          </w:p>
        </w:tc>
        <w:tc>
          <w:tcPr>
            <w:tcW w:w="917" w:type="pct"/>
            <w:shd w:val="clear" w:color="auto" w:fill="auto"/>
            <w:vAlign w:val="center"/>
          </w:tcPr>
          <w:p w14:paraId="064FCC16" w14:textId="77777777" w:rsidR="00E806AE" w:rsidRPr="00E7062A" w:rsidRDefault="00E806AE" w:rsidP="00EB3766">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Экспериментальная группа</w:t>
            </w:r>
          </w:p>
        </w:tc>
        <w:tc>
          <w:tcPr>
            <w:tcW w:w="871" w:type="pct"/>
            <w:shd w:val="clear" w:color="auto" w:fill="auto"/>
            <w:vAlign w:val="center"/>
          </w:tcPr>
          <w:p w14:paraId="3E551446" w14:textId="77777777" w:rsidR="00E806AE" w:rsidRPr="00E7062A" w:rsidRDefault="00E806AE" w:rsidP="00EB3766">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Контрольная группа</w:t>
            </w:r>
          </w:p>
        </w:tc>
        <w:tc>
          <w:tcPr>
            <w:tcW w:w="617" w:type="pct"/>
            <w:vMerge/>
          </w:tcPr>
          <w:p w14:paraId="60F7A8AE" w14:textId="77777777" w:rsidR="00E806AE" w:rsidRPr="00E7062A" w:rsidRDefault="00E806AE" w:rsidP="00EB3766">
            <w:pPr>
              <w:ind w:firstLine="454"/>
              <w:rPr>
                <w:rFonts w:ascii="Times New Roman" w:eastAsia="Times New Roman" w:hAnsi="Times New Roman" w:cs="Times New Roman"/>
                <w:lang w:eastAsia="ru-RU"/>
              </w:rPr>
            </w:pPr>
          </w:p>
        </w:tc>
        <w:tc>
          <w:tcPr>
            <w:tcW w:w="549" w:type="pct"/>
            <w:vMerge/>
          </w:tcPr>
          <w:p w14:paraId="180F0097" w14:textId="77777777" w:rsidR="00E806AE" w:rsidRPr="00E7062A" w:rsidRDefault="00E806AE" w:rsidP="00EB3766">
            <w:pPr>
              <w:ind w:firstLine="454"/>
              <w:rPr>
                <w:rFonts w:ascii="Times New Roman" w:eastAsia="Times New Roman" w:hAnsi="Times New Roman" w:cs="Times New Roman"/>
                <w:lang w:eastAsia="ru-RU"/>
              </w:rPr>
            </w:pPr>
          </w:p>
        </w:tc>
        <w:tc>
          <w:tcPr>
            <w:tcW w:w="862" w:type="pct"/>
            <w:vMerge/>
          </w:tcPr>
          <w:p w14:paraId="1296717B" w14:textId="77777777" w:rsidR="00E806AE" w:rsidRPr="00E7062A" w:rsidRDefault="00E806AE" w:rsidP="00EB3766">
            <w:pPr>
              <w:ind w:firstLine="454"/>
              <w:rPr>
                <w:rFonts w:ascii="Times New Roman" w:eastAsia="Times New Roman" w:hAnsi="Times New Roman" w:cs="Times New Roman"/>
                <w:lang w:eastAsia="ru-RU"/>
              </w:rPr>
            </w:pPr>
          </w:p>
        </w:tc>
      </w:tr>
      <w:tr w:rsidR="00BF5FF6" w:rsidRPr="00E7062A" w14:paraId="159F37F2" w14:textId="77777777" w:rsidTr="00BF5FF6">
        <w:trPr>
          <w:trHeight w:val="332"/>
          <w:jc w:val="right"/>
        </w:trPr>
        <w:tc>
          <w:tcPr>
            <w:tcW w:w="487" w:type="pct"/>
          </w:tcPr>
          <w:p w14:paraId="62211308" w14:textId="1831F829" w:rsidR="00BF5FF6" w:rsidRPr="00E7062A" w:rsidRDefault="00BF5FF6" w:rsidP="00BF5FF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697" w:type="pct"/>
          </w:tcPr>
          <w:p w14:paraId="29E40C06" w14:textId="500A0E0B" w:rsidR="00BF5FF6" w:rsidRPr="00E7062A" w:rsidRDefault="00BF5FF6" w:rsidP="00BF5FF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917" w:type="pct"/>
          </w:tcPr>
          <w:p w14:paraId="2CAE0E29" w14:textId="2CC98AF9" w:rsidR="00BF5FF6" w:rsidRPr="00E7062A" w:rsidRDefault="00BF5FF6" w:rsidP="00BF5FF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871" w:type="pct"/>
          </w:tcPr>
          <w:p w14:paraId="2C61F56A" w14:textId="4AE5372A" w:rsidR="00BF5FF6" w:rsidRPr="00E7062A" w:rsidRDefault="00BF5FF6" w:rsidP="00BF5FF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617" w:type="pct"/>
          </w:tcPr>
          <w:p w14:paraId="4510B807" w14:textId="568235C0" w:rsidR="00BF5FF6" w:rsidRPr="00E7062A" w:rsidRDefault="00BF5FF6" w:rsidP="00BF5FF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549" w:type="pct"/>
          </w:tcPr>
          <w:p w14:paraId="2D70BA30" w14:textId="5C54EB61" w:rsidR="00BF5FF6" w:rsidRPr="00E7062A" w:rsidRDefault="00BF5FF6" w:rsidP="00BF5FF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862" w:type="pct"/>
          </w:tcPr>
          <w:p w14:paraId="58A38E84" w14:textId="40D6BFE8" w:rsidR="00BF5FF6" w:rsidRPr="00E7062A" w:rsidRDefault="00BF5FF6" w:rsidP="00BF5FF6">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887A22" w:rsidRPr="00E7062A" w14:paraId="6EE80E99" w14:textId="77777777" w:rsidTr="00BF5FF6">
        <w:trPr>
          <w:trHeight w:val="332"/>
          <w:jc w:val="right"/>
        </w:trPr>
        <w:tc>
          <w:tcPr>
            <w:tcW w:w="487" w:type="pct"/>
          </w:tcPr>
          <w:p w14:paraId="0F896C15" w14:textId="62F1188E" w:rsidR="00887A22" w:rsidRPr="00E7062A" w:rsidRDefault="00887A22" w:rsidP="00887A22">
            <w:pPr>
              <w:rPr>
                <w:rFonts w:ascii="Times New Roman" w:eastAsia="Times New Roman" w:hAnsi="Times New Roman" w:cs="Times New Roman"/>
                <w:lang w:eastAsia="ru-RU"/>
              </w:rPr>
            </w:pPr>
            <w:proofErr w:type="spellStart"/>
            <w:r w:rsidRPr="00E7062A">
              <w:rPr>
                <w:rFonts w:ascii="Times New Roman" w:eastAsia="Times New Roman" w:hAnsi="Times New Roman" w:cs="Times New Roman"/>
                <w:lang w:eastAsia="ru-RU"/>
              </w:rPr>
              <w:t>Sperlich</w:t>
            </w:r>
            <w:proofErr w:type="spellEnd"/>
            <w:r w:rsidRPr="00E7062A">
              <w:rPr>
                <w:rFonts w:ascii="Times New Roman" w:eastAsia="Times New Roman" w:hAnsi="Times New Roman" w:cs="Times New Roman"/>
                <w:lang w:eastAsia="ru-RU"/>
              </w:rPr>
              <w:t xml:space="preserve"> и соавторы</w:t>
            </w:r>
            <w:r w:rsidR="00CC49C5">
              <w:rPr>
                <w:rFonts w:ascii="Times New Roman" w:eastAsia="Times New Roman" w:hAnsi="Times New Roman" w:cs="Times New Roman"/>
                <w:lang w:eastAsia="ru-RU"/>
              </w:rPr>
              <w:t xml:space="preserve"> </w:t>
            </w:r>
            <w:r w:rsidR="00CC49C5" w:rsidRPr="008F3D3F">
              <w:rPr>
                <w:rFonts w:ascii="Times New Roman" w:eastAsia="Times New Roman" w:hAnsi="Times New Roman" w:cs="Times New Roman"/>
                <w:lang w:eastAsia="ru-RU"/>
              </w:rPr>
              <w:t>(2010)</w:t>
            </w:r>
          </w:p>
        </w:tc>
        <w:tc>
          <w:tcPr>
            <w:tcW w:w="697" w:type="pct"/>
          </w:tcPr>
          <w:p w14:paraId="26042823" w14:textId="77777777" w:rsidR="00887A22" w:rsidRPr="00E7062A" w:rsidRDefault="00887A22" w:rsidP="00887A22">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5 недель</w:t>
            </w:r>
          </w:p>
        </w:tc>
        <w:tc>
          <w:tcPr>
            <w:tcW w:w="917" w:type="pct"/>
          </w:tcPr>
          <w:p w14:paraId="08849DA3" w14:textId="002D0CAD"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5 тренировок в неделю</w:t>
            </w:r>
            <w:r>
              <w:rPr>
                <w:rFonts w:ascii="Times New Roman" w:eastAsia="Times New Roman" w:hAnsi="Times New Roman" w:cs="Times New Roman"/>
                <w:lang w:eastAsia="ru-RU"/>
              </w:rPr>
              <w:t>,</w:t>
            </w:r>
            <w:r w:rsidRPr="00E7062A">
              <w:rPr>
                <w:rFonts w:ascii="Times New Roman" w:eastAsia="Times New Roman" w:hAnsi="Times New Roman" w:cs="Times New Roman"/>
                <w:lang w:eastAsia="ru-RU"/>
              </w:rPr>
              <w:t xml:space="preserve"> </w:t>
            </w:r>
          </w:p>
          <w:p w14:paraId="62A01E4D" w14:textId="0E2FC16A"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ТО в неделю 5,5 км</w:t>
            </w:r>
            <w:r>
              <w:rPr>
                <w:rFonts w:ascii="Times New Roman" w:eastAsia="Times New Roman" w:hAnsi="Times New Roman" w:cs="Times New Roman"/>
                <w:lang w:eastAsia="ru-RU"/>
              </w:rPr>
              <w:t>,</w:t>
            </w:r>
          </w:p>
          <w:p w14:paraId="33B750A2" w14:textId="16F8FBDC"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30 мин. ТВИ на уровне 92% от ЛР</w:t>
            </w:r>
            <w:r>
              <w:rPr>
                <w:rFonts w:ascii="Times New Roman" w:eastAsia="Times New Roman" w:hAnsi="Times New Roman" w:cs="Times New Roman"/>
                <w:lang w:eastAsia="ru-RU"/>
              </w:rPr>
              <w:t>,</w:t>
            </w:r>
          </w:p>
          <w:p w14:paraId="1A9D1678"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ТО в сумме 27,4 км</w:t>
            </w:r>
          </w:p>
        </w:tc>
        <w:tc>
          <w:tcPr>
            <w:tcW w:w="871" w:type="pct"/>
          </w:tcPr>
          <w:p w14:paraId="1773B53D" w14:textId="51111E15"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5 тренировок в неделю</w:t>
            </w:r>
            <w:r>
              <w:rPr>
                <w:rFonts w:ascii="Times New Roman" w:eastAsia="Times New Roman" w:hAnsi="Times New Roman" w:cs="Times New Roman"/>
                <w:lang w:eastAsia="ru-RU"/>
              </w:rPr>
              <w:t>,</w:t>
            </w:r>
          </w:p>
          <w:p w14:paraId="4CFCAF1D" w14:textId="7D4D6805"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ТО в неделю 11,9 км</w:t>
            </w:r>
            <w:r>
              <w:rPr>
                <w:rFonts w:ascii="Times New Roman" w:eastAsia="Times New Roman" w:hAnsi="Times New Roman" w:cs="Times New Roman"/>
                <w:lang w:eastAsia="ru-RU"/>
              </w:rPr>
              <w:t>,</w:t>
            </w:r>
          </w:p>
          <w:p w14:paraId="14D6D018" w14:textId="0A218102"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60 мин. ТБО на уровне 85% от ЛР</w:t>
            </w:r>
            <w:r>
              <w:rPr>
                <w:rFonts w:ascii="Times New Roman" w:eastAsia="Times New Roman" w:hAnsi="Times New Roman" w:cs="Times New Roman"/>
                <w:lang w:eastAsia="ru-RU"/>
              </w:rPr>
              <w:t>,</w:t>
            </w:r>
          </w:p>
          <w:p w14:paraId="0FF9D30E"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ТО в сумме 59,6 км</w:t>
            </w:r>
          </w:p>
        </w:tc>
        <w:tc>
          <w:tcPr>
            <w:tcW w:w="617" w:type="pct"/>
          </w:tcPr>
          <w:p w14:paraId="7E228B9C" w14:textId="590CB6FF"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СТ в воде на определение </w:t>
            </w:r>
            <w:proofErr w:type="spellStart"/>
            <w:r w:rsidRPr="00E7062A">
              <w:rPr>
                <w:rFonts w:ascii="Times New Roman" w:eastAsia="Times New Roman" w:hAnsi="Times New Roman" w:cs="Times New Roman"/>
                <w:lang w:eastAsia="ru-RU"/>
              </w:rPr>
              <w:t>МПК</w:t>
            </w:r>
            <w:r w:rsidRPr="00E7062A">
              <w:rPr>
                <w:rFonts w:ascii="Times New Roman" w:eastAsia="Times New Roman" w:hAnsi="Times New Roman" w:cs="Times New Roman"/>
                <w:vertAlign w:val="subscript"/>
                <w:lang w:eastAsia="ru-RU"/>
              </w:rPr>
              <w:t>max</w:t>
            </w:r>
            <w:proofErr w:type="spellEnd"/>
            <w:r>
              <w:rPr>
                <w:rFonts w:ascii="Times New Roman" w:eastAsia="Times New Roman" w:hAnsi="Times New Roman" w:cs="Times New Roman"/>
                <w:lang w:eastAsia="ru-RU"/>
              </w:rPr>
              <w:t>,</w:t>
            </w:r>
          </w:p>
          <w:p w14:paraId="0E52E379" w14:textId="77777777" w:rsidR="00887A22" w:rsidRPr="00E7062A" w:rsidRDefault="00887A22" w:rsidP="00887A22">
            <w:pPr>
              <w:rPr>
                <w:rFonts w:ascii="Times New Roman" w:eastAsia="Times New Roman" w:hAnsi="Times New Roman" w:cs="Times New Roman"/>
                <w:lang w:eastAsia="ru-RU"/>
              </w:rPr>
            </w:pPr>
            <w:proofErr w:type="spellStart"/>
            <w:r w:rsidRPr="00E7062A">
              <w:rPr>
                <w:rFonts w:ascii="Times New Roman" w:eastAsia="Times New Roman" w:hAnsi="Times New Roman" w:cs="Times New Roman"/>
                <w:lang w:eastAsia="ru-RU"/>
              </w:rPr>
              <w:t>L</w:t>
            </w:r>
            <w:r w:rsidRPr="00E7062A">
              <w:rPr>
                <w:rFonts w:ascii="Times New Roman" w:eastAsia="Times New Roman" w:hAnsi="Times New Roman" w:cs="Times New Roman"/>
                <w:vertAlign w:val="subscript"/>
                <w:lang w:eastAsia="ru-RU"/>
              </w:rPr>
              <w:t>max</w:t>
            </w:r>
            <w:proofErr w:type="spellEnd"/>
            <w:r w:rsidRPr="00E7062A">
              <w:rPr>
                <w:rFonts w:ascii="Times New Roman" w:eastAsia="Times New Roman" w:hAnsi="Times New Roman" w:cs="Times New Roman"/>
                <w:lang w:eastAsia="ru-RU"/>
              </w:rPr>
              <w:t xml:space="preserve"> после КП на 100 метров</w:t>
            </w:r>
          </w:p>
        </w:tc>
        <w:tc>
          <w:tcPr>
            <w:tcW w:w="549" w:type="pct"/>
          </w:tcPr>
          <w:p w14:paraId="1CED5FEB"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КП на 100 и 2000 метров </w:t>
            </w:r>
          </w:p>
        </w:tc>
        <w:tc>
          <w:tcPr>
            <w:tcW w:w="862" w:type="pct"/>
          </w:tcPr>
          <w:p w14:paraId="59856E5F"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Значительное улучшение физиологических параметров и специальных качеств</w:t>
            </w:r>
          </w:p>
        </w:tc>
      </w:tr>
      <w:tr w:rsidR="00887A22" w:rsidRPr="00E7062A" w14:paraId="16A74E16" w14:textId="77777777" w:rsidTr="00BF5FF6">
        <w:trPr>
          <w:trHeight w:val="332"/>
          <w:jc w:val="right"/>
        </w:trPr>
        <w:tc>
          <w:tcPr>
            <w:tcW w:w="487" w:type="pct"/>
          </w:tcPr>
          <w:p w14:paraId="5784E67C" w14:textId="5553E17B" w:rsidR="00887A22" w:rsidRPr="00E7062A" w:rsidRDefault="00887A22" w:rsidP="00887A22">
            <w:pPr>
              <w:rPr>
                <w:rFonts w:ascii="Times New Roman" w:eastAsia="Times New Roman" w:hAnsi="Times New Roman" w:cs="Times New Roman"/>
                <w:lang w:eastAsia="ru-RU"/>
              </w:rPr>
            </w:pPr>
            <w:proofErr w:type="spellStart"/>
            <w:r w:rsidRPr="00E7062A">
              <w:rPr>
                <w:rFonts w:ascii="Times New Roman" w:eastAsia="Times New Roman" w:hAnsi="Times New Roman" w:cs="Times New Roman"/>
                <w:lang w:eastAsia="ru-RU"/>
              </w:rPr>
              <w:t>Faude</w:t>
            </w:r>
            <w:proofErr w:type="spellEnd"/>
            <w:r w:rsidRPr="00E7062A">
              <w:rPr>
                <w:rFonts w:ascii="Times New Roman" w:eastAsia="Times New Roman" w:hAnsi="Times New Roman" w:cs="Times New Roman"/>
                <w:lang w:eastAsia="ru-RU"/>
              </w:rPr>
              <w:t xml:space="preserve"> и соавторы</w:t>
            </w:r>
            <w:r w:rsidRPr="00E7062A">
              <w:rPr>
                <w:rStyle w:val="af8"/>
                <w:rFonts w:ascii="Times New Roman" w:eastAsia="Times New Roman" w:hAnsi="Times New Roman" w:cs="Times New Roman"/>
                <w:lang w:eastAsia="ru-RU"/>
              </w:rPr>
              <w:t xml:space="preserve"> </w:t>
            </w:r>
            <w:r w:rsidR="00CC49C5" w:rsidRPr="008F3D3F">
              <w:rPr>
                <w:rFonts w:ascii="Times New Roman" w:eastAsia="Times New Roman" w:hAnsi="Times New Roman" w:cs="Times New Roman"/>
                <w:lang w:eastAsia="ru-RU"/>
              </w:rPr>
              <w:t>(2008)</w:t>
            </w:r>
          </w:p>
        </w:tc>
        <w:tc>
          <w:tcPr>
            <w:tcW w:w="697" w:type="pct"/>
          </w:tcPr>
          <w:p w14:paraId="208B1A43" w14:textId="77777777" w:rsidR="00887A22" w:rsidRPr="00E7062A" w:rsidRDefault="00887A22" w:rsidP="00887A22">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4 недели</w:t>
            </w:r>
          </w:p>
        </w:tc>
        <w:tc>
          <w:tcPr>
            <w:tcW w:w="917" w:type="pct"/>
          </w:tcPr>
          <w:p w14:paraId="137B2F72" w14:textId="6300BFCB"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6 тренировок в неделю</w:t>
            </w:r>
            <w:r>
              <w:rPr>
                <w:rFonts w:ascii="Times New Roman" w:eastAsia="Times New Roman" w:hAnsi="Times New Roman" w:cs="Times New Roman"/>
                <w:lang w:eastAsia="ru-RU"/>
              </w:rPr>
              <w:t>,</w:t>
            </w:r>
          </w:p>
          <w:p w14:paraId="77D7D73E" w14:textId="311C83DF"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ТО на 40% </w:t>
            </w:r>
            <w:r w:rsidRPr="00E7062A">
              <w:rPr>
                <w:rFonts w:ascii="Times New Roman" w:eastAsia="Times New Roman" w:hAnsi="Times New Roman" w:cs="Times New Roman"/>
                <w:lang w:eastAsia="ru-RU"/>
              </w:rPr>
              <w:sym w:font="Symbol" w:char="F0AF"/>
            </w:r>
            <w:r w:rsidRPr="00E7062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w:t>
            </w:r>
          </w:p>
          <w:p w14:paraId="2E695385" w14:textId="2F093014"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ТВИ на 50% </w:t>
            </w:r>
            <w:r w:rsidRPr="00E7062A">
              <w:rPr>
                <w:rFonts w:ascii="Times New Roman" w:eastAsia="Times New Roman" w:hAnsi="Times New Roman" w:cs="Times New Roman"/>
                <w:lang w:eastAsia="ru-RU"/>
              </w:rPr>
              <w:sym w:font="Symbol" w:char="F0AD"/>
            </w:r>
            <w:r>
              <w:rPr>
                <w:rFonts w:ascii="Times New Roman" w:eastAsia="Times New Roman" w:hAnsi="Times New Roman" w:cs="Times New Roman"/>
                <w:lang w:eastAsia="ru-RU"/>
              </w:rPr>
              <w:t>,</w:t>
            </w:r>
            <w:r w:rsidRPr="00E7062A">
              <w:rPr>
                <w:rFonts w:ascii="Times New Roman" w:eastAsia="Times New Roman" w:hAnsi="Times New Roman" w:cs="Times New Roman"/>
                <w:lang w:eastAsia="ru-RU"/>
              </w:rPr>
              <w:t xml:space="preserve"> </w:t>
            </w:r>
          </w:p>
          <w:p w14:paraId="19B5E1AC"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ТО в сумме 81,2 </w:t>
            </w:r>
            <w:r w:rsidRPr="00E7062A">
              <w:rPr>
                <w:rFonts w:ascii="Times New Roman" w:eastAsia="Times New Roman" w:hAnsi="Times New Roman" w:cs="Times New Roman"/>
                <w:lang w:eastAsia="ru-RU"/>
              </w:rPr>
              <w:sym w:font="Symbol" w:char="F0B1"/>
            </w:r>
            <w:r w:rsidRPr="00E7062A">
              <w:rPr>
                <w:rFonts w:ascii="Times New Roman" w:eastAsia="Times New Roman" w:hAnsi="Times New Roman" w:cs="Times New Roman"/>
                <w:lang w:eastAsia="ru-RU"/>
              </w:rPr>
              <w:t>7,4 км</w:t>
            </w:r>
          </w:p>
        </w:tc>
        <w:tc>
          <w:tcPr>
            <w:tcW w:w="871" w:type="pct"/>
          </w:tcPr>
          <w:p w14:paraId="719F3A7B" w14:textId="4D335BBC"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6 тренировок в неделю</w:t>
            </w:r>
            <w:r>
              <w:rPr>
                <w:rFonts w:ascii="Times New Roman" w:eastAsia="Times New Roman" w:hAnsi="Times New Roman" w:cs="Times New Roman"/>
                <w:lang w:eastAsia="ru-RU"/>
              </w:rPr>
              <w:t>,</w:t>
            </w:r>
          </w:p>
          <w:p w14:paraId="049366F7"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ТО на 30% </w:t>
            </w:r>
            <w:r w:rsidRPr="00E7062A">
              <w:rPr>
                <w:rFonts w:ascii="Times New Roman" w:eastAsia="Times New Roman" w:hAnsi="Times New Roman" w:cs="Times New Roman"/>
                <w:lang w:eastAsia="ru-RU"/>
              </w:rPr>
              <w:sym w:font="Symbol" w:char="F0AD"/>
            </w:r>
          </w:p>
          <w:p w14:paraId="25E1C2F6"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ТО в сумме 167,8 </w:t>
            </w:r>
            <w:r w:rsidRPr="00E7062A">
              <w:rPr>
                <w:rFonts w:ascii="Times New Roman" w:eastAsia="Times New Roman" w:hAnsi="Times New Roman" w:cs="Times New Roman"/>
                <w:lang w:eastAsia="ru-RU"/>
              </w:rPr>
              <w:sym w:font="Symbol" w:char="F0B1"/>
            </w:r>
            <w:r w:rsidRPr="00E7062A">
              <w:rPr>
                <w:rFonts w:ascii="Times New Roman" w:eastAsia="Times New Roman" w:hAnsi="Times New Roman" w:cs="Times New Roman"/>
                <w:lang w:eastAsia="ru-RU"/>
              </w:rPr>
              <w:t xml:space="preserve"> 23,7 км</w:t>
            </w:r>
          </w:p>
        </w:tc>
        <w:tc>
          <w:tcPr>
            <w:tcW w:w="617" w:type="pct"/>
          </w:tcPr>
          <w:p w14:paraId="610117CE" w14:textId="2AF43282"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уровень ПАНО во время СТ в воде</w:t>
            </w:r>
            <w:r>
              <w:rPr>
                <w:rFonts w:ascii="Times New Roman" w:eastAsia="Times New Roman" w:hAnsi="Times New Roman" w:cs="Times New Roman"/>
                <w:lang w:eastAsia="ru-RU"/>
              </w:rPr>
              <w:t>,</w:t>
            </w:r>
          </w:p>
          <w:p w14:paraId="01FB1BC5" w14:textId="77777777" w:rsidR="00887A22" w:rsidRPr="00E7062A" w:rsidRDefault="00887A22" w:rsidP="00887A22">
            <w:pPr>
              <w:rPr>
                <w:rFonts w:ascii="Times New Roman" w:eastAsia="Times New Roman" w:hAnsi="Times New Roman" w:cs="Times New Roman"/>
                <w:lang w:eastAsia="ru-RU"/>
              </w:rPr>
            </w:pPr>
            <w:proofErr w:type="spellStart"/>
            <w:r w:rsidRPr="00E7062A">
              <w:rPr>
                <w:rFonts w:ascii="Times New Roman" w:eastAsia="Times New Roman" w:hAnsi="Times New Roman" w:cs="Times New Roman"/>
                <w:lang w:eastAsia="ru-RU"/>
              </w:rPr>
              <w:t>L</w:t>
            </w:r>
            <w:r w:rsidRPr="00E7062A">
              <w:rPr>
                <w:rFonts w:ascii="Times New Roman" w:eastAsia="Times New Roman" w:hAnsi="Times New Roman" w:cs="Times New Roman"/>
                <w:vertAlign w:val="subscript"/>
                <w:lang w:eastAsia="ru-RU"/>
              </w:rPr>
              <w:t>max</w:t>
            </w:r>
            <w:proofErr w:type="spellEnd"/>
            <w:r w:rsidRPr="00E7062A">
              <w:rPr>
                <w:rFonts w:ascii="Times New Roman" w:eastAsia="Times New Roman" w:hAnsi="Times New Roman" w:cs="Times New Roman"/>
                <w:lang w:eastAsia="ru-RU"/>
              </w:rPr>
              <w:t xml:space="preserve"> после КП на 100 и 400 метров</w:t>
            </w:r>
          </w:p>
        </w:tc>
        <w:tc>
          <w:tcPr>
            <w:tcW w:w="549" w:type="pct"/>
          </w:tcPr>
          <w:p w14:paraId="1965178E"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КП на 100 и 400 метров</w:t>
            </w:r>
          </w:p>
        </w:tc>
        <w:tc>
          <w:tcPr>
            <w:tcW w:w="862" w:type="pct"/>
          </w:tcPr>
          <w:p w14:paraId="564564E6"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Значительное увеличение уровня физиологических (ПАНО) параметров у обеих групп.</w:t>
            </w:r>
          </w:p>
          <w:p w14:paraId="3F3CB2E2" w14:textId="75426BBB"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Незначительные улучшения специальных качеств у обеих групп</w:t>
            </w:r>
          </w:p>
        </w:tc>
      </w:tr>
    </w:tbl>
    <w:p w14:paraId="0CF2C244" w14:textId="58136AB1" w:rsidR="0051265C" w:rsidRDefault="0051265C"/>
    <w:p w14:paraId="52B532E0" w14:textId="77777777" w:rsidR="0051265C" w:rsidRPr="00814A51" w:rsidRDefault="0051265C" w:rsidP="0051265C">
      <w:pPr>
        <w:rPr>
          <w:rFonts w:ascii="Times New Roman" w:hAnsi="Times New Roman" w:cs="Times New Roman"/>
          <w:sz w:val="28"/>
          <w:szCs w:val="28"/>
        </w:rPr>
      </w:pPr>
      <w:r w:rsidRPr="00814A51">
        <w:rPr>
          <w:rFonts w:ascii="Times New Roman" w:hAnsi="Times New Roman" w:cs="Times New Roman"/>
          <w:sz w:val="28"/>
          <w:szCs w:val="28"/>
        </w:rPr>
        <w:lastRenderedPageBreak/>
        <w:t>Продолжение таблицы 6</w:t>
      </w:r>
    </w:p>
    <w:p w14:paraId="7BF0E6C8" w14:textId="63D288BB" w:rsidR="0051265C" w:rsidRDefault="0051265C"/>
    <w:tbl>
      <w:tblPr>
        <w:tblStyle w:val="af2"/>
        <w:tblW w:w="5000" w:type="pct"/>
        <w:tblLayout w:type="fixed"/>
        <w:tblLook w:val="04A0" w:firstRow="1" w:lastRow="0" w:firstColumn="1" w:lastColumn="0" w:noHBand="0" w:noVBand="1"/>
      </w:tblPr>
      <w:tblGrid>
        <w:gridCol w:w="1416"/>
        <w:gridCol w:w="2027"/>
        <w:gridCol w:w="2667"/>
        <w:gridCol w:w="2533"/>
        <w:gridCol w:w="1794"/>
        <w:gridCol w:w="1597"/>
        <w:gridCol w:w="2507"/>
      </w:tblGrid>
      <w:tr w:rsidR="0051265C" w:rsidRPr="00E7062A" w14:paraId="37432820" w14:textId="77777777" w:rsidTr="0051265C">
        <w:trPr>
          <w:trHeight w:val="321"/>
        </w:trPr>
        <w:tc>
          <w:tcPr>
            <w:tcW w:w="487" w:type="pct"/>
          </w:tcPr>
          <w:p w14:paraId="3BB33DEC" w14:textId="77777777" w:rsidR="0051265C" w:rsidRPr="00E7062A" w:rsidRDefault="0051265C" w:rsidP="008326F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697" w:type="pct"/>
          </w:tcPr>
          <w:p w14:paraId="665B6C09" w14:textId="77777777" w:rsidR="0051265C" w:rsidRPr="00E7062A" w:rsidRDefault="0051265C" w:rsidP="008326F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917" w:type="pct"/>
          </w:tcPr>
          <w:p w14:paraId="5C4C8549" w14:textId="77777777" w:rsidR="0051265C" w:rsidRPr="00E7062A" w:rsidRDefault="0051265C" w:rsidP="008326F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871" w:type="pct"/>
          </w:tcPr>
          <w:p w14:paraId="7EA2308F" w14:textId="77777777" w:rsidR="0051265C" w:rsidRPr="00E7062A" w:rsidRDefault="0051265C" w:rsidP="008326F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617" w:type="pct"/>
          </w:tcPr>
          <w:p w14:paraId="2F2DE57F" w14:textId="77777777" w:rsidR="0051265C" w:rsidRPr="00E7062A" w:rsidRDefault="0051265C" w:rsidP="008326F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549" w:type="pct"/>
          </w:tcPr>
          <w:p w14:paraId="0ECA033E" w14:textId="77777777" w:rsidR="0051265C" w:rsidRPr="00E7062A" w:rsidRDefault="0051265C" w:rsidP="008326F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862" w:type="pct"/>
          </w:tcPr>
          <w:p w14:paraId="76EB2DA6" w14:textId="77777777" w:rsidR="0051265C" w:rsidRPr="00E7062A" w:rsidRDefault="0051265C" w:rsidP="008326FF">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887A22" w:rsidRPr="00E7062A" w14:paraId="2DD3E98F" w14:textId="77777777" w:rsidTr="00BF5FF6">
        <w:tblPrEx>
          <w:jc w:val="right"/>
        </w:tblPrEx>
        <w:trPr>
          <w:trHeight w:val="321"/>
          <w:jc w:val="right"/>
        </w:trPr>
        <w:tc>
          <w:tcPr>
            <w:tcW w:w="487" w:type="pct"/>
          </w:tcPr>
          <w:p w14:paraId="2B6B6E7F" w14:textId="789EA776" w:rsidR="00887A22" w:rsidRPr="00E7062A" w:rsidRDefault="00887A22" w:rsidP="00887A22">
            <w:pPr>
              <w:rPr>
                <w:rFonts w:ascii="Times New Roman" w:eastAsia="Times New Roman" w:hAnsi="Times New Roman" w:cs="Times New Roman"/>
                <w:lang w:eastAsia="ru-RU"/>
              </w:rPr>
            </w:pPr>
            <w:proofErr w:type="spellStart"/>
            <w:r w:rsidRPr="00E7062A">
              <w:rPr>
                <w:rFonts w:ascii="Times New Roman" w:eastAsia="Times New Roman" w:hAnsi="Times New Roman" w:cs="Times New Roman"/>
                <w:lang w:eastAsia="ru-RU"/>
              </w:rPr>
              <w:t>Kilen</w:t>
            </w:r>
            <w:proofErr w:type="spellEnd"/>
            <w:r w:rsidRPr="00E7062A">
              <w:rPr>
                <w:rFonts w:ascii="Times New Roman" w:eastAsia="Times New Roman" w:hAnsi="Times New Roman" w:cs="Times New Roman"/>
                <w:lang w:eastAsia="ru-RU"/>
              </w:rPr>
              <w:t xml:space="preserve"> и соавторы</w:t>
            </w:r>
            <w:r w:rsidR="00CC49C5">
              <w:rPr>
                <w:rFonts w:ascii="Times New Roman" w:eastAsia="Times New Roman" w:hAnsi="Times New Roman" w:cs="Times New Roman"/>
                <w:lang w:eastAsia="ru-RU"/>
              </w:rPr>
              <w:t xml:space="preserve"> </w:t>
            </w:r>
            <w:r w:rsidR="00CC49C5" w:rsidRPr="008F3D3F">
              <w:rPr>
                <w:rFonts w:ascii="Times New Roman" w:eastAsia="Times New Roman" w:hAnsi="Times New Roman" w:cs="Times New Roman"/>
                <w:lang w:eastAsia="ru-RU"/>
              </w:rPr>
              <w:t>(2014)</w:t>
            </w:r>
          </w:p>
        </w:tc>
        <w:tc>
          <w:tcPr>
            <w:tcW w:w="697" w:type="pct"/>
          </w:tcPr>
          <w:p w14:paraId="537AC312" w14:textId="77777777" w:rsidR="00887A22" w:rsidRPr="00E7062A" w:rsidRDefault="00887A22" w:rsidP="00887A22">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12 недель</w:t>
            </w:r>
          </w:p>
        </w:tc>
        <w:tc>
          <w:tcPr>
            <w:tcW w:w="917" w:type="pct"/>
          </w:tcPr>
          <w:p w14:paraId="279A6793" w14:textId="7C9219C9"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5-7 тренировок в неделю</w:t>
            </w:r>
            <w:r>
              <w:rPr>
                <w:rFonts w:ascii="Times New Roman" w:eastAsia="Times New Roman" w:hAnsi="Times New Roman" w:cs="Times New Roman"/>
                <w:lang w:eastAsia="ru-RU"/>
              </w:rPr>
              <w:t>,</w:t>
            </w:r>
          </w:p>
          <w:p w14:paraId="69844AAA" w14:textId="73B72DC4"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ТО в неделю 17,7 км</w:t>
            </w:r>
            <w:r>
              <w:rPr>
                <w:rFonts w:ascii="Times New Roman" w:eastAsia="Times New Roman" w:hAnsi="Times New Roman" w:cs="Times New Roman"/>
                <w:lang w:eastAsia="ru-RU"/>
              </w:rPr>
              <w:t>,</w:t>
            </w:r>
          </w:p>
          <w:p w14:paraId="13315AEA" w14:textId="30FA892D"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ТО на 50% </w:t>
            </w:r>
            <w:r w:rsidRPr="00E7062A">
              <w:rPr>
                <w:rFonts w:ascii="Times New Roman" w:eastAsia="Times New Roman" w:hAnsi="Times New Roman" w:cs="Times New Roman"/>
                <w:lang w:eastAsia="ru-RU"/>
              </w:rPr>
              <w:sym w:font="Symbol" w:char="F0AF"/>
            </w:r>
            <w:r w:rsidRPr="00E7062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w:t>
            </w:r>
          </w:p>
          <w:p w14:paraId="67797FD9" w14:textId="0B131D23"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ТВИ на 100% </w:t>
            </w:r>
            <w:r w:rsidRPr="00E7062A">
              <w:rPr>
                <w:rFonts w:ascii="Times New Roman" w:eastAsia="Times New Roman" w:hAnsi="Times New Roman" w:cs="Times New Roman"/>
                <w:lang w:eastAsia="ru-RU"/>
              </w:rPr>
              <w:sym w:font="Symbol" w:char="F0AD"/>
            </w:r>
            <w:r w:rsidRPr="00E7062A">
              <w:rPr>
                <w:rFonts w:ascii="Times New Roman" w:eastAsia="Times New Roman" w:hAnsi="Times New Roman" w:cs="Times New Roman"/>
                <w:lang w:eastAsia="ru-RU"/>
              </w:rPr>
              <w:t xml:space="preserve"> </w:t>
            </w:r>
          </w:p>
          <w:p w14:paraId="3B2A948E" w14:textId="77777777" w:rsidR="00887A22" w:rsidRPr="00E7062A" w:rsidRDefault="00887A22" w:rsidP="00887A22">
            <w:pPr>
              <w:ind w:firstLine="454"/>
              <w:rPr>
                <w:rFonts w:ascii="Times New Roman" w:eastAsia="Times New Roman" w:hAnsi="Times New Roman" w:cs="Times New Roman"/>
                <w:lang w:eastAsia="ru-RU"/>
              </w:rPr>
            </w:pPr>
          </w:p>
        </w:tc>
        <w:tc>
          <w:tcPr>
            <w:tcW w:w="871" w:type="pct"/>
          </w:tcPr>
          <w:p w14:paraId="6B91D490" w14:textId="78C0659F"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5-7 тренировок в неделю</w:t>
            </w:r>
            <w:r>
              <w:rPr>
                <w:rFonts w:ascii="Times New Roman" w:eastAsia="Times New Roman" w:hAnsi="Times New Roman" w:cs="Times New Roman"/>
                <w:lang w:eastAsia="ru-RU"/>
              </w:rPr>
              <w:t>,</w:t>
            </w:r>
          </w:p>
          <w:p w14:paraId="5494955E" w14:textId="28B78B6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ТО в неделю 35,5 км</w:t>
            </w:r>
            <w:r>
              <w:rPr>
                <w:rFonts w:ascii="Times New Roman" w:eastAsia="Times New Roman" w:hAnsi="Times New Roman" w:cs="Times New Roman"/>
                <w:lang w:eastAsia="ru-RU"/>
              </w:rPr>
              <w:t>,</w:t>
            </w:r>
          </w:p>
          <w:p w14:paraId="63331721" w14:textId="246BC20A"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Обычной метод тренировок</w:t>
            </w:r>
          </w:p>
        </w:tc>
        <w:tc>
          <w:tcPr>
            <w:tcW w:w="617" w:type="pct"/>
          </w:tcPr>
          <w:p w14:paraId="3A0B40FA"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МПК во время СТ в воде</w:t>
            </w:r>
          </w:p>
        </w:tc>
        <w:tc>
          <w:tcPr>
            <w:tcW w:w="549" w:type="pct"/>
          </w:tcPr>
          <w:p w14:paraId="5CC8978D" w14:textId="47D92A9E"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КП на 100 метров</w:t>
            </w:r>
            <w:r>
              <w:rPr>
                <w:rFonts w:ascii="Times New Roman" w:eastAsia="Times New Roman" w:hAnsi="Times New Roman" w:cs="Times New Roman"/>
                <w:lang w:eastAsia="ru-RU"/>
              </w:rPr>
              <w:t>,</w:t>
            </w:r>
          </w:p>
          <w:p w14:paraId="166AE92C"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РС на 200 метров</w:t>
            </w:r>
          </w:p>
        </w:tc>
        <w:tc>
          <w:tcPr>
            <w:tcW w:w="862" w:type="pct"/>
          </w:tcPr>
          <w:p w14:paraId="1E7FF482" w14:textId="102BE238"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Незначительные изменения физиологических параметров и специальных качеств у обеих групп</w:t>
            </w:r>
          </w:p>
        </w:tc>
      </w:tr>
      <w:tr w:rsidR="00887A22" w:rsidRPr="00E7062A" w14:paraId="16AA4691" w14:textId="77777777" w:rsidTr="00BF5FF6">
        <w:tblPrEx>
          <w:jc w:val="right"/>
        </w:tblPrEx>
        <w:trPr>
          <w:trHeight w:val="332"/>
          <w:jc w:val="right"/>
        </w:trPr>
        <w:tc>
          <w:tcPr>
            <w:tcW w:w="487" w:type="pct"/>
          </w:tcPr>
          <w:p w14:paraId="35B3CD9E" w14:textId="0AA2B430" w:rsidR="00887A22" w:rsidRPr="00E7062A" w:rsidRDefault="00887A22" w:rsidP="00887A22">
            <w:pPr>
              <w:rPr>
                <w:rFonts w:ascii="Times New Roman" w:eastAsia="Times New Roman" w:hAnsi="Times New Roman" w:cs="Times New Roman"/>
                <w:lang w:eastAsia="ru-RU"/>
              </w:rPr>
            </w:pPr>
            <w:proofErr w:type="spellStart"/>
            <w:r w:rsidRPr="00E7062A">
              <w:rPr>
                <w:rFonts w:ascii="Times New Roman" w:eastAsia="Times New Roman" w:hAnsi="Times New Roman" w:cs="Times New Roman"/>
                <w:lang w:eastAsia="ru-RU"/>
              </w:rPr>
              <w:t>Kame</w:t>
            </w:r>
            <w:proofErr w:type="spellEnd"/>
            <w:r w:rsidRPr="00E7062A">
              <w:rPr>
                <w:rFonts w:ascii="Times New Roman" w:eastAsia="Times New Roman" w:hAnsi="Times New Roman" w:cs="Times New Roman"/>
                <w:lang w:eastAsia="ru-RU"/>
              </w:rPr>
              <w:t xml:space="preserve"> и соавторы</w:t>
            </w:r>
            <w:r w:rsidR="00CC49C5">
              <w:rPr>
                <w:rFonts w:ascii="Times New Roman" w:eastAsia="Times New Roman" w:hAnsi="Times New Roman" w:cs="Times New Roman"/>
                <w:lang w:eastAsia="ru-RU"/>
              </w:rPr>
              <w:t xml:space="preserve"> </w:t>
            </w:r>
            <w:r w:rsidR="00CC49C5" w:rsidRPr="008F3D3F">
              <w:rPr>
                <w:rFonts w:ascii="Times New Roman" w:eastAsia="Times New Roman" w:hAnsi="Times New Roman" w:cs="Times New Roman"/>
                <w:lang w:eastAsia="ru-RU"/>
              </w:rPr>
              <w:t>(</w:t>
            </w:r>
            <w:r w:rsidR="006C18AB" w:rsidRPr="008F3D3F">
              <w:rPr>
                <w:rFonts w:ascii="Times New Roman" w:eastAsia="Times New Roman" w:hAnsi="Times New Roman" w:cs="Times New Roman"/>
                <w:lang w:eastAsia="ru-RU"/>
              </w:rPr>
              <w:t>1990</w:t>
            </w:r>
            <w:r w:rsidR="00CC49C5" w:rsidRPr="008F3D3F">
              <w:rPr>
                <w:rFonts w:ascii="Times New Roman" w:eastAsia="Times New Roman" w:hAnsi="Times New Roman" w:cs="Times New Roman"/>
                <w:lang w:eastAsia="ru-RU"/>
              </w:rPr>
              <w:t>)</w:t>
            </w:r>
          </w:p>
        </w:tc>
        <w:tc>
          <w:tcPr>
            <w:tcW w:w="697" w:type="pct"/>
          </w:tcPr>
          <w:p w14:paraId="4DE408DB" w14:textId="77777777" w:rsidR="00887A22" w:rsidRPr="00E7062A" w:rsidRDefault="00887A22" w:rsidP="00887A22">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1 год</w:t>
            </w:r>
          </w:p>
        </w:tc>
        <w:tc>
          <w:tcPr>
            <w:tcW w:w="917" w:type="pct"/>
          </w:tcPr>
          <w:p w14:paraId="403486F6" w14:textId="0BAADB94"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1 тренировка в день</w:t>
            </w:r>
            <w:r>
              <w:rPr>
                <w:rFonts w:ascii="Times New Roman" w:eastAsia="Times New Roman" w:hAnsi="Times New Roman" w:cs="Times New Roman"/>
                <w:lang w:eastAsia="ru-RU"/>
              </w:rPr>
              <w:t>,</w:t>
            </w:r>
          </w:p>
          <w:p w14:paraId="3A2A5732" w14:textId="5944266E"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ТО в день 2,5-3 км</w:t>
            </w:r>
            <w:r>
              <w:rPr>
                <w:rFonts w:ascii="Times New Roman" w:eastAsia="Times New Roman" w:hAnsi="Times New Roman" w:cs="Times New Roman"/>
                <w:lang w:eastAsia="ru-RU"/>
              </w:rPr>
              <w:t>,</w:t>
            </w:r>
          </w:p>
          <w:p w14:paraId="055FEC1D"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1 час ТВИ в день</w:t>
            </w:r>
          </w:p>
        </w:tc>
        <w:tc>
          <w:tcPr>
            <w:tcW w:w="871" w:type="pct"/>
          </w:tcPr>
          <w:p w14:paraId="4BF1CAEF" w14:textId="13935806"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2 тренировки в день</w:t>
            </w:r>
            <w:r>
              <w:rPr>
                <w:rFonts w:ascii="Times New Roman" w:eastAsia="Times New Roman" w:hAnsi="Times New Roman" w:cs="Times New Roman"/>
                <w:lang w:eastAsia="ru-RU"/>
              </w:rPr>
              <w:t>,</w:t>
            </w:r>
          </w:p>
          <w:p w14:paraId="160307B9" w14:textId="16A48B11"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ТО в день 9-11 км</w:t>
            </w:r>
          </w:p>
          <w:p w14:paraId="0D4BEFF8" w14:textId="77777777" w:rsidR="00887A22" w:rsidRPr="00E7062A" w:rsidRDefault="00887A22" w:rsidP="00887A22">
            <w:pPr>
              <w:ind w:firstLine="454"/>
              <w:rPr>
                <w:rFonts w:ascii="Times New Roman" w:eastAsia="Times New Roman" w:hAnsi="Times New Roman" w:cs="Times New Roman"/>
                <w:lang w:eastAsia="ru-RU"/>
              </w:rPr>
            </w:pPr>
          </w:p>
        </w:tc>
        <w:tc>
          <w:tcPr>
            <w:tcW w:w="617" w:type="pct"/>
          </w:tcPr>
          <w:p w14:paraId="3541B391" w14:textId="77777777" w:rsidR="00887A22" w:rsidRPr="00E7062A" w:rsidRDefault="00887A22" w:rsidP="00887A22">
            <w:pPr>
              <w:rPr>
                <w:rFonts w:ascii="Times New Roman" w:eastAsia="Times New Roman" w:hAnsi="Times New Roman" w:cs="Times New Roman"/>
                <w:lang w:eastAsia="ru-RU"/>
              </w:rPr>
            </w:pPr>
            <w:proofErr w:type="spellStart"/>
            <w:r w:rsidRPr="00E7062A">
              <w:rPr>
                <w:rFonts w:ascii="Times New Roman" w:eastAsia="Times New Roman" w:hAnsi="Times New Roman" w:cs="Times New Roman"/>
                <w:lang w:eastAsia="ru-RU"/>
              </w:rPr>
              <w:t>МПК</w:t>
            </w:r>
            <w:r w:rsidRPr="00E7062A">
              <w:rPr>
                <w:rFonts w:ascii="Times New Roman" w:eastAsia="Times New Roman" w:hAnsi="Times New Roman" w:cs="Times New Roman"/>
                <w:vertAlign w:val="subscript"/>
                <w:lang w:eastAsia="ru-RU"/>
              </w:rPr>
              <w:t>max</w:t>
            </w:r>
            <w:proofErr w:type="spellEnd"/>
            <w:r w:rsidRPr="00E7062A">
              <w:rPr>
                <w:rFonts w:ascii="Times New Roman" w:eastAsia="Times New Roman" w:hAnsi="Times New Roman" w:cs="Times New Roman"/>
                <w:lang w:eastAsia="ru-RU"/>
              </w:rPr>
              <w:t xml:space="preserve"> во время СТ в воде</w:t>
            </w:r>
          </w:p>
        </w:tc>
        <w:tc>
          <w:tcPr>
            <w:tcW w:w="549" w:type="pct"/>
          </w:tcPr>
          <w:p w14:paraId="34929D8A"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РС на 50, 100, 200, 500, 1000, 1650 ярдов </w:t>
            </w:r>
          </w:p>
        </w:tc>
        <w:tc>
          <w:tcPr>
            <w:tcW w:w="862" w:type="pct"/>
          </w:tcPr>
          <w:p w14:paraId="77B28521" w14:textId="1D47FA8B"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Значительное увеличение уровня физиологических параметров и специальных качеств у </w:t>
            </w:r>
            <w:r w:rsidR="00083713" w:rsidRPr="00E7062A">
              <w:rPr>
                <w:rFonts w:ascii="Times New Roman" w:eastAsia="Times New Roman" w:hAnsi="Times New Roman" w:cs="Times New Roman"/>
                <w:lang w:eastAsia="ru-RU"/>
              </w:rPr>
              <w:t>экспериментальной группы</w:t>
            </w:r>
          </w:p>
        </w:tc>
      </w:tr>
      <w:tr w:rsidR="00887A22" w:rsidRPr="00E7062A" w14:paraId="47CB2E68" w14:textId="77777777" w:rsidTr="00BF5FF6">
        <w:tblPrEx>
          <w:jc w:val="right"/>
        </w:tblPrEx>
        <w:trPr>
          <w:trHeight w:val="321"/>
          <w:jc w:val="right"/>
        </w:trPr>
        <w:tc>
          <w:tcPr>
            <w:tcW w:w="487" w:type="pct"/>
          </w:tcPr>
          <w:p w14:paraId="1D61DAA8" w14:textId="26F359A2" w:rsidR="00887A22" w:rsidRPr="00E7062A" w:rsidRDefault="00887A22" w:rsidP="00887A22">
            <w:pPr>
              <w:rPr>
                <w:rFonts w:ascii="Times New Roman" w:eastAsia="Times New Roman" w:hAnsi="Times New Roman" w:cs="Times New Roman"/>
                <w:lang w:eastAsia="ru-RU"/>
              </w:rPr>
            </w:pPr>
            <w:proofErr w:type="spellStart"/>
            <w:r w:rsidRPr="00E7062A">
              <w:rPr>
                <w:rFonts w:ascii="Times New Roman" w:eastAsia="Times New Roman" w:hAnsi="Times New Roman" w:cs="Times New Roman"/>
                <w:lang w:eastAsia="ru-RU"/>
              </w:rPr>
              <w:t>Termin</w:t>
            </w:r>
            <w:proofErr w:type="spellEnd"/>
            <w:r w:rsidRPr="00E7062A">
              <w:rPr>
                <w:rFonts w:ascii="Times New Roman" w:eastAsia="Times New Roman" w:hAnsi="Times New Roman" w:cs="Times New Roman"/>
                <w:lang w:eastAsia="ru-RU"/>
              </w:rPr>
              <w:t xml:space="preserve"> и </w:t>
            </w:r>
            <w:proofErr w:type="spellStart"/>
            <w:r w:rsidRPr="00E7062A">
              <w:rPr>
                <w:rFonts w:ascii="Times New Roman" w:eastAsia="Times New Roman" w:hAnsi="Times New Roman" w:cs="Times New Roman"/>
                <w:lang w:eastAsia="ru-RU"/>
              </w:rPr>
              <w:t>Pendergast</w:t>
            </w:r>
            <w:proofErr w:type="spellEnd"/>
            <w:r w:rsidR="006C18AB">
              <w:rPr>
                <w:rFonts w:ascii="Times New Roman" w:eastAsia="Times New Roman" w:hAnsi="Times New Roman" w:cs="Times New Roman"/>
                <w:lang w:eastAsia="ru-RU"/>
              </w:rPr>
              <w:t xml:space="preserve"> </w:t>
            </w:r>
            <w:r w:rsidR="006C18AB" w:rsidRPr="008F3D3F">
              <w:rPr>
                <w:rFonts w:ascii="Times New Roman" w:eastAsia="Times New Roman" w:hAnsi="Times New Roman" w:cs="Times New Roman"/>
                <w:lang w:eastAsia="ru-RU"/>
              </w:rPr>
              <w:t>(2000)</w:t>
            </w:r>
          </w:p>
        </w:tc>
        <w:tc>
          <w:tcPr>
            <w:tcW w:w="697" w:type="pct"/>
          </w:tcPr>
          <w:p w14:paraId="4E0E186D" w14:textId="77777777" w:rsidR="00887A22" w:rsidRPr="00E7062A" w:rsidRDefault="00887A22" w:rsidP="00887A22">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4 года</w:t>
            </w:r>
          </w:p>
        </w:tc>
        <w:tc>
          <w:tcPr>
            <w:tcW w:w="917" w:type="pct"/>
          </w:tcPr>
          <w:p w14:paraId="0DCBECAF" w14:textId="2F3E10AE"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4 фазы</w:t>
            </w:r>
          </w:p>
          <w:p w14:paraId="6343BC4E" w14:textId="186FD2F5"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Фаза 1: 2-3 недели плавание на низких скоростях</w:t>
            </w:r>
            <w:r>
              <w:rPr>
                <w:rFonts w:ascii="Times New Roman" w:eastAsia="Times New Roman" w:hAnsi="Times New Roman" w:cs="Times New Roman"/>
                <w:lang w:eastAsia="ru-RU"/>
              </w:rPr>
              <w:t>,</w:t>
            </w:r>
          </w:p>
          <w:p w14:paraId="389BE829" w14:textId="41257C02"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Фаза 2: 6-7 недель интервальная аэробная работа на уровне 115-129% от МПК</w:t>
            </w:r>
            <w:r>
              <w:rPr>
                <w:rFonts w:ascii="Times New Roman" w:eastAsia="Times New Roman" w:hAnsi="Times New Roman" w:cs="Times New Roman"/>
                <w:lang w:eastAsia="ru-RU"/>
              </w:rPr>
              <w:t>,</w:t>
            </w:r>
          </w:p>
          <w:p w14:paraId="50262EFB" w14:textId="367F9944"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Фаза 3: 15-16 недель интервальная анаэробная работа с отрезками по 25-50 ярдов</w:t>
            </w:r>
            <w:r>
              <w:rPr>
                <w:rFonts w:ascii="Times New Roman" w:eastAsia="Times New Roman" w:hAnsi="Times New Roman" w:cs="Times New Roman"/>
                <w:lang w:eastAsia="ru-RU"/>
              </w:rPr>
              <w:t>,</w:t>
            </w:r>
          </w:p>
          <w:p w14:paraId="63E534F7" w14:textId="58279F3E"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Фаза 4: 3 недели максимальной интенсивности с отрезками по 25 ярдов</w:t>
            </w:r>
          </w:p>
        </w:tc>
        <w:tc>
          <w:tcPr>
            <w:tcW w:w="871" w:type="pct"/>
          </w:tcPr>
          <w:p w14:paraId="6B2DC324"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Не вносила изменения в тренировочный процесс</w:t>
            </w:r>
          </w:p>
        </w:tc>
        <w:tc>
          <w:tcPr>
            <w:tcW w:w="617" w:type="pct"/>
          </w:tcPr>
          <w:p w14:paraId="55A42CFE"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МПК во время СТ в воде</w:t>
            </w:r>
          </w:p>
        </w:tc>
        <w:tc>
          <w:tcPr>
            <w:tcW w:w="549" w:type="pct"/>
          </w:tcPr>
          <w:p w14:paraId="165F024A"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РС на 100 и 2000 метров</w:t>
            </w:r>
          </w:p>
        </w:tc>
        <w:tc>
          <w:tcPr>
            <w:tcW w:w="862" w:type="pct"/>
          </w:tcPr>
          <w:p w14:paraId="55E78794"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Значительное увеличение уровня физиологических параметров и специальных качеств у экспериментальной группы</w:t>
            </w:r>
          </w:p>
          <w:p w14:paraId="2E492989" w14:textId="77777777" w:rsidR="00887A22" w:rsidRPr="00E7062A" w:rsidRDefault="00887A22" w:rsidP="00887A22">
            <w:pPr>
              <w:ind w:firstLine="454"/>
              <w:rPr>
                <w:rFonts w:ascii="Times New Roman" w:eastAsia="Times New Roman" w:hAnsi="Times New Roman" w:cs="Times New Roman"/>
                <w:lang w:eastAsia="ru-RU"/>
              </w:rPr>
            </w:pPr>
          </w:p>
        </w:tc>
      </w:tr>
    </w:tbl>
    <w:p w14:paraId="29F7FC62" w14:textId="299A0C3A" w:rsidR="00814A51" w:rsidRDefault="00814A51"/>
    <w:p w14:paraId="79D56D7B" w14:textId="0A106DCE" w:rsidR="00756B3E" w:rsidRPr="00756B3E" w:rsidRDefault="00756B3E">
      <w:pPr>
        <w:rPr>
          <w:rFonts w:ascii="Times New Roman" w:hAnsi="Times New Roman" w:cs="Times New Roman"/>
          <w:sz w:val="28"/>
          <w:szCs w:val="28"/>
        </w:rPr>
      </w:pPr>
      <w:r w:rsidRPr="00756B3E">
        <w:rPr>
          <w:rFonts w:ascii="Times New Roman" w:hAnsi="Times New Roman" w:cs="Times New Roman"/>
          <w:sz w:val="28"/>
          <w:szCs w:val="28"/>
        </w:rPr>
        <w:lastRenderedPageBreak/>
        <w:t>Продолжение таблицы 6</w:t>
      </w:r>
    </w:p>
    <w:p w14:paraId="335135A7" w14:textId="77777777" w:rsidR="00756B3E" w:rsidRDefault="00756B3E"/>
    <w:tbl>
      <w:tblPr>
        <w:tblStyle w:val="af2"/>
        <w:tblW w:w="5000" w:type="pct"/>
        <w:jc w:val="right"/>
        <w:tblLayout w:type="fixed"/>
        <w:tblLook w:val="04A0" w:firstRow="1" w:lastRow="0" w:firstColumn="1" w:lastColumn="0" w:noHBand="0" w:noVBand="1"/>
      </w:tblPr>
      <w:tblGrid>
        <w:gridCol w:w="1416"/>
        <w:gridCol w:w="2027"/>
        <w:gridCol w:w="2667"/>
        <w:gridCol w:w="2533"/>
        <w:gridCol w:w="1794"/>
        <w:gridCol w:w="1597"/>
        <w:gridCol w:w="2507"/>
      </w:tblGrid>
      <w:tr w:rsidR="00756B3E" w:rsidRPr="00E7062A" w14:paraId="471F05C5" w14:textId="77777777" w:rsidTr="00083713">
        <w:trPr>
          <w:trHeight w:val="83"/>
          <w:jc w:val="right"/>
        </w:trPr>
        <w:tc>
          <w:tcPr>
            <w:tcW w:w="487" w:type="pct"/>
          </w:tcPr>
          <w:p w14:paraId="37E5DEF3" w14:textId="431F3910" w:rsidR="00756B3E" w:rsidRPr="00E7062A" w:rsidRDefault="00756B3E" w:rsidP="00756B3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697" w:type="pct"/>
          </w:tcPr>
          <w:p w14:paraId="08A6F522" w14:textId="1FDD0271" w:rsidR="00756B3E" w:rsidRPr="00E7062A" w:rsidRDefault="00756B3E" w:rsidP="00756B3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917" w:type="pct"/>
          </w:tcPr>
          <w:p w14:paraId="0816DF90" w14:textId="7CB3648A" w:rsidR="00756B3E" w:rsidRPr="00E7062A" w:rsidRDefault="00756B3E" w:rsidP="00756B3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871" w:type="pct"/>
          </w:tcPr>
          <w:p w14:paraId="708B525A" w14:textId="09250AE1" w:rsidR="00756B3E" w:rsidRPr="00E7062A" w:rsidRDefault="00756B3E" w:rsidP="00756B3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617" w:type="pct"/>
          </w:tcPr>
          <w:p w14:paraId="2BE34BFF" w14:textId="6D1F203E" w:rsidR="00756B3E" w:rsidRPr="00E7062A" w:rsidRDefault="00756B3E" w:rsidP="00756B3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549" w:type="pct"/>
          </w:tcPr>
          <w:p w14:paraId="49E72E82" w14:textId="5E24E7CD" w:rsidR="00756B3E" w:rsidRPr="00E7062A" w:rsidRDefault="00756B3E" w:rsidP="00756B3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862" w:type="pct"/>
          </w:tcPr>
          <w:p w14:paraId="44F005E5" w14:textId="48DD9849" w:rsidR="00756B3E" w:rsidRPr="00E7062A" w:rsidRDefault="00756B3E" w:rsidP="00756B3E">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r>
      <w:tr w:rsidR="00887A22" w:rsidRPr="00E7062A" w14:paraId="4962AA8C" w14:textId="77777777" w:rsidTr="00083713">
        <w:trPr>
          <w:trHeight w:val="2057"/>
          <w:jc w:val="right"/>
        </w:trPr>
        <w:tc>
          <w:tcPr>
            <w:tcW w:w="487" w:type="pct"/>
          </w:tcPr>
          <w:p w14:paraId="58C02A1D" w14:textId="71660562" w:rsidR="00887A22" w:rsidRPr="00E7062A" w:rsidRDefault="00887A22" w:rsidP="00887A22">
            <w:pPr>
              <w:rPr>
                <w:rFonts w:ascii="Times New Roman" w:eastAsia="Times New Roman" w:hAnsi="Times New Roman" w:cs="Times New Roman"/>
                <w:lang w:eastAsia="ru-RU"/>
              </w:rPr>
            </w:pPr>
            <w:proofErr w:type="spellStart"/>
            <w:r w:rsidRPr="00E7062A">
              <w:rPr>
                <w:rFonts w:ascii="Times New Roman" w:eastAsia="Times New Roman" w:hAnsi="Times New Roman" w:cs="Times New Roman"/>
                <w:lang w:eastAsia="ru-RU"/>
              </w:rPr>
              <w:t>Houston</w:t>
            </w:r>
            <w:proofErr w:type="spellEnd"/>
            <w:r w:rsidRPr="00E7062A">
              <w:rPr>
                <w:rFonts w:ascii="Times New Roman" w:eastAsia="Times New Roman" w:hAnsi="Times New Roman" w:cs="Times New Roman"/>
                <w:lang w:eastAsia="ru-RU"/>
              </w:rPr>
              <w:t xml:space="preserve"> и соавторы</w:t>
            </w:r>
            <w:r w:rsidR="006C18AB">
              <w:rPr>
                <w:rFonts w:ascii="Times New Roman" w:eastAsia="Times New Roman" w:hAnsi="Times New Roman" w:cs="Times New Roman"/>
                <w:lang w:eastAsia="ru-RU"/>
              </w:rPr>
              <w:t xml:space="preserve"> </w:t>
            </w:r>
            <w:r w:rsidR="006C18AB" w:rsidRPr="008F3D3F">
              <w:rPr>
                <w:rFonts w:ascii="Times New Roman" w:eastAsia="Times New Roman" w:hAnsi="Times New Roman" w:cs="Times New Roman"/>
                <w:lang w:eastAsia="ru-RU"/>
              </w:rPr>
              <w:t>(1981)</w:t>
            </w:r>
          </w:p>
        </w:tc>
        <w:tc>
          <w:tcPr>
            <w:tcW w:w="697" w:type="pct"/>
          </w:tcPr>
          <w:p w14:paraId="5F1C8EAC" w14:textId="77777777" w:rsidR="00887A22" w:rsidRPr="00E7062A" w:rsidRDefault="00887A22" w:rsidP="00887A22">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6,5 недель</w:t>
            </w:r>
          </w:p>
        </w:tc>
        <w:tc>
          <w:tcPr>
            <w:tcW w:w="917" w:type="pct"/>
          </w:tcPr>
          <w:p w14:paraId="659A4B27" w14:textId="5455C872"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sym w:font="Symbol" w:char="F0B3"/>
            </w:r>
            <w:r w:rsidRPr="00E7062A">
              <w:rPr>
                <w:rFonts w:ascii="Times New Roman" w:eastAsia="Times New Roman" w:hAnsi="Times New Roman" w:cs="Times New Roman"/>
                <w:lang w:eastAsia="ru-RU"/>
              </w:rPr>
              <w:t xml:space="preserve"> 4 тренировок в неделю</w:t>
            </w:r>
            <w:r>
              <w:rPr>
                <w:rFonts w:ascii="Times New Roman" w:eastAsia="Times New Roman" w:hAnsi="Times New Roman" w:cs="Times New Roman"/>
                <w:lang w:eastAsia="ru-RU"/>
              </w:rPr>
              <w:t>,</w:t>
            </w:r>
          </w:p>
          <w:p w14:paraId="6B41FBDF" w14:textId="2E3B35B5"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ТО за одну тренировку в среднем 1650 м</w:t>
            </w:r>
            <w:r>
              <w:rPr>
                <w:rFonts w:ascii="Times New Roman" w:eastAsia="Times New Roman" w:hAnsi="Times New Roman" w:cs="Times New Roman"/>
                <w:lang w:eastAsia="ru-RU"/>
              </w:rPr>
              <w:t>,</w:t>
            </w:r>
          </w:p>
          <w:p w14:paraId="5D6878A5"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ТВИ плавание от 23 до 183 м с отдыхом 70-140% от времени работы</w:t>
            </w:r>
          </w:p>
        </w:tc>
        <w:tc>
          <w:tcPr>
            <w:tcW w:w="871" w:type="pct"/>
          </w:tcPr>
          <w:p w14:paraId="0BE93BAB" w14:textId="72AD4860"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sym w:font="Symbol" w:char="F0B3"/>
            </w:r>
            <w:r w:rsidRPr="00E7062A">
              <w:rPr>
                <w:rFonts w:ascii="Times New Roman" w:eastAsia="Times New Roman" w:hAnsi="Times New Roman" w:cs="Times New Roman"/>
                <w:lang w:eastAsia="ru-RU"/>
              </w:rPr>
              <w:t xml:space="preserve"> 4 тренировок в неделю</w:t>
            </w:r>
            <w:r>
              <w:rPr>
                <w:rFonts w:ascii="Times New Roman" w:eastAsia="Times New Roman" w:hAnsi="Times New Roman" w:cs="Times New Roman"/>
                <w:lang w:eastAsia="ru-RU"/>
              </w:rPr>
              <w:t>,</w:t>
            </w:r>
          </w:p>
          <w:p w14:paraId="0DA2CDEA" w14:textId="31EDB26A"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ТО за одну тренировку в среднем 3200 м</w:t>
            </w:r>
            <w:r>
              <w:rPr>
                <w:rFonts w:ascii="Times New Roman" w:eastAsia="Times New Roman" w:hAnsi="Times New Roman" w:cs="Times New Roman"/>
                <w:lang w:eastAsia="ru-RU"/>
              </w:rPr>
              <w:t>,</w:t>
            </w:r>
          </w:p>
          <w:p w14:paraId="6CF9C17E" w14:textId="27750640" w:rsidR="00887A22" w:rsidRPr="00E7062A" w:rsidRDefault="00887A22" w:rsidP="00083713">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ТБО плавание от 183 до 457 м с отдыхом 5-15% от времени работы</w:t>
            </w:r>
          </w:p>
        </w:tc>
        <w:tc>
          <w:tcPr>
            <w:tcW w:w="617" w:type="pct"/>
          </w:tcPr>
          <w:p w14:paraId="4480DF35"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МПК во время СТ в воде и во время бега на беговой дорожке</w:t>
            </w:r>
          </w:p>
        </w:tc>
        <w:tc>
          <w:tcPr>
            <w:tcW w:w="549" w:type="pct"/>
          </w:tcPr>
          <w:p w14:paraId="1EFFC567"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КП на 23,91 и 457 метров</w:t>
            </w:r>
          </w:p>
        </w:tc>
        <w:tc>
          <w:tcPr>
            <w:tcW w:w="862" w:type="pct"/>
          </w:tcPr>
          <w:p w14:paraId="5544CF64"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Значительное увеличение уровня физиологических параметров у обеих групп.</w:t>
            </w:r>
          </w:p>
          <w:p w14:paraId="4BD51A66"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Незначительные улучшения специальных качеств у обеих групп.</w:t>
            </w:r>
          </w:p>
        </w:tc>
      </w:tr>
      <w:tr w:rsidR="00887A22" w:rsidRPr="00E7062A" w14:paraId="4DBFC066" w14:textId="77777777" w:rsidTr="00BF5FF6">
        <w:trPr>
          <w:trHeight w:val="332"/>
          <w:jc w:val="right"/>
        </w:trPr>
        <w:tc>
          <w:tcPr>
            <w:tcW w:w="487" w:type="pct"/>
          </w:tcPr>
          <w:p w14:paraId="6935A17C" w14:textId="4866675F" w:rsidR="00887A22" w:rsidRPr="00E7062A" w:rsidRDefault="00887A22" w:rsidP="00887A22">
            <w:pPr>
              <w:rPr>
                <w:rFonts w:ascii="Times New Roman" w:eastAsia="Times New Roman" w:hAnsi="Times New Roman" w:cs="Times New Roman"/>
                <w:lang w:eastAsia="ru-RU"/>
              </w:rPr>
            </w:pPr>
            <w:proofErr w:type="spellStart"/>
            <w:r w:rsidRPr="00E7062A">
              <w:rPr>
                <w:rFonts w:ascii="Times New Roman" w:eastAsia="Times New Roman" w:hAnsi="Times New Roman" w:cs="Times New Roman"/>
                <w:lang w:eastAsia="ru-RU"/>
              </w:rPr>
              <w:t>Pugliese</w:t>
            </w:r>
            <w:proofErr w:type="spellEnd"/>
            <w:r w:rsidRPr="00E7062A">
              <w:rPr>
                <w:rFonts w:ascii="Times New Roman" w:eastAsia="Times New Roman" w:hAnsi="Times New Roman" w:cs="Times New Roman"/>
                <w:lang w:eastAsia="ru-RU"/>
              </w:rPr>
              <w:t xml:space="preserve"> и </w:t>
            </w:r>
            <w:r w:rsidRPr="008F3D3F">
              <w:rPr>
                <w:rFonts w:ascii="Times New Roman" w:eastAsia="Times New Roman" w:hAnsi="Times New Roman" w:cs="Times New Roman"/>
                <w:lang w:eastAsia="ru-RU"/>
              </w:rPr>
              <w:t>соавторы</w:t>
            </w:r>
            <w:r w:rsidR="006C18AB" w:rsidRPr="008F3D3F">
              <w:rPr>
                <w:rFonts w:ascii="Times New Roman" w:eastAsia="Times New Roman" w:hAnsi="Times New Roman" w:cs="Times New Roman"/>
                <w:lang w:eastAsia="ru-RU"/>
              </w:rPr>
              <w:t xml:space="preserve"> (2015)</w:t>
            </w:r>
          </w:p>
        </w:tc>
        <w:tc>
          <w:tcPr>
            <w:tcW w:w="697" w:type="pct"/>
          </w:tcPr>
          <w:p w14:paraId="49811013" w14:textId="77777777" w:rsidR="00887A22" w:rsidRPr="00E7062A" w:rsidRDefault="00887A22" w:rsidP="00887A22">
            <w:pPr>
              <w:jc w:val="cente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6 недель</w:t>
            </w:r>
          </w:p>
        </w:tc>
        <w:tc>
          <w:tcPr>
            <w:tcW w:w="917" w:type="pct"/>
          </w:tcPr>
          <w:p w14:paraId="775296AB" w14:textId="79E3B750"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3 тренировки в неделю</w:t>
            </w:r>
            <w:r>
              <w:rPr>
                <w:rFonts w:ascii="Times New Roman" w:eastAsia="Times New Roman" w:hAnsi="Times New Roman" w:cs="Times New Roman"/>
                <w:lang w:eastAsia="ru-RU"/>
              </w:rPr>
              <w:t>,</w:t>
            </w:r>
          </w:p>
          <w:p w14:paraId="366B224C" w14:textId="5F42155A"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ТО на 50% </w:t>
            </w:r>
            <w:r w:rsidRPr="00E7062A">
              <w:rPr>
                <w:rFonts w:ascii="Times New Roman" w:eastAsia="Times New Roman" w:hAnsi="Times New Roman" w:cs="Times New Roman"/>
                <w:lang w:eastAsia="ru-RU"/>
              </w:rPr>
              <w:sym w:font="Symbol" w:char="F0AF"/>
            </w:r>
            <w:r>
              <w:rPr>
                <w:rFonts w:ascii="Times New Roman" w:eastAsia="Times New Roman" w:hAnsi="Times New Roman" w:cs="Times New Roman"/>
                <w:lang w:eastAsia="ru-RU"/>
              </w:rPr>
              <w:t>,</w:t>
            </w:r>
          </w:p>
          <w:p w14:paraId="470F80F8" w14:textId="5ADCAF68"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ТО в неделю 6 км</w:t>
            </w:r>
          </w:p>
        </w:tc>
        <w:tc>
          <w:tcPr>
            <w:tcW w:w="871" w:type="pct"/>
          </w:tcPr>
          <w:p w14:paraId="38D38F3F" w14:textId="1CFC6762"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3 тренировки в неделю</w:t>
            </w:r>
            <w:r>
              <w:rPr>
                <w:rFonts w:ascii="Times New Roman" w:eastAsia="Times New Roman" w:hAnsi="Times New Roman" w:cs="Times New Roman"/>
                <w:lang w:eastAsia="ru-RU"/>
              </w:rPr>
              <w:t>,</w:t>
            </w:r>
          </w:p>
          <w:p w14:paraId="272B45F8"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 xml:space="preserve">ТО на 30% </w:t>
            </w:r>
            <w:r w:rsidRPr="00E7062A">
              <w:rPr>
                <w:rFonts w:ascii="Times New Roman" w:eastAsia="Times New Roman" w:hAnsi="Times New Roman" w:cs="Times New Roman"/>
                <w:lang w:eastAsia="ru-RU"/>
              </w:rPr>
              <w:sym w:font="Symbol" w:char="F0AD"/>
            </w:r>
          </w:p>
          <w:p w14:paraId="42280C04"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ТО в неделю 12 км;</w:t>
            </w:r>
          </w:p>
        </w:tc>
        <w:tc>
          <w:tcPr>
            <w:tcW w:w="617" w:type="pct"/>
          </w:tcPr>
          <w:p w14:paraId="1561D5E4" w14:textId="78B8BDC1" w:rsidR="00887A22" w:rsidRPr="00E7062A" w:rsidRDefault="00887A22" w:rsidP="00887A22">
            <w:pPr>
              <w:rPr>
                <w:rFonts w:ascii="Times New Roman" w:eastAsia="Times New Roman" w:hAnsi="Times New Roman" w:cs="Times New Roman"/>
                <w:lang w:eastAsia="ru-RU"/>
              </w:rPr>
            </w:pPr>
            <w:proofErr w:type="spellStart"/>
            <w:r w:rsidRPr="00E7062A">
              <w:rPr>
                <w:rFonts w:ascii="Times New Roman" w:eastAsia="Times New Roman" w:hAnsi="Times New Roman" w:cs="Times New Roman"/>
                <w:lang w:eastAsia="ru-RU"/>
              </w:rPr>
              <w:t>МПК</w:t>
            </w:r>
            <w:r w:rsidRPr="00E7062A">
              <w:rPr>
                <w:rFonts w:ascii="Times New Roman" w:eastAsia="Times New Roman" w:hAnsi="Times New Roman" w:cs="Times New Roman"/>
                <w:vertAlign w:val="subscript"/>
                <w:lang w:eastAsia="ru-RU"/>
              </w:rPr>
              <w:t>max</w:t>
            </w:r>
            <w:proofErr w:type="spellEnd"/>
            <w:r w:rsidRPr="00E7062A">
              <w:rPr>
                <w:rFonts w:ascii="Times New Roman" w:eastAsia="Times New Roman" w:hAnsi="Times New Roman" w:cs="Times New Roman"/>
                <w:lang w:eastAsia="ru-RU"/>
              </w:rPr>
              <w:t xml:space="preserve"> во время СТ на велоэргометре</w:t>
            </w:r>
            <w:r>
              <w:rPr>
                <w:rFonts w:ascii="Times New Roman" w:eastAsia="Times New Roman" w:hAnsi="Times New Roman" w:cs="Times New Roman"/>
                <w:lang w:eastAsia="ru-RU"/>
              </w:rPr>
              <w:t>,</w:t>
            </w:r>
          </w:p>
          <w:p w14:paraId="65573689" w14:textId="7DC3FBE0" w:rsidR="00887A22" w:rsidRPr="00E7062A" w:rsidRDefault="00887A22" w:rsidP="00887A22">
            <w:pPr>
              <w:rPr>
                <w:rFonts w:ascii="Times New Roman" w:eastAsia="Times New Roman" w:hAnsi="Times New Roman" w:cs="Times New Roman"/>
                <w:lang w:eastAsia="ru-RU"/>
              </w:rPr>
            </w:pPr>
            <w:proofErr w:type="spellStart"/>
            <w:r w:rsidRPr="00E7062A">
              <w:rPr>
                <w:rFonts w:ascii="Times New Roman" w:eastAsia="Times New Roman" w:hAnsi="Times New Roman" w:cs="Times New Roman"/>
                <w:lang w:eastAsia="ru-RU"/>
              </w:rPr>
              <w:t>L</w:t>
            </w:r>
            <w:r w:rsidRPr="00E7062A">
              <w:rPr>
                <w:rFonts w:ascii="Times New Roman" w:eastAsia="Times New Roman" w:hAnsi="Times New Roman" w:cs="Times New Roman"/>
                <w:vertAlign w:val="subscript"/>
                <w:lang w:eastAsia="ru-RU"/>
              </w:rPr>
              <w:t>max</w:t>
            </w:r>
            <w:proofErr w:type="spellEnd"/>
            <w:r w:rsidRPr="00E7062A">
              <w:rPr>
                <w:rFonts w:ascii="Times New Roman" w:eastAsia="Times New Roman" w:hAnsi="Times New Roman" w:cs="Times New Roman"/>
                <w:vertAlign w:val="subscript"/>
                <w:lang w:eastAsia="ru-RU"/>
              </w:rPr>
              <w:t xml:space="preserve"> </w:t>
            </w:r>
            <w:r w:rsidRPr="00E7062A">
              <w:rPr>
                <w:rFonts w:ascii="Times New Roman" w:eastAsia="Times New Roman" w:hAnsi="Times New Roman" w:cs="Times New Roman"/>
                <w:lang w:eastAsia="ru-RU"/>
              </w:rPr>
              <w:t>во время СТ в воде</w:t>
            </w:r>
          </w:p>
        </w:tc>
        <w:tc>
          <w:tcPr>
            <w:tcW w:w="549" w:type="pct"/>
          </w:tcPr>
          <w:p w14:paraId="5DD41423" w14:textId="77777777"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КП на 100, 400 и 2000 метров</w:t>
            </w:r>
          </w:p>
        </w:tc>
        <w:tc>
          <w:tcPr>
            <w:tcW w:w="862" w:type="pct"/>
          </w:tcPr>
          <w:p w14:paraId="2C1571E9" w14:textId="62547CD0" w:rsidR="00887A22" w:rsidRPr="00E7062A" w:rsidRDefault="00887A22" w:rsidP="00887A22">
            <w:pPr>
              <w:rPr>
                <w:rFonts w:ascii="Times New Roman" w:eastAsia="Times New Roman" w:hAnsi="Times New Roman" w:cs="Times New Roman"/>
                <w:lang w:eastAsia="ru-RU"/>
              </w:rPr>
            </w:pPr>
            <w:r w:rsidRPr="00E7062A">
              <w:rPr>
                <w:rFonts w:ascii="Times New Roman" w:eastAsia="Times New Roman" w:hAnsi="Times New Roman" w:cs="Times New Roman"/>
                <w:lang w:eastAsia="ru-RU"/>
              </w:rPr>
              <w:t>Значительные изменения физиологических параметров и специальных качеств у обеих групп</w:t>
            </w:r>
          </w:p>
        </w:tc>
      </w:tr>
      <w:tr w:rsidR="00E806AE" w:rsidRPr="00E7062A" w14:paraId="7FE64429" w14:textId="77777777" w:rsidTr="008C3D4E">
        <w:trPr>
          <w:trHeight w:val="332"/>
          <w:jc w:val="right"/>
        </w:trPr>
        <w:tc>
          <w:tcPr>
            <w:tcW w:w="5000" w:type="pct"/>
            <w:gridSpan w:val="7"/>
          </w:tcPr>
          <w:p w14:paraId="2EA07FD7" w14:textId="77777777" w:rsidR="00083713" w:rsidRDefault="00E806AE" w:rsidP="00083713">
            <w:pPr>
              <w:jc w:val="both"/>
              <w:rPr>
                <w:rFonts w:ascii="Times New Roman" w:eastAsia="Times New Roman" w:hAnsi="Times New Roman" w:cs="Times New Roman"/>
                <w:i/>
                <w:iCs/>
                <w:lang w:eastAsia="ru-RU"/>
              </w:rPr>
            </w:pPr>
            <w:r w:rsidRPr="00E7062A">
              <w:rPr>
                <w:rFonts w:ascii="Times New Roman" w:eastAsia="Times New Roman" w:hAnsi="Times New Roman" w:cs="Times New Roman"/>
                <w:i/>
                <w:iCs/>
                <w:lang w:eastAsia="ru-RU"/>
              </w:rPr>
              <w:t xml:space="preserve">Примечание: </w:t>
            </w:r>
          </w:p>
          <w:p w14:paraId="04B7C6C8" w14:textId="77777777" w:rsidR="00083713" w:rsidRDefault="00E806AE" w:rsidP="00083713">
            <w:pPr>
              <w:jc w:val="both"/>
              <w:rPr>
                <w:rFonts w:ascii="Times New Roman" w:eastAsia="Times New Roman" w:hAnsi="Times New Roman" w:cs="Times New Roman"/>
                <w:i/>
                <w:iCs/>
                <w:lang w:eastAsia="ru-RU"/>
              </w:rPr>
            </w:pPr>
            <w:r w:rsidRPr="00E7062A">
              <w:rPr>
                <w:rFonts w:ascii="Times New Roman" w:eastAsia="Times New Roman" w:hAnsi="Times New Roman" w:cs="Times New Roman"/>
                <w:i/>
                <w:iCs/>
                <w:lang w:eastAsia="ru-RU"/>
              </w:rPr>
              <w:sym w:font="Symbol" w:char="F0AD"/>
            </w:r>
            <w:r w:rsidRPr="00E7062A">
              <w:rPr>
                <w:rFonts w:ascii="Times New Roman" w:eastAsia="Times New Roman" w:hAnsi="Times New Roman" w:cs="Times New Roman"/>
                <w:i/>
                <w:iCs/>
                <w:lang w:eastAsia="ru-RU"/>
              </w:rPr>
              <w:t xml:space="preserve"> = увеличение; </w:t>
            </w:r>
          </w:p>
          <w:p w14:paraId="6A425FA4" w14:textId="77777777" w:rsidR="00083713" w:rsidRDefault="00E806AE" w:rsidP="00083713">
            <w:pPr>
              <w:jc w:val="both"/>
              <w:rPr>
                <w:rFonts w:ascii="Times New Roman" w:eastAsia="Times New Roman" w:hAnsi="Times New Roman" w:cs="Times New Roman"/>
                <w:i/>
                <w:iCs/>
                <w:lang w:eastAsia="ru-RU"/>
              </w:rPr>
            </w:pPr>
            <w:r w:rsidRPr="00E7062A">
              <w:rPr>
                <w:rFonts w:ascii="Times New Roman" w:eastAsia="Times New Roman" w:hAnsi="Times New Roman" w:cs="Times New Roman"/>
                <w:i/>
                <w:iCs/>
                <w:lang w:eastAsia="ru-RU"/>
              </w:rPr>
              <w:sym w:font="Symbol" w:char="F0AF"/>
            </w:r>
            <w:r w:rsidRPr="00E7062A">
              <w:rPr>
                <w:rFonts w:ascii="Times New Roman" w:eastAsia="Times New Roman" w:hAnsi="Times New Roman" w:cs="Times New Roman"/>
                <w:i/>
                <w:iCs/>
                <w:lang w:eastAsia="ru-RU"/>
              </w:rPr>
              <w:t xml:space="preserve"> = снижение; </w:t>
            </w:r>
          </w:p>
          <w:p w14:paraId="5ADD0896" w14:textId="77777777" w:rsidR="00083713" w:rsidRDefault="00E806AE" w:rsidP="00083713">
            <w:pPr>
              <w:jc w:val="both"/>
              <w:rPr>
                <w:rFonts w:ascii="Times New Roman" w:eastAsia="Times New Roman" w:hAnsi="Times New Roman" w:cs="Times New Roman"/>
                <w:i/>
                <w:iCs/>
                <w:lang w:eastAsia="ru-RU"/>
              </w:rPr>
            </w:pPr>
            <w:r w:rsidRPr="00E7062A">
              <w:rPr>
                <w:rFonts w:ascii="Times New Roman" w:eastAsia="Times New Roman" w:hAnsi="Times New Roman" w:cs="Times New Roman"/>
                <w:i/>
                <w:iCs/>
                <w:lang w:eastAsia="ru-RU"/>
              </w:rPr>
              <w:t>ТО = тренировочный объем;</w:t>
            </w:r>
          </w:p>
          <w:p w14:paraId="35054D1A" w14:textId="76B1C224" w:rsidR="00083713" w:rsidRDefault="00E806AE" w:rsidP="00083713">
            <w:pPr>
              <w:jc w:val="both"/>
              <w:rPr>
                <w:rFonts w:ascii="Times New Roman" w:eastAsia="Times New Roman" w:hAnsi="Times New Roman" w:cs="Times New Roman"/>
                <w:i/>
                <w:iCs/>
                <w:lang w:eastAsia="ru-RU"/>
              </w:rPr>
            </w:pPr>
            <w:r w:rsidRPr="00E7062A">
              <w:rPr>
                <w:rFonts w:ascii="Times New Roman" w:eastAsia="Times New Roman" w:hAnsi="Times New Roman" w:cs="Times New Roman"/>
                <w:i/>
                <w:iCs/>
                <w:lang w:eastAsia="ru-RU"/>
              </w:rPr>
              <w:t>ЛР = личный рекорд;</w:t>
            </w:r>
          </w:p>
          <w:p w14:paraId="69812616" w14:textId="64D912C3" w:rsidR="00083713" w:rsidRDefault="00E806AE" w:rsidP="00083713">
            <w:pPr>
              <w:jc w:val="both"/>
              <w:rPr>
                <w:rFonts w:ascii="Times New Roman" w:eastAsia="Times New Roman" w:hAnsi="Times New Roman" w:cs="Times New Roman"/>
                <w:i/>
                <w:iCs/>
                <w:lang w:eastAsia="ru-RU"/>
              </w:rPr>
            </w:pPr>
            <w:proofErr w:type="spellStart"/>
            <w:r w:rsidRPr="00E7062A">
              <w:rPr>
                <w:rFonts w:ascii="Times New Roman" w:eastAsia="Times New Roman" w:hAnsi="Times New Roman" w:cs="Times New Roman"/>
                <w:i/>
                <w:iCs/>
                <w:lang w:eastAsia="ru-RU"/>
              </w:rPr>
              <w:t>МПК</w:t>
            </w:r>
            <w:r w:rsidRPr="00E7062A">
              <w:rPr>
                <w:rFonts w:ascii="Times New Roman" w:eastAsia="Times New Roman" w:hAnsi="Times New Roman" w:cs="Times New Roman"/>
                <w:i/>
                <w:iCs/>
                <w:vertAlign w:val="subscript"/>
                <w:lang w:eastAsia="ru-RU"/>
              </w:rPr>
              <w:t>max</w:t>
            </w:r>
            <w:proofErr w:type="spellEnd"/>
            <w:r w:rsidRPr="00E7062A">
              <w:rPr>
                <w:rFonts w:ascii="Times New Roman" w:eastAsia="Times New Roman" w:hAnsi="Times New Roman" w:cs="Times New Roman"/>
                <w:i/>
                <w:iCs/>
                <w:lang w:eastAsia="ru-RU"/>
              </w:rPr>
              <w:t xml:space="preserve"> = пиковые значения максимального уровня потребления кислорода; </w:t>
            </w:r>
          </w:p>
          <w:p w14:paraId="63FF0A5F" w14:textId="77777777" w:rsidR="00083713" w:rsidRDefault="00E806AE" w:rsidP="00083713">
            <w:pPr>
              <w:jc w:val="both"/>
              <w:rPr>
                <w:rFonts w:ascii="Times New Roman" w:eastAsia="Times New Roman" w:hAnsi="Times New Roman" w:cs="Times New Roman"/>
                <w:i/>
                <w:iCs/>
                <w:lang w:eastAsia="ru-RU"/>
              </w:rPr>
            </w:pPr>
            <w:r w:rsidRPr="00E7062A">
              <w:rPr>
                <w:rFonts w:ascii="Times New Roman" w:eastAsia="Times New Roman" w:hAnsi="Times New Roman" w:cs="Times New Roman"/>
                <w:i/>
                <w:iCs/>
                <w:lang w:eastAsia="ru-RU"/>
              </w:rPr>
              <w:t xml:space="preserve">МПК = максимальное потребление кислорода; </w:t>
            </w:r>
          </w:p>
          <w:p w14:paraId="3D492132" w14:textId="77777777" w:rsidR="00083713" w:rsidRDefault="00E806AE" w:rsidP="00083713">
            <w:pPr>
              <w:jc w:val="both"/>
              <w:rPr>
                <w:rFonts w:ascii="Times New Roman" w:eastAsia="Times New Roman" w:hAnsi="Times New Roman" w:cs="Times New Roman"/>
                <w:i/>
                <w:iCs/>
                <w:lang w:eastAsia="ru-RU"/>
              </w:rPr>
            </w:pPr>
            <w:r w:rsidRPr="00E7062A">
              <w:rPr>
                <w:rFonts w:ascii="Times New Roman" w:eastAsia="Times New Roman" w:hAnsi="Times New Roman" w:cs="Times New Roman"/>
                <w:i/>
                <w:iCs/>
                <w:lang w:eastAsia="ru-RU"/>
              </w:rPr>
              <w:t>ПАНО = скорость плавания на уровне концентрации лактата 4 ммоль/л в крови;</w:t>
            </w:r>
          </w:p>
          <w:p w14:paraId="2F82AD78" w14:textId="1FC85E5F" w:rsidR="00083713" w:rsidRDefault="00E806AE" w:rsidP="00083713">
            <w:pPr>
              <w:jc w:val="both"/>
              <w:rPr>
                <w:rFonts w:ascii="Times New Roman" w:eastAsia="Times New Roman" w:hAnsi="Times New Roman" w:cs="Times New Roman"/>
                <w:i/>
                <w:iCs/>
                <w:lang w:eastAsia="ru-RU"/>
              </w:rPr>
            </w:pPr>
            <w:proofErr w:type="spellStart"/>
            <w:r w:rsidRPr="00E7062A">
              <w:rPr>
                <w:rFonts w:ascii="Times New Roman" w:eastAsia="Times New Roman" w:hAnsi="Times New Roman" w:cs="Times New Roman"/>
                <w:i/>
                <w:iCs/>
                <w:lang w:eastAsia="ru-RU"/>
              </w:rPr>
              <w:t>L</w:t>
            </w:r>
            <w:r w:rsidRPr="00E7062A">
              <w:rPr>
                <w:rFonts w:ascii="Times New Roman" w:eastAsia="Times New Roman" w:hAnsi="Times New Roman" w:cs="Times New Roman"/>
                <w:i/>
                <w:iCs/>
                <w:vertAlign w:val="subscript"/>
                <w:lang w:eastAsia="ru-RU"/>
              </w:rPr>
              <w:t>max</w:t>
            </w:r>
            <w:proofErr w:type="spellEnd"/>
            <w:r w:rsidRPr="00E7062A">
              <w:rPr>
                <w:rFonts w:ascii="Times New Roman" w:eastAsia="Times New Roman" w:hAnsi="Times New Roman" w:cs="Times New Roman"/>
                <w:i/>
                <w:iCs/>
                <w:lang w:eastAsia="ru-RU"/>
              </w:rPr>
              <w:t xml:space="preserve"> = максимальный уровень лактата в крови, после упражнения;</w:t>
            </w:r>
            <w:r w:rsidR="00BD2D32">
              <w:rPr>
                <w:rFonts w:ascii="Times New Roman" w:eastAsia="Times New Roman" w:hAnsi="Times New Roman" w:cs="Times New Roman"/>
                <w:i/>
                <w:iCs/>
                <w:lang w:eastAsia="ru-RU"/>
              </w:rPr>
              <w:t xml:space="preserve"> </w:t>
            </w:r>
          </w:p>
          <w:p w14:paraId="63082C95" w14:textId="77777777" w:rsidR="00083713" w:rsidRDefault="00E806AE" w:rsidP="00083713">
            <w:pPr>
              <w:jc w:val="both"/>
              <w:rPr>
                <w:rFonts w:ascii="Times New Roman" w:eastAsia="Times New Roman" w:hAnsi="Times New Roman" w:cs="Times New Roman"/>
                <w:i/>
                <w:iCs/>
                <w:lang w:eastAsia="ru-RU"/>
              </w:rPr>
            </w:pPr>
            <w:r w:rsidRPr="00E7062A">
              <w:rPr>
                <w:rFonts w:ascii="Times New Roman" w:eastAsia="Times New Roman" w:hAnsi="Times New Roman" w:cs="Times New Roman"/>
                <w:i/>
                <w:iCs/>
                <w:lang w:eastAsia="ru-RU"/>
              </w:rPr>
              <w:t>КП = контрольное проплывание;</w:t>
            </w:r>
          </w:p>
          <w:p w14:paraId="4E5717B6" w14:textId="39557DD0" w:rsidR="00083713" w:rsidRDefault="00E806AE" w:rsidP="00083713">
            <w:pPr>
              <w:jc w:val="both"/>
              <w:rPr>
                <w:rFonts w:ascii="Times New Roman" w:eastAsia="Times New Roman" w:hAnsi="Times New Roman" w:cs="Times New Roman"/>
                <w:i/>
                <w:iCs/>
                <w:lang w:eastAsia="ru-RU"/>
              </w:rPr>
            </w:pPr>
            <w:r w:rsidRPr="00E7062A">
              <w:rPr>
                <w:rFonts w:ascii="Times New Roman" w:eastAsia="Times New Roman" w:hAnsi="Times New Roman" w:cs="Times New Roman"/>
                <w:i/>
                <w:iCs/>
                <w:lang w:eastAsia="ru-RU"/>
              </w:rPr>
              <w:t xml:space="preserve">РС = результаты соревнований; </w:t>
            </w:r>
          </w:p>
          <w:p w14:paraId="676CBBA3" w14:textId="77777777" w:rsidR="00083713" w:rsidRDefault="00E806AE" w:rsidP="00083713">
            <w:pPr>
              <w:jc w:val="both"/>
              <w:rPr>
                <w:rFonts w:ascii="Times New Roman" w:eastAsia="Times New Roman" w:hAnsi="Times New Roman" w:cs="Times New Roman"/>
                <w:i/>
                <w:iCs/>
                <w:lang w:eastAsia="ru-RU"/>
              </w:rPr>
            </w:pPr>
            <w:r w:rsidRPr="00E7062A">
              <w:rPr>
                <w:rFonts w:ascii="Times New Roman" w:eastAsia="Times New Roman" w:hAnsi="Times New Roman" w:cs="Times New Roman"/>
                <w:i/>
                <w:iCs/>
                <w:lang w:eastAsia="ru-RU"/>
              </w:rPr>
              <w:t xml:space="preserve">СТ = степ тест; </w:t>
            </w:r>
          </w:p>
          <w:p w14:paraId="00C7FACB" w14:textId="77777777" w:rsidR="00083713" w:rsidRDefault="00E806AE" w:rsidP="00083713">
            <w:pPr>
              <w:jc w:val="both"/>
              <w:rPr>
                <w:rFonts w:ascii="Times New Roman" w:eastAsia="Times New Roman" w:hAnsi="Times New Roman" w:cs="Times New Roman"/>
                <w:i/>
                <w:iCs/>
                <w:lang w:eastAsia="ru-RU"/>
              </w:rPr>
            </w:pPr>
            <w:r w:rsidRPr="00E7062A">
              <w:rPr>
                <w:rFonts w:ascii="Times New Roman" w:eastAsia="Times New Roman" w:hAnsi="Times New Roman" w:cs="Times New Roman"/>
                <w:i/>
                <w:iCs/>
                <w:lang w:eastAsia="ru-RU"/>
              </w:rPr>
              <w:t>ТСИ = тренировки средней интенсивности;</w:t>
            </w:r>
          </w:p>
          <w:p w14:paraId="29280FC6" w14:textId="1DB81049" w:rsidR="00083713" w:rsidRDefault="00E806AE" w:rsidP="00083713">
            <w:pPr>
              <w:jc w:val="both"/>
              <w:rPr>
                <w:rFonts w:ascii="Times New Roman" w:eastAsia="Times New Roman" w:hAnsi="Times New Roman" w:cs="Times New Roman"/>
                <w:i/>
                <w:iCs/>
                <w:lang w:eastAsia="ru-RU"/>
              </w:rPr>
            </w:pPr>
            <w:r w:rsidRPr="00E7062A">
              <w:rPr>
                <w:rFonts w:ascii="Times New Roman" w:eastAsia="Times New Roman" w:hAnsi="Times New Roman" w:cs="Times New Roman"/>
                <w:i/>
                <w:iCs/>
                <w:lang w:eastAsia="ru-RU"/>
              </w:rPr>
              <w:t xml:space="preserve">ИПАО = индивидуальный порог анаэробного обмена; </w:t>
            </w:r>
          </w:p>
          <w:p w14:paraId="5DFCBE02" w14:textId="77777777" w:rsidR="00083713" w:rsidRDefault="00E806AE" w:rsidP="00083713">
            <w:pPr>
              <w:jc w:val="both"/>
              <w:rPr>
                <w:rFonts w:ascii="Times New Roman" w:eastAsia="Times New Roman" w:hAnsi="Times New Roman" w:cs="Times New Roman"/>
                <w:i/>
                <w:iCs/>
                <w:lang w:eastAsia="ru-RU"/>
              </w:rPr>
            </w:pPr>
            <w:r w:rsidRPr="00E7062A">
              <w:rPr>
                <w:rFonts w:ascii="Times New Roman" w:eastAsia="Times New Roman" w:hAnsi="Times New Roman" w:cs="Times New Roman"/>
                <w:i/>
                <w:iCs/>
                <w:lang w:eastAsia="ru-RU"/>
              </w:rPr>
              <w:t>ТВИ = тренировки высокой интенсивности;</w:t>
            </w:r>
          </w:p>
          <w:p w14:paraId="5044F134" w14:textId="526B2AF7" w:rsidR="00E806AE" w:rsidRPr="00E7062A" w:rsidRDefault="00E806AE" w:rsidP="00083713">
            <w:pPr>
              <w:jc w:val="both"/>
              <w:rPr>
                <w:rFonts w:ascii="Times New Roman" w:eastAsia="Times New Roman" w:hAnsi="Times New Roman" w:cs="Times New Roman"/>
                <w:i/>
                <w:iCs/>
                <w:lang w:eastAsia="ru-RU"/>
              </w:rPr>
            </w:pPr>
            <w:r w:rsidRPr="00E7062A">
              <w:rPr>
                <w:rFonts w:ascii="Times New Roman" w:eastAsia="Times New Roman" w:hAnsi="Times New Roman" w:cs="Times New Roman"/>
                <w:i/>
                <w:iCs/>
                <w:lang w:eastAsia="ru-RU"/>
              </w:rPr>
              <w:t>ТБО = тренировки большого объема.</w:t>
            </w:r>
            <w:r w:rsidR="00083713">
              <w:rPr>
                <w:rFonts w:ascii="Times New Roman" w:eastAsia="Times New Roman" w:hAnsi="Times New Roman" w:cs="Times New Roman"/>
                <w:i/>
                <w:iCs/>
                <w:lang w:eastAsia="ru-RU"/>
              </w:rPr>
              <w:t xml:space="preserve"> </w:t>
            </w:r>
          </w:p>
        </w:tc>
      </w:tr>
    </w:tbl>
    <w:p w14:paraId="63B16FC1" w14:textId="142DE12E" w:rsidR="006A363E" w:rsidRPr="00E7062A" w:rsidRDefault="006A363E" w:rsidP="00531AC8">
      <w:pPr>
        <w:tabs>
          <w:tab w:val="left" w:pos="709"/>
        </w:tabs>
        <w:rPr>
          <w:rFonts w:ascii="Times New Roman" w:hAnsi="Times New Roman" w:cs="Times New Roman"/>
          <w:sz w:val="28"/>
          <w:szCs w:val="28"/>
        </w:rPr>
        <w:sectPr w:rsidR="006A363E" w:rsidRPr="00E7062A" w:rsidSect="00055D5C">
          <w:pgSz w:w="16819" w:h="11894" w:orient="landscape"/>
          <w:pgMar w:top="1134" w:right="567" w:bottom="1134" w:left="1701" w:header="709" w:footer="709" w:gutter="0"/>
          <w:cols w:space="720"/>
          <w:docGrid w:linePitch="381"/>
        </w:sectPr>
      </w:pPr>
    </w:p>
    <w:p w14:paraId="7E54341C" w14:textId="1A1F9456" w:rsidR="00E04291" w:rsidRPr="00E7062A" w:rsidRDefault="00E04291" w:rsidP="00E730C2">
      <w:pPr>
        <w:pStyle w:val="aa"/>
        <w:ind w:firstLine="708"/>
        <w:jc w:val="both"/>
        <w:rPr>
          <w:rFonts w:ascii="Times New Roman" w:hAnsi="Times New Roman"/>
          <w:sz w:val="28"/>
          <w:szCs w:val="28"/>
        </w:rPr>
      </w:pPr>
      <w:r w:rsidRPr="00E7062A">
        <w:rPr>
          <w:rFonts w:ascii="Times New Roman" w:hAnsi="Times New Roman"/>
          <w:sz w:val="28"/>
          <w:szCs w:val="28"/>
        </w:rPr>
        <w:lastRenderedPageBreak/>
        <w:t>Рассмотренные нами статьи иностранных авторов поднимают большое количество проблем по вопросу воспитания и отбору пловцов, а также формулирую</w:t>
      </w:r>
      <w:r w:rsidR="002075C8" w:rsidRPr="00E7062A">
        <w:rPr>
          <w:rFonts w:ascii="Times New Roman" w:hAnsi="Times New Roman"/>
          <w:sz w:val="28"/>
          <w:szCs w:val="28"/>
        </w:rPr>
        <w:t>т</w:t>
      </w:r>
      <w:r w:rsidRPr="00E7062A">
        <w:rPr>
          <w:rFonts w:ascii="Times New Roman" w:hAnsi="Times New Roman"/>
          <w:sz w:val="28"/>
          <w:szCs w:val="28"/>
        </w:rPr>
        <w:t xml:space="preserve"> факторы для определения нагрузок, влияющих на работоспособность пловцов. Аналитический обзор зарубежных исследований, посвященных изучению нового направления в плавании (USRPT), в нашей статье был описан как метод малообъ</w:t>
      </w:r>
      <w:r w:rsidR="00330FAB" w:rsidRPr="00E7062A">
        <w:rPr>
          <w:rFonts w:ascii="Times New Roman" w:hAnsi="Times New Roman"/>
          <w:sz w:val="28"/>
          <w:szCs w:val="28"/>
        </w:rPr>
        <w:t>е</w:t>
      </w:r>
      <w:r w:rsidRPr="00E7062A">
        <w:rPr>
          <w:rFonts w:ascii="Times New Roman" w:hAnsi="Times New Roman"/>
          <w:sz w:val="28"/>
          <w:szCs w:val="28"/>
        </w:rPr>
        <w:t>мных высокоинтенсивных отрезков. Нами было отмечено несколько направлений для последующего эксперимента. Это</w:t>
      </w:r>
      <w:r w:rsidR="002075C8" w:rsidRPr="00E7062A">
        <w:rPr>
          <w:rFonts w:ascii="Times New Roman" w:hAnsi="Times New Roman"/>
          <w:sz w:val="28"/>
          <w:szCs w:val="28"/>
        </w:rPr>
        <w:t xml:space="preserve"> –</w:t>
      </w:r>
      <w:r w:rsidRPr="00E7062A">
        <w:rPr>
          <w:rFonts w:ascii="Times New Roman" w:hAnsi="Times New Roman"/>
          <w:sz w:val="28"/>
          <w:szCs w:val="28"/>
        </w:rPr>
        <w:t xml:space="preserve"> анализ технических элементов с учетом биомеханических характеристик, разработка индивидуального плана тренировочных нагрузок для удовлетворения потребностей каждого пловца. Также зарубежные авторы предлагают использование интенсивных нагрузок для адаптации организма спортсмена к стрессовым ситуациям. На основании проведенного исследования можно сделать вывод, что по мере увеличения интенсивности плавания увеличивается частота гребков, в то время как коэффициент эффективности остается стабильным. Биомеханические изменения в технике плавания происходят, когда порог анаэробного обмена выше, и поэтому метод МВТ может являться инструментом для оптимизации биомеханических процессов в плавании, хотя авторы зарубежных источников недостаточно осветили влияние метода МВТ на технику плавания. По итогам проведенного нами исследования хочется отметить, что </w:t>
      </w:r>
      <w:r w:rsidR="002075C8" w:rsidRPr="00E7062A">
        <w:rPr>
          <w:rFonts w:ascii="Times New Roman" w:hAnsi="Times New Roman"/>
          <w:sz w:val="28"/>
          <w:szCs w:val="28"/>
        </w:rPr>
        <w:t xml:space="preserve">при воспитании спортивного резерва в плавании </w:t>
      </w:r>
      <w:r w:rsidRPr="00E7062A">
        <w:rPr>
          <w:rFonts w:ascii="Times New Roman" w:hAnsi="Times New Roman"/>
          <w:sz w:val="28"/>
          <w:szCs w:val="28"/>
        </w:rPr>
        <w:t>метод МВТ привел к значительному улучшению как специальных качеств пловцов, так и технических в соревновательной деятельности на дистанциях от 50 до 1500 м</w:t>
      </w:r>
      <w:r w:rsidR="002075C8" w:rsidRPr="00E7062A">
        <w:rPr>
          <w:rFonts w:ascii="Times New Roman" w:hAnsi="Times New Roman"/>
          <w:sz w:val="28"/>
          <w:szCs w:val="28"/>
        </w:rPr>
        <w:t>.</w:t>
      </w:r>
      <w:r w:rsidR="00BD2D32">
        <w:rPr>
          <w:rFonts w:ascii="Times New Roman" w:hAnsi="Times New Roman"/>
          <w:sz w:val="28"/>
          <w:szCs w:val="28"/>
        </w:rPr>
        <w:t xml:space="preserve"> </w:t>
      </w:r>
      <w:r w:rsidR="00470A3E" w:rsidRPr="00E7062A">
        <w:rPr>
          <w:rFonts w:ascii="Times New Roman" w:hAnsi="Times New Roman"/>
          <w:color w:val="000000" w:themeColor="text1"/>
          <w:sz w:val="28"/>
          <w:szCs w:val="28"/>
        </w:rPr>
        <w:t>[</w:t>
      </w:r>
      <w:r w:rsidR="00804975">
        <w:rPr>
          <w:rFonts w:ascii="Times New Roman" w:hAnsi="Times New Roman"/>
          <w:color w:val="000000" w:themeColor="text1"/>
          <w:sz w:val="28"/>
          <w:szCs w:val="28"/>
        </w:rPr>
        <w:t>112</w:t>
      </w:r>
      <w:r w:rsidR="00444AAF">
        <w:rPr>
          <w:rFonts w:ascii="Times New Roman" w:hAnsi="Times New Roman"/>
          <w:color w:val="000000" w:themeColor="text1"/>
          <w:sz w:val="28"/>
          <w:szCs w:val="28"/>
        </w:rPr>
        <w:t>,</w:t>
      </w:r>
      <w:r w:rsidR="00E505B7" w:rsidRPr="00E7062A">
        <w:rPr>
          <w:rFonts w:ascii="Times New Roman" w:hAnsi="Times New Roman"/>
          <w:color w:val="000000" w:themeColor="text1"/>
          <w:sz w:val="28"/>
          <w:szCs w:val="28"/>
        </w:rPr>
        <w:t xml:space="preserve"> </w:t>
      </w:r>
      <w:r w:rsidR="00C743C0" w:rsidRPr="00444AAF">
        <w:rPr>
          <w:rFonts w:ascii="Times New Roman" w:hAnsi="Times New Roman"/>
          <w:color w:val="000000" w:themeColor="text1"/>
          <w:sz w:val="28"/>
          <w:szCs w:val="28"/>
        </w:rPr>
        <w:t>с.</w:t>
      </w:r>
      <w:r w:rsidR="007D0BA6">
        <w:rPr>
          <w:rFonts w:ascii="Times New Roman" w:hAnsi="Times New Roman"/>
          <w:color w:val="000000" w:themeColor="text1"/>
          <w:sz w:val="28"/>
          <w:szCs w:val="28"/>
        </w:rPr>
        <w:t xml:space="preserve"> </w:t>
      </w:r>
      <w:r w:rsidR="00444AAF" w:rsidRPr="00444AAF">
        <w:rPr>
          <w:rFonts w:ascii="Times New Roman" w:hAnsi="Times New Roman"/>
          <w:color w:val="000000" w:themeColor="text1"/>
          <w:sz w:val="28"/>
          <w:szCs w:val="28"/>
        </w:rPr>
        <w:t>51</w:t>
      </w:r>
      <w:r w:rsidR="00470A3E" w:rsidRPr="00E7062A">
        <w:rPr>
          <w:rFonts w:ascii="Times New Roman" w:hAnsi="Times New Roman"/>
          <w:color w:val="000000" w:themeColor="text1"/>
          <w:sz w:val="28"/>
          <w:szCs w:val="28"/>
        </w:rPr>
        <w:t>].</w:t>
      </w:r>
    </w:p>
    <w:p w14:paraId="71D3C9A2" w14:textId="0285696C" w:rsidR="006A363E" w:rsidRPr="00E7062A" w:rsidRDefault="006A363E" w:rsidP="00E730C2">
      <w:pPr>
        <w:pStyle w:val="aa"/>
        <w:ind w:firstLine="708"/>
        <w:jc w:val="both"/>
        <w:rPr>
          <w:rFonts w:ascii="Times New Roman" w:hAnsi="Times New Roman"/>
          <w:sz w:val="28"/>
          <w:szCs w:val="28"/>
        </w:rPr>
      </w:pPr>
      <w:r w:rsidRPr="00E7062A">
        <w:rPr>
          <w:rFonts w:ascii="Times New Roman" w:hAnsi="Times New Roman"/>
          <w:sz w:val="28"/>
          <w:szCs w:val="28"/>
        </w:rPr>
        <w:t>В мировой практике вновь набирает популярность</w:t>
      </w:r>
      <w:r w:rsidR="002075C8" w:rsidRPr="00E7062A">
        <w:rPr>
          <w:rFonts w:ascii="Times New Roman" w:hAnsi="Times New Roman"/>
          <w:sz w:val="28"/>
          <w:szCs w:val="28"/>
        </w:rPr>
        <w:t xml:space="preserve"> метод высокоинтенсивных тренировок</w:t>
      </w:r>
      <w:r w:rsidRPr="00E7062A">
        <w:rPr>
          <w:rFonts w:ascii="Times New Roman" w:hAnsi="Times New Roman"/>
          <w:sz w:val="28"/>
          <w:szCs w:val="28"/>
        </w:rPr>
        <w:t>. Повышенный интерес тренеров</w:t>
      </w:r>
      <w:r w:rsidR="002075C8" w:rsidRPr="00E7062A">
        <w:rPr>
          <w:rFonts w:ascii="Times New Roman" w:hAnsi="Times New Roman"/>
          <w:sz w:val="28"/>
          <w:szCs w:val="28"/>
        </w:rPr>
        <w:t xml:space="preserve"> к</w:t>
      </w:r>
      <w:r w:rsidRPr="00E7062A">
        <w:rPr>
          <w:rFonts w:ascii="Times New Roman" w:hAnsi="Times New Roman"/>
          <w:sz w:val="28"/>
          <w:szCs w:val="28"/>
        </w:rPr>
        <w:t xml:space="preserve"> </w:t>
      </w:r>
      <w:r w:rsidR="00CB6292" w:rsidRPr="00E7062A">
        <w:rPr>
          <w:rFonts w:ascii="Times New Roman" w:hAnsi="Times New Roman"/>
          <w:sz w:val="28"/>
          <w:szCs w:val="28"/>
        </w:rPr>
        <w:t>этому</w:t>
      </w:r>
      <w:r w:rsidRPr="00E7062A">
        <w:rPr>
          <w:rFonts w:ascii="Times New Roman" w:hAnsi="Times New Roman"/>
          <w:sz w:val="28"/>
          <w:szCs w:val="28"/>
        </w:rPr>
        <w:t xml:space="preserve"> метод</w:t>
      </w:r>
      <w:r w:rsidR="00CB6292" w:rsidRPr="00E7062A">
        <w:rPr>
          <w:rFonts w:ascii="Times New Roman" w:hAnsi="Times New Roman"/>
          <w:sz w:val="28"/>
          <w:szCs w:val="28"/>
        </w:rPr>
        <w:t>у</w:t>
      </w:r>
      <w:r w:rsidRPr="00E7062A">
        <w:rPr>
          <w:rFonts w:ascii="Times New Roman" w:hAnsi="Times New Roman"/>
          <w:sz w:val="28"/>
          <w:szCs w:val="28"/>
        </w:rPr>
        <w:t xml:space="preserve"> стал поводом </w:t>
      </w:r>
      <w:r w:rsidR="002075C8" w:rsidRPr="00E7062A">
        <w:rPr>
          <w:rFonts w:ascii="Times New Roman" w:hAnsi="Times New Roman"/>
          <w:sz w:val="28"/>
          <w:szCs w:val="28"/>
        </w:rPr>
        <w:t xml:space="preserve">для </w:t>
      </w:r>
      <w:r w:rsidR="00CB6292" w:rsidRPr="00E7062A">
        <w:rPr>
          <w:rFonts w:ascii="Times New Roman" w:hAnsi="Times New Roman"/>
          <w:sz w:val="28"/>
          <w:szCs w:val="28"/>
        </w:rPr>
        <w:t>нашего раннего</w:t>
      </w:r>
      <w:r w:rsidRPr="00E7062A">
        <w:rPr>
          <w:rFonts w:ascii="Times New Roman" w:hAnsi="Times New Roman"/>
          <w:sz w:val="28"/>
          <w:szCs w:val="28"/>
        </w:rPr>
        <w:t xml:space="preserve"> исследования</w:t>
      </w:r>
      <w:r w:rsidR="00CB6292" w:rsidRPr="00E7062A">
        <w:rPr>
          <w:rFonts w:ascii="Times New Roman" w:hAnsi="Times New Roman"/>
          <w:sz w:val="28"/>
          <w:szCs w:val="28"/>
        </w:rPr>
        <w:t xml:space="preserve"> </w:t>
      </w:r>
      <w:r w:rsidR="00470A3E" w:rsidRPr="00E7062A">
        <w:rPr>
          <w:rFonts w:ascii="Times New Roman" w:hAnsi="Times New Roman"/>
          <w:color w:val="000000" w:themeColor="text1"/>
          <w:sz w:val="28"/>
          <w:szCs w:val="28"/>
        </w:rPr>
        <w:t>[</w:t>
      </w:r>
      <w:r w:rsidR="00804975">
        <w:rPr>
          <w:rFonts w:ascii="Times New Roman" w:hAnsi="Times New Roman"/>
          <w:color w:val="000000" w:themeColor="text1"/>
          <w:sz w:val="28"/>
          <w:szCs w:val="28"/>
        </w:rPr>
        <w:t>103</w:t>
      </w:r>
      <w:r w:rsidR="00444AAF">
        <w:rPr>
          <w:rFonts w:ascii="Times New Roman" w:hAnsi="Times New Roman"/>
          <w:color w:val="000000" w:themeColor="text1"/>
          <w:sz w:val="28"/>
          <w:szCs w:val="28"/>
        </w:rPr>
        <w:t>,</w:t>
      </w:r>
      <w:r w:rsidR="00E505B7" w:rsidRPr="00E7062A">
        <w:rPr>
          <w:rFonts w:ascii="Times New Roman" w:hAnsi="Times New Roman"/>
          <w:color w:val="000000" w:themeColor="text1"/>
          <w:sz w:val="28"/>
          <w:szCs w:val="28"/>
        </w:rPr>
        <w:t xml:space="preserve"> </w:t>
      </w:r>
      <w:r w:rsidR="00C743C0" w:rsidRPr="00444AAF">
        <w:rPr>
          <w:rFonts w:ascii="Times New Roman" w:hAnsi="Times New Roman"/>
          <w:color w:val="000000" w:themeColor="text1"/>
          <w:sz w:val="28"/>
          <w:szCs w:val="28"/>
        </w:rPr>
        <w:t>с.</w:t>
      </w:r>
      <w:r w:rsidR="005A5484">
        <w:rPr>
          <w:rFonts w:ascii="Times New Roman" w:hAnsi="Times New Roman"/>
          <w:color w:val="000000" w:themeColor="text1"/>
          <w:sz w:val="28"/>
          <w:szCs w:val="28"/>
        </w:rPr>
        <w:t xml:space="preserve"> </w:t>
      </w:r>
      <w:r w:rsidR="00444AAF" w:rsidRPr="00444AAF">
        <w:rPr>
          <w:rFonts w:ascii="Times New Roman" w:hAnsi="Times New Roman"/>
          <w:color w:val="000000" w:themeColor="text1"/>
          <w:sz w:val="28"/>
          <w:szCs w:val="28"/>
        </w:rPr>
        <w:t>105</w:t>
      </w:r>
      <w:r w:rsidR="00470A3E" w:rsidRPr="00E7062A">
        <w:rPr>
          <w:rFonts w:ascii="Times New Roman" w:hAnsi="Times New Roman"/>
          <w:color w:val="000000" w:themeColor="text1"/>
          <w:sz w:val="28"/>
          <w:szCs w:val="28"/>
        </w:rPr>
        <w:t>].</w:t>
      </w:r>
      <w:r w:rsidRPr="00E7062A">
        <w:rPr>
          <w:rFonts w:ascii="Times New Roman" w:hAnsi="Times New Roman"/>
          <w:sz w:val="28"/>
          <w:szCs w:val="28"/>
        </w:rPr>
        <w:t xml:space="preserve"> </w:t>
      </w:r>
      <w:r w:rsidR="004E5055">
        <w:rPr>
          <w:rFonts w:ascii="Times New Roman" w:hAnsi="Times New Roman"/>
          <w:sz w:val="28"/>
          <w:szCs w:val="28"/>
        </w:rPr>
        <w:t>Впервые в спортивное сообщество т</w:t>
      </w:r>
      <w:r w:rsidRPr="00E7062A">
        <w:rPr>
          <w:rFonts w:ascii="Times New Roman" w:hAnsi="Times New Roman"/>
          <w:sz w:val="28"/>
          <w:szCs w:val="28"/>
        </w:rPr>
        <w:t xml:space="preserve">ренировка с высоким интервалом отдыха и высокой интенсивностью </w:t>
      </w:r>
      <w:r w:rsidRPr="00824D2E">
        <w:rPr>
          <w:rFonts w:ascii="Times New Roman" w:hAnsi="Times New Roman"/>
          <w:sz w:val="28"/>
          <w:szCs w:val="28"/>
        </w:rPr>
        <w:t>(</w:t>
      </w:r>
      <w:r w:rsidRPr="00E7062A">
        <w:rPr>
          <w:rFonts w:ascii="Times New Roman" w:hAnsi="Times New Roman"/>
          <w:sz w:val="28"/>
          <w:szCs w:val="28"/>
        </w:rPr>
        <w:t>англ</w:t>
      </w:r>
      <w:r w:rsidRPr="00824D2E">
        <w:rPr>
          <w:rFonts w:ascii="Times New Roman" w:hAnsi="Times New Roman"/>
          <w:sz w:val="28"/>
          <w:szCs w:val="28"/>
        </w:rPr>
        <w:t xml:space="preserve">. </w:t>
      </w:r>
      <w:r w:rsidR="00C743C0" w:rsidRPr="00824D2E">
        <w:rPr>
          <w:rFonts w:ascii="Times New Roman" w:hAnsi="Times New Roman"/>
          <w:color w:val="000000" w:themeColor="text1"/>
          <w:sz w:val="28"/>
          <w:szCs w:val="28"/>
        </w:rPr>
        <w:t>-</w:t>
      </w:r>
      <w:r w:rsidRPr="00824D2E">
        <w:rPr>
          <w:rFonts w:ascii="Times New Roman" w:hAnsi="Times New Roman"/>
          <w:sz w:val="28"/>
          <w:szCs w:val="28"/>
        </w:rPr>
        <w:t xml:space="preserve"> </w:t>
      </w:r>
      <w:r w:rsidRPr="001A058A">
        <w:rPr>
          <w:rFonts w:ascii="Times New Roman" w:hAnsi="Times New Roman"/>
          <w:sz w:val="28"/>
          <w:szCs w:val="28"/>
          <w:lang w:val="en-US"/>
        </w:rPr>
        <w:t>High</w:t>
      </w:r>
      <w:r w:rsidRPr="00824D2E">
        <w:rPr>
          <w:rFonts w:ascii="Times New Roman" w:hAnsi="Times New Roman"/>
          <w:sz w:val="28"/>
          <w:szCs w:val="28"/>
        </w:rPr>
        <w:t xml:space="preserve"> </w:t>
      </w:r>
      <w:r w:rsidRPr="001A058A">
        <w:rPr>
          <w:rFonts w:ascii="Times New Roman" w:hAnsi="Times New Roman"/>
          <w:sz w:val="28"/>
          <w:szCs w:val="28"/>
          <w:lang w:val="en-US"/>
        </w:rPr>
        <w:t>Intensity</w:t>
      </w:r>
      <w:r w:rsidRPr="00824D2E">
        <w:rPr>
          <w:rFonts w:ascii="Times New Roman" w:hAnsi="Times New Roman"/>
          <w:sz w:val="28"/>
          <w:szCs w:val="28"/>
        </w:rPr>
        <w:t xml:space="preserve"> </w:t>
      </w:r>
      <w:r w:rsidRPr="001A058A">
        <w:rPr>
          <w:rFonts w:ascii="Times New Roman" w:hAnsi="Times New Roman"/>
          <w:sz w:val="28"/>
          <w:szCs w:val="28"/>
          <w:lang w:val="en-US"/>
        </w:rPr>
        <w:t>Interval</w:t>
      </w:r>
      <w:r w:rsidRPr="00824D2E">
        <w:rPr>
          <w:rFonts w:ascii="Times New Roman" w:hAnsi="Times New Roman"/>
          <w:sz w:val="28"/>
          <w:szCs w:val="28"/>
        </w:rPr>
        <w:t xml:space="preserve"> </w:t>
      </w:r>
      <w:r w:rsidRPr="001A058A">
        <w:rPr>
          <w:rFonts w:ascii="Times New Roman" w:hAnsi="Times New Roman"/>
          <w:sz w:val="28"/>
          <w:szCs w:val="28"/>
          <w:lang w:val="en-US"/>
        </w:rPr>
        <w:t>Training</w:t>
      </w:r>
      <w:r w:rsidRPr="00824D2E">
        <w:rPr>
          <w:rFonts w:ascii="Times New Roman" w:hAnsi="Times New Roman"/>
          <w:sz w:val="28"/>
          <w:szCs w:val="28"/>
        </w:rPr>
        <w:t xml:space="preserve"> </w:t>
      </w:r>
      <w:r w:rsidRPr="00E7062A">
        <w:rPr>
          <w:rFonts w:ascii="Times New Roman" w:hAnsi="Times New Roman"/>
          <w:sz w:val="28"/>
          <w:szCs w:val="28"/>
        </w:rPr>
        <w:t>сокр</w:t>
      </w:r>
      <w:r w:rsidRPr="00824D2E">
        <w:rPr>
          <w:rFonts w:ascii="Times New Roman" w:hAnsi="Times New Roman"/>
          <w:sz w:val="28"/>
          <w:szCs w:val="28"/>
        </w:rPr>
        <w:t xml:space="preserve">. </w:t>
      </w:r>
      <w:r w:rsidRPr="001A058A">
        <w:rPr>
          <w:rFonts w:ascii="Times New Roman" w:hAnsi="Times New Roman"/>
          <w:sz w:val="28"/>
          <w:szCs w:val="28"/>
          <w:lang w:val="en-US"/>
        </w:rPr>
        <w:t>HIIT</w:t>
      </w:r>
      <w:r w:rsidRPr="009710A3">
        <w:rPr>
          <w:rFonts w:ascii="Times New Roman" w:hAnsi="Times New Roman"/>
          <w:sz w:val="28"/>
          <w:szCs w:val="28"/>
        </w:rPr>
        <w:t xml:space="preserve">) </w:t>
      </w:r>
      <w:r w:rsidRPr="00E7062A">
        <w:rPr>
          <w:rFonts w:ascii="Times New Roman" w:hAnsi="Times New Roman"/>
          <w:sz w:val="28"/>
          <w:szCs w:val="28"/>
        </w:rPr>
        <w:t>была</w:t>
      </w:r>
      <w:r w:rsidRPr="009710A3">
        <w:rPr>
          <w:rFonts w:ascii="Times New Roman" w:hAnsi="Times New Roman"/>
          <w:sz w:val="28"/>
          <w:szCs w:val="28"/>
        </w:rPr>
        <w:t xml:space="preserve"> </w:t>
      </w:r>
      <w:r w:rsidRPr="00E7062A">
        <w:rPr>
          <w:rFonts w:ascii="Times New Roman" w:hAnsi="Times New Roman"/>
          <w:sz w:val="28"/>
          <w:szCs w:val="28"/>
        </w:rPr>
        <w:t>введена</w:t>
      </w:r>
      <w:r w:rsidRPr="009710A3">
        <w:rPr>
          <w:rFonts w:ascii="Times New Roman" w:hAnsi="Times New Roman"/>
          <w:sz w:val="28"/>
          <w:szCs w:val="28"/>
        </w:rPr>
        <w:t xml:space="preserve"> </w:t>
      </w:r>
      <w:r w:rsidRPr="00E7062A">
        <w:rPr>
          <w:rFonts w:ascii="Times New Roman" w:hAnsi="Times New Roman"/>
          <w:sz w:val="28"/>
          <w:szCs w:val="28"/>
        </w:rPr>
        <w:t>в</w:t>
      </w:r>
      <w:r w:rsidRPr="009710A3">
        <w:rPr>
          <w:rFonts w:ascii="Times New Roman" w:hAnsi="Times New Roman"/>
          <w:sz w:val="28"/>
          <w:szCs w:val="28"/>
        </w:rPr>
        <w:t xml:space="preserve"> 1950-</w:t>
      </w:r>
      <w:r w:rsidRPr="00E7062A">
        <w:rPr>
          <w:rFonts w:ascii="Times New Roman" w:hAnsi="Times New Roman"/>
          <w:sz w:val="28"/>
          <w:szCs w:val="28"/>
        </w:rPr>
        <w:t>х</w:t>
      </w:r>
      <w:r w:rsidRPr="009710A3">
        <w:rPr>
          <w:rFonts w:ascii="Times New Roman" w:hAnsi="Times New Roman"/>
          <w:sz w:val="28"/>
          <w:szCs w:val="28"/>
        </w:rPr>
        <w:t xml:space="preserve"> </w:t>
      </w:r>
      <w:r w:rsidRPr="00E7062A">
        <w:rPr>
          <w:rFonts w:ascii="Times New Roman" w:hAnsi="Times New Roman"/>
          <w:sz w:val="28"/>
          <w:szCs w:val="28"/>
        </w:rPr>
        <w:t>годах</w:t>
      </w:r>
      <w:r w:rsidRPr="009710A3">
        <w:rPr>
          <w:rFonts w:ascii="Times New Roman" w:hAnsi="Times New Roman"/>
          <w:sz w:val="28"/>
          <w:szCs w:val="28"/>
        </w:rPr>
        <w:t xml:space="preserve"> </w:t>
      </w:r>
      <w:r w:rsidR="00470A3E" w:rsidRPr="00E7062A">
        <w:rPr>
          <w:rFonts w:ascii="Times New Roman" w:hAnsi="Times New Roman"/>
          <w:color w:val="000000" w:themeColor="text1"/>
          <w:sz w:val="28"/>
          <w:szCs w:val="28"/>
        </w:rPr>
        <w:t>[</w:t>
      </w:r>
      <w:r w:rsidR="009710A3">
        <w:rPr>
          <w:rFonts w:ascii="Times New Roman" w:hAnsi="Times New Roman"/>
          <w:color w:val="000000" w:themeColor="text1"/>
          <w:sz w:val="28"/>
          <w:szCs w:val="28"/>
        </w:rPr>
        <w:t>119</w:t>
      </w:r>
      <w:r w:rsidR="00C743C0" w:rsidRPr="00E7062A">
        <w:rPr>
          <w:rFonts w:ascii="Times New Roman" w:hAnsi="Times New Roman"/>
          <w:color w:val="000000" w:themeColor="text1"/>
          <w:sz w:val="28"/>
          <w:szCs w:val="28"/>
        </w:rPr>
        <w:t>]</w:t>
      </w:r>
      <w:r w:rsidR="00E7592B">
        <w:rPr>
          <w:rFonts w:ascii="Times New Roman" w:hAnsi="Times New Roman"/>
          <w:color w:val="000000" w:themeColor="text1"/>
          <w:sz w:val="28"/>
          <w:szCs w:val="28"/>
        </w:rPr>
        <w:t>, и как правило использовалась только в подготовке легкоатлетов</w:t>
      </w:r>
      <w:r w:rsidR="00C743C0" w:rsidRPr="00E7062A">
        <w:rPr>
          <w:rFonts w:ascii="Times New Roman" w:hAnsi="Times New Roman"/>
          <w:color w:val="000000" w:themeColor="text1"/>
          <w:sz w:val="28"/>
          <w:szCs w:val="28"/>
        </w:rPr>
        <w:t>.</w:t>
      </w:r>
      <w:r w:rsidRPr="00E7062A">
        <w:rPr>
          <w:rFonts w:ascii="Times New Roman" w:hAnsi="Times New Roman"/>
          <w:sz w:val="28"/>
          <w:szCs w:val="28"/>
        </w:rPr>
        <w:t xml:space="preserve"> Высокоинтенсивный метод тренировок с большими интервалами отдыха</w:t>
      </w:r>
      <w:r w:rsidR="002075C8" w:rsidRPr="00E7062A">
        <w:rPr>
          <w:rFonts w:ascii="Times New Roman" w:hAnsi="Times New Roman"/>
          <w:sz w:val="28"/>
          <w:szCs w:val="28"/>
        </w:rPr>
        <w:t xml:space="preserve"> </w:t>
      </w:r>
      <w:r w:rsidRPr="00E7062A">
        <w:rPr>
          <w:rFonts w:ascii="Times New Roman" w:hAnsi="Times New Roman"/>
          <w:sz w:val="28"/>
          <w:szCs w:val="28"/>
        </w:rPr>
        <w:t xml:space="preserve">– это метод тренировок, направленный на повышение соревновательных способностей пловцов высокого уровня квалификации. Этот тип тренировок был разработан на основе высоких скоростей при беге, аналогичных соревновательному </w:t>
      </w:r>
      <w:r w:rsidR="009710A3" w:rsidRPr="009710A3">
        <w:rPr>
          <w:rFonts w:ascii="Times New Roman" w:hAnsi="Times New Roman"/>
          <w:sz w:val="28"/>
          <w:szCs w:val="28"/>
        </w:rPr>
        <w:t>темпу [119</w:t>
      </w:r>
      <w:r w:rsidR="00444AAF">
        <w:rPr>
          <w:rFonts w:ascii="Times New Roman" w:hAnsi="Times New Roman"/>
          <w:sz w:val="28"/>
          <w:szCs w:val="28"/>
        </w:rPr>
        <w:t>,</w:t>
      </w:r>
      <w:r w:rsidR="009710A3">
        <w:rPr>
          <w:rFonts w:ascii="Times New Roman" w:hAnsi="Times New Roman"/>
          <w:sz w:val="28"/>
          <w:szCs w:val="28"/>
        </w:rPr>
        <w:t xml:space="preserve"> </w:t>
      </w:r>
      <w:r w:rsidR="009710A3" w:rsidRPr="00444AAF">
        <w:rPr>
          <w:rFonts w:ascii="Times New Roman" w:hAnsi="Times New Roman"/>
          <w:color w:val="000000" w:themeColor="text1"/>
          <w:sz w:val="28"/>
          <w:szCs w:val="28"/>
        </w:rPr>
        <w:t>с.</w:t>
      </w:r>
      <w:r w:rsidR="007D0BA6">
        <w:rPr>
          <w:rFonts w:ascii="Times New Roman" w:hAnsi="Times New Roman"/>
          <w:color w:val="000000" w:themeColor="text1"/>
          <w:sz w:val="28"/>
          <w:szCs w:val="28"/>
        </w:rPr>
        <w:t xml:space="preserve"> </w:t>
      </w:r>
      <w:r w:rsidR="00444AAF" w:rsidRPr="00444AAF">
        <w:rPr>
          <w:rFonts w:ascii="Times New Roman" w:hAnsi="Times New Roman"/>
          <w:color w:val="000000" w:themeColor="text1"/>
          <w:sz w:val="28"/>
          <w:szCs w:val="28"/>
        </w:rPr>
        <w:t>72</w:t>
      </w:r>
      <w:r w:rsidR="009710A3" w:rsidRPr="009710A3">
        <w:rPr>
          <w:rFonts w:ascii="Times New Roman" w:hAnsi="Times New Roman"/>
          <w:sz w:val="28"/>
          <w:szCs w:val="28"/>
        </w:rPr>
        <w:t xml:space="preserve">]. </w:t>
      </w:r>
      <w:r w:rsidRPr="00E7062A">
        <w:rPr>
          <w:rFonts w:ascii="Times New Roman" w:hAnsi="Times New Roman"/>
          <w:sz w:val="28"/>
          <w:szCs w:val="28"/>
        </w:rPr>
        <w:t xml:space="preserve">Это и многие другие исследования сообщают о положительных результатах в производительности физиологических качеств спортсменов высокого уровня квалификации. </w:t>
      </w:r>
    </w:p>
    <w:p w14:paraId="45420E27" w14:textId="3742C5D7" w:rsidR="00CB6292" w:rsidRPr="00E7062A" w:rsidRDefault="00F97B83" w:rsidP="00E730C2">
      <w:pPr>
        <w:pStyle w:val="aa"/>
        <w:ind w:firstLine="708"/>
        <w:jc w:val="both"/>
        <w:rPr>
          <w:rFonts w:ascii="Times New Roman" w:hAnsi="Times New Roman"/>
          <w:sz w:val="28"/>
          <w:szCs w:val="28"/>
        </w:rPr>
      </w:pPr>
      <w:r w:rsidRPr="00E7062A">
        <w:rPr>
          <w:rFonts w:ascii="Times New Roman" w:hAnsi="Times New Roman"/>
          <w:sz w:val="28"/>
          <w:szCs w:val="28"/>
        </w:rPr>
        <w:t>Нашей целью было</w:t>
      </w:r>
      <w:r w:rsidR="006A363E" w:rsidRPr="00E7062A">
        <w:rPr>
          <w:rFonts w:ascii="Times New Roman" w:hAnsi="Times New Roman"/>
          <w:sz w:val="28"/>
          <w:szCs w:val="28"/>
        </w:rPr>
        <w:t xml:space="preserve"> провести </w:t>
      </w:r>
      <w:r w:rsidR="002075C8" w:rsidRPr="00E7062A">
        <w:rPr>
          <w:rFonts w:ascii="Times New Roman" w:hAnsi="Times New Roman"/>
          <w:sz w:val="28"/>
          <w:szCs w:val="28"/>
        </w:rPr>
        <w:t>обзор литературы</w:t>
      </w:r>
      <w:r w:rsidR="006A363E" w:rsidRPr="00E7062A">
        <w:rPr>
          <w:rFonts w:ascii="Times New Roman" w:hAnsi="Times New Roman"/>
          <w:sz w:val="28"/>
          <w:szCs w:val="28"/>
        </w:rPr>
        <w:t xml:space="preserve"> и предположить, насколько может быть перспективен и результативен метод HIIT для пловцов.</w:t>
      </w:r>
      <w:r w:rsidR="002075C8" w:rsidRPr="00E7062A">
        <w:rPr>
          <w:rFonts w:ascii="Times New Roman" w:hAnsi="Times New Roman"/>
          <w:sz w:val="28"/>
          <w:szCs w:val="28"/>
        </w:rPr>
        <w:t xml:space="preserve"> Б</w:t>
      </w:r>
      <w:r w:rsidRPr="00E7062A">
        <w:rPr>
          <w:rFonts w:ascii="Times New Roman" w:hAnsi="Times New Roman"/>
          <w:sz w:val="28"/>
          <w:szCs w:val="28"/>
        </w:rPr>
        <w:t xml:space="preserve">ыли </w:t>
      </w:r>
      <w:r w:rsidR="002075C8" w:rsidRPr="00E7062A">
        <w:rPr>
          <w:rFonts w:ascii="Times New Roman" w:hAnsi="Times New Roman"/>
          <w:sz w:val="28"/>
          <w:szCs w:val="28"/>
        </w:rPr>
        <w:t>проанализированы</w:t>
      </w:r>
      <w:r w:rsidR="00CB6292" w:rsidRPr="00E7062A">
        <w:rPr>
          <w:rFonts w:ascii="Times New Roman" w:hAnsi="Times New Roman"/>
          <w:sz w:val="28"/>
          <w:szCs w:val="28"/>
        </w:rPr>
        <w:t xml:space="preserve"> </w:t>
      </w:r>
      <w:r w:rsidRPr="00E7062A">
        <w:rPr>
          <w:rFonts w:ascii="Times New Roman" w:hAnsi="Times New Roman"/>
          <w:sz w:val="28"/>
          <w:szCs w:val="28"/>
        </w:rPr>
        <w:t>ш</w:t>
      </w:r>
      <w:r w:rsidR="00CB6292" w:rsidRPr="00E7062A">
        <w:rPr>
          <w:rFonts w:ascii="Times New Roman" w:hAnsi="Times New Roman"/>
          <w:sz w:val="28"/>
          <w:szCs w:val="28"/>
        </w:rPr>
        <w:t>естнадцать зарубежных литературных источников с упоминанием метода тренировок HIIT</w:t>
      </w:r>
      <w:r w:rsidR="002075C8" w:rsidRPr="00E7062A">
        <w:rPr>
          <w:rFonts w:ascii="Times New Roman" w:hAnsi="Times New Roman"/>
          <w:sz w:val="28"/>
          <w:szCs w:val="28"/>
        </w:rPr>
        <w:t>,</w:t>
      </w:r>
      <w:r w:rsidR="00CB6292" w:rsidRPr="00E7062A">
        <w:rPr>
          <w:rFonts w:ascii="Times New Roman" w:hAnsi="Times New Roman"/>
          <w:sz w:val="28"/>
          <w:szCs w:val="28"/>
        </w:rPr>
        <w:t xml:space="preserve"> </w:t>
      </w:r>
      <w:r w:rsidR="002075C8" w:rsidRPr="00E7062A">
        <w:rPr>
          <w:rFonts w:ascii="Times New Roman" w:hAnsi="Times New Roman"/>
          <w:sz w:val="28"/>
          <w:szCs w:val="28"/>
        </w:rPr>
        <w:t>в</w:t>
      </w:r>
      <w:r w:rsidR="00CB6292" w:rsidRPr="00E7062A">
        <w:rPr>
          <w:rFonts w:ascii="Times New Roman" w:hAnsi="Times New Roman"/>
          <w:sz w:val="28"/>
          <w:szCs w:val="28"/>
        </w:rPr>
        <w:t xml:space="preserve"> частности</w:t>
      </w:r>
      <w:r w:rsidR="002075C8" w:rsidRPr="00E7062A">
        <w:rPr>
          <w:rFonts w:ascii="Times New Roman" w:hAnsi="Times New Roman"/>
          <w:sz w:val="28"/>
          <w:szCs w:val="28"/>
        </w:rPr>
        <w:t>:</w:t>
      </w:r>
      <w:r w:rsidR="00CB6292" w:rsidRPr="00E7062A">
        <w:rPr>
          <w:rFonts w:ascii="Times New Roman" w:hAnsi="Times New Roman"/>
          <w:sz w:val="28"/>
          <w:szCs w:val="28"/>
        </w:rPr>
        <w:t xml:space="preserve"> 8 исследований, направленных на изучение эффективности данного метода на физиологические процессы</w:t>
      </w:r>
      <w:r w:rsidR="002075C8" w:rsidRPr="00E7062A">
        <w:rPr>
          <w:rFonts w:ascii="Times New Roman" w:hAnsi="Times New Roman"/>
          <w:sz w:val="28"/>
          <w:szCs w:val="28"/>
        </w:rPr>
        <w:t>;</w:t>
      </w:r>
      <w:r w:rsidR="00CB6292" w:rsidRPr="00E7062A">
        <w:rPr>
          <w:rFonts w:ascii="Times New Roman" w:hAnsi="Times New Roman"/>
          <w:sz w:val="28"/>
          <w:szCs w:val="28"/>
        </w:rPr>
        <w:t xml:space="preserve"> 10 исследований метода с разными временными интервалами отдыха, из которых 6 исследований в различных видах спорта и 4 исследовани</w:t>
      </w:r>
      <w:r w:rsidR="002075C8" w:rsidRPr="00E7062A">
        <w:rPr>
          <w:rFonts w:ascii="Times New Roman" w:hAnsi="Times New Roman"/>
          <w:sz w:val="28"/>
          <w:szCs w:val="28"/>
        </w:rPr>
        <w:t>я</w:t>
      </w:r>
      <w:r w:rsidR="00CB6292" w:rsidRPr="00E7062A">
        <w:rPr>
          <w:rFonts w:ascii="Times New Roman" w:hAnsi="Times New Roman"/>
          <w:sz w:val="28"/>
          <w:szCs w:val="28"/>
        </w:rPr>
        <w:t>, касаю</w:t>
      </w:r>
      <w:r w:rsidR="002075C8" w:rsidRPr="00E7062A">
        <w:rPr>
          <w:rFonts w:ascii="Times New Roman" w:hAnsi="Times New Roman"/>
          <w:sz w:val="28"/>
          <w:szCs w:val="28"/>
        </w:rPr>
        <w:t>щиеся</w:t>
      </w:r>
      <w:r w:rsidR="00CB6292" w:rsidRPr="00E7062A">
        <w:rPr>
          <w:rFonts w:ascii="Times New Roman" w:hAnsi="Times New Roman"/>
          <w:sz w:val="28"/>
          <w:szCs w:val="28"/>
        </w:rPr>
        <w:t xml:space="preserve"> влияния тренировок HIIT в плавании</w:t>
      </w:r>
      <w:r w:rsidRPr="00E7062A">
        <w:rPr>
          <w:rFonts w:ascii="Times New Roman" w:hAnsi="Times New Roman"/>
          <w:sz w:val="28"/>
          <w:szCs w:val="28"/>
        </w:rPr>
        <w:t xml:space="preserve"> </w:t>
      </w:r>
      <w:r w:rsidR="00470A3E" w:rsidRPr="00E7062A">
        <w:rPr>
          <w:rFonts w:ascii="Times New Roman" w:hAnsi="Times New Roman"/>
          <w:color w:val="000000" w:themeColor="text1"/>
          <w:sz w:val="28"/>
          <w:szCs w:val="28"/>
        </w:rPr>
        <w:t>[</w:t>
      </w:r>
      <w:r w:rsidR="009710A3">
        <w:rPr>
          <w:rFonts w:ascii="Times New Roman" w:hAnsi="Times New Roman"/>
          <w:color w:val="000000" w:themeColor="text1"/>
          <w:sz w:val="28"/>
          <w:szCs w:val="28"/>
        </w:rPr>
        <w:t>103</w:t>
      </w:r>
      <w:r w:rsidR="00444AAF" w:rsidRPr="00444AAF">
        <w:rPr>
          <w:rFonts w:ascii="Times New Roman" w:hAnsi="Times New Roman"/>
          <w:color w:val="000000" w:themeColor="text1"/>
          <w:sz w:val="28"/>
          <w:szCs w:val="28"/>
        </w:rPr>
        <w:t>,</w:t>
      </w:r>
      <w:r w:rsidR="00E505B7" w:rsidRPr="00444AAF">
        <w:rPr>
          <w:rFonts w:ascii="Times New Roman" w:hAnsi="Times New Roman"/>
          <w:color w:val="000000" w:themeColor="text1"/>
          <w:sz w:val="28"/>
          <w:szCs w:val="28"/>
        </w:rPr>
        <w:t xml:space="preserve"> </w:t>
      </w:r>
      <w:r w:rsidR="00C743C0" w:rsidRPr="00444AAF">
        <w:rPr>
          <w:rFonts w:ascii="Times New Roman" w:hAnsi="Times New Roman"/>
          <w:color w:val="000000" w:themeColor="text1"/>
          <w:sz w:val="28"/>
          <w:szCs w:val="28"/>
        </w:rPr>
        <w:t>с.</w:t>
      </w:r>
      <w:r w:rsidR="00033937">
        <w:rPr>
          <w:rFonts w:ascii="Times New Roman" w:hAnsi="Times New Roman"/>
          <w:color w:val="000000" w:themeColor="text1"/>
          <w:sz w:val="28"/>
          <w:szCs w:val="28"/>
        </w:rPr>
        <w:t xml:space="preserve"> </w:t>
      </w:r>
      <w:r w:rsidR="00444AAF" w:rsidRPr="00444AAF">
        <w:rPr>
          <w:rFonts w:ascii="Times New Roman" w:hAnsi="Times New Roman"/>
          <w:color w:val="000000" w:themeColor="text1"/>
          <w:sz w:val="28"/>
          <w:szCs w:val="28"/>
        </w:rPr>
        <w:t>106</w:t>
      </w:r>
      <w:r w:rsidR="00470A3E" w:rsidRPr="00E7062A">
        <w:rPr>
          <w:rFonts w:ascii="Times New Roman" w:hAnsi="Times New Roman"/>
          <w:color w:val="000000" w:themeColor="text1"/>
          <w:sz w:val="28"/>
          <w:szCs w:val="28"/>
        </w:rPr>
        <w:t>].</w:t>
      </w:r>
    </w:p>
    <w:p w14:paraId="3F4EBA4B" w14:textId="2ECEAB17" w:rsidR="00CB6292" w:rsidRPr="00E7062A" w:rsidRDefault="00CB6292" w:rsidP="00E730C2">
      <w:pPr>
        <w:pStyle w:val="aa"/>
        <w:ind w:firstLine="708"/>
        <w:jc w:val="both"/>
        <w:rPr>
          <w:rFonts w:ascii="Times New Roman" w:hAnsi="Times New Roman"/>
          <w:sz w:val="28"/>
          <w:szCs w:val="28"/>
        </w:rPr>
      </w:pPr>
      <w:r w:rsidRPr="00FE6A2C">
        <w:rPr>
          <w:rFonts w:ascii="Times New Roman" w:hAnsi="Times New Roman"/>
          <w:b/>
          <w:bCs/>
          <w:sz w:val="28"/>
          <w:szCs w:val="28"/>
        </w:rPr>
        <w:lastRenderedPageBreak/>
        <w:t xml:space="preserve">Влияние метода тренировок </w:t>
      </w:r>
      <w:r w:rsidRPr="000112DB">
        <w:rPr>
          <w:rFonts w:ascii="Times New Roman" w:hAnsi="Times New Roman"/>
          <w:b/>
          <w:bCs/>
          <w:sz w:val="28"/>
          <w:szCs w:val="28"/>
        </w:rPr>
        <w:t>HIIT</w:t>
      </w:r>
      <w:r w:rsidRPr="00FE6A2C">
        <w:rPr>
          <w:rFonts w:ascii="Times New Roman" w:hAnsi="Times New Roman"/>
          <w:b/>
          <w:bCs/>
          <w:sz w:val="28"/>
          <w:szCs w:val="28"/>
        </w:rPr>
        <w:t xml:space="preserve"> на физиологические процессы. </w:t>
      </w:r>
      <w:r w:rsidRPr="00E7062A">
        <w:rPr>
          <w:rFonts w:ascii="Times New Roman" w:hAnsi="Times New Roman"/>
          <w:sz w:val="28"/>
          <w:szCs w:val="28"/>
        </w:rPr>
        <w:t xml:space="preserve">Зарубежные авторы </w:t>
      </w:r>
      <w:proofErr w:type="spellStart"/>
      <w:r w:rsidRPr="00E7062A">
        <w:rPr>
          <w:rFonts w:ascii="Times New Roman" w:hAnsi="Times New Roman"/>
          <w:sz w:val="28"/>
          <w:szCs w:val="28"/>
        </w:rPr>
        <w:t>Buchheit</w:t>
      </w:r>
      <w:proofErr w:type="spellEnd"/>
      <w:r w:rsidRPr="00E7062A">
        <w:rPr>
          <w:rFonts w:ascii="Times New Roman" w:hAnsi="Times New Roman"/>
          <w:sz w:val="28"/>
          <w:szCs w:val="28"/>
        </w:rPr>
        <w:t xml:space="preserve"> и соавторы</w:t>
      </w:r>
      <w:r w:rsidR="0051089E" w:rsidRPr="00E7062A">
        <w:rPr>
          <w:rFonts w:ascii="Times New Roman" w:hAnsi="Times New Roman"/>
          <w:sz w:val="28"/>
          <w:szCs w:val="28"/>
        </w:rPr>
        <w:t xml:space="preserve"> </w:t>
      </w:r>
      <w:r w:rsidR="00C743C0" w:rsidRPr="00E7062A">
        <w:rPr>
          <w:rFonts w:ascii="Times New Roman" w:hAnsi="Times New Roman"/>
          <w:color w:val="000000" w:themeColor="text1"/>
          <w:sz w:val="28"/>
          <w:szCs w:val="28"/>
        </w:rPr>
        <w:t>[</w:t>
      </w:r>
      <w:r w:rsidR="009710A3">
        <w:rPr>
          <w:rFonts w:ascii="Times New Roman" w:hAnsi="Times New Roman"/>
          <w:color w:val="000000" w:themeColor="text1"/>
          <w:sz w:val="28"/>
          <w:szCs w:val="28"/>
        </w:rPr>
        <w:t>120</w:t>
      </w:r>
      <w:r w:rsidR="00470A3E" w:rsidRPr="00E7062A">
        <w:rPr>
          <w:rFonts w:ascii="Times New Roman" w:hAnsi="Times New Roman"/>
          <w:color w:val="000000" w:themeColor="text1"/>
          <w:sz w:val="28"/>
          <w:szCs w:val="28"/>
        </w:rPr>
        <w:t>]</w:t>
      </w:r>
      <w:r w:rsidRPr="00E7062A">
        <w:rPr>
          <w:rFonts w:ascii="Times New Roman" w:hAnsi="Times New Roman"/>
          <w:sz w:val="28"/>
          <w:szCs w:val="28"/>
        </w:rPr>
        <w:t xml:space="preserve"> провели исследование физиологических реакций при повторном спринте и прыжковых элементах в двух исследованиях. В первом исследовались время бега, скорость воспринимаемой нагрузки, легочное поглощение кислорода и уровень лактата в крови. В результате, как при спринтовых отрезках, так и </w:t>
      </w:r>
      <w:r w:rsidR="002075C8" w:rsidRPr="00E7062A">
        <w:rPr>
          <w:rFonts w:ascii="Times New Roman" w:hAnsi="Times New Roman"/>
          <w:sz w:val="28"/>
          <w:szCs w:val="28"/>
        </w:rPr>
        <w:t xml:space="preserve">в </w:t>
      </w:r>
      <w:r w:rsidRPr="00E7062A">
        <w:rPr>
          <w:rFonts w:ascii="Times New Roman" w:hAnsi="Times New Roman"/>
          <w:sz w:val="28"/>
          <w:szCs w:val="28"/>
        </w:rPr>
        <w:t>прыжках</w:t>
      </w:r>
      <w:r w:rsidR="00FE6A2C">
        <w:rPr>
          <w:rFonts w:ascii="Times New Roman" w:hAnsi="Times New Roman"/>
          <w:sz w:val="28"/>
          <w:szCs w:val="28"/>
        </w:rPr>
        <w:t>,</w:t>
      </w:r>
      <w:r w:rsidRPr="00E7062A">
        <w:rPr>
          <w:rFonts w:ascii="Times New Roman" w:hAnsi="Times New Roman"/>
          <w:sz w:val="28"/>
          <w:szCs w:val="28"/>
        </w:rPr>
        <w:t xml:space="preserve"> были выявлены эффекты: 82% в скорости бега, 80% </w:t>
      </w:r>
      <w:r w:rsidR="002075C8" w:rsidRPr="00E7062A">
        <w:rPr>
          <w:rFonts w:ascii="Times New Roman" w:hAnsi="Times New Roman"/>
          <w:sz w:val="28"/>
          <w:szCs w:val="28"/>
        </w:rPr>
        <w:t xml:space="preserve">в </w:t>
      </w:r>
      <w:r w:rsidRPr="00E7062A">
        <w:rPr>
          <w:rFonts w:ascii="Times New Roman" w:hAnsi="Times New Roman"/>
          <w:sz w:val="28"/>
          <w:szCs w:val="28"/>
        </w:rPr>
        <w:t xml:space="preserve">вентиляции легких и 59% </w:t>
      </w:r>
      <w:r w:rsidR="002075C8" w:rsidRPr="00E7062A">
        <w:rPr>
          <w:rFonts w:ascii="Times New Roman" w:hAnsi="Times New Roman"/>
          <w:sz w:val="28"/>
          <w:szCs w:val="28"/>
        </w:rPr>
        <w:t xml:space="preserve">в </w:t>
      </w:r>
      <w:r w:rsidRPr="00E7062A">
        <w:rPr>
          <w:rFonts w:ascii="Times New Roman" w:hAnsi="Times New Roman"/>
          <w:sz w:val="28"/>
          <w:szCs w:val="28"/>
        </w:rPr>
        <w:t>уровн</w:t>
      </w:r>
      <w:r w:rsidR="002075C8" w:rsidRPr="00E7062A">
        <w:rPr>
          <w:rFonts w:ascii="Times New Roman" w:hAnsi="Times New Roman"/>
          <w:sz w:val="28"/>
          <w:szCs w:val="28"/>
        </w:rPr>
        <w:t>е</w:t>
      </w:r>
      <w:r w:rsidRPr="00E7062A">
        <w:rPr>
          <w:rFonts w:ascii="Times New Roman" w:hAnsi="Times New Roman"/>
          <w:sz w:val="28"/>
          <w:szCs w:val="28"/>
        </w:rPr>
        <w:t xml:space="preserve"> концентрации лактата в крови. Во втором исследовании </w:t>
      </w:r>
      <w:r w:rsidR="00470A3E" w:rsidRPr="00E7062A">
        <w:rPr>
          <w:rFonts w:ascii="Times New Roman" w:hAnsi="Times New Roman"/>
          <w:color w:val="000000" w:themeColor="text1"/>
          <w:sz w:val="28"/>
          <w:szCs w:val="28"/>
        </w:rPr>
        <w:t>[</w:t>
      </w:r>
      <w:r w:rsidR="009710A3">
        <w:rPr>
          <w:rFonts w:ascii="Times New Roman" w:hAnsi="Times New Roman"/>
          <w:color w:val="000000" w:themeColor="text1"/>
          <w:sz w:val="28"/>
          <w:szCs w:val="28"/>
        </w:rPr>
        <w:t>121</w:t>
      </w:r>
      <w:r w:rsidR="00470A3E" w:rsidRPr="00E7062A">
        <w:rPr>
          <w:rFonts w:ascii="Times New Roman" w:hAnsi="Times New Roman"/>
          <w:color w:val="000000" w:themeColor="text1"/>
          <w:sz w:val="28"/>
          <w:szCs w:val="28"/>
        </w:rPr>
        <w:t>]</w:t>
      </w:r>
      <w:r w:rsidRPr="00E7062A">
        <w:rPr>
          <w:rFonts w:ascii="Times New Roman" w:hAnsi="Times New Roman"/>
          <w:sz w:val="28"/>
          <w:szCs w:val="28"/>
        </w:rPr>
        <w:t xml:space="preserve"> </w:t>
      </w:r>
      <w:r w:rsidRPr="005A5484">
        <w:rPr>
          <w:rFonts w:ascii="Times New Roman" w:hAnsi="Times New Roman"/>
          <w:color w:val="000000" w:themeColor="text1"/>
          <w:sz w:val="28"/>
          <w:szCs w:val="28"/>
        </w:rPr>
        <w:t>рассматривалось влияние данного метода на работоспособность, кардиореспираторн</w:t>
      </w:r>
      <w:r w:rsidR="00BC2CE4" w:rsidRPr="005A5484">
        <w:rPr>
          <w:rFonts w:ascii="Times New Roman" w:hAnsi="Times New Roman"/>
          <w:color w:val="000000" w:themeColor="text1"/>
          <w:sz w:val="28"/>
          <w:szCs w:val="28"/>
        </w:rPr>
        <w:t>ую</w:t>
      </w:r>
      <w:r w:rsidRPr="005A5484">
        <w:rPr>
          <w:rFonts w:ascii="Times New Roman" w:hAnsi="Times New Roman"/>
          <w:color w:val="000000" w:themeColor="text1"/>
          <w:sz w:val="28"/>
          <w:szCs w:val="28"/>
        </w:rPr>
        <w:t xml:space="preserve"> систем</w:t>
      </w:r>
      <w:r w:rsidR="00BC2CE4" w:rsidRPr="005A5484">
        <w:rPr>
          <w:rFonts w:ascii="Times New Roman" w:hAnsi="Times New Roman"/>
          <w:color w:val="000000" w:themeColor="text1"/>
          <w:sz w:val="28"/>
          <w:szCs w:val="28"/>
        </w:rPr>
        <w:t>у</w:t>
      </w:r>
      <w:r w:rsidRPr="005A5484">
        <w:rPr>
          <w:rFonts w:ascii="Times New Roman" w:hAnsi="Times New Roman"/>
          <w:color w:val="000000" w:themeColor="text1"/>
          <w:sz w:val="28"/>
          <w:szCs w:val="28"/>
        </w:rPr>
        <w:t xml:space="preserve">, </w:t>
      </w:r>
      <w:r w:rsidRPr="00E7062A">
        <w:rPr>
          <w:rFonts w:ascii="Times New Roman" w:hAnsi="Times New Roman"/>
          <w:sz w:val="28"/>
          <w:szCs w:val="28"/>
        </w:rPr>
        <w:t xml:space="preserve">окисление крови в мышцах лактатом после многократных беговых отрезков при максимальной скорости в сравнении с отрезком </w:t>
      </w:r>
      <w:r w:rsidR="002075C8" w:rsidRPr="00E7062A">
        <w:rPr>
          <w:rFonts w:ascii="Times New Roman" w:hAnsi="Times New Roman"/>
          <w:sz w:val="28"/>
          <w:szCs w:val="28"/>
        </w:rPr>
        <w:t xml:space="preserve">в </w:t>
      </w:r>
      <w:r w:rsidRPr="00E7062A">
        <w:rPr>
          <w:rFonts w:ascii="Times New Roman" w:hAnsi="Times New Roman"/>
          <w:sz w:val="28"/>
          <w:szCs w:val="28"/>
        </w:rPr>
        <w:t>челночно</w:t>
      </w:r>
      <w:r w:rsidR="002075C8" w:rsidRPr="00E7062A">
        <w:rPr>
          <w:rFonts w:ascii="Times New Roman" w:hAnsi="Times New Roman"/>
          <w:sz w:val="28"/>
          <w:szCs w:val="28"/>
        </w:rPr>
        <w:t>м</w:t>
      </w:r>
      <w:r w:rsidRPr="00E7062A">
        <w:rPr>
          <w:rFonts w:ascii="Times New Roman" w:hAnsi="Times New Roman"/>
          <w:sz w:val="28"/>
          <w:szCs w:val="28"/>
        </w:rPr>
        <w:t xml:space="preserve"> бег</w:t>
      </w:r>
      <w:r w:rsidR="002075C8" w:rsidRPr="00E7062A">
        <w:rPr>
          <w:rFonts w:ascii="Times New Roman" w:hAnsi="Times New Roman"/>
          <w:sz w:val="28"/>
          <w:szCs w:val="28"/>
        </w:rPr>
        <w:t>е</w:t>
      </w:r>
      <w:r w:rsidRPr="00E7062A">
        <w:rPr>
          <w:rFonts w:ascii="Times New Roman" w:hAnsi="Times New Roman"/>
          <w:sz w:val="28"/>
          <w:szCs w:val="28"/>
        </w:rPr>
        <w:t>. Результаты показали, что существует вероятность от 70 до 90%, что повторные челночные спринты могут быть более эффективным методом тренировки, чем повторные спринты.</w:t>
      </w:r>
    </w:p>
    <w:p w14:paraId="6274C7C3" w14:textId="25C0DD25" w:rsidR="0051089E" w:rsidRPr="00E7062A" w:rsidRDefault="00CB6292" w:rsidP="00E730C2">
      <w:pPr>
        <w:pStyle w:val="aa"/>
        <w:ind w:firstLine="708"/>
        <w:jc w:val="both"/>
        <w:rPr>
          <w:rFonts w:ascii="Times New Roman" w:hAnsi="Times New Roman"/>
          <w:sz w:val="28"/>
          <w:szCs w:val="28"/>
        </w:rPr>
      </w:pPr>
      <w:r w:rsidRPr="00E7062A">
        <w:rPr>
          <w:rFonts w:ascii="Times New Roman" w:hAnsi="Times New Roman"/>
          <w:sz w:val="28"/>
          <w:szCs w:val="28"/>
        </w:rPr>
        <w:t>В вышеупомянутых исследованиях также был проведен анализ уровня МПК и уровня лактата в организме с использованием данного метода в беге. Сообщается об увеличении производительности и снижении концентрации лактата при субмаксимальных (85-90% от МПК) нагрузках. Однако авторами не было сообщено</w:t>
      </w:r>
      <w:r w:rsidR="002075C8" w:rsidRPr="00E7062A">
        <w:rPr>
          <w:rFonts w:ascii="Times New Roman" w:hAnsi="Times New Roman"/>
          <w:sz w:val="28"/>
          <w:szCs w:val="28"/>
        </w:rPr>
        <w:t xml:space="preserve"> о</w:t>
      </w:r>
      <w:r w:rsidRPr="00E7062A">
        <w:rPr>
          <w:rFonts w:ascii="Times New Roman" w:hAnsi="Times New Roman"/>
          <w:sz w:val="28"/>
          <w:szCs w:val="28"/>
        </w:rPr>
        <w:t xml:space="preserve"> положительном или отрицательном влиянии данного метода на уровень МПК.</w:t>
      </w:r>
    </w:p>
    <w:p w14:paraId="766631A5" w14:textId="3F9639CB" w:rsidR="0051089E" w:rsidRPr="00E7062A" w:rsidRDefault="00CB6292" w:rsidP="00E730C2">
      <w:pPr>
        <w:pStyle w:val="aa"/>
        <w:ind w:firstLine="708"/>
        <w:jc w:val="both"/>
        <w:rPr>
          <w:rFonts w:ascii="Times New Roman" w:hAnsi="Times New Roman"/>
          <w:sz w:val="28"/>
          <w:szCs w:val="28"/>
        </w:rPr>
      </w:pPr>
      <w:r w:rsidRPr="00E7062A">
        <w:rPr>
          <w:rFonts w:ascii="Times New Roman" w:hAnsi="Times New Roman"/>
          <w:sz w:val="28"/>
          <w:szCs w:val="28"/>
        </w:rPr>
        <w:t xml:space="preserve">Нами </w:t>
      </w:r>
      <w:r w:rsidR="002075C8" w:rsidRPr="00E7062A">
        <w:rPr>
          <w:rFonts w:ascii="Times New Roman" w:hAnsi="Times New Roman"/>
          <w:sz w:val="28"/>
          <w:szCs w:val="28"/>
        </w:rPr>
        <w:t xml:space="preserve">также </w:t>
      </w:r>
      <w:r w:rsidRPr="00E7062A">
        <w:rPr>
          <w:rFonts w:ascii="Times New Roman" w:hAnsi="Times New Roman"/>
          <w:sz w:val="28"/>
          <w:szCs w:val="28"/>
        </w:rPr>
        <w:t xml:space="preserve">была изучена работа, проведенная исследователями </w:t>
      </w:r>
      <w:proofErr w:type="spellStart"/>
      <w:proofErr w:type="gramStart"/>
      <w:r w:rsidRPr="00E7062A">
        <w:rPr>
          <w:rFonts w:ascii="Times New Roman" w:hAnsi="Times New Roman"/>
          <w:sz w:val="28"/>
          <w:szCs w:val="28"/>
        </w:rPr>
        <w:t>Deminice</w:t>
      </w:r>
      <w:proofErr w:type="spellEnd"/>
      <w:proofErr w:type="gramEnd"/>
      <w:r w:rsidRPr="00E7062A">
        <w:rPr>
          <w:rFonts w:ascii="Times New Roman" w:hAnsi="Times New Roman"/>
          <w:sz w:val="28"/>
          <w:szCs w:val="28"/>
        </w:rPr>
        <w:t xml:space="preserve"> и </w:t>
      </w:r>
      <w:r w:rsidR="00BD2D32">
        <w:rPr>
          <w:rFonts w:ascii="Times New Roman" w:hAnsi="Times New Roman"/>
          <w:sz w:val="28"/>
          <w:szCs w:val="28"/>
        </w:rPr>
        <w:t>соавторы</w:t>
      </w:r>
      <w:r w:rsidRPr="00E7062A">
        <w:rPr>
          <w:rFonts w:ascii="Times New Roman" w:hAnsi="Times New Roman"/>
          <w:sz w:val="28"/>
          <w:szCs w:val="28"/>
        </w:rPr>
        <w:t xml:space="preserve"> </w:t>
      </w:r>
      <w:r w:rsidR="00470A3E" w:rsidRPr="00E7062A">
        <w:rPr>
          <w:rFonts w:ascii="Times New Roman" w:hAnsi="Times New Roman"/>
          <w:color w:val="000000" w:themeColor="text1"/>
          <w:sz w:val="28"/>
          <w:szCs w:val="28"/>
        </w:rPr>
        <w:t>[</w:t>
      </w:r>
      <w:r w:rsidR="009710A3" w:rsidRPr="009710A3">
        <w:rPr>
          <w:rFonts w:ascii="Times New Roman" w:hAnsi="Times New Roman"/>
          <w:color w:val="000000" w:themeColor="text1"/>
          <w:sz w:val="28"/>
          <w:szCs w:val="28"/>
        </w:rPr>
        <w:t>26</w:t>
      </w:r>
      <w:r w:rsidR="00CD5AC5">
        <w:rPr>
          <w:rFonts w:ascii="Times New Roman" w:hAnsi="Times New Roman"/>
          <w:color w:val="000000" w:themeColor="text1"/>
          <w:sz w:val="28"/>
          <w:szCs w:val="28"/>
        </w:rPr>
        <w:t>,</w:t>
      </w:r>
      <w:r w:rsidR="009710A3" w:rsidRPr="009710A3">
        <w:rPr>
          <w:rFonts w:ascii="Times New Roman" w:hAnsi="Times New Roman"/>
          <w:color w:val="000000" w:themeColor="text1"/>
          <w:sz w:val="28"/>
          <w:szCs w:val="28"/>
        </w:rPr>
        <w:t xml:space="preserve"> </w:t>
      </w:r>
      <w:r w:rsidR="009710A3" w:rsidRPr="00CD5AC5">
        <w:rPr>
          <w:rFonts w:ascii="Times New Roman" w:hAnsi="Times New Roman"/>
          <w:color w:val="000000" w:themeColor="text1"/>
          <w:sz w:val="28"/>
          <w:szCs w:val="28"/>
        </w:rPr>
        <w:t>с.</w:t>
      </w:r>
      <w:r w:rsidR="0025268A">
        <w:rPr>
          <w:rFonts w:ascii="Times New Roman" w:hAnsi="Times New Roman"/>
          <w:color w:val="000000" w:themeColor="text1"/>
          <w:sz w:val="28"/>
          <w:szCs w:val="28"/>
        </w:rPr>
        <w:t xml:space="preserve"> </w:t>
      </w:r>
      <w:r w:rsidR="00CD5AC5" w:rsidRPr="00CD5AC5">
        <w:rPr>
          <w:rFonts w:ascii="Times New Roman" w:hAnsi="Times New Roman"/>
          <w:color w:val="000000" w:themeColor="text1"/>
          <w:sz w:val="28"/>
          <w:szCs w:val="28"/>
        </w:rPr>
        <w:t>356</w:t>
      </w:r>
      <w:r w:rsidR="00470A3E" w:rsidRPr="00E7062A">
        <w:rPr>
          <w:rFonts w:ascii="Times New Roman" w:hAnsi="Times New Roman"/>
          <w:color w:val="000000" w:themeColor="text1"/>
          <w:sz w:val="28"/>
          <w:szCs w:val="28"/>
        </w:rPr>
        <w:t>].</w:t>
      </w:r>
      <w:r w:rsidRPr="00E7062A">
        <w:rPr>
          <w:rFonts w:ascii="Times New Roman" w:hAnsi="Times New Roman"/>
          <w:sz w:val="28"/>
          <w:szCs w:val="28"/>
        </w:rPr>
        <w:t xml:space="preserve"> Целью их исследования являлось изучение влияния метода тренировок HIIT на уровень лактата в крови у пловцов высокого уровня квалификации. Результаты показали, что HIIT может оказывать положительное влияние на физиологические параметры, такие как уровень лактата в крови</w:t>
      </w:r>
      <w:r w:rsidR="002075C8" w:rsidRPr="00E7062A">
        <w:rPr>
          <w:rFonts w:ascii="Times New Roman" w:hAnsi="Times New Roman"/>
          <w:sz w:val="28"/>
          <w:szCs w:val="28"/>
        </w:rPr>
        <w:t>. Н</w:t>
      </w:r>
      <w:r w:rsidRPr="00E7062A">
        <w:rPr>
          <w:rFonts w:ascii="Times New Roman" w:hAnsi="Times New Roman"/>
          <w:sz w:val="28"/>
          <w:szCs w:val="28"/>
        </w:rPr>
        <w:t xml:space="preserve">о также было установлено и то, что метод тренировок HIIT является фактором, который может усиливать окислительный процесс в работающих мышцах. </w:t>
      </w:r>
      <w:proofErr w:type="spellStart"/>
      <w:r w:rsidRPr="00E7062A">
        <w:rPr>
          <w:rFonts w:ascii="Times New Roman" w:hAnsi="Times New Roman"/>
          <w:sz w:val="28"/>
          <w:szCs w:val="28"/>
        </w:rPr>
        <w:t>Биомаркеры</w:t>
      </w:r>
      <w:proofErr w:type="spellEnd"/>
      <w:r w:rsidRPr="00E7062A">
        <w:rPr>
          <w:rFonts w:ascii="Times New Roman" w:hAnsi="Times New Roman"/>
          <w:sz w:val="28"/>
          <w:szCs w:val="28"/>
        </w:rPr>
        <w:t xml:space="preserve"> крови были исследованы после анаэробной тренировки и показали увеличение показателей, а уровень концентрации лактата в крови вырос на 22%, уровень сахара в крови вырос на 17%</w:t>
      </w:r>
      <w:r w:rsidR="002075C8" w:rsidRPr="00E7062A">
        <w:rPr>
          <w:rFonts w:ascii="Times New Roman" w:hAnsi="Times New Roman"/>
          <w:sz w:val="28"/>
          <w:szCs w:val="28"/>
        </w:rPr>
        <w:t>,</w:t>
      </w:r>
      <w:r w:rsidRPr="00E7062A">
        <w:rPr>
          <w:rFonts w:ascii="Times New Roman" w:hAnsi="Times New Roman"/>
          <w:sz w:val="28"/>
          <w:szCs w:val="28"/>
        </w:rPr>
        <w:t xml:space="preserve"> уровень аскорбиновой кислоты изменился с 0,06 до 0,11 ± 0,03 мг/дл.</w:t>
      </w:r>
    </w:p>
    <w:p w14:paraId="4EE2F953" w14:textId="6FF90DEA" w:rsidR="00CB6292" w:rsidRPr="00E7062A" w:rsidRDefault="00CB6292" w:rsidP="00E730C2">
      <w:pPr>
        <w:pStyle w:val="aa"/>
        <w:ind w:firstLine="708"/>
        <w:jc w:val="both"/>
        <w:rPr>
          <w:rFonts w:ascii="Times New Roman" w:hAnsi="Times New Roman"/>
          <w:sz w:val="28"/>
          <w:szCs w:val="28"/>
        </w:rPr>
      </w:pPr>
      <w:proofErr w:type="spellStart"/>
      <w:r w:rsidRPr="00E7062A">
        <w:rPr>
          <w:rFonts w:ascii="Times New Roman" w:hAnsi="Times New Roman"/>
          <w:sz w:val="28"/>
          <w:szCs w:val="28"/>
        </w:rPr>
        <w:t>Armstrong</w:t>
      </w:r>
      <w:proofErr w:type="spellEnd"/>
      <w:r w:rsidRPr="00E7062A">
        <w:rPr>
          <w:rFonts w:ascii="Times New Roman" w:hAnsi="Times New Roman"/>
          <w:sz w:val="28"/>
          <w:szCs w:val="28"/>
        </w:rPr>
        <w:t xml:space="preserve"> и соавторы предоставили обзор, который продемонстрировал, что у детей, занимающихся плаванием, повышен потенциал окислительного метаболизма в активности миоцитов (</w:t>
      </w:r>
      <w:r w:rsidR="00822224" w:rsidRPr="00E7062A">
        <w:rPr>
          <w:rFonts w:ascii="Times New Roman" w:hAnsi="Times New Roman"/>
          <w:sz w:val="28"/>
          <w:szCs w:val="28"/>
        </w:rPr>
        <w:t>имеется в виду</w:t>
      </w:r>
      <w:r w:rsidRPr="00E7062A">
        <w:rPr>
          <w:rFonts w:ascii="Times New Roman" w:hAnsi="Times New Roman"/>
          <w:sz w:val="28"/>
          <w:szCs w:val="28"/>
        </w:rPr>
        <w:t xml:space="preserve"> «активность миоцитов») по сравнению со взрослыми</w:t>
      </w:r>
      <w:r w:rsidR="009710A3">
        <w:rPr>
          <w:rFonts w:ascii="Times New Roman" w:hAnsi="Times New Roman"/>
          <w:sz w:val="28"/>
          <w:szCs w:val="28"/>
        </w:rPr>
        <w:t xml:space="preserve"> </w:t>
      </w:r>
      <w:r w:rsidR="009710A3" w:rsidRPr="00E7062A">
        <w:rPr>
          <w:rFonts w:ascii="Times New Roman" w:hAnsi="Times New Roman"/>
          <w:color w:val="000000" w:themeColor="text1"/>
          <w:sz w:val="28"/>
          <w:szCs w:val="28"/>
        </w:rPr>
        <w:t>[</w:t>
      </w:r>
      <w:r w:rsidR="009710A3" w:rsidRPr="009710A3">
        <w:rPr>
          <w:rFonts w:ascii="Times New Roman" w:hAnsi="Times New Roman"/>
          <w:color w:val="000000" w:themeColor="text1"/>
          <w:sz w:val="28"/>
          <w:szCs w:val="28"/>
        </w:rPr>
        <w:t>122</w:t>
      </w:r>
      <w:r w:rsidR="009710A3" w:rsidRPr="00E7062A">
        <w:rPr>
          <w:rFonts w:ascii="Times New Roman" w:hAnsi="Times New Roman"/>
          <w:color w:val="000000" w:themeColor="text1"/>
          <w:sz w:val="28"/>
          <w:szCs w:val="28"/>
        </w:rPr>
        <w:t>]</w:t>
      </w:r>
      <w:r w:rsidRPr="00E7062A">
        <w:rPr>
          <w:rFonts w:ascii="Times New Roman" w:hAnsi="Times New Roman"/>
          <w:sz w:val="28"/>
          <w:szCs w:val="28"/>
        </w:rPr>
        <w:t>. Следовательно, необходимо проводить дальнейшие исследования по вопросу влиянии метода тренировок HIIT с различными интервалами отдыха на организм взрослых и детей.</w:t>
      </w:r>
    </w:p>
    <w:p w14:paraId="3E6822A8" w14:textId="75B14722" w:rsidR="0051089E" w:rsidRPr="00E7062A" w:rsidRDefault="00CB6292" w:rsidP="00E730C2">
      <w:pPr>
        <w:pStyle w:val="aa"/>
        <w:ind w:firstLine="708"/>
        <w:jc w:val="both"/>
        <w:rPr>
          <w:rFonts w:ascii="Times New Roman" w:hAnsi="Times New Roman"/>
          <w:sz w:val="28"/>
          <w:szCs w:val="28"/>
        </w:rPr>
      </w:pPr>
      <w:r w:rsidRPr="00E7062A">
        <w:rPr>
          <w:rFonts w:ascii="Times New Roman" w:hAnsi="Times New Roman"/>
          <w:sz w:val="28"/>
          <w:szCs w:val="28"/>
        </w:rPr>
        <w:t xml:space="preserve">Может показаться очевидным, что метод тренировок HIIT полезен для улучшения большинства физиологических параметров. Положительные результаты были обнаружены в работах </w:t>
      </w:r>
      <w:proofErr w:type="spellStart"/>
      <w:r w:rsidRPr="00E7062A">
        <w:rPr>
          <w:rFonts w:ascii="Times New Roman" w:hAnsi="Times New Roman"/>
          <w:sz w:val="28"/>
          <w:szCs w:val="28"/>
        </w:rPr>
        <w:t>Buchheit</w:t>
      </w:r>
      <w:proofErr w:type="spellEnd"/>
      <w:r w:rsidRPr="00E7062A">
        <w:rPr>
          <w:rFonts w:ascii="Times New Roman" w:hAnsi="Times New Roman"/>
          <w:sz w:val="28"/>
          <w:szCs w:val="28"/>
        </w:rPr>
        <w:t xml:space="preserve"> </w:t>
      </w:r>
      <w:r w:rsidR="002075C8" w:rsidRPr="00E7062A">
        <w:rPr>
          <w:rFonts w:ascii="Times New Roman" w:hAnsi="Times New Roman"/>
          <w:sz w:val="28"/>
          <w:szCs w:val="28"/>
        </w:rPr>
        <w:t>с</w:t>
      </w:r>
      <w:r w:rsidRPr="00E7062A">
        <w:rPr>
          <w:rFonts w:ascii="Times New Roman" w:hAnsi="Times New Roman"/>
          <w:sz w:val="28"/>
          <w:szCs w:val="28"/>
        </w:rPr>
        <w:t xml:space="preserve"> соавтор</w:t>
      </w:r>
      <w:r w:rsidR="002075C8" w:rsidRPr="00E7062A">
        <w:rPr>
          <w:rFonts w:ascii="Times New Roman" w:hAnsi="Times New Roman"/>
          <w:sz w:val="28"/>
          <w:szCs w:val="28"/>
        </w:rPr>
        <w:t>ами</w:t>
      </w:r>
      <w:r w:rsidRPr="00E7062A">
        <w:rPr>
          <w:rFonts w:ascii="Times New Roman" w:hAnsi="Times New Roman"/>
          <w:sz w:val="28"/>
          <w:szCs w:val="28"/>
        </w:rPr>
        <w:t xml:space="preserve"> </w:t>
      </w:r>
      <w:r w:rsidR="00470A3E" w:rsidRPr="00E7062A">
        <w:rPr>
          <w:rFonts w:ascii="Times New Roman" w:hAnsi="Times New Roman"/>
          <w:color w:val="000000" w:themeColor="text1"/>
          <w:sz w:val="28"/>
          <w:szCs w:val="28"/>
        </w:rPr>
        <w:t>[</w:t>
      </w:r>
      <w:r w:rsidR="00822224" w:rsidRPr="00822224">
        <w:rPr>
          <w:rFonts w:ascii="Times New Roman" w:hAnsi="Times New Roman"/>
          <w:color w:val="000000" w:themeColor="text1"/>
          <w:sz w:val="28"/>
          <w:szCs w:val="28"/>
        </w:rPr>
        <w:t>121</w:t>
      </w:r>
      <w:r w:rsidR="0000507D">
        <w:rPr>
          <w:rFonts w:ascii="Times New Roman" w:hAnsi="Times New Roman"/>
          <w:color w:val="000000" w:themeColor="text1"/>
          <w:sz w:val="28"/>
          <w:szCs w:val="28"/>
        </w:rPr>
        <w:t>,</w:t>
      </w:r>
      <w:r w:rsidR="00822224" w:rsidRPr="00822224">
        <w:rPr>
          <w:rFonts w:ascii="Times New Roman" w:hAnsi="Times New Roman"/>
          <w:color w:val="000000" w:themeColor="text1"/>
          <w:sz w:val="28"/>
          <w:szCs w:val="28"/>
        </w:rPr>
        <w:t xml:space="preserve"> </w:t>
      </w:r>
      <w:r w:rsidR="00822224" w:rsidRPr="0000507D">
        <w:rPr>
          <w:rFonts w:ascii="Times New Roman" w:hAnsi="Times New Roman"/>
          <w:color w:val="000000" w:themeColor="text1"/>
          <w:sz w:val="28"/>
          <w:szCs w:val="28"/>
        </w:rPr>
        <w:t>с.</w:t>
      </w:r>
      <w:r w:rsidR="00B35E43">
        <w:rPr>
          <w:rFonts w:ascii="Times New Roman" w:hAnsi="Times New Roman"/>
          <w:color w:val="000000" w:themeColor="text1"/>
          <w:sz w:val="28"/>
          <w:szCs w:val="28"/>
        </w:rPr>
        <w:t xml:space="preserve"> </w:t>
      </w:r>
      <w:r w:rsidR="0000507D" w:rsidRPr="0000507D">
        <w:rPr>
          <w:rFonts w:ascii="Times New Roman" w:hAnsi="Times New Roman"/>
          <w:color w:val="000000" w:themeColor="text1"/>
          <w:sz w:val="28"/>
          <w:szCs w:val="28"/>
        </w:rPr>
        <w:t>2722</w:t>
      </w:r>
      <w:r w:rsidR="00470A3E" w:rsidRPr="00822224">
        <w:rPr>
          <w:rFonts w:ascii="Times New Roman" w:hAnsi="Times New Roman"/>
          <w:color w:val="000000" w:themeColor="text1"/>
          <w:sz w:val="28"/>
          <w:szCs w:val="28"/>
        </w:rPr>
        <w:t>].</w:t>
      </w:r>
      <w:r w:rsidRPr="00E7062A">
        <w:rPr>
          <w:rFonts w:ascii="Times New Roman" w:hAnsi="Times New Roman"/>
          <w:sz w:val="28"/>
          <w:szCs w:val="28"/>
        </w:rPr>
        <w:t xml:space="preserve"> Их исследования показали значительную взаимосвязь между изученными параметрами. Показатели выносливости, максимальное потребление кислорода, концентрация лактата в крови в сравнении со скоростью бега и длиной шага имеют статистически значимое улучшение со значениями от 6,7% до 20%. </w:t>
      </w:r>
      <w:r w:rsidRPr="00E7062A">
        <w:rPr>
          <w:rFonts w:ascii="Times New Roman" w:hAnsi="Times New Roman"/>
          <w:sz w:val="28"/>
          <w:szCs w:val="28"/>
        </w:rPr>
        <w:lastRenderedPageBreak/>
        <w:t>Большая часть исследований проводилась со спортсменами</w:t>
      </w:r>
      <w:r w:rsidR="002075C8" w:rsidRPr="00E7062A">
        <w:rPr>
          <w:rFonts w:ascii="Times New Roman" w:hAnsi="Times New Roman"/>
          <w:sz w:val="28"/>
          <w:szCs w:val="28"/>
        </w:rPr>
        <w:t xml:space="preserve"> в</w:t>
      </w:r>
      <w:r w:rsidRPr="00E7062A">
        <w:rPr>
          <w:rFonts w:ascii="Times New Roman" w:hAnsi="Times New Roman"/>
          <w:sz w:val="28"/>
          <w:szCs w:val="28"/>
        </w:rPr>
        <w:t xml:space="preserve"> футбол</w:t>
      </w:r>
      <w:r w:rsidR="002075C8" w:rsidRPr="00E7062A">
        <w:rPr>
          <w:rFonts w:ascii="Times New Roman" w:hAnsi="Times New Roman"/>
          <w:sz w:val="28"/>
          <w:szCs w:val="28"/>
        </w:rPr>
        <w:t>е</w:t>
      </w:r>
      <w:r w:rsidRPr="00E7062A">
        <w:rPr>
          <w:rFonts w:ascii="Times New Roman" w:hAnsi="Times New Roman"/>
          <w:sz w:val="28"/>
          <w:szCs w:val="28"/>
        </w:rPr>
        <w:t>, легкой атлетик</w:t>
      </w:r>
      <w:r w:rsidR="002075C8" w:rsidRPr="00E7062A">
        <w:rPr>
          <w:rFonts w:ascii="Times New Roman" w:hAnsi="Times New Roman"/>
          <w:sz w:val="28"/>
          <w:szCs w:val="28"/>
        </w:rPr>
        <w:t>е</w:t>
      </w:r>
      <w:r w:rsidRPr="00E7062A">
        <w:rPr>
          <w:rFonts w:ascii="Times New Roman" w:hAnsi="Times New Roman"/>
          <w:sz w:val="28"/>
          <w:szCs w:val="28"/>
        </w:rPr>
        <w:t>, гребл</w:t>
      </w:r>
      <w:r w:rsidR="002075C8" w:rsidRPr="00E7062A">
        <w:rPr>
          <w:rFonts w:ascii="Times New Roman" w:hAnsi="Times New Roman"/>
          <w:sz w:val="28"/>
          <w:szCs w:val="28"/>
        </w:rPr>
        <w:t xml:space="preserve">е </w:t>
      </w:r>
      <w:r w:rsidRPr="00E7062A">
        <w:rPr>
          <w:rFonts w:ascii="Times New Roman" w:hAnsi="Times New Roman"/>
          <w:sz w:val="28"/>
          <w:szCs w:val="28"/>
        </w:rPr>
        <w:t>и велоспорт</w:t>
      </w:r>
      <w:r w:rsidR="002075C8" w:rsidRPr="00E7062A">
        <w:rPr>
          <w:rFonts w:ascii="Times New Roman" w:hAnsi="Times New Roman"/>
          <w:sz w:val="28"/>
          <w:szCs w:val="28"/>
        </w:rPr>
        <w:t>е</w:t>
      </w:r>
      <w:r w:rsidRPr="00E7062A">
        <w:rPr>
          <w:rFonts w:ascii="Times New Roman" w:hAnsi="Times New Roman"/>
          <w:sz w:val="28"/>
          <w:szCs w:val="28"/>
        </w:rPr>
        <w:t>.</w:t>
      </w:r>
    </w:p>
    <w:p w14:paraId="69D0B856" w14:textId="4C5A584C" w:rsidR="0051089E" w:rsidRPr="00E7062A" w:rsidRDefault="00CB6292" w:rsidP="00E730C2">
      <w:pPr>
        <w:pStyle w:val="aa"/>
        <w:ind w:firstLine="708"/>
        <w:jc w:val="both"/>
        <w:rPr>
          <w:rFonts w:ascii="Times New Roman" w:hAnsi="Times New Roman"/>
          <w:sz w:val="28"/>
          <w:szCs w:val="28"/>
        </w:rPr>
      </w:pPr>
      <w:r w:rsidRPr="00E7062A">
        <w:rPr>
          <w:rFonts w:ascii="Times New Roman" w:hAnsi="Times New Roman"/>
          <w:sz w:val="28"/>
          <w:szCs w:val="28"/>
        </w:rPr>
        <w:t xml:space="preserve">В исследовании, проведенном </w:t>
      </w:r>
      <w:proofErr w:type="spellStart"/>
      <w:r w:rsidRPr="00E7062A">
        <w:rPr>
          <w:rFonts w:ascii="Times New Roman" w:hAnsi="Times New Roman"/>
          <w:sz w:val="28"/>
          <w:szCs w:val="28"/>
        </w:rPr>
        <w:t>Sperlich</w:t>
      </w:r>
      <w:proofErr w:type="spellEnd"/>
      <w:r w:rsidRPr="00E7062A">
        <w:rPr>
          <w:rFonts w:ascii="Times New Roman" w:hAnsi="Times New Roman"/>
          <w:sz w:val="28"/>
          <w:szCs w:val="28"/>
        </w:rPr>
        <w:t xml:space="preserve"> </w:t>
      </w:r>
      <w:r w:rsidR="002075C8" w:rsidRPr="00E7062A">
        <w:rPr>
          <w:rFonts w:ascii="Times New Roman" w:hAnsi="Times New Roman"/>
          <w:sz w:val="28"/>
          <w:szCs w:val="28"/>
        </w:rPr>
        <w:t>с</w:t>
      </w:r>
      <w:r w:rsidRPr="00E7062A">
        <w:rPr>
          <w:rFonts w:ascii="Times New Roman" w:hAnsi="Times New Roman"/>
          <w:sz w:val="28"/>
          <w:szCs w:val="28"/>
        </w:rPr>
        <w:t xml:space="preserve"> соавтор</w:t>
      </w:r>
      <w:r w:rsidR="002075C8" w:rsidRPr="00E7062A">
        <w:rPr>
          <w:rFonts w:ascii="Times New Roman" w:hAnsi="Times New Roman"/>
          <w:sz w:val="28"/>
          <w:szCs w:val="28"/>
        </w:rPr>
        <w:t>ами</w:t>
      </w:r>
      <w:r w:rsidR="0051089E" w:rsidRPr="00E7062A">
        <w:rPr>
          <w:rFonts w:ascii="Times New Roman" w:hAnsi="Times New Roman"/>
          <w:sz w:val="28"/>
          <w:szCs w:val="28"/>
        </w:rPr>
        <w:t xml:space="preserve"> </w:t>
      </w:r>
      <w:r w:rsidR="00470A3E" w:rsidRPr="00E7062A">
        <w:rPr>
          <w:rFonts w:ascii="Times New Roman" w:hAnsi="Times New Roman"/>
          <w:color w:val="000000" w:themeColor="text1"/>
          <w:sz w:val="28"/>
          <w:szCs w:val="28"/>
        </w:rPr>
        <w:t>[</w:t>
      </w:r>
      <w:r w:rsidR="00822224" w:rsidRPr="00822224">
        <w:rPr>
          <w:rFonts w:ascii="Times New Roman" w:hAnsi="Times New Roman"/>
          <w:color w:val="000000" w:themeColor="text1"/>
          <w:sz w:val="28"/>
          <w:szCs w:val="28"/>
        </w:rPr>
        <w:t>113</w:t>
      </w:r>
      <w:r w:rsidR="0000507D">
        <w:rPr>
          <w:rFonts w:ascii="Times New Roman" w:hAnsi="Times New Roman"/>
          <w:color w:val="000000" w:themeColor="text1"/>
          <w:sz w:val="28"/>
          <w:szCs w:val="28"/>
        </w:rPr>
        <w:t>,</w:t>
      </w:r>
      <w:r w:rsidR="00822224" w:rsidRPr="00822224">
        <w:rPr>
          <w:rFonts w:ascii="Times New Roman" w:hAnsi="Times New Roman"/>
          <w:color w:val="000000" w:themeColor="text1"/>
          <w:sz w:val="28"/>
          <w:szCs w:val="28"/>
        </w:rPr>
        <w:t xml:space="preserve"> </w:t>
      </w:r>
      <w:r w:rsidR="00822224" w:rsidRPr="0000507D">
        <w:rPr>
          <w:rFonts w:ascii="Times New Roman" w:hAnsi="Times New Roman"/>
          <w:color w:val="000000" w:themeColor="text1"/>
          <w:sz w:val="28"/>
          <w:szCs w:val="28"/>
        </w:rPr>
        <w:t>с.</w:t>
      </w:r>
      <w:r w:rsidR="00B35E43">
        <w:rPr>
          <w:rFonts w:ascii="Times New Roman" w:hAnsi="Times New Roman"/>
          <w:color w:val="000000" w:themeColor="text1"/>
          <w:sz w:val="28"/>
          <w:szCs w:val="28"/>
        </w:rPr>
        <w:t xml:space="preserve"> </w:t>
      </w:r>
      <w:r w:rsidR="0000507D" w:rsidRPr="0000507D">
        <w:rPr>
          <w:rFonts w:ascii="Times New Roman" w:hAnsi="Times New Roman"/>
          <w:color w:val="000000" w:themeColor="text1"/>
          <w:sz w:val="28"/>
          <w:szCs w:val="28"/>
        </w:rPr>
        <w:t>1029</w:t>
      </w:r>
      <w:r w:rsidR="00470A3E" w:rsidRPr="00E7062A">
        <w:rPr>
          <w:rFonts w:ascii="Times New Roman" w:hAnsi="Times New Roman"/>
          <w:color w:val="000000" w:themeColor="text1"/>
          <w:sz w:val="28"/>
          <w:szCs w:val="28"/>
        </w:rPr>
        <w:t>],</w:t>
      </w:r>
      <w:r w:rsidR="002075C8" w:rsidRPr="00E7062A">
        <w:rPr>
          <w:rFonts w:ascii="Times New Roman" w:hAnsi="Times New Roman"/>
          <w:sz w:val="28"/>
          <w:szCs w:val="28"/>
        </w:rPr>
        <w:t xml:space="preserve"> </w:t>
      </w:r>
      <w:r w:rsidRPr="00E7062A">
        <w:rPr>
          <w:rFonts w:ascii="Times New Roman" w:hAnsi="Times New Roman"/>
          <w:sz w:val="28"/>
          <w:szCs w:val="28"/>
        </w:rPr>
        <w:t xml:space="preserve">было изучено влияние 5-недельной программы HIIT на результативность пловцов в возрасте 9-11 лет. Исследование проводилось с отрезками 100 </w:t>
      </w:r>
      <w:r w:rsidR="002075C8" w:rsidRPr="00E7062A">
        <w:rPr>
          <w:rFonts w:ascii="Times New Roman" w:hAnsi="Times New Roman"/>
          <w:sz w:val="28"/>
          <w:szCs w:val="28"/>
        </w:rPr>
        <w:t xml:space="preserve">и </w:t>
      </w:r>
      <w:r w:rsidRPr="00E7062A">
        <w:rPr>
          <w:rFonts w:ascii="Times New Roman" w:hAnsi="Times New Roman"/>
          <w:sz w:val="28"/>
          <w:szCs w:val="28"/>
        </w:rPr>
        <w:t>1500 метров. Рассчит</w:t>
      </w:r>
      <w:r w:rsidR="002075C8" w:rsidRPr="00E7062A">
        <w:rPr>
          <w:rFonts w:ascii="Times New Roman" w:hAnsi="Times New Roman"/>
          <w:sz w:val="28"/>
          <w:szCs w:val="28"/>
        </w:rPr>
        <w:t>ываемыми</w:t>
      </w:r>
      <w:r w:rsidRPr="00E7062A">
        <w:rPr>
          <w:rFonts w:ascii="Times New Roman" w:hAnsi="Times New Roman"/>
          <w:sz w:val="28"/>
          <w:szCs w:val="28"/>
        </w:rPr>
        <w:t xml:space="preserve"> параметрами были МПК и уровень максимального накопления лактата. Результаты исследования показали, что уровн</w:t>
      </w:r>
      <w:r w:rsidR="002075C8" w:rsidRPr="00E7062A">
        <w:rPr>
          <w:rFonts w:ascii="Times New Roman" w:hAnsi="Times New Roman"/>
          <w:sz w:val="28"/>
          <w:szCs w:val="28"/>
        </w:rPr>
        <w:t>и</w:t>
      </w:r>
      <w:r w:rsidRPr="00E7062A">
        <w:rPr>
          <w:rFonts w:ascii="Times New Roman" w:hAnsi="Times New Roman"/>
          <w:sz w:val="28"/>
          <w:szCs w:val="28"/>
        </w:rPr>
        <w:t xml:space="preserve"> МПК и лактата при плавании </w:t>
      </w:r>
      <w:r w:rsidR="002075C8" w:rsidRPr="00E7062A">
        <w:rPr>
          <w:rFonts w:ascii="Times New Roman" w:hAnsi="Times New Roman"/>
          <w:sz w:val="28"/>
          <w:szCs w:val="28"/>
        </w:rPr>
        <w:t xml:space="preserve">на </w:t>
      </w:r>
      <w:r w:rsidRPr="00E7062A">
        <w:rPr>
          <w:rFonts w:ascii="Times New Roman" w:hAnsi="Times New Roman"/>
          <w:sz w:val="28"/>
          <w:szCs w:val="28"/>
        </w:rPr>
        <w:t>1500 м с использованием методики HIIT не им</w:t>
      </w:r>
      <w:r w:rsidR="002075C8" w:rsidRPr="00E7062A">
        <w:rPr>
          <w:rFonts w:ascii="Times New Roman" w:hAnsi="Times New Roman"/>
          <w:sz w:val="28"/>
          <w:szCs w:val="28"/>
        </w:rPr>
        <w:t>ею</w:t>
      </w:r>
      <w:r w:rsidRPr="00E7062A">
        <w:rPr>
          <w:rFonts w:ascii="Times New Roman" w:hAnsi="Times New Roman"/>
          <w:sz w:val="28"/>
          <w:szCs w:val="28"/>
        </w:rPr>
        <w:t xml:space="preserve">т больших </w:t>
      </w:r>
      <w:r w:rsidR="00912C82" w:rsidRPr="00E7062A">
        <w:rPr>
          <w:rFonts w:ascii="Times New Roman" w:hAnsi="Times New Roman"/>
          <w:sz w:val="28"/>
          <w:szCs w:val="28"/>
        </w:rPr>
        <w:t>изменений</w:t>
      </w:r>
      <w:r w:rsidR="003A614A">
        <w:rPr>
          <w:rFonts w:ascii="Times New Roman" w:hAnsi="Times New Roman"/>
          <w:sz w:val="28"/>
          <w:szCs w:val="28"/>
        </w:rPr>
        <w:t>,</w:t>
      </w:r>
      <w:r w:rsidR="00912C82" w:rsidRPr="00E7062A">
        <w:rPr>
          <w:rFonts w:ascii="Times New Roman" w:hAnsi="Times New Roman"/>
          <w:sz w:val="28"/>
          <w:szCs w:val="28"/>
        </w:rPr>
        <w:t xml:space="preserve"> в то время как</w:t>
      </w:r>
      <w:r w:rsidRPr="00E7062A">
        <w:rPr>
          <w:rFonts w:ascii="Times New Roman" w:hAnsi="Times New Roman"/>
          <w:sz w:val="28"/>
          <w:szCs w:val="28"/>
        </w:rPr>
        <w:t xml:space="preserve"> при тренировке</w:t>
      </w:r>
      <w:r w:rsidR="002075C8" w:rsidRPr="00E7062A">
        <w:rPr>
          <w:rFonts w:ascii="Times New Roman" w:hAnsi="Times New Roman"/>
          <w:sz w:val="28"/>
          <w:szCs w:val="28"/>
        </w:rPr>
        <w:t xml:space="preserve"> на</w:t>
      </w:r>
      <w:r w:rsidRPr="00E7062A">
        <w:rPr>
          <w:rFonts w:ascii="Times New Roman" w:hAnsi="Times New Roman"/>
          <w:sz w:val="28"/>
          <w:szCs w:val="28"/>
        </w:rPr>
        <w:t xml:space="preserve"> 100 м эти показатели выросли на 18% после </w:t>
      </w:r>
      <w:r w:rsidR="0051089E" w:rsidRPr="00E7062A">
        <w:rPr>
          <w:rFonts w:ascii="Times New Roman" w:hAnsi="Times New Roman"/>
          <w:sz w:val="28"/>
          <w:szCs w:val="28"/>
        </w:rPr>
        <w:t>5-недельного</w:t>
      </w:r>
      <w:r w:rsidRPr="00E7062A">
        <w:rPr>
          <w:rFonts w:ascii="Times New Roman" w:hAnsi="Times New Roman"/>
          <w:sz w:val="28"/>
          <w:szCs w:val="28"/>
        </w:rPr>
        <w:t xml:space="preserve"> эксперимента. Необходимо отметить, что в ходе эксперимента на 30 минут сократились тренировочные сессии, что также положительно влияет на психологическое состояние молодых спортсменов.</w:t>
      </w:r>
    </w:p>
    <w:p w14:paraId="45748463" w14:textId="629013F4" w:rsidR="00CB6292" w:rsidRPr="00E7062A" w:rsidRDefault="00CB6292" w:rsidP="00E730C2">
      <w:pPr>
        <w:pStyle w:val="aa"/>
        <w:ind w:firstLine="708"/>
        <w:jc w:val="both"/>
        <w:rPr>
          <w:rFonts w:ascii="Times New Roman" w:hAnsi="Times New Roman"/>
          <w:sz w:val="28"/>
          <w:szCs w:val="28"/>
        </w:rPr>
      </w:pPr>
      <w:r w:rsidRPr="00E7062A">
        <w:rPr>
          <w:rFonts w:ascii="Times New Roman" w:hAnsi="Times New Roman"/>
          <w:sz w:val="28"/>
          <w:szCs w:val="28"/>
        </w:rPr>
        <w:t xml:space="preserve">В других исследованиях </w:t>
      </w:r>
      <w:proofErr w:type="spellStart"/>
      <w:r w:rsidRPr="00E7062A">
        <w:rPr>
          <w:rFonts w:ascii="Times New Roman" w:hAnsi="Times New Roman"/>
          <w:sz w:val="28"/>
          <w:szCs w:val="28"/>
        </w:rPr>
        <w:t>Kilen</w:t>
      </w:r>
      <w:proofErr w:type="spellEnd"/>
      <w:r w:rsidRPr="00E7062A">
        <w:rPr>
          <w:rFonts w:ascii="Times New Roman" w:hAnsi="Times New Roman"/>
          <w:sz w:val="28"/>
          <w:szCs w:val="28"/>
        </w:rPr>
        <w:t xml:space="preserve"> и соавторы </w:t>
      </w:r>
      <w:r w:rsidR="00470A3E" w:rsidRPr="00E7062A">
        <w:rPr>
          <w:rFonts w:ascii="Times New Roman" w:hAnsi="Times New Roman"/>
          <w:color w:val="000000" w:themeColor="text1"/>
          <w:sz w:val="28"/>
          <w:szCs w:val="28"/>
        </w:rPr>
        <w:t>[</w:t>
      </w:r>
      <w:r w:rsidR="00822224">
        <w:rPr>
          <w:rFonts w:ascii="Times New Roman" w:hAnsi="Times New Roman"/>
          <w:color w:val="000000" w:themeColor="text1"/>
          <w:sz w:val="28"/>
          <w:szCs w:val="28"/>
        </w:rPr>
        <w:t>114</w:t>
      </w:r>
      <w:r w:rsidR="00A720AC">
        <w:rPr>
          <w:rFonts w:ascii="Times New Roman" w:hAnsi="Times New Roman"/>
          <w:color w:val="000000" w:themeColor="text1"/>
          <w:sz w:val="28"/>
          <w:szCs w:val="28"/>
        </w:rPr>
        <w:t>,</w:t>
      </w:r>
      <w:r w:rsidR="00822224">
        <w:rPr>
          <w:rFonts w:ascii="Times New Roman" w:hAnsi="Times New Roman"/>
          <w:color w:val="000000" w:themeColor="text1"/>
          <w:sz w:val="28"/>
          <w:szCs w:val="28"/>
        </w:rPr>
        <w:t xml:space="preserve"> </w:t>
      </w:r>
      <w:r w:rsidR="00822224" w:rsidRPr="00A720AC">
        <w:rPr>
          <w:rFonts w:ascii="Times New Roman" w:hAnsi="Times New Roman"/>
          <w:color w:val="000000" w:themeColor="text1"/>
          <w:sz w:val="28"/>
          <w:szCs w:val="28"/>
        </w:rPr>
        <w:t>с.</w:t>
      </w:r>
      <w:r w:rsidR="00B35E43">
        <w:rPr>
          <w:rFonts w:ascii="Times New Roman" w:hAnsi="Times New Roman"/>
          <w:color w:val="000000" w:themeColor="text1"/>
          <w:sz w:val="28"/>
          <w:szCs w:val="28"/>
        </w:rPr>
        <w:t xml:space="preserve"> </w:t>
      </w:r>
      <w:r w:rsidR="00A720AC" w:rsidRPr="00A720AC">
        <w:rPr>
          <w:rFonts w:ascii="Times New Roman" w:hAnsi="Times New Roman"/>
          <w:color w:val="000000" w:themeColor="text1"/>
          <w:sz w:val="28"/>
          <w:szCs w:val="28"/>
        </w:rPr>
        <w:t>6</w:t>
      </w:r>
      <w:r w:rsidR="00470A3E" w:rsidRPr="00E7062A">
        <w:rPr>
          <w:rFonts w:ascii="Times New Roman" w:hAnsi="Times New Roman"/>
          <w:color w:val="000000" w:themeColor="text1"/>
          <w:sz w:val="28"/>
          <w:szCs w:val="28"/>
        </w:rPr>
        <w:t>]</w:t>
      </w:r>
      <w:r w:rsidRPr="00E7062A">
        <w:rPr>
          <w:rFonts w:ascii="Times New Roman" w:hAnsi="Times New Roman"/>
          <w:sz w:val="28"/>
          <w:szCs w:val="28"/>
        </w:rPr>
        <w:t xml:space="preserve"> анализировали эффект тренировок HIIT у пловцов высокого уровня квалификации, включая уменьшение объема и тренировки с высоким уровнем интенсивности, в сравнении с контрольной группой, которая тренировалась в режиме большого объем</w:t>
      </w:r>
      <w:r w:rsidR="002075C8" w:rsidRPr="00E7062A">
        <w:rPr>
          <w:rFonts w:ascii="Times New Roman" w:hAnsi="Times New Roman"/>
          <w:sz w:val="28"/>
          <w:szCs w:val="28"/>
        </w:rPr>
        <w:t>а</w:t>
      </w:r>
      <w:r w:rsidRPr="00E7062A">
        <w:rPr>
          <w:rFonts w:ascii="Times New Roman" w:hAnsi="Times New Roman"/>
          <w:sz w:val="28"/>
          <w:szCs w:val="28"/>
        </w:rPr>
        <w:t xml:space="preserve"> и низкой интенсивност</w:t>
      </w:r>
      <w:r w:rsidR="002075C8" w:rsidRPr="00E7062A">
        <w:rPr>
          <w:rFonts w:ascii="Times New Roman" w:hAnsi="Times New Roman"/>
          <w:sz w:val="28"/>
          <w:szCs w:val="28"/>
        </w:rPr>
        <w:t>и</w:t>
      </w:r>
      <w:r w:rsidRPr="00E7062A">
        <w:rPr>
          <w:rFonts w:ascii="Times New Roman" w:hAnsi="Times New Roman"/>
          <w:sz w:val="28"/>
          <w:szCs w:val="28"/>
        </w:rPr>
        <w:t>. Результаты, полученные у экспериментальной группы, показали, что уровень поглощения кислорода и жировые отложения были менее улучшены при тренировках по программе HIIT, чем в контрольной группе.</w:t>
      </w:r>
      <w:r w:rsidR="002075C8" w:rsidRPr="00E7062A">
        <w:rPr>
          <w:rFonts w:ascii="Times New Roman" w:hAnsi="Times New Roman"/>
          <w:sz w:val="28"/>
          <w:szCs w:val="28"/>
        </w:rPr>
        <w:t xml:space="preserve"> </w:t>
      </w:r>
      <w:r w:rsidRPr="00E7062A">
        <w:rPr>
          <w:rFonts w:ascii="Times New Roman" w:hAnsi="Times New Roman"/>
          <w:sz w:val="28"/>
          <w:szCs w:val="28"/>
        </w:rPr>
        <w:t>Это важный момент, потому что очень часто дети тренируются как подростки</w:t>
      </w:r>
      <w:r w:rsidR="002075C8" w:rsidRPr="00E7062A">
        <w:rPr>
          <w:rFonts w:ascii="Times New Roman" w:hAnsi="Times New Roman"/>
          <w:sz w:val="28"/>
          <w:szCs w:val="28"/>
        </w:rPr>
        <w:t>.</w:t>
      </w:r>
      <w:r w:rsidRPr="00E7062A">
        <w:rPr>
          <w:rFonts w:ascii="Times New Roman" w:hAnsi="Times New Roman"/>
          <w:sz w:val="28"/>
          <w:szCs w:val="28"/>
        </w:rPr>
        <w:t xml:space="preserve"> </w:t>
      </w:r>
      <w:r w:rsidR="002075C8" w:rsidRPr="00E7062A">
        <w:rPr>
          <w:rFonts w:ascii="Times New Roman" w:hAnsi="Times New Roman"/>
          <w:sz w:val="28"/>
          <w:szCs w:val="28"/>
        </w:rPr>
        <w:t>Ч</w:t>
      </w:r>
      <w:r w:rsidRPr="00E7062A">
        <w:rPr>
          <w:rFonts w:ascii="Times New Roman" w:hAnsi="Times New Roman"/>
          <w:sz w:val="28"/>
          <w:szCs w:val="28"/>
        </w:rPr>
        <w:t xml:space="preserve">резмерная нагрузка и время пребывания в воде часто приводят к тому, что они бросают спорт. </w:t>
      </w:r>
      <w:proofErr w:type="spellStart"/>
      <w:r w:rsidRPr="00E7062A">
        <w:rPr>
          <w:rFonts w:ascii="Times New Roman" w:hAnsi="Times New Roman"/>
          <w:sz w:val="28"/>
          <w:szCs w:val="28"/>
        </w:rPr>
        <w:t>Sperlich</w:t>
      </w:r>
      <w:proofErr w:type="spellEnd"/>
      <w:r w:rsidRPr="00E7062A">
        <w:rPr>
          <w:rFonts w:ascii="Times New Roman" w:hAnsi="Times New Roman"/>
          <w:sz w:val="28"/>
          <w:szCs w:val="28"/>
        </w:rPr>
        <w:t xml:space="preserve"> и </w:t>
      </w:r>
      <w:r w:rsidR="00756B3E">
        <w:rPr>
          <w:rFonts w:ascii="Times New Roman" w:hAnsi="Times New Roman"/>
          <w:sz w:val="28"/>
          <w:szCs w:val="28"/>
        </w:rPr>
        <w:t>соавторы</w:t>
      </w:r>
      <w:r w:rsidRPr="00E7062A">
        <w:rPr>
          <w:rFonts w:ascii="Times New Roman" w:hAnsi="Times New Roman"/>
          <w:sz w:val="28"/>
          <w:szCs w:val="28"/>
        </w:rPr>
        <w:t xml:space="preserve"> </w:t>
      </w:r>
      <w:r w:rsidR="00470A3E" w:rsidRPr="00E7062A">
        <w:rPr>
          <w:rFonts w:ascii="Times New Roman" w:hAnsi="Times New Roman"/>
          <w:color w:val="000000" w:themeColor="text1"/>
          <w:sz w:val="28"/>
          <w:szCs w:val="28"/>
        </w:rPr>
        <w:t>[</w:t>
      </w:r>
      <w:r w:rsidR="00822224">
        <w:rPr>
          <w:rFonts w:ascii="Times New Roman" w:hAnsi="Times New Roman"/>
          <w:color w:val="000000" w:themeColor="text1"/>
          <w:sz w:val="28"/>
          <w:szCs w:val="28"/>
        </w:rPr>
        <w:t>113</w:t>
      </w:r>
      <w:r w:rsidR="00FD2994" w:rsidRPr="00E7062A">
        <w:rPr>
          <w:rFonts w:ascii="Times New Roman" w:hAnsi="Times New Roman"/>
          <w:color w:val="000000" w:themeColor="text1"/>
          <w:sz w:val="28"/>
          <w:szCs w:val="28"/>
        </w:rPr>
        <w:t>,</w:t>
      </w:r>
      <w:r w:rsidR="00E505B7" w:rsidRPr="00E7062A">
        <w:rPr>
          <w:rFonts w:ascii="Times New Roman" w:hAnsi="Times New Roman"/>
          <w:color w:val="000000" w:themeColor="text1"/>
          <w:sz w:val="28"/>
          <w:szCs w:val="28"/>
        </w:rPr>
        <w:t xml:space="preserve"> </w:t>
      </w:r>
      <w:r w:rsidR="00FD2994" w:rsidRPr="00A720AC">
        <w:rPr>
          <w:rFonts w:ascii="Times New Roman" w:hAnsi="Times New Roman"/>
          <w:color w:val="000000" w:themeColor="text1"/>
          <w:sz w:val="28"/>
          <w:szCs w:val="28"/>
        </w:rPr>
        <w:t>с.</w:t>
      </w:r>
      <w:r w:rsidR="00B35E43">
        <w:rPr>
          <w:rFonts w:ascii="Times New Roman" w:hAnsi="Times New Roman"/>
          <w:color w:val="000000" w:themeColor="text1"/>
          <w:sz w:val="28"/>
          <w:szCs w:val="28"/>
        </w:rPr>
        <w:t xml:space="preserve"> </w:t>
      </w:r>
      <w:r w:rsidR="00A720AC" w:rsidRPr="00A720AC">
        <w:rPr>
          <w:rFonts w:ascii="Times New Roman" w:hAnsi="Times New Roman"/>
          <w:color w:val="000000" w:themeColor="text1"/>
          <w:sz w:val="28"/>
          <w:szCs w:val="28"/>
        </w:rPr>
        <w:t>1035</w:t>
      </w:r>
      <w:r w:rsidR="00470A3E" w:rsidRPr="00E7062A">
        <w:rPr>
          <w:rFonts w:ascii="Times New Roman" w:hAnsi="Times New Roman"/>
          <w:color w:val="000000" w:themeColor="text1"/>
          <w:sz w:val="28"/>
          <w:szCs w:val="28"/>
        </w:rPr>
        <w:t>]</w:t>
      </w:r>
      <w:r w:rsidRPr="00E7062A">
        <w:rPr>
          <w:rFonts w:ascii="Times New Roman" w:hAnsi="Times New Roman"/>
          <w:sz w:val="28"/>
          <w:szCs w:val="28"/>
        </w:rPr>
        <w:t xml:space="preserve"> доказали, что при сокращении тренировок на два часа в неделю можно улучшить результаты у детей, которые только начали заниматься плаванием.</w:t>
      </w:r>
    </w:p>
    <w:p w14:paraId="2207A455" w14:textId="7E004124" w:rsidR="00CB6292" w:rsidRPr="00E7062A" w:rsidRDefault="00CB6292" w:rsidP="00E730C2">
      <w:pPr>
        <w:pStyle w:val="aa"/>
        <w:ind w:firstLine="708"/>
        <w:jc w:val="both"/>
        <w:rPr>
          <w:rFonts w:ascii="Times New Roman" w:hAnsi="Times New Roman"/>
          <w:sz w:val="28"/>
          <w:szCs w:val="28"/>
        </w:rPr>
      </w:pPr>
      <w:r w:rsidRPr="00E7062A">
        <w:rPr>
          <w:rFonts w:ascii="Times New Roman" w:hAnsi="Times New Roman"/>
          <w:sz w:val="28"/>
          <w:szCs w:val="28"/>
        </w:rPr>
        <w:t>Также нами было отмечено положительное влияние на физиологические параметры в сравнении с максимальным и субмаксимальным тренировочным объемом, особенно с применением метода активного восстановлени</w:t>
      </w:r>
      <w:r w:rsidR="002075C8" w:rsidRPr="00E7062A">
        <w:rPr>
          <w:rFonts w:ascii="Times New Roman" w:hAnsi="Times New Roman"/>
          <w:sz w:val="28"/>
          <w:szCs w:val="28"/>
        </w:rPr>
        <w:t>я</w:t>
      </w:r>
      <w:r w:rsidRPr="00E7062A">
        <w:rPr>
          <w:rFonts w:ascii="Times New Roman" w:hAnsi="Times New Roman"/>
          <w:sz w:val="28"/>
          <w:szCs w:val="28"/>
        </w:rPr>
        <w:t xml:space="preserve"> между упражнениями</w:t>
      </w:r>
      <w:r w:rsidR="00470A3E" w:rsidRPr="00E7062A">
        <w:rPr>
          <w:rFonts w:ascii="Times New Roman" w:hAnsi="Times New Roman"/>
          <w:color w:val="000000" w:themeColor="text1"/>
          <w:sz w:val="28"/>
          <w:szCs w:val="28"/>
        </w:rPr>
        <w:t>.</w:t>
      </w:r>
      <w:r w:rsidRPr="00E7062A">
        <w:rPr>
          <w:rFonts w:ascii="Times New Roman" w:hAnsi="Times New Roman"/>
          <w:sz w:val="28"/>
          <w:szCs w:val="28"/>
        </w:rPr>
        <w:t xml:space="preserve"> Все авторы предполагают, что пассивное восстановление в 40-50% от максимального объема является наиболее выгодным способом восстановления. В плавании самы</w:t>
      </w:r>
      <w:r w:rsidR="002075C8" w:rsidRPr="00E7062A">
        <w:rPr>
          <w:rFonts w:ascii="Times New Roman" w:hAnsi="Times New Roman"/>
          <w:sz w:val="28"/>
          <w:szCs w:val="28"/>
        </w:rPr>
        <w:t>м</w:t>
      </w:r>
      <w:r w:rsidRPr="00E7062A">
        <w:rPr>
          <w:rFonts w:ascii="Times New Roman" w:hAnsi="Times New Roman"/>
          <w:sz w:val="28"/>
          <w:szCs w:val="28"/>
        </w:rPr>
        <w:t xml:space="preserve"> полезны</w:t>
      </w:r>
      <w:r w:rsidR="002075C8" w:rsidRPr="00E7062A">
        <w:rPr>
          <w:rFonts w:ascii="Times New Roman" w:hAnsi="Times New Roman"/>
          <w:sz w:val="28"/>
          <w:szCs w:val="28"/>
        </w:rPr>
        <w:t>м</w:t>
      </w:r>
      <w:r w:rsidRPr="00E7062A">
        <w:rPr>
          <w:rFonts w:ascii="Times New Roman" w:hAnsi="Times New Roman"/>
          <w:sz w:val="28"/>
          <w:szCs w:val="28"/>
        </w:rPr>
        <w:t xml:space="preserve"> способ</w:t>
      </w:r>
      <w:r w:rsidR="002075C8" w:rsidRPr="00E7062A">
        <w:rPr>
          <w:rFonts w:ascii="Times New Roman" w:hAnsi="Times New Roman"/>
          <w:sz w:val="28"/>
          <w:szCs w:val="28"/>
        </w:rPr>
        <w:t>ом</w:t>
      </w:r>
      <w:r w:rsidRPr="00E7062A">
        <w:rPr>
          <w:rFonts w:ascii="Times New Roman" w:hAnsi="Times New Roman"/>
          <w:sz w:val="28"/>
          <w:szCs w:val="28"/>
        </w:rPr>
        <w:t xml:space="preserve"> восстановления является активны</w:t>
      </w:r>
      <w:r w:rsidR="002075C8" w:rsidRPr="00E7062A">
        <w:rPr>
          <w:rFonts w:ascii="Times New Roman" w:hAnsi="Times New Roman"/>
          <w:sz w:val="28"/>
          <w:szCs w:val="28"/>
        </w:rPr>
        <w:t>й</w:t>
      </w:r>
      <w:r w:rsidRPr="00E7062A">
        <w:rPr>
          <w:rFonts w:ascii="Times New Roman" w:hAnsi="Times New Roman"/>
          <w:sz w:val="28"/>
          <w:szCs w:val="28"/>
        </w:rPr>
        <w:t>. Данный метод обеспечивает более высокие результаты, чем пассивн</w:t>
      </w:r>
      <w:r w:rsidR="002075C8" w:rsidRPr="00E7062A">
        <w:rPr>
          <w:rFonts w:ascii="Times New Roman" w:hAnsi="Times New Roman"/>
          <w:sz w:val="28"/>
          <w:szCs w:val="28"/>
        </w:rPr>
        <w:t>ый</w:t>
      </w:r>
      <w:r w:rsidRPr="00E7062A">
        <w:rPr>
          <w:rFonts w:ascii="Times New Roman" w:hAnsi="Times New Roman"/>
          <w:sz w:val="28"/>
          <w:szCs w:val="28"/>
        </w:rPr>
        <w:t>. Объясняется это тем, что при активном восстановлении кровоток помогает устранить следы окислительного процесса и способствует более быстрому переносу лактата из мышц в печень. Восстановление на 40-50% может помочь организму подготовиться к следующей тренировочной серии</w:t>
      </w:r>
      <w:r w:rsidR="0098695C">
        <w:rPr>
          <w:rFonts w:ascii="Times New Roman" w:hAnsi="Times New Roman"/>
          <w:sz w:val="28"/>
          <w:szCs w:val="28"/>
        </w:rPr>
        <w:t xml:space="preserve"> </w:t>
      </w:r>
      <w:r w:rsidR="0098695C" w:rsidRPr="00E7062A">
        <w:rPr>
          <w:rFonts w:ascii="Times New Roman" w:hAnsi="Times New Roman"/>
          <w:color w:val="000000" w:themeColor="text1"/>
          <w:sz w:val="28"/>
          <w:szCs w:val="28"/>
        </w:rPr>
        <w:t>[</w:t>
      </w:r>
      <w:r w:rsidR="0098695C">
        <w:rPr>
          <w:rFonts w:ascii="Times New Roman" w:hAnsi="Times New Roman"/>
          <w:color w:val="000000" w:themeColor="text1"/>
          <w:sz w:val="28"/>
          <w:szCs w:val="28"/>
        </w:rPr>
        <w:t>123-125</w:t>
      </w:r>
      <w:r w:rsidR="0098695C" w:rsidRPr="00E7062A">
        <w:rPr>
          <w:rFonts w:ascii="Times New Roman" w:hAnsi="Times New Roman"/>
          <w:color w:val="000000" w:themeColor="text1"/>
          <w:sz w:val="28"/>
          <w:szCs w:val="28"/>
        </w:rPr>
        <w:t>]</w:t>
      </w:r>
      <w:r w:rsidRPr="00E7062A">
        <w:rPr>
          <w:rFonts w:ascii="Times New Roman" w:hAnsi="Times New Roman"/>
          <w:sz w:val="28"/>
          <w:szCs w:val="28"/>
        </w:rPr>
        <w:t>.</w:t>
      </w:r>
    </w:p>
    <w:p w14:paraId="1A38069B" w14:textId="1B8656DD" w:rsidR="00CB6292" w:rsidRPr="00E7062A" w:rsidRDefault="00CB6292" w:rsidP="00E730C2">
      <w:pPr>
        <w:pStyle w:val="aa"/>
        <w:ind w:firstLine="708"/>
        <w:jc w:val="both"/>
        <w:rPr>
          <w:rFonts w:ascii="Times New Roman" w:hAnsi="Times New Roman"/>
          <w:sz w:val="28"/>
          <w:szCs w:val="28"/>
        </w:rPr>
      </w:pPr>
      <w:r w:rsidRPr="00E7062A">
        <w:rPr>
          <w:rFonts w:ascii="Times New Roman" w:hAnsi="Times New Roman"/>
          <w:sz w:val="28"/>
          <w:szCs w:val="28"/>
        </w:rPr>
        <w:t xml:space="preserve">В таблице </w:t>
      </w:r>
      <w:r w:rsidR="00864D67" w:rsidRPr="00E7062A">
        <w:rPr>
          <w:rFonts w:ascii="Times New Roman" w:hAnsi="Times New Roman"/>
          <w:sz w:val="28"/>
          <w:szCs w:val="28"/>
        </w:rPr>
        <w:t>7</w:t>
      </w:r>
      <w:r w:rsidR="003A614A">
        <w:rPr>
          <w:rFonts w:ascii="Times New Roman" w:hAnsi="Times New Roman"/>
          <w:sz w:val="28"/>
          <w:szCs w:val="28"/>
        </w:rPr>
        <w:t>,</w:t>
      </w:r>
      <w:r w:rsidRPr="00E7062A">
        <w:rPr>
          <w:rFonts w:ascii="Times New Roman" w:hAnsi="Times New Roman"/>
          <w:sz w:val="28"/>
          <w:szCs w:val="28"/>
        </w:rPr>
        <w:t xml:space="preserve"> приведенной ниже</w:t>
      </w:r>
      <w:r w:rsidR="002075C8" w:rsidRPr="00E7062A">
        <w:rPr>
          <w:rFonts w:ascii="Times New Roman" w:hAnsi="Times New Roman"/>
          <w:sz w:val="28"/>
          <w:szCs w:val="28"/>
        </w:rPr>
        <w:t>,</w:t>
      </w:r>
      <w:r w:rsidRPr="00E7062A">
        <w:rPr>
          <w:rFonts w:ascii="Times New Roman" w:hAnsi="Times New Roman"/>
          <w:sz w:val="28"/>
          <w:szCs w:val="28"/>
        </w:rPr>
        <w:t xml:space="preserve"> изложены формирующие исследования, на основании которых тренеры по плаванию смогут планировать тренировочный процесс с использованием метода HIIT у высококвалифицированных пловцов.</w:t>
      </w:r>
    </w:p>
    <w:p w14:paraId="728E5135" w14:textId="43153889" w:rsidR="00814A51" w:rsidRDefault="00814A51" w:rsidP="00E730C2">
      <w:pPr>
        <w:jc w:val="both"/>
        <w:rPr>
          <w:rFonts w:ascii="Times New Roman" w:eastAsia="Times New Roman" w:hAnsi="Times New Roman" w:cs="Times New Roman"/>
          <w:color w:val="00B050"/>
          <w:sz w:val="28"/>
          <w:szCs w:val="28"/>
          <w:lang w:eastAsia="ru-RU"/>
        </w:rPr>
      </w:pPr>
    </w:p>
    <w:p w14:paraId="2026B830" w14:textId="0874C9CE" w:rsidR="00CC49C5" w:rsidRDefault="00CC49C5" w:rsidP="00E730C2">
      <w:pPr>
        <w:jc w:val="both"/>
        <w:rPr>
          <w:rFonts w:ascii="Times New Roman" w:eastAsia="Times New Roman" w:hAnsi="Times New Roman" w:cs="Times New Roman"/>
          <w:color w:val="00B050"/>
          <w:sz w:val="28"/>
          <w:szCs w:val="28"/>
          <w:lang w:eastAsia="ru-RU"/>
        </w:rPr>
      </w:pPr>
    </w:p>
    <w:p w14:paraId="036E9871" w14:textId="44DAC7CB" w:rsidR="00CC49C5" w:rsidRDefault="00CC49C5" w:rsidP="00E730C2">
      <w:pPr>
        <w:jc w:val="both"/>
        <w:rPr>
          <w:rFonts w:ascii="Times New Roman" w:eastAsia="Times New Roman" w:hAnsi="Times New Roman" w:cs="Times New Roman"/>
          <w:color w:val="00B050"/>
          <w:sz w:val="28"/>
          <w:szCs w:val="28"/>
          <w:lang w:eastAsia="ru-RU"/>
        </w:rPr>
      </w:pPr>
    </w:p>
    <w:p w14:paraId="182F9F0D" w14:textId="77777777" w:rsidR="00CC49C5" w:rsidRDefault="00CC49C5" w:rsidP="00E730C2">
      <w:pPr>
        <w:jc w:val="both"/>
        <w:rPr>
          <w:rFonts w:ascii="Times New Roman" w:eastAsia="Times New Roman" w:hAnsi="Times New Roman" w:cs="Times New Roman"/>
          <w:sz w:val="28"/>
          <w:szCs w:val="28"/>
          <w:lang w:eastAsia="ru-RU"/>
        </w:rPr>
      </w:pPr>
    </w:p>
    <w:p w14:paraId="0007A076" w14:textId="3FA36D97" w:rsidR="00814A51" w:rsidRDefault="00814A51" w:rsidP="00E730C2">
      <w:pPr>
        <w:jc w:val="both"/>
        <w:rPr>
          <w:rFonts w:ascii="Times New Roman" w:eastAsia="Times New Roman" w:hAnsi="Times New Roman" w:cs="Times New Roman"/>
          <w:sz w:val="28"/>
          <w:szCs w:val="28"/>
          <w:lang w:eastAsia="ru-RU"/>
        </w:rPr>
      </w:pPr>
    </w:p>
    <w:p w14:paraId="01129F50" w14:textId="42765E8F" w:rsidR="00814A51" w:rsidRDefault="00814A51" w:rsidP="00E730C2">
      <w:pPr>
        <w:jc w:val="both"/>
        <w:rPr>
          <w:rFonts w:ascii="Times New Roman" w:eastAsia="Times New Roman" w:hAnsi="Times New Roman" w:cs="Times New Roman"/>
          <w:sz w:val="28"/>
          <w:szCs w:val="28"/>
          <w:lang w:eastAsia="ru-RU"/>
        </w:rPr>
      </w:pPr>
    </w:p>
    <w:p w14:paraId="52166B04" w14:textId="77777777" w:rsidR="00814A51" w:rsidRPr="00E7062A" w:rsidRDefault="00814A51" w:rsidP="00E730C2">
      <w:pPr>
        <w:jc w:val="both"/>
        <w:rPr>
          <w:rFonts w:ascii="Times New Roman" w:eastAsia="Times New Roman" w:hAnsi="Times New Roman" w:cs="Times New Roman"/>
          <w:sz w:val="28"/>
          <w:szCs w:val="28"/>
          <w:lang w:eastAsia="ru-RU"/>
        </w:rPr>
      </w:pPr>
    </w:p>
    <w:p w14:paraId="10E0D0C1" w14:textId="201EA042" w:rsidR="00CB6292" w:rsidRPr="00E7062A" w:rsidRDefault="00CB6292" w:rsidP="00E730C2">
      <w:pPr>
        <w:jc w:val="both"/>
        <w:rPr>
          <w:rFonts w:ascii="Times New Roman" w:eastAsia="Times New Roman" w:hAnsi="Times New Roman" w:cs="Times New Roman"/>
          <w:color w:val="FF0000"/>
          <w:sz w:val="28"/>
          <w:szCs w:val="28"/>
          <w:lang w:eastAsia="ru-RU"/>
        </w:rPr>
      </w:pPr>
      <w:r w:rsidRPr="00E7062A">
        <w:rPr>
          <w:rFonts w:ascii="Times New Roman" w:eastAsia="Times New Roman" w:hAnsi="Times New Roman" w:cs="Times New Roman"/>
          <w:sz w:val="28"/>
          <w:szCs w:val="28"/>
          <w:lang w:eastAsia="ru-RU"/>
        </w:rPr>
        <w:lastRenderedPageBreak/>
        <w:t xml:space="preserve">Таблица </w:t>
      </w:r>
      <w:r w:rsidR="00864D67" w:rsidRPr="00E7062A">
        <w:rPr>
          <w:rFonts w:ascii="Times New Roman" w:eastAsia="Times New Roman" w:hAnsi="Times New Roman" w:cs="Times New Roman"/>
          <w:sz w:val="28"/>
          <w:szCs w:val="28"/>
          <w:lang w:eastAsia="ru-RU"/>
        </w:rPr>
        <w:t>7</w:t>
      </w:r>
      <w:r w:rsidR="00FC6324" w:rsidRPr="00E7062A">
        <w:rPr>
          <w:rFonts w:ascii="Times New Roman" w:hAnsi="Times New Roman" w:cs="Times New Roman"/>
          <w:sz w:val="28"/>
          <w:szCs w:val="28"/>
        </w:rPr>
        <w:t xml:space="preserve"> </w:t>
      </w:r>
      <w:r w:rsidR="00864D67" w:rsidRPr="00E7062A">
        <w:rPr>
          <w:rFonts w:ascii="Times New Roman" w:hAnsi="Times New Roman" w:cs="Times New Roman"/>
          <w:sz w:val="28"/>
          <w:szCs w:val="28"/>
        </w:rPr>
        <w:t>–</w:t>
      </w:r>
      <w:r w:rsidRPr="00E7062A">
        <w:rPr>
          <w:rFonts w:ascii="Times New Roman" w:eastAsia="Times New Roman" w:hAnsi="Times New Roman" w:cs="Times New Roman"/>
          <w:sz w:val="28"/>
          <w:szCs w:val="28"/>
          <w:lang w:eastAsia="ru-RU"/>
        </w:rPr>
        <w:t xml:space="preserve"> Влияние метода HIIT на физиологические процессы</w:t>
      </w:r>
      <w:r w:rsidRPr="00E7062A">
        <w:rPr>
          <w:rFonts w:ascii="Times New Roman" w:eastAsia="Times New Roman" w:hAnsi="Times New Roman" w:cs="Times New Roman"/>
          <w:color w:val="FF0000"/>
          <w:sz w:val="28"/>
          <w:szCs w:val="28"/>
          <w:lang w:eastAsia="ru-RU"/>
        </w:rPr>
        <w:t xml:space="preserve"> </w:t>
      </w:r>
    </w:p>
    <w:p w14:paraId="51F6D3C6" w14:textId="77777777" w:rsidR="0000583F" w:rsidRPr="00E7062A" w:rsidRDefault="0000583F" w:rsidP="00E730C2">
      <w:pPr>
        <w:jc w:val="both"/>
        <w:rPr>
          <w:rFonts w:ascii="Times New Roman" w:eastAsia="Times New Roman" w:hAnsi="Times New Roman" w:cs="Times New Roman"/>
          <w:color w:val="FF0000"/>
          <w:sz w:val="28"/>
          <w:szCs w:val="28"/>
          <w:lang w:eastAsia="ru-RU"/>
        </w:rPr>
      </w:pPr>
    </w:p>
    <w:tbl>
      <w:tblPr>
        <w:tblStyle w:val="12"/>
        <w:tblpPr w:leftFromText="180" w:rightFromText="180" w:vertAnchor="text" w:tblpY="1"/>
        <w:tblOverlap w:val="never"/>
        <w:tblW w:w="0" w:type="auto"/>
        <w:tblLayout w:type="fixed"/>
        <w:tblLook w:val="04A0" w:firstRow="1" w:lastRow="0" w:firstColumn="1" w:lastColumn="0" w:noHBand="0" w:noVBand="1"/>
      </w:tblPr>
      <w:tblGrid>
        <w:gridCol w:w="420"/>
        <w:gridCol w:w="1418"/>
        <w:gridCol w:w="1701"/>
        <w:gridCol w:w="1559"/>
        <w:gridCol w:w="1701"/>
        <w:gridCol w:w="2829"/>
      </w:tblGrid>
      <w:tr w:rsidR="00117C85" w:rsidRPr="00117C85" w14:paraId="73ACCD5C" w14:textId="77777777" w:rsidTr="00117C85">
        <w:tc>
          <w:tcPr>
            <w:tcW w:w="420" w:type="dxa"/>
            <w:shd w:val="clear" w:color="auto" w:fill="auto"/>
            <w:vAlign w:val="center"/>
          </w:tcPr>
          <w:p w14:paraId="64E4868A" w14:textId="77777777" w:rsidR="0000583F" w:rsidRPr="00117C85" w:rsidRDefault="0000583F" w:rsidP="00D26767">
            <w:pPr>
              <w:jc w:val="cente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w:t>
            </w:r>
          </w:p>
        </w:tc>
        <w:tc>
          <w:tcPr>
            <w:tcW w:w="1418" w:type="dxa"/>
            <w:shd w:val="clear" w:color="auto" w:fill="auto"/>
            <w:vAlign w:val="center"/>
          </w:tcPr>
          <w:p w14:paraId="2E0A53CB" w14:textId="77777777" w:rsidR="0000583F" w:rsidRPr="00117C85" w:rsidRDefault="0000583F" w:rsidP="00D26767">
            <w:pPr>
              <w:jc w:val="cente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Автор</w:t>
            </w:r>
          </w:p>
        </w:tc>
        <w:tc>
          <w:tcPr>
            <w:tcW w:w="1701" w:type="dxa"/>
            <w:shd w:val="clear" w:color="auto" w:fill="auto"/>
            <w:vAlign w:val="center"/>
          </w:tcPr>
          <w:p w14:paraId="5D3D6FA8" w14:textId="74AA5D81" w:rsidR="0000583F" w:rsidRPr="00117C85" w:rsidRDefault="0000583F" w:rsidP="00D26767">
            <w:pPr>
              <w:jc w:val="cente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Объект ис</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следования</w:t>
            </w:r>
          </w:p>
        </w:tc>
        <w:tc>
          <w:tcPr>
            <w:tcW w:w="1559" w:type="dxa"/>
            <w:shd w:val="clear" w:color="auto" w:fill="auto"/>
            <w:vAlign w:val="center"/>
          </w:tcPr>
          <w:p w14:paraId="18F162DD" w14:textId="3D636FE6" w:rsidR="0000583F" w:rsidRPr="00117C85" w:rsidRDefault="0000583F" w:rsidP="00D26767">
            <w:pPr>
              <w:jc w:val="cente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Участники экспери</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мента</w:t>
            </w:r>
          </w:p>
        </w:tc>
        <w:tc>
          <w:tcPr>
            <w:tcW w:w="1701" w:type="dxa"/>
            <w:shd w:val="clear" w:color="auto" w:fill="auto"/>
            <w:vAlign w:val="center"/>
          </w:tcPr>
          <w:p w14:paraId="7F6A8229" w14:textId="1F62B6B5" w:rsidR="0000583F" w:rsidRPr="00117C85" w:rsidRDefault="0000583F" w:rsidP="00D26767">
            <w:pPr>
              <w:jc w:val="cente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Длитель</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ность экспе</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римента</w:t>
            </w:r>
          </w:p>
        </w:tc>
        <w:tc>
          <w:tcPr>
            <w:tcW w:w="2829" w:type="dxa"/>
            <w:shd w:val="clear" w:color="auto" w:fill="auto"/>
            <w:vAlign w:val="center"/>
          </w:tcPr>
          <w:p w14:paraId="341062D8" w14:textId="6AC15826" w:rsidR="0000583F" w:rsidRPr="00117C85" w:rsidRDefault="0000583F" w:rsidP="00D26767">
            <w:pPr>
              <w:jc w:val="cente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Выводы экспери</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мента</w:t>
            </w:r>
          </w:p>
        </w:tc>
      </w:tr>
      <w:tr w:rsidR="00117C85" w:rsidRPr="00117C85" w14:paraId="207939F7" w14:textId="77777777" w:rsidTr="00117C85">
        <w:tc>
          <w:tcPr>
            <w:tcW w:w="420" w:type="dxa"/>
            <w:vAlign w:val="center"/>
          </w:tcPr>
          <w:p w14:paraId="474F3AE8" w14:textId="77777777" w:rsidR="0000583F" w:rsidRPr="00117C85" w:rsidRDefault="0000583F" w:rsidP="00D26767">
            <w:pPr>
              <w:jc w:val="cente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1</w:t>
            </w:r>
          </w:p>
        </w:tc>
        <w:tc>
          <w:tcPr>
            <w:tcW w:w="1418" w:type="dxa"/>
            <w:vAlign w:val="center"/>
          </w:tcPr>
          <w:p w14:paraId="4593B31E" w14:textId="5621FA96" w:rsidR="0000583F" w:rsidRPr="00117C85" w:rsidRDefault="0000583F" w:rsidP="00390FC6">
            <w:pPr>
              <w:rPr>
                <w:rFonts w:ascii="Times New Roman" w:eastAsia="Times New Roman" w:hAnsi="Times New Roman" w:cs="Times New Roman"/>
                <w:sz w:val="28"/>
                <w:szCs w:val="28"/>
                <w:lang w:eastAsia="ru-RU"/>
              </w:rPr>
            </w:pPr>
            <w:proofErr w:type="spellStart"/>
            <w:r w:rsidRPr="00117C85">
              <w:rPr>
                <w:rFonts w:ascii="Times New Roman" w:eastAsia="Times New Roman" w:hAnsi="Times New Roman" w:cs="Times New Roman"/>
                <w:sz w:val="28"/>
                <w:szCs w:val="28"/>
                <w:lang w:eastAsia="ru-RU"/>
              </w:rPr>
              <w:t>B</w:t>
            </w:r>
            <w:r w:rsidR="00390FC6" w:rsidRPr="00117C85">
              <w:rPr>
                <w:rFonts w:ascii="Times New Roman" w:eastAsia="Times New Roman" w:hAnsi="Times New Roman" w:cs="Times New Roman"/>
                <w:sz w:val="28"/>
                <w:szCs w:val="28"/>
                <w:lang w:eastAsia="ru-RU"/>
              </w:rPr>
              <w:t>uchheit</w:t>
            </w:r>
            <w:proofErr w:type="spellEnd"/>
            <w:r w:rsidR="0051265C">
              <w:rPr>
                <w:rFonts w:ascii="Times New Roman" w:eastAsia="Times New Roman" w:hAnsi="Times New Roman" w:cs="Times New Roman"/>
                <w:sz w:val="28"/>
                <w:szCs w:val="28"/>
                <w:lang w:eastAsia="ru-RU"/>
              </w:rPr>
              <w:t xml:space="preserve"> </w:t>
            </w:r>
            <w:r w:rsidR="0051265C" w:rsidRPr="008F3D3F">
              <w:rPr>
                <w:rFonts w:ascii="Times New Roman" w:eastAsia="Times New Roman" w:hAnsi="Times New Roman" w:cs="Times New Roman"/>
                <w:sz w:val="28"/>
                <w:szCs w:val="28"/>
                <w:lang w:eastAsia="ru-RU"/>
              </w:rPr>
              <w:t>(</w:t>
            </w:r>
            <w:r w:rsidR="006C18AB" w:rsidRPr="008F3D3F">
              <w:rPr>
                <w:rFonts w:ascii="Times New Roman" w:eastAsia="Times New Roman" w:hAnsi="Times New Roman" w:cs="Times New Roman"/>
                <w:sz w:val="28"/>
                <w:szCs w:val="28"/>
                <w:lang w:eastAsia="ru-RU"/>
              </w:rPr>
              <w:t>2010</w:t>
            </w:r>
            <w:r w:rsidR="0051265C" w:rsidRPr="008F3D3F">
              <w:rPr>
                <w:rFonts w:ascii="Times New Roman" w:eastAsia="Times New Roman" w:hAnsi="Times New Roman" w:cs="Times New Roman"/>
                <w:sz w:val="28"/>
                <w:szCs w:val="28"/>
                <w:lang w:eastAsia="ru-RU"/>
              </w:rPr>
              <w:t>)</w:t>
            </w:r>
            <w:r w:rsidR="00390FC6" w:rsidRPr="008F3D3F">
              <w:rPr>
                <w:rFonts w:ascii="Times New Roman" w:eastAsia="Times New Roman" w:hAnsi="Times New Roman" w:cs="Times New Roman"/>
                <w:sz w:val="28"/>
                <w:szCs w:val="28"/>
                <w:lang w:eastAsia="ru-RU"/>
              </w:rPr>
              <w:t xml:space="preserve"> </w:t>
            </w:r>
          </w:p>
        </w:tc>
        <w:tc>
          <w:tcPr>
            <w:tcW w:w="1701" w:type="dxa"/>
          </w:tcPr>
          <w:p w14:paraId="4E4B61C3" w14:textId="496F78CA"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Физиологи</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ческие ре</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акции орга</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низма на тренировки HIIT</w:t>
            </w:r>
          </w:p>
        </w:tc>
        <w:tc>
          <w:tcPr>
            <w:tcW w:w="1559" w:type="dxa"/>
          </w:tcPr>
          <w:p w14:paraId="3CF243D7" w14:textId="6645CD8C"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13 команд по 12 че</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ловек в разных ви</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дах спорта в возрасте 22 ± 3 года</w:t>
            </w:r>
          </w:p>
        </w:tc>
        <w:tc>
          <w:tcPr>
            <w:tcW w:w="1701" w:type="dxa"/>
          </w:tcPr>
          <w:p w14:paraId="35216C51" w14:textId="468BCF03"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Одна трени</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ровочная сессия</w:t>
            </w:r>
          </w:p>
        </w:tc>
        <w:tc>
          <w:tcPr>
            <w:tcW w:w="2829" w:type="dxa"/>
          </w:tcPr>
          <w:p w14:paraId="5E4537C4" w14:textId="2759901D"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Метод тренировок HIIT оказывает боль</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шое влияние на ско</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ростно-силовые каче</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ства. Добавление прыжковых упражне</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ний в период восста</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новления ухудшает скоростно-силовые способности</w:t>
            </w:r>
          </w:p>
        </w:tc>
      </w:tr>
      <w:tr w:rsidR="00117C85" w:rsidRPr="00117C85" w14:paraId="5D474B4F" w14:textId="77777777" w:rsidTr="00117C85">
        <w:tc>
          <w:tcPr>
            <w:tcW w:w="420" w:type="dxa"/>
            <w:vAlign w:val="center"/>
          </w:tcPr>
          <w:p w14:paraId="65B17173" w14:textId="77777777" w:rsidR="0000583F" w:rsidRPr="008F3D3F" w:rsidRDefault="0000583F" w:rsidP="00D26767">
            <w:pPr>
              <w:jc w:val="center"/>
              <w:rPr>
                <w:rFonts w:ascii="Times New Roman" w:eastAsia="Times New Roman" w:hAnsi="Times New Roman" w:cs="Times New Roman"/>
                <w:sz w:val="28"/>
                <w:szCs w:val="28"/>
                <w:lang w:eastAsia="ru-RU"/>
              </w:rPr>
            </w:pPr>
            <w:r w:rsidRPr="008F3D3F">
              <w:rPr>
                <w:rFonts w:ascii="Times New Roman" w:eastAsia="Times New Roman" w:hAnsi="Times New Roman" w:cs="Times New Roman"/>
                <w:sz w:val="28"/>
                <w:szCs w:val="28"/>
                <w:lang w:eastAsia="ru-RU"/>
              </w:rPr>
              <w:t>2</w:t>
            </w:r>
          </w:p>
        </w:tc>
        <w:tc>
          <w:tcPr>
            <w:tcW w:w="1418" w:type="dxa"/>
            <w:vAlign w:val="center"/>
          </w:tcPr>
          <w:p w14:paraId="635A35DF" w14:textId="074C7AEE" w:rsidR="0000583F" w:rsidRPr="008F3D3F" w:rsidRDefault="00390FC6" w:rsidP="0051265C">
            <w:pPr>
              <w:rPr>
                <w:rFonts w:ascii="Times New Roman" w:eastAsia="Times New Roman" w:hAnsi="Times New Roman" w:cs="Times New Roman"/>
                <w:sz w:val="28"/>
                <w:szCs w:val="28"/>
                <w:lang w:eastAsia="ru-RU"/>
              </w:rPr>
            </w:pPr>
            <w:proofErr w:type="spellStart"/>
            <w:r w:rsidRPr="008F3D3F">
              <w:rPr>
                <w:rFonts w:ascii="Times New Roman" w:eastAsia="Times New Roman" w:hAnsi="Times New Roman" w:cs="Times New Roman"/>
                <w:sz w:val="28"/>
                <w:szCs w:val="28"/>
                <w:lang w:eastAsia="ru-RU"/>
              </w:rPr>
              <w:t>Buchheit</w:t>
            </w:r>
            <w:proofErr w:type="spellEnd"/>
            <w:r w:rsidR="006C18AB" w:rsidRPr="008F3D3F">
              <w:rPr>
                <w:rFonts w:ascii="Times New Roman" w:eastAsia="Times New Roman" w:hAnsi="Times New Roman" w:cs="Times New Roman"/>
                <w:sz w:val="28"/>
                <w:szCs w:val="28"/>
                <w:lang w:eastAsia="ru-RU"/>
              </w:rPr>
              <w:t xml:space="preserve"> (2010)</w:t>
            </w:r>
          </w:p>
        </w:tc>
        <w:tc>
          <w:tcPr>
            <w:tcW w:w="1701" w:type="dxa"/>
          </w:tcPr>
          <w:p w14:paraId="16D197D6" w14:textId="0C671511"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Нервно-мы</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шечные по</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казатели скоростно-силовых ре</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 xml:space="preserve">акций после тренировок HIIT </w:t>
            </w:r>
          </w:p>
        </w:tc>
        <w:tc>
          <w:tcPr>
            <w:tcW w:w="1559" w:type="dxa"/>
          </w:tcPr>
          <w:p w14:paraId="01BAAED5" w14:textId="166361D1"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15 высоко</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квалифи</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цирован</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ных фут</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болистов в возрасте 14,5 ± 0,5 года</w:t>
            </w:r>
          </w:p>
        </w:tc>
        <w:tc>
          <w:tcPr>
            <w:tcW w:w="1701" w:type="dxa"/>
          </w:tcPr>
          <w:p w14:paraId="71D1DCCB" w14:textId="489B4D57"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10 недель с одной тре</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нировочной сессией в день</w:t>
            </w:r>
          </w:p>
        </w:tc>
        <w:tc>
          <w:tcPr>
            <w:tcW w:w="2829" w:type="dxa"/>
          </w:tcPr>
          <w:p w14:paraId="1B105987" w14:textId="0D6BA1D1"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Метод HIIT оказал положительное воз</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действие на сприн</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терскую скорость, прыжки в высоту и челночный спринт</w:t>
            </w:r>
          </w:p>
        </w:tc>
      </w:tr>
      <w:tr w:rsidR="00117C85" w:rsidRPr="00117C85" w14:paraId="0C7D0252" w14:textId="77777777" w:rsidTr="00117C85">
        <w:tc>
          <w:tcPr>
            <w:tcW w:w="420" w:type="dxa"/>
            <w:vAlign w:val="center"/>
          </w:tcPr>
          <w:p w14:paraId="1321098B" w14:textId="77777777" w:rsidR="0000583F" w:rsidRPr="00117C85" w:rsidRDefault="0000583F" w:rsidP="00D26767">
            <w:pPr>
              <w:jc w:val="cente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3</w:t>
            </w:r>
          </w:p>
        </w:tc>
        <w:tc>
          <w:tcPr>
            <w:tcW w:w="1418" w:type="dxa"/>
            <w:vAlign w:val="center"/>
          </w:tcPr>
          <w:p w14:paraId="7577C5ED" w14:textId="054FA19B" w:rsidR="0000583F" w:rsidRPr="00117C85" w:rsidRDefault="00390FC6" w:rsidP="006C18AB">
            <w:pPr>
              <w:rPr>
                <w:rFonts w:ascii="Times New Roman" w:eastAsia="Times New Roman" w:hAnsi="Times New Roman" w:cs="Times New Roman"/>
                <w:sz w:val="28"/>
                <w:szCs w:val="28"/>
                <w:lang w:eastAsia="ru-RU"/>
              </w:rPr>
            </w:pPr>
            <w:proofErr w:type="spellStart"/>
            <w:r w:rsidRPr="00117C85">
              <w:rPr>
                <w:rFonts w:ascii="Times New Roman" w:eastAsia="Times New Roman" w:hAnsi="Times New Roman" w:cs="Times New Roman"/>
                <w:sz w:val="28"/>
                <w:szCs w:val="28"/>
                <w:lang w:eastAsia="ru-RU"/>
              </w:rPr>
              <w:t>Deminice</w:t>
            </w:r>
            <w:proofErr w:type="spellEnd"/>
            <w:r w:rsidR="006C18AB">
              <w:rPr>
                <w:rFonts w:ascii="Times New Roman" w:eastAsia="Times New Roman" w:hAnsi="Times New Roman" w:cs="Times New Roman"/>
                <w:sz w:val="28"/>
                <w:szCs w:val="28"/>
                <w:lang w:eastAsia="ru-RU"/>
              </w:rPr>
              <w:t xml:space="preserve"> </w:t>
            </w:r>
            <w:r w:rsidR="006C18AB" w:rsidRPr="008F3D3F">
              <w:rPr>
                <w:rFonts w:ascii="Times New Roman" w:eastAsia="Times New Roman" w:hAnsi="Times New Roman" w:cs="Times New Roman"/>
                <w:sz w:val="28"/>
                <w:szCs w:val="28"/>
                <w:lang w:eastAsia="ru-RU"/>
              </w:rPr>
              <w:t>(2010)</w:t>
            </w:r>
            <w:r w:rsidRPr="008F3D3F">
              <w:rPr>
                <w:rFonts w:ascii="Times New Roman" w:eastAsia="Times New Roman" w:hAnsi="Times New Roman" w:cs="Times New Roman"/>
                <w:sz w:val="28"/>
                <w:szCs w:val="28"/>
                <w:lang w:eastAsia="ru-RU"/>
              </w:rPr>
              <w:t xml:space="preserve"> </w:t>
            </w:r>
          </w:p>
        </w:tc>
        <w:tc>
          <w:tcPr>
            <w:tcW w:w="1701" w:type="dxa"/>
          </w:tcPr>
          <w:p w14:paraId="0EF10A4A" w14:textId="597A202B"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Окисли</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тельные процессы в организме, вызванные в результате метода HIIT, и их связь с ре</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зультатив</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ностью в плавании</w:t>
            </w:r>
          </w:p>
        </w:tc>
        <w:tc>
          <w:tcPr>
            <w:tcW w:w="1559" w:type="dxa"/>
          </w:tcPr>
          <w:p w14:paraId="50246FA8" w14:textId="27DF02BA"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 xml:space="preserve">10 </w:t>
            </w:r>
            <w:proofErr w:type="spellStart"/>
            <w:r w:rsidRPr="00117C85">
              <w:rPr>
                <w:rFonts w:ascii="Times New Roman" w:eastAsia="Times New Roman" w:hAnsi="Times New Roman" w:cs="Times New Roman"/>
                <w:sz w:val="28"/>
                <w:szCs w:val="28"/>
                <w:lang w:eastAsia="ru-RU"/>
              </w:rPr>
              <w:t>профес</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сиональ</w:t>
            </w:r>
            <w:r w:rsidR="00117C85">
              <w:rPr>
                <w:rFonts w:ascii="Times New Roman" w:eastAsia="Times New Roman" w:hAnsi="Times New Roman" w:cs="Times New Roman"/>
                <w:sz w:val="28"/>
                <w:szCs w:val="28"/>
                <w:lang w:eastAsia="ru-RU"/>
              </w:rPr>
              <w:t>-</w:t>
            </w:r>
            <w:r w:rsidRPr="00117C85">
              <w:rPr>
                <w:rFonts w:ascii="Times New Roman" w:eastAsia="Times New Roman" w:hAnsi="Times New Roman" w:cs="Times New Roman"/>
                <w:sz w:val="28"/>
                <w:szCs w:val="28"/>
                <w:lang w:eastAsia="ru-RU"/>
              </w:rPr>
              <w:t>ных</w:t>
            </w:r>
            <w:proofErr w:type="spellEnd"/>
            <w:r w:rsidRPr="00117C85">
              <w:rPr>
                <w:rFonts w:ascii="Times New Roman" w:eastAsia="Times New Roman" w:hAnsi="Times New Roman" w:cs="Times New Roman"/>
                <w:sz w:val="28"/>
                <w:szCs w:val="28"/>
                <w:lang w:eastAsia="ru-RU"/>
              </w:rPr>
              <w:t xml:space="preserve"> плов</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цов в воз</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расте 18 ± 1,5 года</w:t>
            </w:r>
          </w:p>
        </w:tc>
        <w:tc>
          <w:tcPr>
            <w:tcW w:w="1701" w:type="dxa"/>
          </w:tcPr>
          <w:p w14:paraId="20DC5168" w14:textId="34011D6A"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Одна трени</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ровочная сессия с 8 отрезками по 100 мет</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ров в мак</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симальном темпе с ин</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тервалом отдыха 10 минут</w:t>
            </w:r>
          </w:p>
        </w:tc>
        <w:tc>
          <w:tcPr>
            <w:tcW w:w="2829" w:type="dxa"/>
          </w:tcPr>
          <w:p w14:paraId="3F2BC04C" w14:textId="5D686BA0"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Тренировочный ме</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тод вызывает силь</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ные окислительные процессы. Модуля</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ция аскорбиновой кислоты играет важ</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ную роль в результа</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тивности спортсмена</w:t>
            </w:r>
          </w:p>
        </w:tc>
      </w:tr>
      <w:tr w:rsidR="00117C85" w:rsidRPr="00117C85" w14:paraId="25E53CB7" w14:textId="77777777" w:rsidTr="00117C85">
        <w:tc>
          <w:tcPr>
            <w:tcW w:w="420" w:type="dxa"/>
            <w:vAlign w:val="center"/>
          </w:tcPr>
          <w:p w14:paraId="32CECE0B" w14:textId="77777777" w:rsidR="0000583F" w:rsidRPr="00117C85" w:rsidRDefault="0000583F" w:rsidP="00D26767">
            <w:pPr>
              <w:jc w:val="cente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4</w:t>
            </w:r>
          </w:p>
        </w:tc>
        <w:tc>
          <w:tcPr>
            <w:tcW w:w="1418" w:type="dxa"/>
            <w:vAlign w:val="center"/>
          </w:tcPr>
          <w:p w14:paraId="42C3560F" w14:textId="231E1ABA" w:rsidR="0000583F" w:rsidRPr="00117C85" w:rsidRDefault="0098695C" w:rsidP="0051265C">
            <w:pPr>
              <w:rPr>
                <w:rFonts w:ascii="Times New Roman" w:eastAsia="Times New Roman" w:hAnsi="Times New Roman" w:cs="Times New Roman"/>
                <w:sz w:val="28"/>
                <w:szCs w:val="28"/>
                <w:lang w:eastAsia="ru-RU"/>
              </w:rPr>
            </w:pPr>
            <w:proofErr w:type="spellStart"/>
            <w:r w:rsidRPr="00117C85">
              <w:rPr>
                <w:rFonts w:ascii="Times New Roman" w:eastAsia="Times New Roman" w:hAnsi="Times New Roman" w:cs="Times New Roman"/>
                <w:sz w:val="28"/>
                <w:szCs w:val="28"/>
                <w:lang w:eastAsia="ru-RU"/>
              </w:rPr>
              <w:t>Sperlich</w:t>
            </w:r>
            <w:proofErr w:type="spellEnd"/>
            <w:r w:rsidR="006C18AB">
              <w:rPr>
                <w:rFonts w:ascii="Times New Roman" w:eastAsia="Times New Roman" w:hAnsi="Times New Roman" w:cs="Times New Roman"/>
                <w:sz w:val="28"/>
                <w:szCs w:val="28"/>
                <w:lang w:eastAsia="ru-RU"/>
              </w:rPr>
              <w:t xml:space="preserve"> </w:t>
            </w:r>
            <w:r w:rsidR="006C18AB" w:rsidRPr="008F3D3F">
              <w:rPr>
                <w:rFonts w:ascii="Times New Roman" w:eastAsia="Times New Roman" w:hAnsi="Times New Roman" w:cs="Times New Roman"/>
                <w:sz w:val="28"/>
                <w:szCs w:val="28"/>
                <w:lang w:eastAsia="ru-RU"/>
              </w:rPr>
              <w:t>(2010)</w:t>
            </w:r>
          </w:p>
        </w:tc>
        <w:tc>
          <w:tcPr>
            <w:tcW w:w="1701" w:type="dxa"/>
          </w:tcPr>
          <w:p w14:paraId="5AC96406" w14:textId="298BEF91"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Метод HIIT в отноше</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нии физио</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логических адаптаций организма</w:t>
            </w:r>
          </w:p>
        </w:tc>
        <w:tc>
          <w:tcPr>
            <w:tcW w:w="1559" w:type="dxa"/>
          </w:tcPr>
          <w:p w14:paraId="7B0F2D91" w14:textId="77777777"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26 пловцов в возрасте 11,5 ± 1,4 года</w:t>
            </w:r>
          </w:p>
        </w:tc>
        <w:tc>
          <w:tcPr>
            <w:tcW w:w="1701" w:type="dxa"/>
          </w:tcPr>
          <w:p w14:paraId="10540964" w14:textId="6190D47E"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5 недель с ежедневной двухразо</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вой сессией</w:t>
            </w:r>
          </w:p>
        </w:tc>
        <w:tc>
          <w:tcPr>
            <w:tcW w:w="2829" w:type="dxa"/>
          </w:tcPr>
          <w:p w14:paraId="02F90298" w14:textId="72F0EB8B"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Тренировки по ме</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тоду HIIT приводят к увеличению МПК</w:t>
            </w:r>
          </w:p>
        </w:tc>
      </w:tr>
    </w:tbl>
    <w:p w14:paraId="6E65E234" w14:textId="77777777" w:rsidR="00582E45" w:rsidRDefault="00582E45" w:rsidP="00E730C2">
      <w:pPr>
        <w:pStyle w:val="aa"/>
        <w:ind w:firstLine="708"/>
        <w:jc w:val="both"/>
        <w:rPr>
          <w:rFonts w:ascii="Times New Roman" w:hAnsi="Times New Roman"/>
          <w:b/>
          <w:bCs/>
          <w:sz w:val="28"/>
          <w:szCs w:val="28"/>
        </w:rPr>
      </w:pPr>
    </w:p>
    <w:p w14:paraId="56808D7F" w14:textId="6ADE3018" w:rsidR="0051089E" w:rsidRPr="00E7062A" w:rsidRDefault="00CB6292" w:rsidP="004E1DEC">
      <w:pPr>
        <w:pStyle w:val="aa"/>
        <w:ind w:firstLine="708"/>
        <w:jc w:val="both"/>
        <w:rPr>
          <w:rFonts w:ascii="Times New Roman" w:hAnsi="Times New Roman"/>
          <w:sz w:val="28"/>
          <w:szCs w:val="28"/>
        </w:rPr>
      </w:pPr>
      <w:r w:rsidRPr="0096378A">
        <w:rPr>
          <w:rFonts w:ascii="Times New Roman" w:hAnsi="Times New Roman"/>
          <w:b/>
          <w:bCs/>
          <w:sz w:val="28"/>
          <w:szCs w:val="28"/>
        </w:rPr>
        <w:t xml:space="preserve">Процессы восстановления при использовании </w:t>
      </w:r>
      <w:r w:rsidRPr="000112DB">
        <w:rPr>
          <w:rFonts w:ascii="Times New Roman" w:hAnsi="Times New Roman"/>
          <w:b/>
          <w:bCs/>
          <w:sz w:val="28"/>
          <w:szCs w:val="28"/>
        </w:rPr>
        <w:t>HIIT</w:t>
      </w:r>
      <w:r w:rsidR="000112DB">
        <w:rPr>
          <w:rFonts w:ascii="Times New Roman" w:hAnsi="Times New Roman"/>
          <w:b/>
          <w:bCs/>
          <w:sz w:val="28"/>
          <w:szCs w:val="28"/>
        </w:rPr>
        <w:t xml:space="preserve">. </w:t>
      </w:r>
      <w:r w:rsidRPr="00E7062A">
        <w:rPr>
          <w:rFonts w:ascii="Times New Roman" w:hAnsi="Times New Roman"/>
          <w:sz w:val="28"/>
          <w:szCs w:val="28"/>
        </w:rPr>
        <w:t xml:space="preserve">Другим важным параметром при использовании метода HIIT является время восстановления между подходами. Одним из методов, который используется для </w:t>
      </w:r>
      <w:r w:rsidRPr="00E7062A">
        <w:rPr>
          <w:rFonts w:ascii="Times New Roman" w:hAnsi="Times New Roman"/>
          <w:sz w:val="28"/>
          <w:szCs w:val="28"/>
        </w:rPr>
        <w:lastRenderedPageBreak/>
        <w:t xml:space="preserve">прогнозирования того, сколько времени требуется спортсменам для восстановления, является забор крови для определения уровня лактата. Уровень концентрации лактата в крови должен составлять не более 4 ммоль/л крови, прежде чем приступать к следующему подходу. Другим методом является подсчет пульса во время или после выполнения упражнений </w:t>
      </w:r>
      <w:r w:rsidR="00470A3E" w:rsidRPr="00E7062A">
        <w:rPr>
          <w:rFonts w:ascii="Times New Roman" w:hAnsi="Times New Roman"/>
          <w:sz w:val="28"/>
          <w:szCs w:val="28"/>
        </w:rPr>
        <w:t>[</w:t>
      </w:r>
      <w:r w:rsidR="0098695C" w:rsidRPr="0098695C">
        <w:rPr>
          <w:rFonts w:ascii="Times New Roman" w:hAnsi="Times New Roman"/>
          <w:color w:val="000000" w:themeColor="text1"/>
          <w:sz w:val="28"/>
          <w:szCs w:val="28"/>
        </w:rPr>
        <w:t>126</w:t>
      </w:r>
      <w:r w:rsidR="00470A3E" w:rsidRPr="00E7062A">
        <w:rPr>
          <w:rFonts w:ascii="Times New Roman" w:hAnsi="Times New Roman"/>
          <w:sz w:val="28"/>
          <w:szCs w:val="28"/>
        </w:rPr>
        <w:t>].</w:t>
      </w:r>
    </w:p>
    <w:p w14:paraId="1CFED68A" w14:textId="4622F579" w:rsidR="0051089E" w:rsidRPr="00E7062A" w:rsidRDefault="00CB6292" w:rsidP="00E730C2">
      <w:pPr>
        <w:pStyle w:val="aa"/>
        <w:ind w:firstLine="708"/>
        <w:jc w:val="both"/>
        <w:rPr>
          <w:rFonts w:ascii="Times New Roman" w:hAnsi="Times New Roman"/>
          <w:sz w:val="28"/>
          <w:szCs w:val="28"/>
        </w:rPr>
      </w:pPr>
      <w:r w:rsidRPr="00E7062A">
        <w:rPr>
          <w:rFonts w:ascii="Times New Roman" w:hAnsi="Times New Roman"/>
          <w:sz w:val="28"/>
          <w:szCs w:val="28"/>
        </w:rPr>
        <w:t xml:space="preserve">Время восстановления между подходами важно для всех спортсменов, так как физиологическим системам необходимо восстановление перед очередным подходом. Одним из основных принципов метода тренировок HIIT является большой интервал отдыха между повторениями. Спортсмену необходимо почти полностью восстановить физиологические процессы, прежде чем приступить к следующим сериям. Пренебрегая этим принципом, можно довести организм до состояния перетренированности. </w:t>
      </w:r>
      <w:proofErr w:type="spellStart"/>
      <w:r w:rsidRPr="00E7062A">
        <w:rPr>
          <w:rFonts w:ascii="Times New Roman" w:hAnsi="Times New Roman"/>
          <w:sz w:val="28"/>
          <w:szCs w:val="28"/>
        </w:rPr>
        <w:t>Belfry</w:t>
      </w:r>
      <w:proofErr w:type="spellEnd"/>
      <w:r w:rsidRPr="00E7062A">
        <w:rPr>
          <w:rFonts w:ascii="Times New Roman" w:hAnsi="Times New Roman"/>
          <w:sz w:val="28"/>
          <w:szCs w:val="28"/>
        </w:rPr>
        <w:t xml:space="preserve"> и соавторы исследовали различные физиологические особенности в запросе кислорода между интервальными и непрерывными анаэробными упражнениями на велоэргометре </w:t>
      </w:r>
      <w:proofErr w:type="spellStart"/>
      <w:r w:rsidRPr="00E7062A">
        <w:rPr>
          <w:rFonts w:ascii="Times New Roman" w:hAnsi="Times New Roman"/>
          <w:sz w:val="28"/>
          <w:szCs w:val="28"/>
        </w:rPr>
        <w:t>Lode</w:t>
      </w:r>
      <w:proofErr w:type="spellEnd"/>
      <w:r w:rsidRPr="00E7062A">
        <w:rPr>
          <w:rFonts w:ascii="Times New Roman" w:hAnsi="Times New Roman"/>
          <w:sz w:val="28"/>
          <w:szCs w:val="28"/>
        </w:rPr>
        <w:t xml:space="preserve"> </w:t>
      </w:r>
      <w:proofErr w:type="spellStart"/>
      <w:r w:rsidRPr="00E7062A">
        <w:rPr>
          <w:rFonts w:ascii="Times New Roman" w:hAnsi="Times New Roman"/>
          <w:sz w:val="28"/>
          <w:szCs w:val="28"/>
        </w:rPr>
        <w:t>Corival</w:t>
      </w:r>
      <w:proofErr w:type="spellEnd"/>
      <w:r w:rsidRPr="00E7062A">
        <w:rPr>
          <w:rFonts w:ascii="Times New Roman" w:hAnsi="Times New Roman"/>
          <w:sz w:val="28"/>
          <w:szCs w:val="28"/>
        </w:rPr>
        <w:t xml:space="preserve"> 400</w:t>
      </w:r>
      <w:r w:rsidR="0098695C">
        <w:rPr>
          <w:rFonts w:ascii="Times New Roman" w:hAnsi="Times New Roman"/>
          <w:sz w:val="28"/>
          <w:szCs w:val="28"/>
        </w:rPr>
        <w:t xml:space="preserve"> </w:t>
      </w:r>
      <w:r w:rsidR="0098695C" w:rsidRPr="00E7062A">
        <w:rPr>
          <w:rFonts w:ascii="Times New Roman" w:hAnsi="Times New Roman"/>
          <w:sz w:val="28"/>
          <w:szCs w:val="28"/>
        </w:rPr>
        <w:t>[</w:t>
      </w:r>
      <w:r w:rsidR="0098695C">
        <w:rPr>
          <w:rFonts w:ascii="Times New Roman" w:hAnsi="Times New Roman"/>
          <w:sz w:val="28"/>
          <w:szCs w:val="28"/>
        </w:rPr>
        <w:t>127</w:t>
      </w:r>
      <w:r w:rsidR="0098695C" w:rsidRPr="00E7062A">
        <w:rPr>
          <w:rFonts w:ascii="Times New Roman" w:hAnsi="Times New Roman"/>
          <w:sz w:val="28"/>
          <w:szCs w:val="28"/>
        </w:rPr>
        <w:t>]</w:t>
      </w:r>
      <w:r w:rsidRPr="00E7062A">
        <w:rPr>
          <w:rFonts w:ascii="Times New Roman" w:hAnsi="Times New Roman"/>
          <w:sz w:val="28"/>
          <w:szCs w:val="28"/>
        </w:rPr>
        <w:t xml:space="preserve">. Авторы предположили, что интервальные упражнения увеличивают максимальную аэробную мощность, позволяя увеличить уровень МПК и получить более высокий пик МПК с меньшим накоплением лактата в крови. </w:t>
      </w:r>
      <w:r w:rsidR="00BA3A96" w:rsidRPr="00E7062A">
        <w:rPr>
          <w:rFonts w:ascii="Times New Roman" w:hAnsi="Times New Roman"/>
          <w:sz w:val="28"/>
          <w:szCs w:val="28"/>
        </w:rPr>
        <w:t>Таким образом</w:t>
      </w:r>
      <w:r w:rsidRPr="00E7062A">
        <w:rPr>
          <w:rFonts w:ascii="Times New Roman" w:hAnsi="Times New Roman"/>
          <w:sz w:val="28"/>
          <w:szCs w:val="28"/>
        </w:rPr>
        <w:t>, еще одним параметром, который отража</w:t>
      </w:r>
      <w:r w:rsidR="00BA3A96" w:rsidRPr="00E7062A">
        <w:rPr>
          <w:rFonts w:ascii="Times New Roman" w:hAnsi="Times New Roman"/>
          <w:sz w:val="28"/>
          <w:szCs w:val="28"/>
        </w:rPr>
        <w:t>е</w:t>
      </w:r>
      <w:r w:rsidRPr="00E7062A">
        <w:rPr>
          <w:rFonts w:ascii="Times New Roman" w:hAnsi="Times New Roman"/>
          <w:sz w:val="28"/>
          <w:szCs w:val="28"/>
        </w:rPr>
        <w:t>т данные исследования, является то, что активное восстановление при методе тренировок интервальным выполнением упражнений эффективнее влия</w:t>
      </w:r>
      <w:r w:rsidR="00BA3A96" w:rsidRPr="00E7062A">
        <w:rPr>
          <w:rFonts w:ascii="Times New Roman" w:hAnsi="Times New Roman"/>
          <w:sz w:val="28"/>
          <w:szCs w:val="28"/>
        </w:rPr>
        <w:t>е</w:t>
      </w:r>
      <w:r w:rsidRPr="00E7062A">
        <w:rPr>
          <w:rFonts w:ascii="Times New Roman" w:hAnsi="Times New Roman"/>
          <w:sz w:val="28"/>
          <w:szCs w:val="28"/>
        </w:rPr>
        <w:t>т на физиологические системы.</w:t>
      </w:r>
      <w:r w:rsidR="00BA3A96" w:rsidRPr="00E7062A">
        <w:rPr>
          <w:rFonts w:ascii="Times New Roman" w:hAnsi="Times New Roman"/>
          <w:sz w:val="28"/>
          <w:szCs w:val="28"/>
        </w:rPr>
        <w:t xml:space="preserve"> </w:t>
      </w:r>
      <w:r w:rsidRPr="00E7062A">
        <w:rPr>
          <w:rFonts w:ascii="Times New Roman" w:hAnsi="Times New Roman"/>
          <w:sz w:val="28"/>
          <w:szCs w:val="28"/>
        </w:rPr>
        <w:t xml:space="preserve">Также Spencer и соавторы </w:t>
      </w:r>
      <w:r w:rsidR="00BA3A96" w:rsidRPr="00E7062A">
        <w:rPr>
          <w:rFonts w:ascii="Times New Roman" w:hAnsi="Times New Roman"/>
          <w:sz w:val="28"/>
          <w:szCs w:val="28"/>
        </w:rPr>
        <w:t>выявили</w:t>
      </w:r>
      <w:r w:rsidRPr="00E7062A">
        <w:rPr>
          <w:rFonts w:ascii="Times New Roman" w:hAnsi="Times New Roman"/>
          <w:sz w:val="28"/>
          <w:szCs w:val="28"/>
        </w:rPr>
        <w:t>, что активное восстановление средней и низкой интенсивности показало снижение в тесте пиковой мощности на 3,4-6,0%</w:t>
      </w:r>
      <w:r w:rsidR="0098695C">
        <w:rPr>
          <w:rFonts w:ascii="Times New Roman" w:hAnsi="Times New Roman"/>
          <w:sz w:val="28"/>
          <w:szCs w:val="28"/>
        </w:rPr>
        <w:t xml:space="preserve"> </w:t>
      </w:r>
      <w:r w:rsidR="0098695C" w:rsidRPr="00E7062A">
        <w:rPr>
          <w:rFonts w:ascii="Times New Roman" w:hAnsi="Times New Roman"/>
          <w:sz w:val="28"/>
          <w:szCs w:val="28"/>
        </w:rPr>
        <w:t>[</w:t>
      </w:r>
      <w:r w:rsidR="0098695C">
        <w:rPr>
          <w:rFonts w:ascii="Times New Roman" w:hAnsi="Times New Roman"/>
          <w:sz w:val="28"/>
          <w:szCs w:val="28"/>
        </w:rPr>
        <w:t>128</w:t>
      </w:r>
      <w:r w:rsidR="0098695C" w:rsidRPr="00E7062A">
        <w:rPr>
          <w:rFonts w:ascii="Times New Roman" w:hAnsi="Times New Roman"/>
          <w:sz w:val="28"/>
          <w:szCs w:val="28"/>
        </w:rPr>
        <w:t>]</w:t>
      </w:r>
      <w:r w:rsidRPr="00E7062A">
        <w:rPr>
          <w:rFonts w:ascii="Times New Roman" w:hAnsi="Times New Roman"/>
          <w:sz w:val="28"/>
          <w:szCs w:val="28"/>
        </w:rPr>
        <w:t xml:space="preserve">. Кроме того, активное восстановление было </w:t>
      </w:r>
      <w:r w:rsidR="00BA3A96" w:rsidRPr="00E7062A">
        <w:rPr>
          <w:rFonts w:ascii="Times New Roman" w:hAnsi="Times New Roman"/>
          <w:sz w:val="28"/>
          <w:szCs w:val="28"/>
        </w:rPr>
        <w:t>менее эффективно для</w:t>
      </w:r>
      <w:r w:rsidRPr="00E7062A">
        <w:rPr>
          <w:rFonts w:ascii="Times New Roman" w:hAnsi="Times New Roman"/>
          <w:sz w:val="28"/>
          <w:szCs w:val="28"/>
        </w:rPr>
        <w:t xml:space="preserve"> восстановлени</w:t>
      </w:r>
      <w:r w:rsidR="00BA3A96" w:rsidRPr="00E7062A">
        <w:rPr>
          <w:rFonts w:ascii="Times New Roman" w:hAnsi="Times New Roman"/>
          <w:sz w:val="28"/>
          <w:szCs w:val="28"/>
        </w:rPr>
        <w:t>я</w:t>
      </w:r>
      <w:r w:rsidRPr="00E7062A">
        <w:rPr>
          <w:rFonts w:ascii="Times New Roman" w:hAnsi="Times New Roman"/>
          <w:sz w:val="28"/>
          <w:szCs w:val="28"/>
        </w:rPr>
        <w:t xml:space="preserve"> </w:t>
      </w:r>
      <w:proofErr w:type="spellStart"/>
      <w:r w:rsidRPr="00E7062A">
        <w:rPr>
          <w:rFonts w:ascii="Times New Roman" w:hAnsi="Times New Roman"/>
          <w:sz w:val="28"/>
          <w:szCs w:val="28"/>
        </w:rPr>
        <w:t>трифосфата</w:t>
      </w:r>
      <w:proofErr w:type="spellEnd"/>
      <w:r w:rsidRPr="00E7062A">
        <w:rPr>
          <w:rFonts w:ascii="Times New Roman" w:hAnsi="Times New Roman"/>
          <w:sz w:val="28"/>
          <w:szCs w:val="28"/>
        </w:rPr>
        <w:t xml:space="preserve"> натрия и </w:t>
      </w:r>
      <w:proofErr w:type="spellStart"/>
      <w:r w:rsidRPr="00E7062A">
        <w:rPr>
          <w:rFonts w:ascii="Times New Roman" w:hAnsi="Times New Roman"/>
          <w:sz w:val="28"/>
          <w:szCs w:val="28"/>
        </w:rPr>
        <w:t>креатинофосфата</w:t>
      </w:r>
      <w:proofErr w:type="spellEnd"/>
      <w:r w:rsidRPr="00E7062A">
        <w:rPr>
          <w:rFonts w:ascii="Times New Roman" w:hAnsi="Times New Roman"/>
          <w:sz w:val="28"/>
          <w:szCs w:val="28"/>
        </w:rPr>
        <w:t xml:space="preserve"> по сравнению с пассивным восстановлением соответственно.</w:t>
      </w:r>
    </w:p>
    <w:p w14:paraId="7B60D664" w14:textId="10A169D6" w:rsidR="0051089E" w:rsidRPr="00E7062A" w:rsidRDefault="00CB6292" w:rsidP="00E730C2">
      <w:pPr>
        <w:pStyle w:val="aa"/>
        <w:ind w:firstLine="708"/>
        <w:jc w:val="both"/>
        <w:rPr>
          <w:rFonts w:ascii="Times New Roman" w:hAnsi="Times New Roman"/>
          <w:sz w:val="28"/>
          <w:szCs w:val="28"/>
        </w:rPr>
      </w:pPr>
      <w:r w:rsidRPr="00E7062A">
        <w:rPr>
          <w:rFonts w:ascii="Times New Roman" w:hAnsi="Times New Roman"/>
          <w:sz w:val="28"/>
          <w:szCs w:val="28"/>
        </w:rPr>
        <w:t xml:space="preserve">Автор </w:t>
      </w:r>
      <w:proofErr w:type="spellStart"/>
      <w:r w:rsidRPr="00E7062A">
        <w:rPr>
          <w:rFonts w:ascii="Times New Roman" w:hAnsi="Times New Roman"/>
          <w:sz w:val="28"/>
          <w:szCs w:val="28"/>
        </w:rPr>
        <w:t>Elbe</w:t>
      </w:r>
      <w:proofErr w:type="spellEnd"/>
      <w:r w:rsidRPr="00E7062A">
        <w:rPr>
          <w:rFonts w:ascii="Times New Roman" w:hAnsi="Times New Roman"/>
          <w:sz w:val="28"/>
          <w:szCs w:val="28"/>
        </w:rPr>
        <w:t xml:space="preserve"> </w:t>
      </w:r>
      <w:r w:rsidR="00470A3E" w:rsidRPr="00E7062A">
        <w:rPr>
          <w:rFonts w:ascii="Times New Roman" w:hAnsi="Times New Roman"/>
          <w:sz w:val="28"/>
          <w:szCs w:val="28"/>
        </w:rPr>
        <w:t>[</w:t>
      </w:r>
      <w:r w:rsidR="0098695C">
        <w:rPr>
          <w:rFonts w:ascii="Times New Roman" w:hAnsi="Times New Roman"/>
          <w:sz w:val="28"/>
          <w:szCs w:val="28"/>
        </w:rPr>
        <w:t>129</w:t>
      </w:r>
      <w:r w:rsidR="00470A3E" w:rsidRPr="00E7062A">
        <w:rPr>
          <w:rFonts w:ascii="Times New Roman" w:hAnsi="Times New Roman"/>
          <w:sz w:val="28"/>
          <w:szCs w:val="28"/>
        </w:rPr>
        <w:t>]</w:t>
      </w:r>
      <w:r w:rsidRPr="00E7062A">
        <w:rPr>
          <w:rFonts w:ascii="Times New Roman" w:hAnsi="Times New Roman"/>
          <w:sz w:val="28"/>
          <w:szCs w:val="28"/>
        </w:rPr>
        <w:t xml:space="preserve"> предполагает, что HIT помогает пловцам повысить уровень восстановления. В результате исследований </w:t>
      </w:r>
      <w:r w:rsidR="00BA3A96" w:rsidRPr="00E7062A">
        <w:rPr>
          <w:rFonts w:ascii="Times New Roman" w:hAnsi="Times New Roman"/>
          <w:sz w:val="28"/>
          <w:szCs w:val="28"/>
        </w:rPr>
        <w:t>был сделан</w:t>
      </w:r>
      <w:r w:rsidRPr="00E7062A">
        <w:rPr>
          <w:rFonts w:ascii="Times New Roman" w:hAnsi="Times New Roman"/>
          <w:sz w:val="28"/>
          <w:szCs w:val="28"/>
        </w:rPr>
        <w:t xml:space="preserve"> вывод, что после 12-недельной программы с увеличением уровня интенсивности тренировочных занятий при снижении общего плавательного объема уровень стресса снизился на 16,6%</w:t>
      </w:r>
      <w:r w:rsidR="00BA3A96" w:rsidRPr="00E7062A">
        <w:rPr>
          <w:rFonts w:ascii="Times New Roman" w:hAnsi="Times New Roman"/>
          <w:sz w:val="28"/>
          <w:szCs w:val="28"/>
        </w:rPr>
        <w:t>,</w:t>
      </w:r>
      <w:r w:rsidRPr="00E7062A">
        <w:rPr>
          <w:rFonts w:ascii="Times New Roman" w:hAnsi="Times New Roman"/>
          <w:sz w:val="28"/>
          <w:szCs w:val="28"/>
        </w:rPr>
        <w:t xml:space="preserve"> при этом уровень восстановления увеличился на 6,5%</w:t>
      </w:r>
      <w:r w:rsidR="0098695C">
        <w:rPr>
          <w:rFonts w:ascii="Times New Roman" w:hAnsi="Times New Roman"/>
          <w:sz w:val="28"/>
          <w:szCs w:val="28"/>
        </w:rPr>
        <w:t xml:space="preserve"> </w:t>
      </w:r>
      <w:r w:rsidR="0098695C" w:rsidRPr="00E7062A">
        <w:rPr>
          <w:rFonts w:ascii="Times New Roman" w:hAnsi="Times New Roman"/>
          <w:sz w:val="28"/>
          <w:szCs w:val="28"/>
        </w:rPr>
        <w:t>[</w:t>
      </w:r>
      <w:r w:rsidR="0098695C">
        <w:rPr>
          <w:rFonts w:ascii="Times New Roman" w:hAnsi="Times New Roman"/>
          <w:sz w:val="28"/>
          <w:szCs w:val="28"/>
        </w:rPr>
        <w:t>129</w:t>
      </w:r>
      <w:r w:rsidR="002C4AFF">
        <w:rPr>
          <w:rFonts w:ascii="Times New Roman" w:hAnsi="Times New Roman"/>
          <w:sz w:val="28"/>
          <w:szCs w:val="28"/>
        </w:rPr>
        <w:t>, с.</w:t>
      </w:r>
      <w:r w:rsidR="005A5484">
        <w:rPr>
          <w:rFonts w:ascii="Times New Roman" w:hAnsi="Times New Roman"/>
          <w:sz w:val="28"/>
          <w:szCs w:val="28"/>
        </w:rPr>
        <w:t xml:space="preserve"> </w:t>
      </w:r>
      <w:r w:rsidR="002C4AFF">
        <w:rPr>
          <w:rFonts w:ascii="Times New Roman" w:hAnsi="Times New Roman"/>
          <w:sz w:val="28"/>
          <w:szCs w:val="28"/>
        </w:rPr>
        <w:t>348</w:t>
      </w:r>
      <w:r w:rsidR="0098695C" w:rsidRPr="00E7062A">
        <w:rPr>
          <w:rFonts w:ascii="Times New Roman" w:hAnsi="Times New Roman"/>
          <w:sz w:val="28"/>
          <w:szCs w:val="28"/>
        </w:rPr>
        <w:t>]</w:t>
      </w:r>
      <w:r w:rsidRPr="00E7062A">
        <w:rPr>
          <w:rFonts w:ascii="Times New Roman" w:hAnsi="Times New Roman"/>
          <w:sz w:val="28"/>
          <w:szCs w:val="28"/>
        </w:rPr>
        <w:t>.</w:t>
      </w:r>
    </w:p>
    <w:p w14:paraId="29A84DE4" w14:textId="343AFA7E" w:rsidR="0051089E" w:rsidRPr="00E7062A" w:rsidRDefault="00CB6292" w:rsidP="00E730C2">
      <w:pPr>
        <w:pStyle w:val="aa"/>
        <w:ind w:firstLine="708"/>
        <w:jc w:val="both"/>
        <w:rPr>
          <w:rFonts w:ascii="Times New Roman" w:hAnsi="Times New Roman"/>
          <w:sz w:val="28"/>
          <w:szCs w:val="28"/>
        </w:rPr>
      </w:pPr>
      <w:r w:rsidRPr="00E7062A">
        <w:rPr>
          <w:rFonts w:ascii="Times New Roman" w:hAnsi="Times New Roman"/>
          <w:sz w:val="28"/>
          <w:szCs w:val="28"/>
        </w:rPr>
        <w:t xml:space="preserve">Еще одно исследование в плавании по вопросу восстановления провели </w:t>
      </w:r>
      <w:proofErr w:type="spellStart"/>
      <w:r w:rsidRPr="00E7062A">
        <w:rPr>
          <w:rFonts w:ascii="Times New Roman" w:hAnsi="Times New Roman"/>
          <w:sz w:val="28"/>
          <w:szCs w:val="28"/>
        </w:rPr>
        <w:t>Toubekis</w:t>
      </w:r>
      <w:proofErr w:type="spellEnd"/>
      <w:r w:rsidRPr="00E7062A">
        <w:rPr>
          <w:rFonts w:ascii="Times New Roman" w:hAnsi="Times New Roman"/>
          <w:sz w:val="28"/>
          <w:szCs w:val="28"/>
        </w:rPr>
        <w:t xml:space="preserve"> и соавторы</w:t>
      </w:r>
      <w:r w:rsidR="00470A3E" w:rsidRPr="00E7062A">
        <w:rPr>
          <w:rFonts w:ascii="Times New Roman" w:hAnsi="Times New Roman"/>
          <w:sz w:val="28"/>
          <w:szCs w:val="28"/>
        </w:rPr>
        <w:t>,</w:t>
      </w:r>
      <w:r w:rsidRPr="00E7062A">
        <w:rPr>
          <w:rFonts w:ascii="Times New Roman" w:hAnsi="Times New Roman"/>
          <w:sz w:val="28"/>
          <w:szCs w:val="28"/>
        </w:rPr>
        <w:t xml:space="preserve"> </w:t>
      </w:r>
      <w:r w:rsidR="00BA3A96" w:rsidRPr="00E7062A">
        <w:rPr>
          <w:rFonts w:ascii="Times New Roman" w:hAnsi="Times New Roman"/>
          <w:sz w:val="28"/>
          <w:szCs w:val="28"/>
        </w:rPr>
        <w:t>которые изучили</w:t>
      </w:r>
      <w:r w:rsidRPr="00E7062A">
        <w:rPr>
          <w:rFonts w:ascii="Times New Roman" w:hAnsi="Times New Roman"/>
          <w:sz w:val="28"/>
          <w:szCs w:val="28"/>
        </w:rPr>
        <w:t xml:space="preserve"> эффект активного и пассивного восстановления в период тренировочного процесса с</w:t>
      </w:r>
      <w:r w:rsidR="00BA3A96" w:rsidRPr="00E7062A">
        <w:rPr>
          <w:rFonts w:ascii="Times New Roman" w:hAnsi="Times New Roman"/>
          <w:sz w:val="28"/>
          <w:szCs w:val="28"/>
        </w:rPr>
        <w:t>о</w:t>
      </w:r>
      <w:r w:rsidRPr="00E7062A">
        <w:rPr>
          <w:rFonts w:ascii="Times New Roman" w:hAnsi="Times New Roman"/>
          <w:sz w:val="28"/>
          <w:szCs w:val="28"/>
        </w:rPr>
        <w:t xml:space="preserve"> средней интенсивностью</w:t>
      </w:r>
      <w:r w:rsidR="0098695C">
        <w:rPr>
          <w:rFonts w:ascii="Times New Roman" w:hAnsi="Times New Roman"/>
          <w:sz w:val="28"/>
          <w:szCs w:val="28"/>
        </w:rPr>
        <w:t xml:space="preserve"> </w:t>
      </w:r>
      <w:r w:rsidR="0098695C" w:rsidRPr="00E7062A">
        <w:rPr>
          <w:rFonts w:ascii="Times New Roman" w:hAnsi="Times New Roman"/>
          <w:sz w:val="28"/>
          <w:szCs w:val="28"/>
        </w:rPr>
        <w:t>[</w:t>
      </w:r>
      <w:r w:rsidR="0098695C">
        <w:rPr>
          <w:rFonts w:ascii="Times New Roman" w:hAnsi="Times New Roman"/>
          <w:sz w:val="28"/>
          <w:szCs w:val="28"/>
        </w:rPr>
        <w:t>130</w:t>
      </w:r>
      <w:r w:rsidR="0098695C" w:rsidRPr="00E7062A">
        <w:rPr>
          <w:rFonts w:ascii="Times New Roman" w:hAnsi="Times New Roman"/>
          <w:sz w:val="28"/>
          <w:szCs w:val="28"/>
        </w:rPr>
        <w:t>]</w:t>
      </w:r>
      <w:r w:rsidRPr="00E7062A">
        <w:rPr>
          <w:rFonts w:ascii="Times New Roman" w:hAnsi="Times New Roman"/>
          <w:sz w:val="28"/>
          <w:szCs w:val="28"/>
        </w:rPr>
        <w:t xml:space="preserve">. Что касается результатов, </w:t>
      </w:r>
      <w:r w:rsidR="00BA3A96" w:rsidRPr="00E7062A">
        <w:rPr>
          <w:rFonts w:ascii="Times New Roman" w:hAnsi="Times New Roman"/>
          <w:sz w:val="28"/>
          <w:szCs w:val="28"/>
        </w:rPr>
        <w:t xml:space="preserve">то </w:t>
      </w:r>
      <w:r w:rsidRPr="00E7062A">
        <w:rPr>
          <w:rFonts w:ascii="Times New Roman" w:hAnsi="Times New Roman"/>
          <w:sz w:val="28"/>
          <w:szCs w:val="28"/>
        </w:rPr>
        <w:t>они установили, что активного способа восстановления лучше избегать, особенно при интенсивности упражнений, превышающей 50% от лучшего времени на дистанции 100 метров. Кроме того, пассивное восстановление при усилиях до 50% от 100-метрового наилучшего времени более эффективно по параметрам восстановления лактата в крови.</w:t>
      </w:r>
    </w:p>
    <w:p w14:paraId="363E96D3" w14:textId="58F01A5E" w:rsidR="0051089E" w:rsidRPr="00E7062A" w:rsidRDefault="00CB6292" w:rsidP="00E730C2">
      <w:pPr>
        <w:pStyle w:val="aa"/>
        <w:ind w:firstLine="708"/>
        <w:jc w:val="both"/>
        <w:rPr>
          <w:rFonts w:ascii="Times New Roman" w:hAnsi="Times New Roman"/>
          <w:sz w:val="28"/>
          <w:szCs w:val="28"/>
        </w:rPr>
      </w:pPr>
      <w:r w:rsidRPr="00E7062A">
        <w:rPr>
          <w:rFonts w:ascii="Times New Roman" w:hAnsi="Times New Roman"/>
          <w:sz w:val="28"/>
          <w:szCs w:val="28"/>
        </w:rPr>
        <w:t xml:space="preserve">Аналогичные результаты были обнаружены в работе </w:t>
      </w:r>
      <w:proofErr w:type="spellStart"/>
      <w:r w:rsidRPr="00E7062A">
        <w:rPr>
          <w:rFonts w:ascii="Times New Roman" w:hAnsi="Times New Roman"/>
          <w:sz w:val="28"/>
          <w:szCs w:val="28"/>
        </w:rPr>
        <w:t>Buchheit</w:t>
      </w:r>
      <w:proofErr w:type="spellEnd"/>
      <w:r w:rsidRPr="00E7062A">
        <w:rPr>
          <w:rFonts w:ascii="Times New Roman" w:hAnsi="Times New Roman"/>
          <w:sz w:val="28"/>
          <w:szCs w:val="28"/>
        </w:rPr>
        <w:t xml:space="preserve"> </w:t>
      </w:r>
      <w:r w:rsidR="00BA3A96" w:rsidRPr="00E7062A">
        <w:rPr>
          <w:rFonts w:ascii="Times New Roman" w:hAnsi="Times New Roman"/>
          <w:sz w:val="28"/>
          <w:szCs w:val="28"/>
        </w:rPr>
        <w:t>с</w:t>
      </w:r>
      <w:r w:rsidRPr="00E7062A">
        <w:rPr>
          <w:rFonts w:ascii="Times New Roman" w:hAnsi="Times New Roman"/>
          <w:sz w:val="28"/>
          <w:szCs w:val="28"/>
        </w:rPr>
        <w:t xml:space="preserve"> соавтор</w:t>
      </w:r>
      <w:r w:rsidR="00BA3A96" w:rsidRPr="00E7062A">
        <w:rPr>
          <w:rFonts w:ascii="Times New Roman" w:hAnsi="Times New Roman"/>
          <w:sz w:val="28"/>
          <w:szCs w:val="28"/>
        </w:rPr>
        <w:t>ами</w:t>
      </w:r>
      <w:r w:rsidRPr="00E7062A">
        <w:rPr>
          <w:rFonts w:ascii="Times New Roman" w:hAnsi="Times New Roman"/>
          <w:sz w:val="28"/>
          <w:szCs w:val="28"/>
        </w:rPr>
        <w:t xml:space="preserve"> </w:t>
      </w:r>
      <w:r w:rsidR="00470A3E" w:rsidRPr="00E7062A">
        <w:rPr>
          <w:rFonts w:ascii="Times New Roman" w:hAnsi="Times New Roman"/>
          <w:sz w:val="28"/>
          <w:szCs w:val="28"/>
        </w:rPr>
        <w:t>[</w:t>
      </w:r>
      <w:r w:rsidR="0098695C">
        <w:rPr>
          <w:rFonts w:ascii="Times New Roman" w:hAnsi="Times New Roman"/>
          <w:sz w:val="28"/>
          <w:szCs w:val="28"/>
        </w:rPr>
        <w:t>131</w:t>
      </w:r>
      <w:r w:rsidR="00470A3E" w:rsidRPr="00E7062A">
        <w:rPr>
          <w:rFonts w:ascii="Times New Roman" w:hAnsi="Times New Roman"/>
          <w:sz w:val="28"/>
          <w:szCs w:val="28"/>
        </w:rPr>
        <w:t>].</w:t>
      </w:r>
      <w:r w:rsidRPr="00E7062A">
        <w:rPr>
          <w:rFonts w:ascii="Times New Roman" w:hAnsi="Times New Roman"/>
          <w:sz w:val="28"/>
          <w:szCs w:val="28"/>
        </w:rPr>
        <w:t xml:space="preserve"> Они пришли к выводу, что после шести повторений по 50 метров вольным стилем с максимальной скоростью с активным и пассивным методом восстановления наблюда</w:t>
      </w:r>
      <w:r w:rsidR="00BA3A96" w:rsidRPr="00E7062A">
        <w:rPr>
          <w:rFonts w:ascii="Times New Roman" w:hAnsi="Times New Roman"/>
          <w:sz w:val="28"/>
          <w:szCs w:val="28"/>
        </w:rPr>
        <w:t>ю</w:t>
      </w:r>
      <w:r w:rsidRPr="00E7062A">
        <w:rPr>
          <w:rFonts w:ascii="Times New Roman" w:hAnsi="Times New Roman"/>
          <w:sz w:val="28"/>
          <w:szCs w:val="28"/>
        </w:rPr>
        <w:t>тся значительно</w:t>
      </w:r>
      <w:r w:rsidR="00BA3A96" w:rsidRPr="00E7062A">
        <w:rPr>
          <w:rFonts w:ascii="Times New Roman" w:hAnsi="Times New Roman"/>
          <w:sz w:val="28"/>
          <w:szCs w:val="28"/>
        </w:rPr>
        <w:t xml:space="preserve"> более</w:t>
      </w:r>
      <w:r w:rsidRPr="00E7062A">
        <w:rPr>
          <w:rFonts w:ascii="Times New Roman" w:hAnsi="Times New Roman"/>
          <w:sz w:val="28"/>
          <w:szCs w:val="28"/>
        </w:rPr>
        <w:t xml:space="preserve"> низкие показатели лактата и ЧСС в период пассивного отдыха, в то время как при активном отдыхе эти показатели приходят в норму за более короткий промежуток.</w:t>
      </w:r>
    </w:p>
    <w:p w14:paraId="08632F3C" w14:textId="35D96E00" w:rsidR="00CB6292" w:rsidRDefault="00CB6292" w:rsidP="00E730C2">
      <w:pPr>
        <w:pStyle w:val="aa"/>
        <w:ind w:firstLine="708"/>
        <w:jc w:val="both"/>
        <w:rPr>
          <w:rFonts w:ascii="Times New Roman" w:hAnsi="Times New Roman"/>
          <w:sz w:val="28"/>
          <w:szCs w:val="28"/>
        </w:rPr>
      </w:pPr>
      <w:r w:rsidRPr="00E7062A">
        <w:rPr>
          <w:rFonts w:ascii="Times New Roman" w:hAnsi="Times New Roman"/>
          <w:sz w:val="28"/>
          <w:szCs w:val="28"/>
        </w:rPr>
        <w:lastRenderedPageBreak/>
        <w:t xml:space="preserve">Исходя из вышеизложенного необходимо сделать вывод, что активное восстановление </w:t>
      </w:r>
      <w:r w:rsidR="003171C5" w:rsidRPr="00E7062A">
        <w:rPr>
          <w:rFonts w:ascii="Times New Roman" w:hAnsi="Times New Roman"/>
          <w:sz w:val="28"/>
          <w:szCs w:val="28"/>
        </w:rPr>
        <w:t>эффективнее</w:t>
      </w:r>
      <w:r w:rsidRPr="00E7062A">
        <w:rPr>
          <w:rFonts w:ascii="Times New Roman" w:hAnsi="Times New Roman"/>
          <w:sz w:val="28"/>
          <w:szCs w:val="28"/>
        </w:rPr>
        <w:t>, чем пассивное в тренировочном процессе от 70% максимальной скорости, при этом пассивное восстановление лучше использовать в тренировочных сериях с</w:t>
      </w:r>
      <w:r w:rsidR="00BA3A96" w:rsidRPr="00E7062A">
        <w:rPr>
          <w:rFonts w:ascii="Times New Roman" w:hAnsi="Times New Roman"/>
          <w:sz w:val="28"/>
          <w:szCs w:val="28"/>
        </w:rPr>
        <w:t>о</w:t>
      </w:r>
      <w:r w:rsidRPr="00E7062A">
        <w:rPr>
          <w:rFonts w:ascii="Times New Roman" w:hAnsi="Times New Roman"/>
          <w:sz w:val="28"/>
          <w:szCs w:val="28"/>
        </w:rPr>
        <w:t xml:space="preserve"> средней или низкой интенсивностью. В таблице </w:t>
      </w:r>
      <w:r w:rsidR="00864D67" w:rsidRPr="00E7062A">
        <w:rPr>
          <w:rFonts w:ascii="Times New Roman" w:hAnsi="Times New Roman"/>
          <w:sz w:val="28"/>
          <w:szCs w:val="28"/>
        </w:rPr>
        <w:t>8</w:t>
      </w:r>
      <w:r w:rsidRPr="00E7062A">
        <w:rPr>
          <w:rFonts w:ascii="Times New Roman" w:hAnsi="Times New Roman"/>
          <w:sz w:val="28"/>
          <w:szCs w:val="28"/>
        </w:rPr>
        <w:t xml:space="preserve"> представлены исследования, которые могут быть полезны с практической стороны.</w:t>
      </w:r>
    </w:p>
    <w:p w14:paraId="4891C19C" w14:textId="77777777" w:rsidR="0051089E" w:rsidRPr="00E7062A" w:rsidRDefault="0051089E" w:rsidP="00CB6292">
      <w:pPr>
        <w:jc w:val="both"/>
        <w:rPr>
          <w:rFonts w:ascii="Times New Roman" w:eastAsia="Times New Roman" w:hAnsi="Times New Roman" w:cs="Times New Roman"/>
          <w:sz w:val="28"/>
          <w:szCs w:val="28"/>
          <w:lang w:eastAsia="ru-RU"/>
        </w:rPr>
      </w:pPr>
    </w:p>
    <w:p w14:paraId="095F3014" w14:textId="4C1E0B99" w:rsidR="00CB6292" w:rsidRPr="00E7062A" w:rsidRDefault="00CB6292" w:rsidP="00CB6292">
      <w:pPr>
        <w:jc w:val="both"/>
        <w:rPr>
          <w:rFonts w:ascii="Times New Roman" w:eastAsia="Times New Roman" w:hAnsi="Times New Roman" w:cs="Times New Roman"/>
          <w:sz w:val="28"/>
          <w:szCs w:val="28"/>
          <w:lang w:eastAsia="ru-RU"/>
        </w:rPr>
      </w:pPr>
      <w:r w:rsidRPr="00E7062A">
        <w:rPr>
          <w:rFonts w:ascii="Times New Roman" w:eastAsia="Times New Roman" w:hAnsi="Times New Roman" w:cs="Times New Roman"/>
          <w:sz w:val="28"/>
          <w:szCs w:val="28"/>
          <w:lang w:eastAsia="ru-RU"/>
        </w:rPr>
        <w:t xml:space="preserve">Таблица </w:t>
      </w:r>
      <w:r w:rsidR="00864D67" w:rsidRPr="00E7062A">
        <w:rPr>
          <w:rFonts w:ascii="Times New Roman" w:hAnsi="Times New Roman" w:cs="Times New Roman"/>
          <w:sz w:val="28"/>
          <w:szCs w:val="28"/>
        </w:rPr>
        <w:t>8</w:t>
      </w:r>
      <w:r w:rsidR="00470A3E" w:rsidRPr="00E7062A">
        <w:rPr>
          <w:rFonts w:ascii="Times New Roman" w:hAnsi="Times New Roman" w:cs="Times New Roman"/>
          <w:spacing w:val="-2"/>
          <w:sz w:val="28"/>
          <w:szCs w:val="28"/>
        </w:rPr>
        <w:t xml:space="preserve"> </w:t>
      </w:r>
      <w:r w:rsidR="00864D67" w:rsidRPr="00E7062A">
        <w:rPr>
          <w:rFonts w:ascii="Times New Roman" w:hAnsi="Times New Roman" w:cs="Times New Roman"/>
          <w:spacing w:val="-2"/>
          <w:sz w:val="28"/>
          <w:szCs w:val="28"/>
        </w:rPr>
        <w:t>–</w:t>
      </w:r>
      <w:r w:rsidRPr="00E7062A">
        <w:rPr>
          <w:rFonts w:ascii="Times New Roman" w:eastAsia="Times New Roman" w:hAnsi="Times New Roman" w:cs="Times New Roman"/>
          <w:sz w:val="28"/>
          <w:szCs w:val="28"/>
          <w:lang w:eastAsia="ru-RU"/>
        </w:rPr>
        <w:t xml:space="preserve"> Восстановление при использовании метода HIIT</w:t>
      </w:r>
    </w:p>
    <w:p w14:paraId="59B941E5" w14:textId="77777777" w:rsidR="00C95E18" w:rsidRPr="00E7062A" w:rsidRDefault="00C95E18" w:rsidP="00CB6292">
      <w:pPr>
        <w:jc w:val="both"/>
        <w:rPr>
          <w:rFonts w:ascii="Times New Roman" w:eastAsia="Times New Roman" w:hAnsi="Times New Roman" w:cs="Times New Roman"/>
          <w:color w:val="FF0000"/>
          <w:sz w:val="28"/>
          <w:szCs w:val="28"/>
          <w:lang w:eastAsia="ru-RU"/>
        </w:rPr>
      </w:pPr>
    </w:p>
    <w:tbl>
      <w:tblPr>
        <w:tblStyle w:val="22"/>
        <w:tblpPr w:leftFromText="180" w:rightFromText="180" w:vertAnchor="text" w:tblpY="1"/>
        <w:tblOverlap w:val="never"/>
        <w:tblW w:w="0" w:type="auto"/>
        <w:tblLayout w:type="fixed"/>
        <w:tblLook w:val="04A0" w:firstRow="1" w:lastRow="0" w:firstColumn="1" w:lastColumn="0" w:noHBand="0" w:noVBand="1"/>
      </w:tblPr>
      <w:tblGrid>
        <w:gridCol w:w="464"/>
        <w:gridCol w:w="1374"/>
        <w:gridCol w:w="1843"/>
        <w:gridCol w:w="1276"/>
        <w:gridCol w:w="1559"/>
        <w:gridCol w:w="3112"/>
      </w:tblGrid>
      <w:tr w:rsidR="0000583F" w:rsidRPr="00117C85" w14:paraId="7152F173" w14:textId="77777777" w:rsidTr="00117C85">
        <w:tc>
          <w:tcPr>
            <w:tcW w:w="464" w:type="dxa"/>
            <w:shd w:val="clear" w:color="auto" w:fill="auto"/>
            <w:vAlign w:val="center"/>
          </w:tcPr>
          <w:p w14:paraId="1F4760E8" w14:textId="77777777" w:rsidR="0000583F" w:rsidRPr="00117C85" w:rsidRDefault="0000583F" w:rsidP="00D26767">
            <w:pPr>
              <w:jc w:val="cente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w:t>
            </w:r>
          </w:p>
        </w:tc>
        <w:tc>
          <w:tcPr>
            <w:tcW w:w="1374" w:type="dxa"/>
            <w:shd w:val="clear" w:color="auto" w:fill="auto"/>
            <w:vAlign w:val="center"/>
          </w:tcPr>
          <w:p w14:paraId="105D77D4" w14:textId="77777777" w:rsidR="0000583F" w:rsidRPr="00117C85" w:rsidRDefault="0000583F" w:rsidP="00D26767">
            <w:pPr>
              <w:jc w:val="cente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Автор</w:t>
            </w:r>
          </w:p>
        </w:tc>
        <w:tc>
          <w:tcPr>
            <w:tcW w:w="1843" w:type="dxa"/>
            <w:shd w:val="clear" w:color="auto" w:fill="auto"/>
            <w:vAlign w:val="center"/>
          </w:tcPr>
          <w:p w14:paraId="6CCAC7CB" w14:textId="54907F95" w:rsidR="0000583F" w:rsidRPr="00117C85" w:rsidRDefault="0000583F" w:rsidP="00D26767">
            <w:pPr>
              <w:jc w:val="cente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Объект ис</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следования</w:t>
            </w:r>
          </w:p>
        </w:tc>
        <w:tc>
          <w:tcPr>
            <w:tcW w:w="1276" w:type="dxa"/>
            <w:shd w:val="clear" w:color="auto" w:fill="auto"/>
            <w:vAlign w:val="center"/>
          </w:tcPr>
          <w:p w14:paraId="3A5FB766" w14:textId="2F7ACFE8" w:rsidR="0000583F" w:rsidRPr="00117C85" w:rsidRDefault="0000583F" w:rsidP="00D26767">
            <w:pPr>
              <w:jc w:val="cente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Участ</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ники экспери</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мента</w:t>
            </w:r>
          </w:p>
        </w:tc>
        <w:tc>
          <w:tcPr>
            <w:tcW w:w="1559" w:type="dxa"/>
            <w:shd w:val="clear" w:color="auto" w:fill="auto"/>
            <w:vAlign w:val="center"/>
          </w:tcPr>
          <w:p w14:paraId="050B9941" w14:textId="1085D504" w:rsidR="0000583F" w:rsidRPr="00117C85" w:rsidRDefault="0000583F" w:rsidP="00D26767">
            <w:pPr>
              <w:jc w:val="cente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Длитель</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ность экс</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перимента</w:t>
            </w:r>
          </w:p>
        </w:tc>
        <w:tc>
          <w:tcPr>
            <w:tcW w:w="3112" w:type="dxa"/>
            <w:shd w:val="clear" w:color="auto" w:fill="auto"/>
            <w:vAlign w:val="center"/>
          </w:tcPr>
          <w:p w14:paraId="2902F3E2" w14:textId="77777777" w:rsidR="0000583F" w:rsidRPr="00117C85" w:rsidRDefault="0000583F" w:rsidP="00D26767">
            <w:pPr>
              <w:jc w:val="cente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Выводы эксперимента</w:t>
            </w:r>
          </w:p>
        </w:tc>
      </w:tr>
      <w:tr w:rsidR="0000583F" w:rsidRPr="00117C85" w14:paraId="12917021" w14:textId="77777777" w:rsidTr="00117C85">
        <w:tc>
          <w:tcPr>
            <w:tcW w:w="464" w:type="dxa"/>
            <w:vAlign w:val="center"/>
          </w:tcPr>
          <w:p w14:paraId="1605CC81" w14:textId="77777777" w:rsidR="0000583F" w:rsidRPr="00117C85" w:rsidRDefault="0000583F" w:rsidP="00D26767">
            <w:pPr>
              <w:jc w:val="cente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1</w:t>
            </w:r>
          </w:p>
        </w:tc>
        <w:tc>
          <w:tcPr>
            <w:tcW w:w="1374" w:type="dxa"/>
            <w:vAlign w:val="center"/>
          </w:tcPr>
          <w:p w14:paraId="1A2F3875" w14:textId="77777777" w:rsidR="0000583F" w:rsidRDefault="0098695C" w:rsidP="0051265C">
            <w:pPr>
              <w:rPr>
                <w:rFonts w:ascii="Times New Roman" w:eastAsia="Times New Roman" w:hAnsi="Times New Roman" w:cs="Times New Roman"/>
                <w:sz w:val="28"/>
                <w:szCs w:val="28"/>
                <w:lang w:eastAsia="ru-RU"/>
              </w:rPr>
            </w:pPr>
            <w:proofErr w:type="spellStart"/>
            <w:r w:rsidRPr="00117C85">
              <w:rPr>
                <w:rFonts w:ascii="Times New Roman" w:eastAsia="Times New Roman" w:hAnsi="Times New Roman" w:cs="Times New Roman"/>
                <w:sz w:val="28"/>
                <w:szCs w:val="28"/>
                <w:lang w:eastAsia="ru-RU"/>
              </w:rPr>
              <w:t>Belfry</w:t>
            </w:r>
            <w:proofErr w:type="spellEnd"/>
          </w:p>
          <w:p w14:paraId="778330ED" w14:textId="3BDCFBF9" w:rsidR="0051265C" w:rsidRPr="00117C85" w:rsidRDefault="006C18AB" w:rsidP="0051265C">
            <w:pPr>
              <w:rPr>
                <w:rFonts w:ascii="Times New Roman" w:eastAsia="Times New Roman" w:hAnsi="Times New Roman" w:cs="Times New Roman"/>
                <w:sz w:val="28"/>
                <w:szCs w:val="28"/>
                <w:lang w:eastAsia="ru-RU"/>
              </w:rPr>
            </w:pPr>
            <w:r w:rsidRPr="008F3D3F">
              <w:rPr>
                <w:rFonts w:ascii="Times New Roman" w:eastAsia="Times New Roman" w:hAnsi="Times New Roman" w:cs="Times New Roman"/>
                <w:sz w:val="28"/>
                <w:szCs w:val="28"/>
                <w:lang w:eastAsia="ru-RU"/>
              </w:rPr>
              <w:t>(2012)</w:t>
            </w:r>
          </w:p>
        </w:tc>
        <w:tc>
          <w:tcPr>
            <w:tcW w:w="1843" w:type="dxa"/>
          </w:tcPr>
          <w:p w14:paraId="7EF8D98C" w14:textId="77777777"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МПК при циклических упражнениях у мужчин</w:t>
            </w:r>
          </w:p>
        </w:tc>
        <w:tc>
          <w:tcPr>
            <w:tcW w:w="1276" w:type="dxa"/>
          </w:tcPr>
          <w:p w14:paraId="2BBECDF7" w14:textId="58AFEB3D" w:rsidR="0000583F" w:rsidRPr="00117C85" w:rsidRDefault="0000583F" w:rsidP="00117C85">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7 спортс</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менов в возрасте 24 ± 4 года.</w:t>
            </w:r>
          </w:p>
        </w:tc>
        <w:tc>
          <w:tcPr>
            <w:tcW w:w="1559" w:type="dxa"/>
          </w:tcPr>
          <w:p w14:paraId="51F04B2E" w14:textId="02C2CF3B"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Три трени</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ровочных сессии с интерва</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лом 72 часа.</w:t>
            </w:r>
          </w:p>
        </w:tc>
        <w:tc>
          <w:tcPr>
            <w:tcW w:w="3112" w:type="dxa"/>
          </w:tcPr>
          <w:p w14:paraId="0A81045F" w14:textId="49DF409C"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Различные протоколы тренировочных сессий вызывают различную физиологическую реак</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цию на аналогичные силовые нагрузки боль</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шой интенсивности</w:t>
            </w:r>
          </w:p>
        </w:tc>
      </w:tr>
      <w:tr w:rsidR="0000583F" w:rsidRPr="00117C85" w14:paraId="47C4B912" w14:textId="77777777" w:rsidTr="00117C85">
        <w:tc>
          <w:tcPr>
            <w:tcW w:w="464" w:type="dxa"/>
            <w:vAlign w:val="center"/>
          </w:tcPr>
          <w:p w14:paraId="70875DA1" w14:textId="77777777" w:rsidR="0000583F" w:rsidRPr="00117C85" w:rsidRDefault="0000583F" w:rsidP="00D26767">
            <w:pPr>
              <w:jc w:val="cente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2</w:t>
            </w:r>
          </w:p>
        </w:tc>
        <w:tc>
          <w:tcPr>
            <w:tcW w:w="1374" w:type="dxa"/>
            <w:vAlign w:val="center"/>
          </w:tcPr>
          <w:p w14:paraId="141FD9CF" w14:textId="728A1BC4" w:rsidR="0000583F" w:rsidRPr="00117C85" w:rsidRDefault="0098695C" w:rsidP="0051265C">
            <w:pPr>
              <w:rPr>
                <w:rFonts w:ascii="Times New Roman" w:eastAsia="Times New Roman" w:hAnsi="Times New Roman" w:cs="Times New Roman"/>
                <w:sz w:val="28"/>
                <w:szCs w:val="28"/>
                <w:lang w:eastAsia="ru-RU"/>
              </w:rPr>
            </w:pPr>
            <w:proofErr w:type="spellStart"/>
            <w:r w:rsidRPr="00117C85">
              <w:rPr>
                <w:rFonts w:ascii="Times New Roman" w:eastAsia="Times New Roman" w:hAnsi="Times New Roman" w:cs="Times New Roman"/>
                <w:sz w:val="28"/>
                <w:szCs w:val="28"/>
                <w:lang w:eastAsia="ru-RU"/>
              </w:rPr>
              <w:t>Elbe</w:t>
            </w:r>
            <w:proofErr w:type="spellEnd"/>
            <w:r w:rsidRPr="00117C85">
              <w:rPr>
                <w:rFonts w:ascii="Times New Roman" w:eastAsia="Times New Roman" w:hAnsi="Times New Roman" w:cs="Times New Roman"/>
                <w:sz w:val="28"/>
                <w:szCs w:val="28"/>
                <w:lang w:eastAsia="ru-RU"/>
              </w:rPr>
              <w:t xml:space="preserve"> </w:t>
            </w:r>
            <w:r w:rsidR="006C18AB" w:rsidRPr="008F3D3F">
              <w:rPr>
                <w:rFonts w:ascii="Times New Roman" w:eastAsia="Times New Roman" w:hAnsi="Times New Roman" w:cs="Times New Roman"/>
                <w:sz w:val="28"/>
                <w:szCs w:val="28"/>
                <w:lang w:eastAsia="ru-RU"/>
              </w:rPr>
              <w:t>(2016)</w:t>
            </w:r>
          </w:p>
        </w:tc>
        <w:tc>
          <w:tcPr>
            <w:tcW w:w="1843" w:type="dxa"/>
          </w:tcPr>
          <w:p w14:paraId="24F39877" w14:textId="6DBD346D"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Влияние ме</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тода HIIT на уровень стресса орга</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низма</w:t>
            </w:r>
          </w:p>
        </w:tc>
        <w:tc>
          <w:tcPr>
            <w:tcW w:w="1276" w:type="dxa"/>
          </w:tcPr>
          <w:p w14:paraId="302CE4E6" w14:textId="69CFB9AB" w:rsidR="0000583F" w:rsidRPr="00117C85" w:rsidRDefault="0000583F" w:rsidP="00117C85">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41 элит</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ный пловец в возрасте 17 ± 1,2 года</w:t>
            </w:r>
          </w:p>
        </w:tc>
        <w:tc>
          <w:tcPr>
            <w:tcW w:w="1559" w:type="dxa"/>
          </w:tcPr>
          <w:p w14:paraId="455612F6" w14:textId="77777777"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12 недель</w:t>
            </w:r>
          </w:p>
        </w:tc>
        <w:tc>
          <w:tcPr>
            <w:tcW w:w="3112" w:type="dxa"/>
          </w:tcPr>
          <w:p w14:paraId="1222452E" w14:textId="1DA90DD2"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Повышение интенсив</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ности тренировок и снижение объема сни</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жает общий стресс ор</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ганизма и повышает уровень общего восста</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новления</w:t>
            </w:r>
          </w:p>
        </w:tc>
      </w:tr>
      <w:tr w:rsidR="0000583F" w:rsidRPr="00117C85" w14:paraId="5E43120A" w14:textId="77777777" w:rsidTr="00117C85">
        <w:tc>
          <w:tcPr>
            <w:tcW w:w="464" w:type="dxa"/>
            <w:vAlign w:val="center"/>
          </w:tcPr>
          <w:p w14:paraId="60FCCCB1" w14:textId="77777777" w:rsidR="0000583F" w:rsidRPr="008F3D3F" w:rsidRDefault="0000583F" w:rsidP="00D26767">
            <w:pPr>
              <w:jc w:val="center"/>
              <w:rPr>
                <w:rFonts w:ascii="Times New Roman" w:eastAsia="Times New Roman" w:hAnsi="Times New Roman" w:cs="Times New Roman"/>
                <w:sz w:val="28"/>
                <w:szCs w:val="28"/>
                <w:lang w:eastAsia="ru-RU"/>
              </w:rPr>
            </w:pPr>
            <w:r w:rsidRPr="008F3D3F">
              <w:rPr>
                <w:rFonts w:ascii="Times New Roman" w:eastAsia="Times New Roman" w:hAnsi="Times New Roman" w:cs="Times New Roman"/>
                <w:sz w:val="28"/>
                <w:szCs w:val="28"/>
                <w:lang w:eastAsia="ru-RU"/>
              </w:rPr>
              <w:t>3</w:t>
            </w:r>
          </w:p>
        </w:tc>
        <w:tc>
          <w:tcPr>
            <w:tcW w:w="1374" w:type="dxa"/>
            <w:vAlign w:val="center"/>
          </w:tcPr>
          <w:p w14:paraId="5D458461" w14:textId="57BDADC1" w:rsidR="0000583F" w:rsidRPr="008F3D3F" w:rsidRDefault="0098695C" w:rsidP="0051265C">
            <w:pPr>
              <w:rPr>
                <w:rFonts w:ascii="Times New Roman" w:eastAsia="Times New Roman" w:hAnsi="Times New Roman" w:cs="Times New Roman"/>
                <w:sz w:val="28"/>
                <w:szCs w:val="28"/>
                <w:lang w:eastAsia="ru-RU"/>
              </w:rPr>
            </w:pPr>
            <w:proofErr w:type="spellStart"/>
            <w:r w:rsidRPr="008F3D3F">
              <w:rPr>
                <w:rFonts w:ascii="Times New Roman" w:eastAsia="Times New Roman" w:hAnsi="Times New Roman" w:cs="Times New Roman"/>
                <w:sz w:val="28"/>
                <w:szCs w:val="28"/>
                <w:lang w:eastAsia="ru-RU"/>
              </w:rPr>
              <w:t>Toubekis</w:t>
            </w:r>
            <w:proofErr w:type="spellEnd"/>
            <w:r w:rsidR="006C18AB" w:rsidRPr="008F3D3F">
              <w:rPr>
                <w:rFonts w:ascii="Times New Roman" w:eastAsia="Times New Roman" w:hAnsi="Times New Roman" w:cs="Times New Roman"/>
                <w:sz w:val="28"/>
                <w:szCs w:val="28"/>
                <w:lang w:eastAsia="ru-RU"/>
              </w:rPr>
              <w:t xml:space="preserve"> (2011)</w:t>
            </w:r>
          </w:p>
        </w:tc>
        <w:tc>
          <w:tcPr>
            <w:tcW w:w="1843" w:type="dxa"/>
          </w:tcPr>
          <w:p w14:paraId="4EF47486" w14:textId="2C8C6A24"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Различные протоколы восстановле</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ния при ис</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пользовании метода HIIT</w:t>
            </w:r>
          </w:p>
        </w:tc>
        <w:tc>
          <w:tcPr>
            <w:tcW w:w="1276" w:type="dxa"/>
          </w:tcPr>
          <w:p w14:paraId="1327191E" w14:textId="7FA4B9EA"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10 плов</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цов в возрасте 17,9 ± 2,3 года</w:t>
            </w:r>
          </w:p>
        </w:tc>
        <w:tc>
          <w:tcPr>
            <w:tcW w:w="1559" w:type="dxa"/>
          </w:tcPr>
          <w:p w14:paraId="5DFB3E9B" w14:textId="4E124AAC"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Тест 8 по 25 метров спринт и 50-метро</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вый спринт с различным интерва</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лом от</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дыха</w:t>
            </w:r>
          </w:p>
        </w:tc>
        <w:tc>
          <w:tcPr>
            <w:tcW w:w="3112" w:type="dxa"/>
          </w:tcPr>
          <w:p w14:paraId="0A9DAEAE" w14:textId="1DD39BFE" w:rsidR="0000583F" w:rsidRPr="00117C85" w:rsidRDefault="0000583F" w:rsidP="00D26767">
            <w:pPr>
              <w:rPr>
                <w:rFonts w:ascii="Times New Roman" w:eastAsia="Times New Roman" w:hAnsi="Times New Roman" w:cs="Times New Roman"/>
                <w:sz w:val="28"/>
                <w:szCs w:val="28"/>
                <w:lang w:eastAsia="ru-RU"/>
              </w:rPr>
            </w:pPr>
            <w:r w:rsidRPr="00117C85">
              <w:rPr>
                <w:rFonts w:ascii="Times New Roman" w:eastAsia="Times New Roman" w:hAnsi="Times New Roman" w:cs="Times New Roman"/>
                <w:sz w:val="28"/>
                <w:szCs w:val="28"/>
                <w:lang w:eastAsia="ru-RU"/>
              </w:rPr>
              <w:t>Активное восстановле</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ние с интенсивностью, соответствующей 60% от максимальной ско</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рости, снижает произ</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водительность во время повторных спринтов на 25 м и не влияет на ре</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зультативность после</w:t>
            </w:r>
            <w:r w:rsidR="00582E45">
              <w:rPr>
                <w:rFonts w:ascii="Times New Roman" w:eastAsia="Times New Roman" w:hAnsi="Times New Roman" w:cs="Times New Roman"/>
                <w:sz w:val="28"/>
                <w:szCs w:val="28"/>
                <w:lang w:eastAsia="ru-RU"/>
              </w:rPr>
              <w:softHyphen/>
            </w:r>
            <w:r w:rsidRPr="00117C85">
              <w:rPr>
                <w:rFonts w:ascii="Times New Roman" w:eastAsia="Times New Roman" w:hAnsi="Times New Roman" w:cs="Times New Roman"/>
                <w:sz w:val="28"/>
                <w:szCs w:val="28"/>
                <w:lang w:eastAsia="ru-RU"/>
              </w:rPr>
              <w:t>дующего 50-метрового спринта</w:t>
            </w:r>
          </w:p>
        </w:tc>
      </w:tr>
    </w:tbl>
    <w:p w14:paraId="200560CC" w14:textId="14A0C12F" w:rsidR="00CB6292" w:rsidRPr="00E7062A" w:rsidRDefault="00CB6292" w:rsidP="0000583F">
      <w:pPr>
        <w:pStyle w:val="aa"/>
        <w:jc w:val="both"/>
        <w:rPr>
          <w:rFonts w:ascii="Times New Roman" w:hAnsi="Times New Roman"/>
          <w:sz w:val="28"/>
          <w:szCs w:val="28"/>
        </w:rPr>
      </w:pPr>
    </w:p>
    <w:p w14:paraId="58B25EC7" w14:textId="3957196B" w:rsidR="00436135" w:rsidRPr="00E7062A" w:rsidRDefault="00BA3A96" w:rsidP="00E730C2">
      <w:pPr>
        <w:pStyle w:val="aa"/>
        <w:ind w:firstLine="708"/>
        <w:jc w:val="both"/>
        <w:rPr>
          <w:rFonts w:ascii="Times New Roman" w:hAnsi="Times New Roman"/>
          <w:sz w:val="28"/>
          <w:szCs w:val="28"/>
        </w:rPr>
      </w:pPr>
      <w:r w:rsidRPr="00E7062A">
        <w:rPr>
          <w:rFonts w:ascii="Times New Roman" w:hAnsi="Times New Roman"/>
          <w:sz w:val="28"/>
          <w:szCs w:val="28"/>
        </w:rPr>
        <w:t>И</w:t>
      </w:r>
      <w:r w:rsidR="00CB6292" w:rsidRPr="00E7062A">
        <w:rPr>
          <w:rFonts w:ascii="Times New Roman" w:hAnsi="Times New Roman"/>
          <w:sz w:val="28"/>
          <w:szCs w:val="28"/>
        </w:rPr>
        <w:t>зучение литературных источников показ</w:t>
      </w:r>
      <w:r w:rsidRPr="00E7062A">
        <w:rPr>
          <w:rFonts w:ascii="Times New Roman" w:hAnsi="Times New Roman"/>
          <w:sz w:val="28"/>
          <w:szCs w:val="28"/>
        </w:rPr>
        <w:t>ало</w:t>
      </w:r>
      <w:r w:rsidR="00CB6292" w:rsidRPr="00E7062A">
        <w:rPr>
          <w:rFonts w:ascii="Times New Roman" w:hAnsi="Times New Roman"/>
          <w:sz w:val="28"/>
          <w:szCs w:val="28"/>
        </w:rPr>
        <w:t xml:space="preserve">, что многие исследования в области HIIT указывают на множество положительных эффектов в физиологических системах и показателях производительности в индивидуальном виде спорта. Более того, HIIT может использоваться с разными интервалами восстановления. Исследования, представленные в работах за последнее десятилетие, показывают, что метод HIIT, используемый </w:t>
      </w:r>
      <w:r w:rsidR="00CB6292" w:rsidRPr="00E7062A">
        <w:rPr>
          <w:rFonts w:ascii="Times New Roman" w:hAnsi="Times New Roman"/>
          <w:sz w:val="28"/>
          <w:szCs w:val="28"/>
        </w:rPr>
        <w:lastRenderedPageBreak/>
        <w:t>спортсменами, занимающимися различными видами спорта</w:t>
      </w:r>
      <w:r w:rsidRPr="00E7062A">
        <w:rPr>
          <w:rFonts w:ascii="Times New Roman" w:hAnsi="Times New Roman"/>
          <w:sz w:val="28"/>
          <w:szCs w:val="28"/>
        </w:rPr>
        <w:t>,</w:t>
      </w:r>
      <w:r w:rsidR="00CB6292" w:rsidRPr="00E7062A">
        <w:rPr>
          <w:rFonts w:ascii="Times New Roman" w:hAnsi="Times New Roman"/>
          <w:sz w:val="28"/>
          <w:szCs w:val="28"/>
        </w:rPr>
        <w:t xml:space="preserve"> имеет ряд положительных эффектов. Физиологические параметры включают в себя увеличение уровня поглощения кислорода, МПК, источников мышечной энергии и уровня лактата в крови. Эти положительные эффекты были также обнаружены и в плавании. Единственным отличием было увеличение окислительного стресса за счет увеличения </w:t>
      </w:r>
      <w:proofErr w:type="spellStart"/>
      <w:r w:rsidR="00CB6292" w:rsidRPr="00E7062A">
        <w:rPr>
          <w:rFonts w:ascii="Times New Roman" w:hAnsi="Times New Roman"/>
          <w:sz w:val="28"/>
          <w:szCs w:val="28"/>
        </w:rPr>
        <w:t>биомаркеров</w:t>
      </w:r>
      <w:proofErr w:type="spellEnd"/>
      <w:r w:rsidR="00CB6292" w:rsidRPr="00E7062A">
        <w:rPr>
          <w:rFonts w:ascii="Times New Roman" w:hAnsi="Times New Roman"/>
          <w:sz w:val="28"/>
          <w:szCs w:val="28"/>
        </w:rPr>
        <w:t xml:space="preserve"> окислительного процесса. Это объясняется тем, что тренировочные нагрузки высокой интенсивности заставляют организм приспосабливаться к большим нагрузкам.</w:t>
      </w:r>
    </w:p>
    <w:p w14:paraId="2727BD48" w14:textId="0BBADACF" w:rsidR="00731860" w:rsidRPr="00E7062A" w:rsidRDefault="00CB6292" w:rsidP="00731860">
      <w:pPr>
        <w:pStyle w:val="aa"/>
        <w:ind w:firstLine="708"/>
        <w:jc w:val="both"/>
        <w:rPr>
          <w:rFonts w:ascii="Times New Roman" w:hAnsi="Times New Roman"/>
          <w:sz w:val="28"/>
          <w:szCs w:val="28"/>
        </w:rPr>
      </w:pPr>
      <w:r w:rsidRPr="00E7062A">
        <w:rPr>
          <w:rFonts w:ascii="Times New Roman" w:hAnsi="Times New Roman"/>
          <w:sz w:val="28"/>
          <w:szCs w:val="28"/>
        </w:rPr>
        <w:t xml:space="preserve">Большинство проанализированных исследований отмечают улучшение показателей после использования метода HIIT в сравнении с интервальным методом тренировок в спринте. Разница между двумя типами тренировок заключается в том, что HIIT включает в себя большую продолжительность отдыха с максимальным темпом или скоростью выполнения упражнений. В исследованиях, проведенных в плавании, было установлено, что HIIT является лучшим способом повысить характеристики плавания, чем при методе тренировок, включающем большие объемы с низкой или средней интенсивностью. Единственным недостатком метода является отсутствие исследований, касающаяся юных пловцов. Напротив, исследование, проведенное </w:t>
      </w:r>
      <w:proofErr w:type="spellStart"/>
      <w:r w:rsidRPr="00E7062A">
        <w:rPr>
          <w:rFonts w:ascii="Times New Roman" w:hAnsi="Times New Roman"/>
          <w:sz w:val="28"/>
          <w:szCs w:val="28"/>
        </w:rPr>
        <w:t>Kilen</w:t>
      </w:r>
      <w:proofErr w:type="spellEnd"/>
      <w:r w:rsidRPr="00E7062A">
        <w:rPr>
          <w:rFonts w:ascii="Times New Roman" w:hAnsi="Times New Roman"/>
          <w:sz w:val="28"/>
          <w:szCs w:val="28"/>
        </w:rPr>
        <w:t>, является единственным, показавшим противоположные результаты в отношении положительного воздействия HIIT. Этот исследователь сообщил об отсутствии различий в результативности у пловцов, которые использовали метод HIIT, в сравнении с пловцами, которые следовали общепринятой программе. В качестве объяснения результатов исследования можно предположить, что разница в возрасте и уровне спортивного мастерства участвующих в эксперименте является основным фактором. Это означает, что у пловцов высокого уровня квалификации метод HIIT, возможно, оказывает более высокий уровень результативности, в то время как детям необходимо сформировать двигательный навык и освоить технику плавания. Также можно предположить, что у детей может быть более высокий эффект от использования метода тренировок HIIT, потому что этот тип тренировок более мотивирует их работать с большей интенсивностью. Кроме того, сообщалось, что источником энергии при выполнении упражнений у детей предпочтительно являются аэробные источники и в работу преимущественно вовлечены окислительные мышечные волокна в отличие от подростков и взрослых пловцов, которые используют анаэробные источники энергии и гликолитические мышечные волокна. Эти данные еще раз требуют дальнейших исследований в области подготовки юных пловцов</w:t>
      </w:r>
      <w:r w:rsidR="00436135" w:rsidRPr="00E7062A">
        <w:rPr>
          <w:rFonts w:ascii="Times New Roman" w:hAnsi="Times New Roman"/>
          <w:sz w:val="28"/>
          <w:szCs w:val="28"/>
        </w:rPr>
        <w:t xml:space="preserve"> </w:t>
      </w:r>
      <w:r w:rsidR="00470A3E" w:rsidRPr="00E7062A">
        <w:rPr>
          <w:rFonts w:ascii="Times New Roman" w:hAnsi="Times New Roman"/>
          <w:sz w:val="28"/>
          <w:szCs w:val="28"/>
        </w:rPr>
        <w:t>[</w:t>
      </w:r>
      <w:r w:rsidR="0098695C" w:rsidRPr="0098695C">
        <w:rPr>
          <w:rFonts w:ascii="Times New Roman" w:hAnsi="Times New Roman"/>
          <w:color w:val="000000" w:themeColor="text1"/>
          <w:sz w:val="28"/>
          <w:szCs w:val="28"/>
        </w:rPr>
        <w:t>103</w:t>
      </w:r>
      <w:r w:rsidR="00823AB9" w:rsidRPr="003B6A11">
        <w:rPr>
          <w:rFonts w:ascii="Times New Roman" w:hAnsi="Times New Roman"/>
          <w:color w:val="000000" w:themeColor="text1"/>
          <w:sz w:val="28"/>
          <w:szCs w:val="28"/>
        </w:rPr>
        <w:t>,</w:t>
      </w:r>
      <w:r w:rsidR="00E505B7" w:rsidRPr="003B6A11">
        <w:rPr>
          <w:rFonts w:ascii="Times New Roman" w:hAnsi="Times New Roman"/>
          <w:color w:val="000000" w:themeColor="text1"/>
          <w:sz w:val="28"/>
          <w:szCs w:val="28"/>
        </w:rPr>
        <w:t xml:space="preserve"> </w:t>
      </w:r>
      <w:r w:rsidR="00823AB9" w:rsidRPr="003B6A11">
        <w:rPr>
          <w:rFonts w:ascii="Times New Roman" w:hAnsi="Times New Roman"/>
          <w:color w:val="000000" w:themeColor="text1"/>
          <w:sz w:val="28"/>
          <w:szCs w:val="28"/>
        </w:rPr>
        <w:t>с.</w:t>
      </w:r>
      <w:r w:rsidR="0067056C">
        <w:rPr>
          <w:rFonts w:ascii="Times New Roman" w:hAnsi="Times New Roman"/>
          <w:color w:val="000000" w:themeColor="text1"/>
          <w:sz w:val="28"/>
          <w:szCs w:val="28"/>
        </w:rPr>
        <w:t xml:space="preserve"> </w:t>
      </w:r>
      <w:r w:rsidR="003B6A11" w:rsidRPr="003B6A11">
        <w:rPr>
          <w:rFonts w:ascii="Times New Roman" w:hAnsi="Times New Roman"/>
          <w:color w:val="000000" w:themeColor="text1"/>
          <w:sz w:val="28"/>
          <w:szCs w:val="28"/>
        </w:rPr>
        <w:t>111</w:t>
      </w:r>
      <w:r w:rsidR="00470A3E" w:rsidRPr="00E7062A">
        <w:rPr>
          <w:rFonts w:ascii="Times New Roman" w:hAnsi="Times New Roman"/>
          <w:sz w:val="28"/>
          <w:szCs w:val="28"/>
        </w:rPr>
        <w:t>].</w:t>
      </w:r>
    </w:p>
    <w:p w14:paraId="34536398" w14:textId="77777777" w:rsidR="00CB6292" w:rsidRPr="00E7062A" w:rsidRDefault="00CB6292" w:rsidP="00E730C2">
      <w:pPr>
        <w:pStyle w:val="aa"/>
        <w:ind w:firstLine="708"/>
        <w:jc w:val="both"/>
        <w:rPr>
          <w:rFonts w:ascii="Times New Roman" w:hAnsi="Times New Roman"/>
          <w:sz w:val="28"/>
          <w:szCs w:val="28"/>
        </w:rPr>
      </w:pPr>
    </w:p>
    <w:p w14:paraId="1D48A27D" w14:textId="1C1ECC8F" w:rsidR="00F0060B" w:rsidRPr="00155C27" w:rsidRDefault="00F0060B" w:rsidP="00155C27">
      <w:pPr>
        <w:ind w:firstLine="708"/>
        <w:jc w:val="both"/>
        <w:rPr>
          <w:rFonts w:ascii="Times New Roman" w:hAnsi="Times New Roman" w:cs="Times New Roman"/>
          <w:b/>
          <w:bCs/>
          <w:sz w:val="28"/>
          <w:szCs w:val="28"/>
        </w:rPr>
      </w:pPr>
      <w:bookmarkStart w:id="17" w:name="_bookmark8"/>
      <w:bookmarkEnd w:id="17"/>
      <w:r w:rsidRPr="00155C27">
        <w:rPr>
          <w:rFonts w:ascii="Times New Roman" w:hAnsi="Times New Roman" w:cs="Times New Roman"/>
          <w:b/>
          <w:bCs/>
          <w:sz w:val="28"/>
          <w:szCs w:val="28"/>
        </w:rPr>
        <w:t>1.4</w:t>
      </w:r>
      <w:r w:rsidR="00C61DDE" w:rsidRPr="00155C27">
        <w:rPr>
          <w:rFonts w:ascii="Times New Roman" w:hAnsi="Times New Roman" w:cs="Times New Roman"/>
          <w:b/>
          <w:bCs/>
          <w:sz w:val="28"/>
          <w:szCs w:val="28"/>
        </w:rPr>
        <w:t xml:space="preserve"> </w:t>
      </w:r>
      <w:r w:rsidR="00502873" w:rsidRPr="00155C27">
        <w:rPr>
          <w:rFonts w:ascii="Times New Roman" w:hAnsi="Times New Roman" w:cs="Times New Roman"/>
          <w:b/>
          <w:bCs/>
          <w:sz w:val="28"/>
          <w:szCs w:val="28"/>
        </w:rPr>
        <w:t>Физиологические</w:t>
      </w:r>
      <w:r w:rsidR="00C61DDE" w:rsidRPr="00155C27">
        <w:rPr>
          <w:rFonts w:ascii="Times New Roman" w:hAnsi="Times New Roman" w:cs="Times New Roman"/>
          <w:b/>
          <w:bCs/>
          <w:sz w:val="28"/>
          <w:szCs w:val="28"/>
        </w:rPr>
        <w:t xml:space="preserve"> </w:t>
      </w:r>
      <w:r w:rsidRPr="00155C27">
        <w:rPr>
          <w:rFonts w:ascii="Times New Roman" w:hAnsi="Times New Roman" w:cs="Times New Roman"/>
          <w:b/>
          <w:bCs/>
          <w:sz w:val="28"/>
          <w:szCs w:val="28"/>
        </w:rPr>
        <w:t>основы</w:t>
      </w:r>
      <w:r w:rsidR="00C61DDE" w:rsidRPr="00155C27">
        <w:rPr>
          <w:rFonts w:ascii="Times New Roman" w:hAnsi="Times New Roman" w:cs="Times New Roman"/>
          <w:b/>
          <w:bCs/>
          <w:sz w:val="28"/>
          <w:szCs w:val="28"/>
        </w:rPr>
        <w:t xml:space="preserve"> </w:t>
      </w:r>
      <w:r w:rsidR="004C2042" w:rsidRPr="00155C27">
        <w:rPr>
          <w:rFonts w:ascii="Times New Roman" w:hAnsi="Times New Roman" w:cs="Times New Roman"/>
          <w:b/>
          <w:bCs/>
          <w:sz w:val="28"/>
          <w:szCs w:val="28"/>
        </w:rPr>
        <w:t>силовой и скоростно-силовой</w:t>
      </w:r>
      <w:r w:rsidR="00C61DDE" w:rsidRPr="00155C27">
        <w:rPr>
          <w:rFonts w:ascii="Times New Roman" w:hAnsi="Times New Roman" w:cs="Times New Roman"/>
          <w:b/>
          <w:bCs/>
          <w:sz w:val="28"/>
          <w:szCs w:val="28"/>
        </w:rPr>
        <w:t xml:space="preserve"> </w:t>
      </w:r>
      <w:r w:rsidRPr="00155C27">
        <w:rPr>
          <w:rFonts w:ascii="Times New Roman" w:hAnsi="Times New Roman" w:cs="Times New Roman"/>
          <w:b/>
          <w:bCs/>
          <w:sz w:val="28"/>
          <w:szCs w:val="28"/>
        </w:rPr>
        <w:t>подготовки</w:t>
      </w:r>
      <w:r w:rsidR="00C61DDE" w:rsidRPr="00155C27">
        <w:rPr>
          <w:rFonts w:ascii="Times New Roman" w:hAnsi="Times New Roman" w:cs="Times New Roman"/>
          <w:b/>
          <w:bCs/>
          <w:sz w:val="28"/>
          <w:szCs w:val="28"/>
        </w:rPr>
        <w:t xml:space="preserve"> </w:t>
      </w:r>
      <w:r w:rsidRPr="00155C27">
        <w:rPr>
          <w:rFonts w:ascii="Times New Roman" w:hAnsi="Times New Roman" w:cs="Times New Roman"/>
          <w:b/>
          <w:bCs/>
          <w:sz w:val="28"/>
          <w:szCs w:val="28"/>
        </w:rPr>
        <w:t>пловцов</w:t>
      </w:r>
      <w:r w:rsidR="00C61DDE" w:rsidRPr="00155C27">
        <w:rPr>
          <w:rFonts w:ascii="Times New Roman" w:hAnsi="Times New Roman" w:cs="Times New Roman"/>
          <w:b/>
          <w:bCs/>
          <w:sz w:val="28"/>
          <w:szCs w:val="28"/>
        </w:rPr>
        <w:t xml:space="preserve"> </w:t>
      </w:r>
      <w:r w:rsidRPr="00155C27">
        <w:rPr>
          <w:rFonts w:ascii="Times New Roman" w:hAnsi="Times New Roman" w:cs="Times New Roman"/>
          <w:b/>
          <w:bCs/>
          <w:sz w:val="28"/>
          <w:szCs w:val="28"/>
        </w:rPr>
        <w:t>высокого</w:t>
      </w:r>
      <w:r w:rsidR="00C61DDE" w:rsidRPr="00155C27">
        <w:rPr>
          <w:rFonts w:ascii="Times New Roman" w:hAnsi="Times New Roman" w:cs="Times New Roman"/>
          <w:b/>
          <w:bCs/>
          <w:sz w:val="28"/>
          <w:szCs w:val="28"/>
        </w:rPr>
        <w:t xml:space="preserve"> </w:t>
      </w:r>
      <w:r w:rsidRPr="00155C27">
        <w:rPr>
          <w:rFonts w:ascii="Times New Roman" w:hAnsi="Times New Roman" w:cs="Times New Roman"/>
          <w:b/>
          <w:bCs/>
          <w:sz w:val="28"/>
          <w:szCs w:val="28"/>
        </w:rPr>
        <w:t>уровня</w:t>
      </w:r>
      <w:r w:rsidR="00C61DDE" w:rsidRPr="00155C27">
        <w:rPr>
          <w:rFonts w:ascii="Times New Roman" w:hAnsi="Times New Roman" w:cs="Times New Roman"/>
          <w:b/>
          <w:bCs/>
          <w:sz w:val="28"/>
          <w:szCs w:val="28"/>
        </w:rPr>
        <w:t xml:space="preserve"> </w:t>
      </w:r>
      <w:r w:rsidRPr="00155C27">
        <w:rPr>
          <w:rFonts w:ascii="Times New Roman" w:hAnsi="Times New Roman" w:cs="Times New Roman"/>
          <w:b/>
          <w:bCs/>
          <w:sz w:val="28"/>
          <w:szCs w:val="28"/>
        </w:rPr>
        <w:t>квалификации</w:t>
      </w:r>
    </w:p>
    <w:p w14:paraId="068E5E9E" w14:textId="77777777" w:rsidR="00F0060B" w:rsidRPr="00E7062A" w:rsidRDefault="00F0060B" w:rsidP="00E730C2">
      <w:pPr>
        <w:tabs>
          <w:tab w:val="left" w:pos="709"/>
        </w:tabs>
        <w:contextualSpacing/>
        <w:jc w:val="both"/>
        <w:rPr>
          <w:rFonts w:ascii="Times New Roman" w:hAnsi="Times New Roman" w:cs="Times New Roman"/>
          <w:b/>
          <w:bCs/>
          <w:sz w:val="28"/>
          <w:szCs w:val="28"/>
        </w:rPr>
      </w:pPr>
    </w:p>
    <w:p w14:paraId="437C5266" w14:textId="1D0C5A95" w:rsidR="00F0060B" w:rsidRPr="00E7062A" w:rsidRDefault="00F0060B" w:rsidP="00E730C2">
      <w:pPr>
        <w:tabs>
          <w:tab w:val="left" w:pos="709"/>
        </w:tabs>
        <w:spacing w:before="100" w:beforeAutospacing="1" w:after="100" w:afterAutospacing="1"/>
        <w:ind w:firstLine="708"/>
        <w:contextualSpacing/>
        <w:jc w:val="both"/>
        <w:rPr>
          <w:rFonts w:ascii="Times New Roman" w:eastAsia="Times New Roman" w:hAnsi="Times New Roman" w:cs="Times New Roman"/>
          <w:sz w:val="28"/>
          <w:szCs w:val="28"/>
          <w:lang w:eastAsia="ru-RU"/>
        </w:rPr>
      </w:pPr>
      <w:r w:rsidRPr="00E7062A">
        <w:rPr>
          <w:rFonts w:ascii="Times New Roman" w:eastAsia="Times New Roman" w:hAnsi="Times New Roman" w:cs="Times New Roman"/>
          <w:sz w:val="28"/>
          <w:szCs w:val="28"/>
          <w:lang w:eastAsia="ru-RU"/>
        </w:rPr>
        <w:t>Методология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у</w:t>
      </w:r>
      <w:r w:rsidRPr="00E7062A">
        <w:rPr>
          <w:rFonts w:ascii="Times New Roman" w:eastAsia="Times New Roman" w:hAnsi="Times New Roman" w:cs="Times New Roman"/>
          <w:bCs/>
          <w:sz w:val="28"/>
          <w:szCs w:val="28"/>
          <w:lang w:eastAsia="ru-RU"/>
        </w:rPr>
        <w:t>правления</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спортивной</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подготовленностью</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пловцов</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на</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sz w:val="28"/>
          <w:szCs w:val="28"/>
          <w:lang w:eastAsia="ru-RU"/>
        </w:rPr>
        <w:t>современном</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этапе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развития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спорта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ориентирует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тренера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bCs/>
          <w:sz w:val="28"/>
          <w:szCs w:val="28"/>
          <w:lang w:eastAsia="ru-RU"/>
        </w:rPr>
        <w:t>на</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планирование</w:t>
      </w:r>
      <w:r w:rsidR="00C61DDE" w:rsidRPr="00E7062A">
        <w:rPr>
          <w:rFonts w:ascii="Times New Roman" w:eastAsia="Times New Roman" w:hAnsi="Times New Roman" w:cs="Times New Roman"/>
          <w:bCs/>
          <w:sz w:val="28"/>
          <w:szCs w:val="28"/>
          <w:lang w:eastAsia="ru-RU"/>
        </w:rPr>
        <w:t xml:space="preserve"> </w:t>
      </w:r>
      <w:r w:rsidR="00731860" w:rsidRPr="00E7062A">
        <w:rPr>
          <w:rFonts w:ascii="Times New Roman" w:eastAsia="Times New Roman" w:hAnsi="Times New Roman" w:cs="Times New Roman"/>
          <w:bCs/>
          <w:sz w:val="28"/>
          <w:szCs w:val="28"/>
          <w:lang w:eastAsia="ru-RU"/>
        </w:rPr>
        <w:t>тренировочного процесса</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с</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учетом</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биопедагогических</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факторов,</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таких</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как</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определение</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зон</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мощности</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по</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лактатной</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кривой,</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sz w:val="28"/>
          <w:szCs w:val="28"/>
          <w:lang w:eastAsia="ru-RU"/>
        </w:rPr>
        <w:t>которая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служит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базовым</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lastRenderedPageBreak/>
        <w:t>фактором</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оценки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анаэробной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производительности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для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спортсменов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разной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квалификации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возраста.</w:t>
      </w:r>
      <w:r w:rsidR="00BA3A96"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Биопедагогический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подход</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помогает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тренеру</w:t>
      </w:r>
      <w:r w:rsidR="00C61DDE" w:rsidRPr="00E7062A">
        <w:rPr>
          <w:rFonts w:ascii="Times New Roman" w:eastAsia="Times New Roman" w:hAnsi="Times New Roman" w:cs="Times New Roman"/>
          <w:sz w:val="28"/>
          <w:szCs w:val="28"/>
          <w:lang w:eastAsia="ru-RU"/>
        </w:rPr>
        <w:t xml:space="preserve"> </w:t>
      </w:r>
      <w:r w:rsidR="00967EBC" w:rsidRPr="00E7062A">
        <w:rPr>
          <w:rFonts w:ascii="Times New Roman" w:eastAsia="Times New Roman" w:hAnsi="Times New Roman" w:cs="Times New Roman"/>
          <w:sz w:val="28"/>
          <w:szCs w:val="28"/>
          <w:lang w:eastAsia="ru-RU"/>
        </w:rPr>
        <w:t>научно обоснованно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принимать</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решения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использованию</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особенностей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включения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физиологических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биохимических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механизмов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мобилизации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реализации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резервных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возможностей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разных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дистанциях.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Успехи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подготовке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будут</w:t>
      </w:r>
      <w:r w:rsidR="00C61DDE" w:rsidRPr="00E7062A">
        <w:rPr>
          <w:rFonts w:ascii="Times New Roman" w:eastAsia="Times New Roman" w:hAnsi="Times New Roman" w:cs="Times New Roman"/>
          <w:sz w:val="28"/>
          <w:szCs w:val="28"/>
          <w:lang w:eastAsia="ru-RU"/>
        </w:rPr>
        <w:t xml:space="preserve"> </w:t>
      </w:r>
      <w:r w:rsidR="00731860" w:rsidRPr="00E7062A">
        <w:rPr>
          <w:rFonts w:ascii="Times New Roman" w:eastAsia="Times New Roman" w:hAnsi="Times New Roman" w:cs="Times New Roman"/>
          <w:sz w:val="28"/>
          <w:szCs w:val="28"/>
          <w:lang w:eastAsia="ru-RU"/>
        </w:rPr>
        <w:t>зависеть</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понимания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тренером</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спортсменами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того,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как</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эффективно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действуют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ежедневном</w:t>
      </w:r>
      <w:r w:rsidR="00C61DDE" w:rsidRPr="00E7062A">
        <w:rPr>
          <w:rFonts w:ascii="Times New Roman" w:eastAsia="Times New Roman" w:hAnsi="Times New Roman" w:cs="Times New Roman"/>
          <w:sz w:val="28"/>
          <w:szCs w:val="28"/>
          <w:lang w:eastAsia="ru-RU"/>
        </w:rPr>
        <w:t xml:space="preserve"> </w:t>
      </w:r>
      <w:r w:rsidR="00731860" w:rsidRPr="00E7062A">
        <w:rPr>
          <w:rFonts w:ascii="Times New Roman" w:eastAsia="Times New Roman" w:hAnsi="Times New Roman" w:cs="Times New Roman"/>
          <w:sz w:val="28"/>
          <w:szCs w:val="28"/>
          <w:lang w:eastAsia="ru-RU"/>
        </w:rPr>
        <w:t>тренировочном процессе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нагрузки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анаэробной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биоэнергетической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направленности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спортивные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результаты</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спортсменов.</w:t>
      </w:r>
    </w:p>
    <w:p w14:paraId="1371DAD7" w14:textId="5B1E7546" w:rsidR="00F0060B" w:rsidRPr="00E7062A" w:rsidRDefault="00F0060B" w:rsidP="00E730C2">
      <w:pPr>
        <w:tabs>
          <w:tab w:val="left" w:pos="709"/>
        </w:tabs>
        <w:spacing w:before="100" w:beforeAutospacing="1" w:after="100" w:afterAutospacing="1"/>
        <w:ind w:firstLine="708"/>
        <w:contextualSpacing/>
        <w:jc w:val="both"/>
        <w:rPr>
          <w:rFonts w:ascii="Times New Roman" w:eastAsia="Times New Roman" w:hAnsi="Times New Roman" w:cs="Times New Roman"/>
          <w:sz w:val="28"/>
          <w:szCs w:val="28"/>
          <w:lang w:eastAsia="ru-RU"/>
        </w:rPr>
      </w:pPr>
      <w:r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настоящем</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разделе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рассматриваются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вопросы,</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каким</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образом</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энергетические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системы</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соотносятся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метаболическими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тренировками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как</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большинстве</w:t>
      </w:r>
      <w:r w:rsidR="00731860" w:rsidRPr="00E7062A">
        <w:rPr>
          <w:rFonts w:ascii="Times New Roman" w:eastAsia="Times New Roman" w:hAnsi="Times New Roman" w:cs="Times New Roman"/>
          <w:sz w:val="28"/>
          <w:szCs w:val="28"/>
          <w:lang w:eastAsia="ru-RU"/>
        </w:rPr>
        <w:t xml:space="preserve"> тренировок</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наряду</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силовыми,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скоростными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упражнениями,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развивающими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специальную</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выносливость,</w:t>
      </w:r>
      <w:r w:rsidR="00C61DDE" w:rsidRPr="00E7062A">
        <w:rPr>
          <w:rFonts w:ascii="Times New Roman" w:eastAsia="Times New Roman" w:hAnsi="Times New Roman" w:cs="Times New Roman"/>
          <w:sz w:val="28"/>
          <w:szCs w:val="28"/>
          <w:lang w:eastAsia="ru-RU"/>
        </w:rPr>
        <w:t xml:space="preserve"> </w:t>
      </w:r>
      <w:r w:rsidR="00731860" w:rsidRPr="00E7062A">
        <w:rPr>
          <w:rFonts w:ascii="Times New Roman" w:eastAsia="Times New Roman" w:hAnsi="Times New Roman" w:cs="Times New Roman"/>
          <w:sz w:val="28"/>
          <w:szCs w:val="28"/>
          <w:lang w:eastAsia="ru-RU"/>
        </w:rPr>
        <w:t>необходимо</w:t>
      </w:r>
      <w:r w:rsidR="00C61DDE" w:rsidRPr="00E7062A">
        <w:rPr>
          <w:rFonts w:ascii="Times New Roman" w:eastAsia="Times New Roman" w:hAnsi="Times New Roman" w:cs="Times New Roman"/>
          <w:sz w:val="28"/>
          <w:szCs w:val="28"/>
          <w:lang w:eastAsia="ru-RU"/>
        </w:rPr>
        <w:t xml:space="preserve"> </w:t>
      </w:r>
      <w:r w:rsidR="00731860" w:rsidRPr="00E7062A">
        <w:rPr>
          <w:rFonts w:ascii="Times New Roman" w:eastAsia="Times New Roman" w:hAnsi="Times New Roman" w:cs="Times New Roman"/>
          <w:sz w:val="28"/>
          <w:szCs w:val="28"/>
          <w:lang w:eastAsia="ru-RU"/>
        </w:rPr>
        <w:t>учитывать</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варьирование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bCs/>
          <w:sz w:val="28"/>
          <w:szCs w:val="28"/>
          <w:lang w:eastAsia="ru-RU"/>
        </w:rPr>
        <w:t>зонами</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интенсивности</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и</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тренировочными</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объемами</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для</w:t>
      </w:r>
      <w:r w:rsidR="00C61DDE" w:rsidRPr="00E7062A">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организма.</w:t>
      </w:r>
    </w:p>
    <w:p w14:paraId="1DBDEE07" w14:textId="00797B03" w:rsidR="00F0060B" w:rsidRPr="00E7062A" w:rsidRDefault="00F0060B" w:rsidP="00E730C2">
      <w:pPr>
        <w:tabs>
          <w:tab w:val="left" w:pos="709"/>
        </w:tabs>
        <w:spacing w:before="100" w:beforeAutospacing="1" w:after="100" w:afterAutospacing="1"/>
        <w:ind w:firstLine="708"/>
        <w:contextualSpacing/>
        <w:jc w:val="both"/>
        <w:rPr>
          <w:rFonts w:ascii="Times New Roman" w:eastAsia="Times New Roman" w:hAnsi="Times New Roman" w:cs="Times New Roman"/>
          <w:sz w:val="28"/>
          <w:szCs w:val="28"/>
          <w:lang w:eastAsia="ru-RU"/>
        </w:rPr>
      </w:pPr>
      <w:r w:rsidRPr="00E7062A">
        <w:rPr>
          <w:rFonts w:ascii="Times New Roman" w:eastAsia="Times New Roman" w:hAnsi="Times New Roman" w:cs="Times New Roman"/>
          <w:sz w:val="28"/>
          <w:szCs w:val="28"/>
          <w:lang w:eastAsia="ru-RU"/>
        </w:rPr>
        <w:t>Эффективность</w:t>
      </w:r>
      <w:r w:rsidR="00C61DDE" w:rsidRPr="00E7062A">
        <w:rPr>
          <w:rFonts w:ascii="Times New Roman" w:eastAsia="Times New Roman" w:hAnsi="Times New Roman" w:cs="Times New Roman"/>
          <w:sz w:val="28"/>
          <w:szCs w:val="28"/>
          <w:lang w:eastAsia="ru-RU"/>
        </w:rPr>
        <w:t xml:space="preserve"> </w:t>
      </w:r>
      <w:r w:rsidR="00731860" w:rsidRPr="00E7062A">
        <w:rPr>
          <w:rFonts w:ascii="Times New Roman" w:eastAsia="Times New Roman" w:hAnsi="Times New Roman" w:cs="Times New Roman"/>
          <w:sz w:val="28"/>
          <w:szCs w:val="28"/>
          <w:lang w:eastAsia="ru-RU"/>
        </w:rPr>
        <w:t>соревновательной деятельности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пловцов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высокой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квалификации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является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величиной,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зависимой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наличия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биологических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резервов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способности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организма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поддерживать</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гомеостаз</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за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счет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экономичности</w:t>
      </w:r>
      <w:r w:rsidR="00273693">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биохимических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реакций,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совершенствования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морфофизиологических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энергетических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факторов,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влияющих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результат.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Одним</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из</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недостаточно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выясненных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вопросов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00731860" w:rsidRPr="00E7062A">
        <w:rPr>
          <w:rFonts w:ascii="Times New Roman" w:eastAsia="Times New Roman" w:hAnsi="Times New Roman" w:cs="Times New Roman"/>
          <w:sz w:val="28"/>
          <w:szCs w:val="28"/>
          <w:lang w:eastAsia="ru-RU"/>
        </w:rPr>
        <w:t>тренировочном процессе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является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уровень</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резервов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анаэробной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производительности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системы</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энергообеспечения.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Чтобы</w:t>
      </w:r>
      <w:r w:rsidR="00C61DDE" w:rsidRPr="00E7062A">
        <w:rPr>
          <w:rFonts w:ascii="Times New Roman" w:eastAsia="Times New Roman" w:hAnsi="Times New Roman" w:cs="Times New Roman"/>
          <w:sz w:val="28"/>
          <w:szCs w:val="28"/>
          <w:lang w:eastAsia="ru-RU"/>
        </w:rPr>
        <w:t xml:space="preserve"> </w:t>
      </w:r>
      <w:r w:rsidR="00BA3A96" w:rsidRPr="00E7062A">
        <w:rPr>
          <w:rFonts w:ascii="Times New Roman" w:eastAsia="Times New Roman" w:hAnsi="Times New Roman" w:cs="Times New Roman"/>
          <w:sz w:val="28"/>
          <w:szCs w:val="28"/>
          <w:lang w:eastAsia="ru-RU"/>
        </w:rPr>
        <w:t>совершенствовать</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анаэробную</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производительность,</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следует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знать</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е</w:t>
      </w:r>
      <w:r w:rsidR="00330FAB" w:rsidRPr="00E7062A">
        <w:rPr>
          <w:rFonts w:ascii="Times New Roman" w:eastAsia="Times New Roman" w:hAnsi="Times New Roman" w:cs="Times New Roman"/>
          <w:sz w:val="28"/>
          <w:szCs w:val="28"/>
          <w:lang w:eastAsia="ru-RU"/>
        </w:rPr>
        <w:t>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биологический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статус</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особенности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целенаправленного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использования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постепенном</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повышении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физической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нагрузки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адекватную</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величину</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применением</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оптимальных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интервалов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времени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отдыха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соответствии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индивидуальными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возможностями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спортсменов.</w:t>
      </w:r>
      <w:r w:rsidR="00BA3A96"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Для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установления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эффективности</w:t>
      </w:r>
      <w:r w:rsidR="00C61DDE" w:rsidRPr="00E7062A">
        <w:rPr>
          <w:rFonts w:ascii="Times New Roman" w:eastAsia="Times New Roman" w:hAnsi="Times New Roman" w:cs="Times New Roman"/>
          <w:sz w:val="28"/>
          <w:szCs w:val="28"/>
          <w:lang w:eastAsia="ru-RU"/>
        </w:rPr>
        <w:t xml:space="preserve"> </w:t>
      </w:r>
      <w:r w:rsidR="00731860" w:rsidRPr="00E7062A">
        <w:rPr>
          <w:rFonts w:ascii="Times New Roman" w:eastAsia="Times New Roman" w:hAnsi="Times New Roman" w:cs="Times New Roman"/>
          <w:sz w:val="28"/>
          <w:szCs w:val="28"/>
          <w:lang w:eastAsia="ru-RU"/>
        </w:rPr>
        <w:t>тренировочного процесса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спорте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принято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считать</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оптимальными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временные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интервалы</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отдыха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между</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сериями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менее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2</w:t>
      </w:r>
      <w:r w:rsidR="00377F6F" w:rsidRPr="00E7062A">
        <w:rPr>
          <w:rFonts w:ascii="Times New Roman" w:eastAsia="Times New Roman" w:hAnsi="Times New Roman" w:cs="Times New Roman"/>
          <w:sz w:val="28"/>
          <w:szCs w:val="28"/>
          <w:lang w:eastAsia="ru-RU"/>
        </w:rPr>
        <w:t>-</w:t>
      </w:r>
      <w:r w:rsidRPr="00E7062A">
        <w:rPr>
          <w:rFonts w:ascii="Times New Roman" w:eastAsia="Times New Roman" w:hAnsi="Times New Roman" w:cs="Times New Roman"/>
          <w:sz w:val="28"/>
          <w:szCs w:val="28"/>
          <w:lang w:eastAsia="ru-RU"/>
        </w:rPr>
        <w:t>3</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минут</w:t>
      </w:r>
      <w:r w:rsidR="00BA3A96" w:rsidRPr="00E7062A">
        <w:rPr>
          <w:rFonts w:ascii="Times New Roman" w:eastAsia="Times New Roman" w:hAnsi="Times New Roman" w:cs="Times New Roman"/>
          <w:sz w:val="28"/>
          <w:szCs w:val="28"/>
          <w:lang w:eastAsia="ru-RU"/>
        </w:rPr>
        <w:t>.</w:t>
      </w:r>
      <w:r w:rsidR="00C61DDE" w:rsidRPr="00E7062A">
        <w:rPr>
          <w:rFonts w:ascii="Times New Roman" w:eastAsia="Times New Roman" w:hAnsi="Times New Roman" w:cs="Times New Roman"/>
          <w:sz w:val="28"/>
          <w:szCs w:val="28"/>
          <w:lang w:eastAsia="ru-RU"/>
        </w:rPr>
        <w:t xml:space="preserve"> </w:t>
      </w:r>
      <w:r w:rsidR="00BA3A96" w:rsidRPr="00E7062A">
        <w:rPr>
          <w:rFonts w:ascii="Times New Roman" w:eastAsia="Times New Roman" w:hAnsi="Times New Roman" w:cs="Times New Roman"/>
          <w:sz w:val="28"/>
          <w:szCs w:val="28"/>
          <w:lang w:eastAsia="ru-RU"/>
        </w:rPr>
        <w:t>И</w:t>
      </w:r>
      <w:r w:rsidRPr="00E7062A">
        <w:rPr>
          <w:rFonts w:ascii="Times New Roman" w:eastAsia="Times New Roman" w:hAnsi="Times New Roman" w:cs="Times New Roman"/>
          <w:sz w:val="28"/>
          <w:szCs w:val="28"/>
          <w:lang w:eastAsia="ru-RU"/>
        </w:rPr>
        <w:t>менно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такое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время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достаточно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для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восстановления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фосфатных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запасов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удержания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относительно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устойчивого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физиологического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метаболического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состояния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последующих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повторах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упражнен</w:t>
      </w:r>
      <w:r w:rsidR="001056C1" w:rsidRPr="00E7062A">
        <w:rPr>
          <w:rFonts w:ascii="Times New Roman" w:eastAsia="Times New Roman" w:hAnsi="Times New Roman" w:cs="Times New Roman"/>
          <w:sz w:val="28"/>
          <w:szCs w:val="28"/>
          <w:lang w:eastAsia="ru-RU"/>
        </w:rPr>
        <w:t>и</w:t>
      </w:r>
      <w:r w:rsidR="009C527B" w:rsidRPr="00E7062A">
        <w:rPr>
          <w:rFonts w:ascii="Times New Roman" w:eastAsia="Times New Roman" w:hAnsi="Times New Roman" w:cs="Times New Roman"/>
          <w:sz w:val="28"/>
          <w:szCs w:val="28"/>
          <w:lang w:eastAsia="ru-RU"/>
        </w:rPr>
        <w:t>я</w:t>
      </w:r>
      <w:r w:rsidR="00C61DDE" w:rsidRPr="00E7062A">
        <w:rPr>
          <w:rFonts w:ascii="Times New Roman" w:eastAsia="Times New Roman" w:hAnsi="Times New Roman" w:cs="Times New Roman"/>
          <w:sz w:val="28"/>
          <w:szCs w:val="28"/>
          <w:lang w:eastAsia="ru-RU"/>
        </w:rPr>
        <w:t xml:space="preserve"> </w:t>
      </w:r>
      <w:r w:rsidR="00470A3E" w:rsidRPr="00E7062A">
        <w:rPr>
          <w:rFonts w:ascii="Times New Roman" w:hAnsi="Times New Roman" w:cs="Times New Roman"/>
          <w:color w:val="000000" w:themeColor="text1"/>
          <w:sz w:val="28"/>
          <w:szCs w:val="28"/>
        </w:rPr>
        <w:t>[</w:t>
      </w:r>
      <w:r w:rsidR="0098695C" w:rsidRPr="0098695C">
        <w:rPr>
          <w:rFonts w:ascii="Times New Roman" w:hAnsi="Times New Roman" w:cs="Times New Roman"/>
          <w:color w:val="000000" w:themeColor="text1"/>
          <w:sz w:val="28"/>
          <w:szCs w:val="28"/>
        </w:rPr>
        <w:t>132</w:t>
      </w:r>
      <w:r w:rsidR="00470A3E" w:rsidRPr="00E7062A">
        <w:rPr>
          <w:rFonts w:ascii="Times New Roman" w:hAnsi="Times New Roman" w:cs="Times New Roman"/>
          <w:color w:val="000000" w:themeColor="text1"/>
          <w:sz w:val="28"/>
          <w:szCs w:val="28"/>
        </w:rPr>
        <w:t>].</w:t>
      </w:r>
    </w:p>
    <w:p w14:paraId="205C18BB" w14:textId="103A6E80" w:rsidR="00F0060B" w:rsidRPr="00E7062A" w:rsidRDefault="00F0060B" w:rsidP="00E730C2">
      <w:pPr>
        <w:tabs>
          <w:tab w:val="left" w:pos="709"/>
        </w:tabs>
        <w:spacing w:before="100" w:beforeAutospacing="1" w:after="100" w:afterAutospacing="1"/>
        <w:ind w:firstLine="708"/>
        <w:contextualSpacing/>
        <w:jc w:val="both"/>
        <w:rPr>
          <w:rFonts w:ascii="Times New Roman" w:eastAsia="Times New Roman" w:hAnsi="Times New Roman" w:cs="Times New Roman"/>
          <w:sz w:val="28"/>
          <w:szCs w:val="28"/>
          <w:lang w:eastAsia="ru-RU"/>
        </w:rPr>
      </w:pPr>
      <w:r w:rsidRPr="00E7062A">
        <w:rPr>
          <w:rFonts w:ascii="Times New Roman" w:eastAsia="Times New Roman" w:hAnsi="Times New Roman" w:cs="Times New Roman"/>
          <w:sz w:val="28"/>
          <w:szCs w:val="28"/>
          <w:lang w:eastAsia="ru-RU"/>
        </w:rPr>
        <w:t>Исходя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из</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требований,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предъявляемых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спецификой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избранного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вида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спорта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спортсмену</w:t>
      </w:r>
      <w:r w:rsidR="009C527B" w:rsidRPr="00E7062A">
        <w:rPr>
          <w:rFonts w:ascii="Times New Roman" w:eastAsia="Times New Roman" w:hAnsi="Times New Roman" w:cs="Times New Roman"/>
          <w:sz w:val="28"/>
          <w:szCs w:val="28"/>
          <w:lang w:eastAsia="ru-RU"/>
        </w:rPr>
        <w:t>,</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связанных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высоким</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уровнем</w:t>
      </w:r>
      <w:r w:rsidR="00C61DDE" w:rsidRPr="00E7062A">
        <w:rPr>
          <w:rFonts w:ascii="Times New Roman" w:eastAsia="Times New Roman" w:hAnsi="Times New Roman" w:cs="Times New Roman"/>
          <w:sz w:val="28"/>
          <w:szCs w:val="28"/>
          <w:lang w:eastAsia="ru-RU"/>
        </w:rPr>
        <w:t xml:space="preserve"> </w:t>
      </w:r>
      <w:r w:rsidR="00731860" w:rsidRPr="00E7062A">
        <w:rPr>
          <w:rFonts w:ascii="Times New Roman" w:eastAsia="Times New Roman" w:hAnsi="Times New Roman" w:cs="Times New Roman"/>
          <w:sz w:val="28"/>
          <w:szCs w:val="28"/>
          <w:lang w:eastAsia="ru-RU"/>
        </w:rPr>
        <w:t>скоростно-силовой подготовки</w:t>
      </w:r>
      <w:r w:rsidRPr="00E7062A">
        <w:rPr>
          <w:rFonts w:ascii="Times New Roman" w:eastAsia="Times New Roman" w:hAnsi="Times New Roman" w:cs="Times New Roman"/>
          <w:sz w:val="28"/>
          <w:szCs w:val="28"/>
          <w:lang w:eastAsia="ru-RU"/>
        </w:rPr>
        <w:t>,</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целесообразно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нормировании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физических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нагрузок</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стремиться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оптимизации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для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опережающего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развития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миофибриллярного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аппарата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мышц,</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участвующих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соревновательной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деятельности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спортсмена.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Путь</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управления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нагрузкой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строится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таким</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образом,</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чтобы</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вызывать</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сконцентрированные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морфологические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функциональные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изменения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соответствующих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клетках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органов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системах,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составляющих.</w:t>
      </w:r>
      <w:r w:rsidR="00BA3A96"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выполнении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физической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работы</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помощью</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имитационного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моделирования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может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быть</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спроектирована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методика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определения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порогов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аэробного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анаэробного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обмена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тому</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пути,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как</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происходят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физиологические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процессы</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мышце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выполнении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ступенчатого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теста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физической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нагрузки,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чтобы</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можно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было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представить</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моделью</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входе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выходе</w:t>
      </w:r>
      <w:r w:rsidR="00C61DDE" w:rsidRPr="00E7062A">
        <w:rPr>
          <w:rFonts w:ascii="Times New Roman" w:eastAsia="Times New Roman" w:hAnsi="Times New Roman" w:cs="Times New Roman"/>
          <w:sz w:val="28"/>
          <w:szCs w:val="28"/>
          <w:lang w:eastAsia="ru-RU"/>
        </w:rPr>
        <w:t xml:space="preserve"> </w:t>
      </w:r>
      <w:r w:rsidR="00470A3E" w:rsidRPr="00E7062A">
        <w:rPr>
          <w:rFonts w:ascii="Times New Roman" w:hAnsi="Times New Roman" w:cs="Times New Roman"/>
          <w:color w:val="000000" w:themeColor="text1"/>
          <w:sz w:val="28"/>
          <w:szCs w:val="28"/>
        </w:rPr>
        <w:t>[</w:t>
      </w:r>
      <w:r w:rsidR="0098695C">
        <w:rPr>
          <w:rFonts w:ascii="Times New Roman" w:hAnsi="Times New Roman" w:cs="Times New Roman"/>
          <w:color w:val="000000" w:themeColor="text1"/>
          <w:sz w:val="28"/>
          <w:szCs w:val="28"/>
        </w:rPr>
        <w:t>133</w:t>
      </w:r>
      <w:r w:rsidR="00470A3E" w:rsidRPr="00E7062A">
        <w:rPr>
          <w:rFonts w:ascii="Times New Roman" w:hAnsi="Times New Roman" w:cs="Times New Roman"/>
          <w:color w:val="000000" w:themeColor="text1"/>
          <w:sz w:val="28"/>
          <w:szCs w:val="28"/>
        </w:rPr>
        <w:t>].</w:t>
      </w:r>
    </w:p>
    <w:p w14:paraId="27653C2A" w14:textId="77777777" w:rsidR="003D49D2" w:rsidRPr="00E7062A" w:rsidRDefault="003D49D2" w:rsidP="00E730C2">
      <w:pPr>
        <w:tabs>
          <w:tab w:val="left" w:pos="709"/>
        </w:tabs>
        <w:spacing w:before="100" w:beforeAutospacing="1" w:after="100" w:afterAutospacing="1"/>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lastRenderedPageBreak/>
        <w:t>Кратко обрисуем базовые принципы биоэнергетического обеспечения циклической нагрузки, а затем рассмотрим методику сочетания объемов и интенсивности тренировочных нагрузок.</w:t>
      </w:r>
    </w:p>
    <w:p w14:paraId="6DB74094" w14:textId="084429DE" w:rsidR="003D49D2" w:rsidRPr="00E7062A" w:rsidRDefault="00982D89"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В спортивной физиологии выделяются несколько физиологических принципов энергообеспечения организма, в их числе – «порог анаэробного обмена»</w:t>
      </w:r>
      <w:r w:rsidR="00B6352D">
        <w:rPr>
          <w:rFonts w:ascii="Times New Roman" w:hAnsi="Times New Roman" w:cs="Times New Roman"/>
          <w:sz w:val="28"/>
          <w:szCs w:val="28"/>
        </w:rPr>
        <w:t xml:space="preserve"> (ПАНО)</w:t>
      </w:r>
      <w:r w:rsidRPr="00E7062A">
        <w:rPr>
          <w:rFonts w:ascii="Times New Roman" w:hAnsi="Times New Roman" w:cs="Times New Roman"/>
          <w:sz w:val="28"/>
          <w:szCs w:val="28"/>
        </w:rPr>
        <w:t>, «анаэробный порог»</w:t>
      </w:r>
      <w:r w:rsidR="00C86E03">
        <w:rPr>
          <w:rFonts w:ascii="Times New Roman" w:hAnsi="Times New Roman" w:cs="Times New Roman"/>
          <w:sz w:val="28"/>
          <w:szCs w:val="28"/>
        </w:rPr>
        <w:t xml:space="preserve"> (</w:t>
      </w:r>
      <w:proofErr w:type="spellStart"/>
      <w:r w:rsidRPr="00E7062A">
        <w:rPr>
          <w:rFonts w:ascii="Times New Roman" w:hAnsi="Times New Roman" w:cs="Times New Roman"/>
          <w:sz w:val="28"/>
          <w:szCs w:val="28"/>
        </w:rPr>
        <w:t>АнП</w:t>
      </w:r>
      <w:proofErr w:type="spellEnd"/>
      <w:r w:rsidR="00C86E03">
        <w:rPr>
          <w:rFonts w:ascii="Times New Roman" w:hAnsi="Times New Roman" w:cs="Times New Roman"/>
          <w:sz w:val="28"/>
          <w:szCs w:val="28"/>
        </w:rPr>
        <w:t>)</w:t>
      </w:r>
      <w:r w:rsidRPr="00E7062A">
        <w:rPr>
          <w:rFonts w:ascii="Times New Roman" w:hAnsi="Times New Roman" w:cs="Times New Roman"/>
          <w:sz w:val="28"/>
          <w:szCs w:val="28"/>
        </w:rPr>
        <w:t xml:space="preserve"> и «уровень максимального потребления кислорода». В спортивной тренировке с данными принципами соотносится уровень физических усилий, например</w:t>
      </w:r>
      <w:r w:rsidR="00DF28A6">
        <w:rPr>
          <w:rFonts w:ascii="Times New Roman" w:hAnsi="Times New Roman" w:cs="Times New Roman"/>
          <w:sz w:val="28"/>
          <w:szCs w:val="28"/>
        </w:rPr>
        <w:t>,</w:t>
      </w:r>
      <w:r w:rsidRPr="00E7062A">
        <w:rPr>
          <w:rFonts w:ascii="Times New Roman" w:hAnsi="Times New Roman" w:cs="Times New Roman"/>
          <w:sz w:val="28"/>
          <w:szCs w:val="28"/>
        </w:rPr>
        <w:t xml:space="preserve"> в плавании – это зоны скорости плавания на определенном уровне энергообеспечения. В учебно-методическом комплексе автором Бочкаревой </w:t>
      </w:r>
      <w:r w:rsidR="00A40DAD" w:rsidRPr="00E7062A">
        <w:rPr>
          <w:rFonts w:ascii="Times New Roman" w:hAnsi="Times New Roman" w:cs="Times New Roman"/>
          <w:sz w:val="28"/>
          <w:szCs w:val="28"/>
        </w:rPr>
        <w:t xml:space="preserve">С.И. </w:t>
      </w:r>
      <w:r w:rsidR="00C95EB6" w:rsidRPr="00E7062A">
        <w:rPr>
          <w:rFonts w:ascii="Times New Roman" w:hAnsi="Times New Roman" w:cs="Times New Roman"/>
          <w:sz w:val="28"/>
          <w:szCs w:val="28"/>
        </w:rPr>
        <w:t>п</w:t>
      </w:r>
      <w:r w:rsidR="003D49D2" w:rsidRPr="00E7062A">
        <w:rPr>
          <w:rFonts w:ascii="Times New Roman" w:hAnsi="Times New Roman" w:cs="Times New Roman"/>
          <w:sz w:val="28"/>
          <w:szCs w:val="28"/>
        </w:rPr>
        <w:t xml:space="preserve">рименительно к плаванию </w:t>
      </w:r>
      <w:r w:rsidR="00C95EB6" w:rsidRPr="00E7062A">
        <w:rPr>
          <w:rFonts w:ascii="Times New Roman" w:hAnsi="Times New Roman" w:cs="Times New Roman"/>
          <w:sz w:val="28"/>
          <w:szCs w:val="28"/>
        </w:rPr>
        <w:t>выделяются</w:t>
      </w:r>
      <w:r w:rsidR="003D49D2" w:rsidRPr="00E7062A">
        <w:rPr>
          <w:rFonts w:ascii="Times New Roman" w:hAnsi="Times New Roman" w:cs="Times New Roman"/>
          <w:sz w:val="28"/>
          <w:szCs w:val="28"/>
        </w:rPr>
        <w:t xml:space="preserve"> пять зон</w:t>
      </w:r>
      <w:r w:rsidR="00C95EB6" w:rsidRPr="00E7062A">
        <w:rPr>
          <w:rFonts w:ascii="Times New Roman" w:hAnsi="Times New Roman" w:cs="Times New Roman"/>
          <w:sz w:val="28"/>
          <w:szCs w:val="28"/>
        </w:rPr>
        <w:t xml:space="preserve"> энергообеспечения.</w:t>
      </w:r>
      <w:r w:rsidR="003D49D2" w:rsidRPr="00E7062A">
        <w:rPr>
          <w:rFonts w:ascii="Times New Roman" w:hAnsi="Times New Roman" w:cs="Times New Roman"/>
          <w:sz w:val="28"/>
          <w:szCs w:val="28"/>
        </w:rPr>
        <w:t xml:space="preserve"> Каждая из них имеет физиологические границы и педагогические критерии, достаточно распространенные в тренировочной практике</w:t>
      </w:r>
      <w:r w:rsidR="00E505B7" w:rsidRPr="00E7062A">
        <w:rPr>
          <w:rFonts w:ascii="Times New Roman" w:hAnsi="Times New Roman" w:cs="Times New Roman"/>
          <w:color w:val="000000" w:themeColor="text1"/>
          <w:sz w:val="28"/>
          <w:szCs w:val="28"/>
        </w:rPr>
        <w:t xml:space="preserve"> </w:t>
      </w:r>
      <w:r w:rsidR="00004A2D" w:rsidRPr="00E7062A">
        <w:rPr>
          <w:rFonts w:ascii="Times New Roman" w:hAnsi="Times New Roman" w:cs="Times New Roman"/>
          <w:color w:val="000000" w:themeColor="text1"/>
          <w:sz w:val="28"/>
          <w:szCs w:val="28"/>
        </w:rPr>
        <w:t>[</w:t>
      </w:r>
      <w:r w:rsidR="00A30797">
        <w:rPr>
          <w:rFonts w:ascii="Times New Roman" w:hAnsi="Times New Roman" w:cs="Times New Roman"/>
          <w:color w:val="000000" w:themeColor="text1"/>
          <w:sz w:val="28"/>
          <w:szCs w:val="28"/>
        </w:rPr>
        <w:t>134</w:t>
      </w:r>
      <w:r w:rsidR="00004A2D" w:rsidRPr="00E7062A">
        <w:rPr>
          <w:rFonts w:ascii="Times New Roman" w:hAnsi="Times New Roman" w:cs="Times New Roman"/>
          <w:color w:val="000000" w:themeColor="text1"/>
          <w:sz w:val="28"/>
          <w:szCs w:val="28"/>
        </w:rPr>
        <w:t>]</w:t>
      </w:r>
      <w:r w:rsidR="00470A3E" w:rsidRPr="00E7062A">
        <w:rPr>
          <w:rFonts w:ascii="Times New Roman" w:hAnsi="Times New Roman" w:cs="Times New Roman"/>
          <w:color w:val="000000" w:themeColor="text1"/>
          <w:sz w:val="28"/>
          <w:szCs w:val="28"/>
        </w:rPr>
        <w:t>.</w:t>
      </w:r>
      <w:r w:rsidR="003D49D2" w:rsidRPr="00E7062A">
        <w:rPr>
          <w:rFonts w:ascii="Times New Roman" w:hAnsi="Times New Roman" w:cs="Times New Roman"/>
          <w:sz w:val="28"/>
          <w:szCs w:val="28"/>
        </w:rPr>
        <w:t xml:space="preserve"> Перечислим эти зоны:</w:t>
      </w:r>
    </w:p>
    <w:p w14:paraId="2A355937" w14:textId="34D24C3F" w:rsidR="003D49D2" w:rsidRPr="00E7062A" w:rsidRDefault="00C95E18"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 </w:t>
      </w:r>
      <w:r w:rsidR="003D49D2" w:rsidRPr="00E7062A">
        <w:rPr>
          <w:rFonts w:ascii="Times New Roman" w:hAnsi="Times New Roman" w:cs="Times New Roman"/>
          <w:sz w:val="28"/>
          <w:szCs w:val="28"/>
        </w:rPr>
        <w:t>восстановительная (до аэробного порога);</w:t>
      </w:r>
    </w:p>
    <w:p w14:paraId="5BAC58BD" w14:textId="313AB673" w:rsidR="003D49D2" w:rsidRPr="00E7062A" w:rsidRDefault="00C95E18"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 </w:t>
      </w:r>
      <w:r w:rsidR="003D49D2" w:rsidRPr="00E7062A">
        <w:rPr>
          <w:rFonts w:ascii="Times New Roman" w:hAnsi="Times New Roman" w:cs="Times New Roman"/>
          <w:sz w:val="28"/>
          <w:szCs w:val="28"/>
        </w:rPr>
        <w:t>развивающая (между аэробным и анаэробным порогами);</w:t>
      </w:r>
    </w:p>
    <w:p w14:paraId="7DD5289E" w14:textId="33D57206" w:rsidR="003D49D2" w:rsidRPr="00E7062A" w:rsidRDefault="00C95E18"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 </w:t>
      </w:r>
      <w:r w:rsidR="003D49D2" w:rsidRPr="00E7062A">
        <w:rPr>
          <w:rFonts w:ascii="Times New Roman" w:hAnsi="Times New Roman" w:cs="Times New Roman"/>
          <w:sz w:val="28"/>
          <w:szCs w:val="28"/>
        </w:rPr>
        <w:t xml:space="preserve">экстенсивная (от скорости </w:t>
      </w:r>
      <w:proofErr w:type="spellStart"/>
      <w:r w:rsidR="003D49D2" w:rsidRPr="00E7062A">
        <w:rPr>
          <w:rFonts w:ascii="Times New Roman" w:hAnsi="Times New Roman" w:cs="Times New Roman"/>
          <w:sz w:val="28"/>
          <w:szCs w:val="28"/>
        </w:rPr>
        <w:t>АнП</w:t>
      </w:r>
      <w:proofErr w:type="spellEnd"/>
      <w:r w:rsidR="003D49D2" w:rsidRPr="00E7062A">
        <w:rPr>
          <w:rFonts w:ascii="Times New Roman" w:hAnsi="Times New Roman" w:cs="Times New Roman"/>
          <w:sz w:val="28"/>
          <w:szCs w:val="28"/>
        </w:rPr>
        <w:t xml:space="preserve"> до критической скорости);</w:t>
      </w:r>
    </w:p>
    <w:p w14:paraId="75842D0E" w14:textId="502FE945" w:rsidR="003D49D2" w:rsidRPr="00E7062A" w:rsidRDefault="00C95E18"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 </w:t>
      </w:r>
      <w:r w:rsidR="003D49D2" w:rsidRPr="00E7062A">
        <w:rPr>
          <w:rFonts w:ascii="Times New Roman" w:hAnsi="Times New Roman" w:cs="Times New Roman"/>
          <w:sz w:val="28"/>
          <w:szCs w:val="28"/>
        </w:rPr>
        <w:t>интенсивная (от критической до субмаксимальной скорости);</w:t>
      </w:r>
    </w:p>
    <w:p w14:paraId="47DE2A41" w14:textId="1B65E4AD" w:rsidR="003D49D2" w:rsidRPr="00E7062A" w:rsidRDefault="00C95E18" w:rsidP="00C95EB6">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 </w:t>
      </w:r>
      <w:r w:rsidR="003D49D2" w:rsidRPr="00E7062A">
        <w:rPr>
          <w:rFonts w:ascii="Times New Roman" w:hAnsi="Times New Roman" w:cs="Times New Roman"/>
          <w:sz w:val="28"/>
          <w:szCs w:val="28"/>
        </w:rPr>
        <w:t>скоростная (от субмаксимальной до максимальной скорости).</w:t>
      </w:r>
      <w:r w:rsidR="00C95EB6" w:rsidRPr="00E7062A">
        <w:rPr>
          <w:rFonts w:ascii="Times New Roman" w:hAnsi="Times New Roman" w:cs="Times New Roman"/>
          <w:sz w:val="28"/>
          <w:szCs w:val="28"/>
        </w:rPr>
        <w:t xml:space="preserve"> </w:t>
      </w:r>
      <w:r w:rsidR="00BA3A96" w:rsidRPr="00E7062A">
        <w:rPr>
          <w:rFonts w:ascii="Times New Roman" w:hAnsi="Times New Roman" w:cs="Times New Roman"/>
          <w:sz w:val="28"/>
          <w:szCs w:val="28"/>
        </w:rPr>
        <w:t>Данная к</w:t>
      </w:r>
      <w:r w:rsidR="003D49D2" w:rsidRPr="00E7062A">
        <w:rPr>
          <w:rFonts w:ascii="Times New Roman" w:hAnsi="Times New Roman" w:cs="Times New Roman"/>
          <w:sz w:val="28"/>
          <w:szCs w:val="28"/>
        </w:rPr>
        <w:t>лассификация выстроена на базе отличительных черт границ зон относительной мощности – те или иные скорости или мощности, обладающие четкими биологическими критериями</w:t>
      </w:r>
      <w:r w:rsidR="00C95EB6" w:rsidRPr="00E7062A">
        <w:rPr>
          <w:rFonts w:ascii="Times New Roman" w:hAnsi="Times New Roman" w:cs="Times New Roman"/>
          <w:sz w:val="28"/>
          <w:szCs w:val="28"/>
        </w:rPr>
        <w:t>, которые могут</w:t>
      </w:r>
      <w:r w:rsidR="003D49D2" w:rsidRPr="00E7062A">
        <w:rPr>
          <w:rFonts w:ascii="Times New Roman" w:hAnsi="Times New Roman" w:cs="Times New Roman"/>
          <w:sz w:val="28"/>
          <w:szCs w:val="28"/>
        </w:rPr>
        <w:t xml:space="preserve"> быть </w:t>
      </w:r>
      <w:r w:rsidR="00C95EB6" w:rsidRPr="00E7062A">
        <w:rPr>
          <w:rFonts w:ascii="Times New Roman" w:hAnsi="Times New Roman" w:cs="Times New Roman"/>
          <w:sz w:val="28"/>
          <w:szCs w:val="28"/>
        </w:rPr>
        <w:t>зафиксированы</w:t>
      </w:r>
      <w:r w:rsidR="003D49D2" w:rsidRPr="00E7062A">
        <w:rPr>
          <w:rFonts w:ascii="Times New Roman" w:hAnsi="Times New Roman" w:cs="Times New Roman"/>
          <w:sz w:val="28"/>
          <w:szCs w:val="28"/>
        </w:rPr>
        <w:t xml:space="preserve"> при изменении </w:t>
      </w:r>
      <w:r w:rsidR="00C95EB6" w:rsidRPr="00E7062A">
        <w:rPr>
          <w:rFonts w:ascii="Times New Roman" w:hAnsi="Times New Roman" w:cs="Times New Roman"/>
          <w:sz w:val="28"/>
          <w:szCs w:val="28"/>
        </w:rPr>
        <w:t>уровней</w:t>
      </w:r>
      <w:r w:rsidR="003D49D2" w:rsidRPr="00E7062A">
        <w:rPr>
          <w:rFonts w:ascii="Times New Roman" w:hAnsi="Times New Roman" w:cs="Times New Roman"/>
          <w:sz w:val="28"/>
          <w:szCs w:val="28"/>
        </w:rPr>
        <w:t xml:space="preserve"> физической нагрузки. В их числе: </w:t>
      </w:r>
      <w:r w:rsidR="00C95EB6" w:rsidRPr="00E7062A">
        <w:rPr>
          <w:rFonts w:ascii="Times New Roman" w:hAnsi="Times New Roman" w:cs="Times New Roman"/>
          <w:sz w:val="28"/>
          <w:szCs w:val="28"/>
        </w:rPr>
        <w:t xml:space="preserve">абсолютная </w:t>
      </w:r>
      <w:r w:rsidR="003D49D2" w:rsidRPr="00E7062A">
        <w:rPr>
          <w:rFonts w:ascii="Times New Roman" w:hAnsi="Times New Roman" w:cs="Times New Roman"/>
          <w:sz w:val="28"/>
          <w:szCs w:val="28"/>
        </w:rPr>
        <w:t>максимальная скорость</w:t>
      </w:r>
      <w:r w:rsidR="00C95EB6" w:rsidRPr="00E7062A">
        <w:rPr>
          <w:rFonts w:ascii="Times New Roman" w:hAnsi="Times New Roman" w:cs="Times New Roman"/>
          <w:sz w:val="28"/>
          <w:szCs w:val="28"/>
        </w:rPr>
        <w:t xml:space="preserve"> плавания</w:t>
      </w:r>
      <w:r w:rsidR="003D49D2" w:rsidRPr="00E7062A">
        <w:rPr>
          <w:rFonts w:ascii="Times New Roman" w:hAnsi="Times New Roman" w:cs="Times New Roman"/>
          <w:sz w:val="28"/>
          <w:szCs w:val="28"/>
        </w:rPr>
        <w:t xml:space="preserve">, скорость </w:t>
      </w:r>
      <w:r w:rsidR="00C95EB6" w:rsidRPr="00E7062A">
        <w:rPr>
          <w:rFonts w:ascii="Times New Roman" w:hAnsi="Times New Roman" w:cs="Times New Roman"/>
          <w:sz w:val="28"/>
          <w:szCs w:val="28"/>
        </w:rPr>
        <w:t xml:space="preserve">плавания на уровне </w:t>
      </w:r>
      <w:r w:rsidR="003D49D2" w:rsidRPr="00E7062A">
        <w:rPr>
          <w:rFonts w:ascii="Times New Roman" w:hAnsi="Times New Roman" w:cs="Times New Roman"/>
          <w:sz w:val="28"/>
          <w:szCs w:val="28"/>
        </w:rPr>
        <w:t>МПК, скорость</w:t>
      </w:r>
      <w:r w:rsidR="00C95EB6" w:rsidRPr="00E7062A">
        <w:rPr>
          <w:rFonts w:ascii="Times New Roman" w:hAnsi="Times New Roman" w:cs="Times New Roman"/>
          <w:sz w:val="28"/>
          <w:szCs w:val="28"/>
        </w:rPr>
        <w:t xml:space="preserve"> плавания на уровне</w:t>
      </w:r>
      <w:r w:rsidR="003D49D2" w:rsidRPr="00E7062A">
        <w:rPr>
          <w:rFonts w:ascii="Times New Roman" w:hAnsi="Times New Roman" w:cs="Times New Roman"/>
          <w:sz w:val="28"/>
          <w:szCs w:val="28"/>
        </w:rPr>
        <w:t xml:space="preserve"> </w:t>
      </w:r>
      <w:proofErr w:type="spellStart"/>
      <w:r w:rsidR="003D49D2" w:rsidRPr="00E7062A">
        <w:rPr>
          <w:rFonts w:ascii="Times New Roman" w:hAnsi="Times New Roman" w:cs="Times New Roman"/>
          <w:sz w:val="28"/>
          <w:szCs w:val="28"/>
        </w:rPr>
        <w:t>АнП</w:t>
      </w:r>
      <w:proofErr w:type="spellEnd"/>
      <w:r w:rsidR="003D49D2" w:rsidRPr="00E7062A">
        <w:rPr>
          <w:rFonts w:ascii="Times New Roman" w:hAnsi="Times New Roman" w:cs="Times New Roman"/>
          <w:sz w:val="28"/>
          <w:szCs w:val="28"/>
        </w:rPr>
        <w:t xml:space="preserve">, скорость </w:t>
      </w:r>
      <w:r w:rsidR="00C95EB6" w:rsidRPr="00E7062A">
        <w:rPr>
          <w:rFonts w:ascii="Times New Roman" w:hAnsi="Times New Roman" w:cs="Times New Roman"/>
          <w:sz w:val="28"/>
          <w:szCs w:val="28"/>
        </w:rPr>
        <w:t>плавания на уровне ПАНО</w:t>
      </w:r>
      <w:r w:rsidR="003D49D2" w:rsidRPr="00E7062A">
        <w:rPr>
          <w:rFonts w:ascii="Times New Roman" w:hAnsi="Times New Roman" w:cs="Times New Roman"/>
          <w:sz w:val="28"/>
          <w:szCs w:val="28"/>
        </w:rPr>
        <w:t xml:space="preserve">. </w:t>
      </w:r>
      <w:r w:rsidR="00C95EB6" w:rsidRPr="00E7062A">
        <w:rPr>
          <w:rFonts w:ascii="Times New Roman" w:hAnsi="Times New Roman" w:cs="Times New Roman"/>
          <w:sz w:val="28"/>
          <w:szCs w:val="28"/>
        </w:rPr>
        <w:t xml:space="preserve">Бочкарева </w:t>
      </w:r>
      <w:r w:rsidR="00FC08E4" w:rsidRPr="00E7062A">
        <w:rPr>
          <w:rFonts w:ascii="Times New Roman" w:hAnsi="Times New Roman" w:cs="Times New Roman"/>
          <w:sz w:val="28"/>
          <w:szCs w:val="28"/>
        </w:rPr>
        <w:t xml:space="preserve">С.И. </w:t>
      </w:r>
      <w:r w:rsidR="00AF33BC" w:rsidRPr="00E7062A">
        <w:rPr>
          <w:rFonts w:ascii="Times New Roman" w:hAnsi="Times New Roman" w:cs="Times New Roman"/>
          <w:sz w:val="28"/>
          <w:szCs w:val="28"/>
        </w:rPr>
        <w:t>описывает</w:t>
      </w:r>
      <w:r w:rsidR="00C95EB6" w:rsidRPr="00E7062A">
        <w:rPr>
          <w:rFonts w:ascii="Times New Roman" w:hAnsi="Times New Roman" w:cs="Times New Roman"/>
          <w:sz w:val="28"/>
          <w:szCs w:val="28"/>
        </w:rPr>
        <w:t xml:space="preserve"> распределение данных зон для квалифицированных пловцов</w:t>
      </w:r>
      <w:r w:rsidR="003B2AE5">
        <w:rPr>
          <w:rFonts w:ascii="Times New Roman" w:hAnsi="Times New Roman" w:cs="Times New Roman"/>
          <w:sz w:val="28"/>
          <w:szCs w:val="28"/>
        </w:rPr>
        <w:t>, которая</w:t>
      </w:r>
      <w:r w:rsidR="00C95EB6" w:rsidRPr="00E7062A">
        <w:rPr>
          <w:rFonts w:ascii="Times New Roman" w:hAnsi="Times New Roman" w:cs="Times New Roman"/>
          <w:sz w:val="28"/>
          <w:szCs w:val="28"/>
        </w:rPr>
        <w:t xml:space="preserve"> происходит следующим образом</w:t>
      </w:r>
      <w:r w:rsidR="001B25C3" w:rsidRPr="00E7062A">
        <w:rPr>
          <w:rFonts w:ascii="Times New Roman" w:hAnsi="Times New Roman" w:cs="Times New Roman"/>
          <w:sz w:val="28"/>
          <w:szCs w:val="28"/>
        </w:rPr>
        <w:t xml:space="preserve"> </w:t>
      </w:r>
      <w:r w:rsidR="00A30797" w:rsidRPr="00A30797">
        <w:rPr>
          <w:rFonts w:ascii="Times New Roman" w:hAnsi="Times New Roman" w:cs="Times New Roman"/>
          <w:sz w:val="28"/>
          <w:szCs w:val="28"/>
        </w:rPr>
        <w:t>[134</w:t>
      </w:r>
      <w:r w:rsidR="009134C8">
        <w:rPr>
          <w:rFonts w:ascii="Times New Roman" w:hAnsi="Times New Roman" w:cs="Times New Roman"/>
          <w:sz w:val="28"/>
          <w:szCs w:val="28"/>
        </w:rPr>
        <w:t>,</w:t>
      </w:r>
      <w:r w:rsidR="00A30797">
        <w:rPr>
          <w:rFonts w:ascii="Times New Roman" w:hAnsi="Times New Roman" w:cs="Times New Roman"/>
          <w:sz w:val="28"/>
          <w:szCs w:val="28"/>
        </w:rPr>
        <w:t xml:space="preserve"> </w:t>
      </w:r>
      <w:r w:rsidR="00A30797" w:rsidRPr="009134C8">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9134C8" w:rsidRPr="009134C8">
        <w:rPr>
          <w:rFonts w:ascii="Times New Roman" w:hAnsi="Times New Roman" w:cs="Times New Roman"/>
          <w:color w:val="000000" w:themeColor="text1"/>
          <w:sz w:val="28"/>
          <w:szCs w:val="28"/>
        </w:rPr>
        <w:t>26</w:t>
      </w:r>
      <w:r w:rsidR="00A30797" w:rsidRPr="00A30797">
        <w:rPr>
          <w:rFonts w:ascii="Times New Roman" w:hAnsi="Times New Roman" w:cs="Times New Roman"/>
          <w:sz w:val="28"/>
          <w:szCs w:val="28"/>
        </w:rPr>
        <w:t>]:</w:t>
      </w:r>
    </w:p>
    <w:p w14:paraId="2214ECF4" w14:textId="37D04861" w:rsidR="003D49D2" w:rsidRPr="00E7062A" w:rsidRDefault="003D49D2"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Первая зона – аэробная восстановительная. Ее тренировочный эффект основан на увеличении ЧСС до 140-145 уд./мин. Лактат в крови находится на уровне покоя, его уровень не </w:t>
      </w:r>
      <w:r w:rsidR="0051265C" w:rsidRPr="00E7062A">
        <w:rPr>
          <w:rFonts w:ascii="Times New Roman" w:hAnsi="Times New Roman" w:cs="Times New Roman"/>
          <w:sz w:val="28"/>
          <w:szCs w:val="28"/>
        </w:rPr>
        <w:t>выше,</w:t>
      </w:r>
      <w:r w:rsidRPr="00E7062A">
        <w:rPr>
          <w:rFonts w:ascii="Times New Roman" w:hAnsi="Times New Roman" w:cs="Times New Roman"/>
          <w:sz w:val="28"/>
          <w:szCs w:val="28"/>
        </w:rPr>
        <w:t xml:space="preserve"> чем 2 ммоль/л. Потребление кислорода на уровне 40-70% от МПК. Энергия вырабатывается посредством окисления жиров (50% и более), мышечного гликогена и глюкозы крови.</w:t>
      </w:r>
      <w:r w:rsidR="00BA3A96"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Лактат не скапливается в мышцах и крови, </w:t>
      </w:r>
      <w:r w:rsidR="008E10A0">
        <w:rPr>
          <w:rFonts w:ascii="Times New Roman" w:hAnsi="Times New Roman" w:cs="Times New Roman"/>
          <w:sz w:val="28"/>
          <w:szCs w:val="28"/>
        </w:rPr>
        <w:t>так как</w:t>
      </w:r>
      <w:r w:rsidRPr="00E7062A">
        <w:rPr>
          <w:rFonts w:ascii="Times New Roman" w:hAnsi="Times New Roman" w:cs="Times New Roman"/>
          <w:sz w:val="28"/>
          <w:szCs w:val="28"/>
        </w:rPr>
        <w:t xml:space="preserve"> полностью утилизируется посредством работы медленных мышечных единиц</w:t>
      </w:r>
      <w:r w:rsidR="00023731" w:rsidRPr="00E7062A">
        <w:rPr>
          <w:rFonts w:ascii="Times New Roman" w:hAnsi="Times New Roman" w:cs="Times New Roman"/>
          <w:sz w:val="28"/>
          <w:szCs w:val="28"/>
        </w:rPr>
        <w:t xml:space="preserve"> (ММЕ)</w:t>
      </w:r>
      <w:r w:rsidRPr="00E7062A">
        <w:rPr>
          <w:rFonts w:ascii="Times New Roman" w:hAnsi="Times New Roman" w:cs="Times New Roman"/>
          <w:sz w:val="28"/>
          <w:szCs w:val="28"/>
        </w:rPr>
        <w:t xml:space="preserve">. Верхняя граница данной зоны - мощность аэробного порога (лактат 2 ммоль/л). Длительность работы в этой зоне очень вариативна: от нескольких минут до нескольких часов. Результатом становится активизация реабилитационных процессов, жирового обмена, улучшение аэробных способностей, </w:t>
      </w:r>
      <w:r w:rsidR="005311E1">
        <w:rPr>
          <w:rFonts w:ascii="Times New Roman" w:hAnsi="Times New Roman" w:cs="Times New Roman"/>
          <w:sz w:val="28"/>
          <w:szCs w:val="28"/>
        </w:rPr>
        <w:t>т.</w:t>
      </w:r>
      <w:r w:rsidR="008E10A0">
        <w:rPr>
          <w:rFonts w:ascii="Times New Roman" w:hAnsi="Times New Roman" w:cs="Times New Roman"/>
          <w:sz w:val="28"/>
          <w:szCs w:val="28"/>
        </w:rPr>
        <w:t>е</w:t>
      </w:r>
      <w:r w:rsidR="0067056C">
        <w:rPr>
          <w:rFonts w:ascii="Times New Roman" w:hAnsi="Times New Roman" w:cs="Times New Roman"/>
          <w:sz w:val="28"/>
          <w:szCs w:val="28"/>
        </w:rPr>
        <w:t>.</w:t>
      </w:r>
      <w:r w:rsidR="008E10A0" w:rsidRPr="00E7062A">
        <w:rPr>
          <w:rFonts w:ascii="Times New Roman" w:hAnsi="Times New Roman" w:cs="Times New Roman"/>
          <w:sz w:val="28"/>
          <w:szCs w:val="28"/>
        </w:rPr>
        <w:t>, следовательно</w:t>
      </w:r>
      <w:r w:rsidRPr="00E7062A">
        <w:rPr>
          <w:rFonts w:ascii="Times New Roman" w:hAnsi="Times New Roman" w:cs="Times New Roman"/>
          <w:sz w:val="28"/>
          <w:szCs w:val="28"/>
        </w:rPr>
        <w:t>, общей выносливости.</w:t>
      </w:r>
      <w:r w:rsidR="00BA3A96"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В этой же зоне даются физические нагрузки на гибкость и координацию движений. </w:t>
      </w:r>
    </w:p>
    <w:p w14:paraId="3DB0679E" w14:textId="367CDA73" w:rsidR="00C95EB6" w:rsidRPr="00E7062A" w:rsidRDefault="003D49D2" w:rsidP="00023731">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Вторая зона – аэробная развивающая. Ее тренировочный эффект обусловлен повышением ЧСС до 160-175 уд./мин., лактат в крови до 4 ммоль/л, потребление О</w:t>
      </w:r>
      <w:r w:rsidR="005311E1">
        <w:rPr>
          <w:rFonts w:ascii="Times New Roman" w:hAnsi="Times New Roman" w:cs="Times New Roman"/>
          <w:sz w:val="28"/>
          <w:szCs w:val="28"/>
          <w:vertAlign w:val="subscript"/>
        </w:rPr>
        <w:t>2</w:t>
      </w:r>
      <w:r w:rsidRPr="00E7062A">
        <w:rPr>
          <w:rFonts w:ascii="Times New Roman" w:hAnsi="Times New Roman" w:cs="Times New Roman"/>
          <w:sz w:val="28"/>
          <w:szCs w:val="28"/>
        </w:rPr>
        <w:t xml:space="preserve"> 60-90% от МПК. Энергия вырабатывается посредством окисления углеводов (мышечного гликогена и глюкозы) и, частично, жиров. В работе задействованы как медленные, так и быстрые мышечные единицы</w:t>
      </w:r>
      <w:r w:rsidR="00023731" w:rsidRPr="00E7062A">
        <w:rPr>
          <w:rFonts w:ascii="Times New Roman" w:hAnsi="Times New Roman" w:cs="Times New Roman"/>
          <w:sz w:val="28"/>
          <w:szCs w:val="28"/>
        </w:rPr>
        <w:t xml:space="preserve"> (БМЕ)</w:t>
      </w:r>
      <w:r w:rsidRPr="00E7062A">
        <w:rPr>
          <w:rFonts w:ascii="Times New Roman" w:hAnsi="Times New Roman" w:cs="Times New Roman"/>
          <w:sz w:val="28"/>
          <w:szCs w:val="28"/>
        </w:rPr>
        <w:t>. Поскольку быстрые мышечные волокна не так быстро, как медленные, окисляют лактат, его уровень растет от 2 до 4 ммоль/л. Верхняя граница аэробно</w:t>
      </w:r>
      <w:r w:rsidR="00BA3A96" w:rsidRPr="00E7062A">
        <w:rPr>
          <w:rFonts w:ascii="Times New Roman" w:hAnsi="Times New Roman" w:cs="Times New Roman"/>
          <w:sz w:val="28"/>
          <w:szCs w:val="28"/>
        </w:rPr>
        <w:t>-</w:t>
      </w:r>
      <w:r w:rsidRPr="00E7062A">
        <w:rPr>
          <w:rFonts w:ascii="Times New Roman" w:hAnsi="Times New Roman" w:cs="Times New Roman"/>
          <w:sz w:val="28"/>
          <w:szCs w:val="28"/>
        </w:rPr>
        <w:lastRenderedPageBreak/>
        <w:t>развивающей зоны определяется достижением концентрации лактата в крови на уровне 4 ммоль/л.</w:t>
      </w:r>
      <w:r w:rsidR="00BA3A96"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В этой зоне можно работать достаточно долго – несколько часов. Специфика работы в данной зоне – акцент на марафонские дистанции. Результат – </w:t>
      </w:r>
      <w:r w:rsidR="00BA3A96" w:rsidRPr="00E7062A">
        <w:rPr>
          <w:rFonts w:ascii="Times New Roman" w:hAnsi="Times New Roman" w:cs="Times New Roman"/>
          <w:sz w:val="28"/>
          <w:szCs w:val="28"/>
        </w:rPr>
        <w:t>улучшение</w:t>
      </w:r>
      <w:r w:rsidRPr="00E7062A">
        <w:rPr>
          <w:rFonts w:ascii="Times New Roman" w:hAnsi="Times New Roman" w:cs="Times New Roman"/>
          <w:sz w:val="28"/>
          <w:szCs w:val="28"/>
        </w:rPr>
        <w:t xml:space="preserve"> специальной выносливости на базе улучшенных аэробных способностей, силовой выносливости, развитие координации и гибкости.</w:t>
      </w:r>
    </w:p>
    <w:p w14:paraId="19AFCFED" w14:textId="4B5BAA27" w:rsidR="003D49D2" w:rsidRPr="00E7062A" w:rsidRDefault="003D49D2"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Третья зона – смешанная аэробно-анаэробная. Тренировочный эффект базируется на росте ЧСС до 180-185 уд./мин., уровня лактата в крови до 8-10 ммоль/л, потребления кислорода 80-100% от МПК. Энергия вырабатывается главным образом посредством окисления углеводов (гликогена и глюкозы). В работе задействованы как медленные, так и быстрые мышечные волокна. Верхняя граница третьей зоны соответствует концентрации лактата в крови на уровне </w:t>
      </w:r>
      <w:r w:rsidR="008E10A0" w:rsidRPr="00E7062A">
        <w:rPr>
          <w:rFonts w:ascii="Times New Roman" w:hAnsi="Times New Roman" w:cs="Times New Roman"/>
          <w:sz w:val="28"/>
          <w:szCs w:val="28"/>
        </w:rPr>
        <w:t>8</w:t>
      </w:r>
      <w:r w:rsidR="00B701F8">
        <w:rPr>
          <w:rFonts w:ascii="Times New Roman" w:hAnsi="Times New Roman" w:cs="Times New Roman"/>
          <w:sz w:val="28"/>
          <w:szCs w:val="28"/>
        </w:rPr>
        <w:t>-</w:t>
      </w:r>
      <w:r w:rsidR="00A30797" w:rsidRPr="00E7062A">
        <w:rPr>
          <w:rFonts w:ascii="Times New Roman" w:hAnsi="Times New Roman" w:cs="Times New Roman"/>
          <w:sz w:val="28"/>
          <w:szCs w:val="28"/>
        </w:rPr>
        <w:t>10 ммоль</w:t>
      </w:r>
      <w:r w:rsidRPr="00E7062A">
        <w:rPr>
          <w:rFonts w:ascii="Times New Roman" w:hAnsi="Times New Roman" w:cs="Times New Roman"/>
          <w:sz w:val="28"/>
          <w:szCs w:val="28"/>
        </w:rPr>
        <w:t>/л. Это продуцирует заметный рефлекторный рост легочной вентиляции и возникновение кислородного долга.</w:t>
      </w:r>
      <w:r w:rsidR="00BA3A96"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Непрерывное осуществление соревновательной и тренировочной деятельности в этой зоне возможно в течение </w:t>
      </w:r>
      <w:r w:rsidR="008E10A0" w:rsidRPr="00E7062A">
        <w:rPr>
          <w:rFonts w:ascii="Times New Roman" w:hAnsi="Times New Roman" w:cs="Times New Roman"/>
          <w:sz w:val="28"/>
          <w:szCs w:val="28"/>
        </w:rPr>
        <w:t>1</w:t>
      </w:r>
      <w:r w:rsidR="008E10A0">
        <w:rPr>
          <w:rFonts w:ascii="Times New Roman" w:hAnsi="Times New Roman" w:cs="Times New Roman"/>
          <w:sz w:val="28"/>
          <w:szCs w:val="28"/>
        </w:rPr>
        <w:t>,</w:t>
      </w:r>
      <w:r w:rsidR="008E10A0" w:rsidRPr="00E7062A">
        <w:rPr>
          <w:rFonts w:ascii="Times New Roman" w:hAnsi="Times New Roman" w:cs="Times New Roman"/>
          <w:sz w:val="28"/>
          <w:szCs w:val="28"/>
        </w:rPr>
        <w:t>5</w:t>
      </w:r>
      <w:r w:rsidR="00B701F8">
        <w:rPr>
          <w:rFonts w:ascii="Times New Roman" w:hAnsi="Times New Roman" w:cs="Times New Roman"/>
          <w:sz w:val="28"/>
          <w:szCs w:val="28"/>
        </w:rPr>
        <w:t>-</w:t>
      </w:r>
      <w:r w:rsidR="008E10A0" w:rsidRPr="00E7062A">
        <w:rPr>
          <w:rFonts w:ascii="Times New Roman" w:hAnsi="Times New Roman" w:cs="Times New Roman"/>
          <w:sz w:val="28"/>
          <w:szCs w:val="28"/>
        </w:rPr>
        <w:t>2 часов</w:t>
      </w:r>
      <w:r w:rsidRPr="00E7062A">
        <w:rPr>
          <w:rFonts w:ascii="Times New Roman" w:hAnsi="Times New Roman" w:cs="Times New Roman"/>
          <w:sz w:val="28"/>
          <w:szCs w:val="28"/>
        </w:rPr>
        <w:t xml:space="preserve">. Результатом становится </w:t>
      </w:r>
      <w:r w:rsidR="00BA3A96" w:rsidRPr="00E7062A">
        <w:rPr>
          <w:rFonts w:ascii="Times New Roman" w:hAnsi="Times New Roman" w:cs="Times New Roman"/>
          <w:sz w:val="28"/>
          <w:szCs w:val="28"/>
        </w:rPr>
        <w:t>улучшение</w:t>
      </w:r>
      <w:r w:rsidRPr="00E7062A">
        <w:rPr>
          <w:rFonts w:ascii="Times New Roman" w:hAnsi="Times New Roman" w:cs="Times New Roman"/>
          <w:sz w:val="28"/>
          <w:szCs w:val="28"/>
        </w:rPr>
        <w:t xml:space="preserve"> специальной выносливости на базе как аэробных, так и анаэробно-гликолитических способностей</w:t>
      </w:r>
      <w:r w:rsidR="004E6CF4" w:rsidRPr="00E7062A">
        <w:rPr>
          <w:rFonts w:ascii="Times New Roman" w:hAnsi="Times New Roman" w:cs="Times New Roman"/>
          <w:sz w:val="28"/>
          <w:szCs w:val="28"/>
        </w:rPr>
        <w:t xml:space="preserve"> </w:t>
      </w:r>
      <w:r w:rsidR="00A30797" w:rsidRPr="00A30797">
        <w:rPr>
          <w:rFonts w:ascii="Times New Roman" w:hAnsi="Times New Roman" w:cs="Times New Roman"/>
          <w:sz w:val="28"/>
          <w:szCs w:val="28"/>
        </w:rPr>
        <w:t>[27</w:t>
      </w:r>
      <w:r w:rsidR="006735AD">
        <w:rPr>
          <w:rFonts w:ascii="Times New Roman" w:hAnsi="Times New Roman" w:cs="Times New Roman"/>
          <w:sz w:val="28"/>
          <w:szCs w:val="28"/>
        </w:rPr>
        <w:t>,</w:t>
      </w:r>
      <w:r w:rsidR="00A30797">
        <w:rPr>
          <w:rFonts w:ascii="Times New Roman" w:hAnsi="Times New Roman" w:cs="Times New Roman"/>
          <w:sz w:val="28"/>
          <w:szCs w:val="28"/>
        </w:rPr>
        <w:t xml:space="preserve"> </w:t>
      </w:r>
      <w:r w:rsidR="00A30797" w:rsidRPr="006735AD">
        <w:rPr>
          <w:rFonts w:ascii="Times New Roman" w:hAnsi="Times New Roman" w:cs="Times New Roman"/>
          <w:color w:val="000000" w:themeColor="text1"/>
          <w:sz w:val="28"/>
          <w:szCs w:val="28"/>
        </w:rPr>
        <w:t>с.</w:t>
      </w:r>
      <w:r w:rsidR="0093104F">
        <w:rPr>
          <w:rFonts w:ascii="Times New Roman" w:hAnsi="Times New Roman" w:cs="Times New Roman"/>
          <w:color w:val="000000" w:themeColor="text1"/>
          <w:sz w:val="28"/>
          <w:szCs w:val="28"/>
        </w:rPr>
        <w:t xml:space="preserve"> </w:t>
      </w:r>
      <w:r w:rsidR="006735AD" w:rsidRPr="006735AD">
        <w:rPr>
          <w:rFonts w:ascii="Times New Roman" w:hAnsi="Times New Roman" w:cs="Times New Roman"/>
          <w:color w:val="000000" w:themeColor="text1"/>
          <w:sz w:val="28"/>
          <w:szCs w:val="28"/>
        </w:rPr>
        <w:t>44</w:t>
      </w:r>
      <w:r w:rsidR="00A30797" w:rsidRPr="00A30797">
        <w:rPr>
          <w:rFonts w:ascii="Times New Roman" w:hAnsi="Times New Roman" w:cs="Times New Roman"/>
          <w:sz w:val="28"/>
          <w:szCs w:val="28"/>
        </w:rPr>
        <w:t>].</w:t>
      </w:r>
    </w:p>
    <w:p w14:paraId="08C86662" w14:textId="1FD1B6B9" w:rsidR="003D49D2" w:rsidRPr="00E7062A" w:rsidRDefault="003D49D2"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Четвертая зона – анаэробно-гликолитическая. Тренировочный эффект определяется повышением лактата в крови от 10 до 20 ммоль/л.</w:t>
      </w:r>
      <w:r w:rsidR="007241D6">
        <w:rPr>
          <w:rFonts w:ascii="Times New Roman" w:hAnsi="Times New Roman" w:cs="Times New Roman"/>
          <w:sz w:val="28"/>
          <w:szCs w:val="28"/>
        </w:rPr>
        <w:t>,</w:t>
      </w:r>
      <w:r w:rsidRPr="00E7062A">
        <w:rPr>
          <w:rFonts w:ascii="Times New Roman" w:hAnsi="Times New Roman" w:cs="Times New Roman"/>
          <w:sz w:val="28"/>
          <w:szCs w:val="28"/>
        </w:rPr>
        <w:t xml:space="preserve"> ЧСС на уровне 180-200 уд./мин., ее информативная роль снижается. Также медленно понижается потребление кислорода от 100 до 80% от МПК. Энергия вырабатывается с помощью углеводов (как с участием кислорода, так и анаэробным путем). В работе задействованы три вида мышечных единиц - ММЕ, БМЕ типа «а» и БМЕ типа «б». Следствием становится заметный рост концентрации лактата, легочной вентиляции и кислородного долга. Совокупная длительность тренировки в четвертой зоне не должна быть больше </w:t>
      </w:r>
      <w:r w:rsidR="008E10A0" w:rsidRPr="00E7062A">
        <w:rPr>
          <w:rFonts w:ascii="Times New Roman" w:hAnsi="Times New Roman" w:cs="Times New Roman"/>
          <w:sz w:val="28"/>
          <w:szCs w:val="28"/>
        </w:rPr>
        <w:t>10</w:t>
      </w:r>
      <w:r w:rsidR="0093104F">
        <w:rPr>
          <w:rFonts w:ascii="Times New Roman" w:hAnsi="Times New Roman" w:cs="Times New Roman"/>
          <w:sz w:val="28"/>
          <w:szCs w:val="28"/>
        </w:rPr>
        <w:t>-</w:t>
      </w:r>
      <w:r w:rsidR="008E10A0" w:rsidRPr="00E7062A">
        <w:rPr>
          <w:rFonts w:ascii="Times New Roman" w:hAnsi="Times New Roman" w:cs="Times New Roman"/>
          <w:sz w:val="28"/>
          <w:szCs w:val="28"/>
        </w:rPr>
        <w:t>15 минут</w:t>
      </w:r>
      <w:r w:rsidRPr="00E7062A">
        <w:rPr>
          <w:rFonts w:ascii="Times New Roman" w:hAnsi="Times New Roman" w:cs="Times New Roman"/>
          <w:sz w:val="28"/>
          <w:szCs w:val="28"/>
        </w:rPr>
        <w:t xml:space="preserve">. Результат – </w:t>
      </w:r>
      <w:r w:rsidR="00BA3A96" w:rsidRPr="00E7062A">
        <w:rPr>
          <w:rFonts w:ascii="Times New Roman" w:hAnsi="Times New Roman" w:cs="Times New Roman"/>
          <w:sz w:val="28"/>
          <w:szCs w:val="28"/>
        </w:rPr>
        <w:t>улучшение</w:t>
      </w:r>
      <w:r w:rsidRPr="00E7062A">
        <w:rPr>
          <w:rFonts w:ascii="Times New Roman" w:hAnsi="Times New Roman" w:cs="Times New Roman"/>
          <w:sz w:val="28"/>
          <w:szCs w:val="28"/>
        </w:rPr>
        <w:t xml:space="preserve"> специальной выносливости и, в особенности, анаэробных гликолитических возможностей. Длительность </w:t>
      </w:r>
      <w:r w:rsidR="00023731" w:rsidRPr="00E7062A">
        <w:rPr>
          <w:rFonts w:ascii="Times New Roman" w:hAnsi="Times New Roman" w:cs="Times New Roman"/>
          <w:sz w:val="28"/>
          <w:szCs w:val="28"/>
        </w:rPr>
        <w:t>соревновательной деятельности</w:t>
      </w:r>
      <w:r w:rsidRPr="00E7062A">
        <w:rPr>
          <w:rFonts w:ascii="Times New Roman" w:hAnsi="Times New Roman" w:cs="Times New Roman"/>
          <w:sz w:val="28"/>
          <w:szCs w:val="28"/>
        </w:rPr>
        <w:t xml:space="preserve"> - от 20 с</w:t>
      </w:r>
      <w:r w:rsidR="007241D6">
        <w:rPr>
          <w:rFonts w:ascii="Times New Roman" w:hAnsi="Times New Roman" w:cs="Times New Roman"/>
          <w:sz w:val="28"/>
          <w:szCs w:val="28"/>
        </w:rPr>
        <w:t>ек</w:t>
      </w:r>
      <w:r w:rsidRPr="00E7062A">
        <w:rPr>
          <w:rFonts w:ascii="Times New Roman" w:hAnsi="Times New Roman" w:cs="Times New Roman"/>
          <w:sz w:val="28"/>
          <w:szCs w:val="28"/>
        </w:rPr>
        <w:t xml:space="preserve">. до </w:t>
      </w:r>
      <w:r w:rsidR="008E10A0" w:rsidRPr="00E7062A">
        <w:rPr>
          <w:rFonts w:ascii="Times New Roman" w:hAnsi="Times New Roman" w:cs="Times New Roman"/>
          <w:sz w:val="28"/>
          <w:szCs w:val="28"/>
        </w:rPr>
        <w:t>6–10</w:t>
      </w:r>
      <w:r w:rsidRPr="00E7062A">
        <w:rPr>
          <w:rFonts w:ascii="Times New Roman" w:hAnsi="Times New Roman" w:cs="Times New Roman"/>
          <w:sz w:val="28"/>
          <w:szCs w:val="28"/>
        </w:rPr>
        <w:t xml:space="preserve"> мин. Объем работы в этой зоне в макроцикле варьируется от </w:t>
      </w:r>
      <w:r w:rsidR="00023731" w:rsidRPr="00E7062A">
        <w:rPr>
          <w:rFonts w:ascii="Times New Roman" w:hAnsi="Times New Roman" w:cs="Times New Roman"/>
          <w:sz w:val="28"/>
          <w:szCs w:val="28"/>
        </w:rPr>
        <w:t>10</w:t>
      </w:r>
      <w:r w:rsidRPr="00E7062A">
        <w:rPr>
          <w:rFonts w:ascii="Times New Roman" w:hAnsi="Times New Roman" w:cs="Times New Roman"/>
          <w:sz w:val="28"/>
          <w:szCs w:val="28"/>
        </w:rPr>
        <w:t xml:space="preserve"> до </w:t>
      </w:r>
      <w:r w:rsidR="00023731" w:rsidRPr="00E7062A">
        <w:rPr>
          <w:rFonts w:ascii="Times New Roman" w:hAnsi="Times New Roman" w:cs="Times New Roman"/>
          <w:sz w:val="28"/>
          <w:szCs w:val="28"/>
        </w:rPr>
        <w:t>30</w:t>
      </w:r>
      <w:r w:rsidRPr="00E7062A">
        <w:rPr>
          <w:rFonts w:ascii="Times New Roman" w:hAnsi="Times New Roman" w:cs="Times New Roman"/>
          <w:sz w:val="28"/>
          <w:szCs w:val="28"/>
        </w:rPr>
        <w:t>%.</w:t>
      </w:r>
    </w:p>
    <w:p w14:paraId="0B0C6252" w14:textId="0E322EF0" w:rsidR="003D49D2" w:rsidRPr="00E7062A" w:rsidRDefault="003D49D2" w:rsidP="00E730C2">
      <w:pPr>
        <w:tabs>
          <w:tab w:val="left" w:pos="709"/>
        </w:tabs>
        <w:ind w:firstLine="708"/>
        <w:contextualSpacing/>
        <w:jc w:val="both"/>
        <w:rPr>
          <w:rFonts w:ascii="Times New Roman" w:hAnsi="Times New Roman" w:cs="Times New Roman"/>
          <w:color w:val="00B050"/>
          <w:sz w:val="28"/>
          <w:szCs w:val="28"/>
        </w:rPr>
      </w:pPr>
      <w:r w:rsidRPr="00E7062A">
        <w:rPr>
          <w:rFonts w:ascii="Times New Roman" w:hAnsi="Times New Roman" w:cs="Times New Roman"/>
          <w:sz w:val="28"/>
          <w:szCs w:val="28"/>
        </w:rPr>
        <w:t xml:space="preserve">Пятая зона – анаэробно-алактатная. Тренировочный эффект не зависит от уровней ЧСС и лактата, поскольку длительность работы очень мала – </w:t>
      </w:r>
      <w:r w:rsidR="008E10A0" w:rsidRPr="00E7062A">
        <w:rPr>
          <w:rFonts w:ascii="Times New Roman" w:hAnsi="Times New Roman" w:cs="Times New Roman"/>
          <w:sz w:val="28"/>
          <w:szCs w:val="28"/>
        </w:rPr>
        <w:t>15</w:t>
      </w:r>
      <w:r w:rsidR="0037460B">
        <w:rPr>
          <w:rFonts w:ascii="Times New Roman" w:hAnsi="Times New Roman" w:cs="Times New Roman"/>
          <w:sz w:val="28"/>
          <w:szCs w:val="28"/>
        </w:rPr>
        <w:t>-</w:t>
      </w:r>
      <w:r w:rsidR="008E10A0" w:rsidRPr="00E7062A">
        <w:rPr>
          <w:rFonts w:ascii="Times New Roman" w:hAnsi="Times New Roman" w:cs="Times New Roman"/>
          <w:sz w:val="28"/>
          <w:szCs w:val="28"/>
        </w:rPr>
        <w:t>20 секунд</w:t>
      </w:r>
      <w:r w:rsidR="00BA3A96" w:rsidRPr="00E7062A">
        <w:rPr>
          <w:rFonts w:ascii="Times New Roman" w:hAnsi="Times New Roman" w:cs="Times New Roman"/>
          <w:sz w:val="28"/>
          <w:szCs w:val="28"/>
        </w:rPr>
        <w:t>,</w:t>
      </w:r>
      <w:r w:rsidRPr="00E7062A">
        <w:rPr>
          <w:rFonts w:ascii="Times New Roman" w:hAnsi="Times New Roman" w:cs="Times New Roman"/>
          <w:sz w:val="28"/>
          <w:szCs w:val="28"/>
        </w:rPr>
        <w:t xml:space="preserve"> одно повторение. Ни ЧСС, ни легочная вентиляция, ни уровень лактата в крови не имеют времени подняться до сколько-</w:t>
      </w:r>
      <w:r w:rsidR="007241D6">
        <w:rPr>
          <w:rFonts w:ascii="Times New Roman" w:hAnsi="Times New Roman" w:cs="Times New Roman"/>
          <w:sz w:val="28"/>
          <w:szCs w:val="28"/>
        </w:rPr>
        <w:t>нибудь</w:t>
      </w:r>
      <w:r w:rsidRPr="00E7062A">
        <w:rPr>
          <w:rFonts w:ascii="Times New Roman" w:hAnsi="Times New Roman" w:cs="Times New Roman"/>
          <w:sz w:val="28"/>
          <w:szCs w:val="28"/>
        </w:rPr>
        <w:t xml:space="preserve"> повышенных значений. Верхнюю границу зоны определяет максимальная скорость (мощность) упражнения. Энергия вырабатывается преимущественно основном анаэробным путем посредством задействования АТФ и КФ. В работе участвуют все разновидности мышечных единиц. Совокупная длительность тренировочной деятельности – максимум </w:t>
      </w:r>
      <w:r w:rsidR="008E10A0" w:rsidRPr="00E7062A">
        <w:rPr>
          <w:rFonts w:ascii="Times New Roman" w:hAnsi="Times New Roman" w:cs="Times New Roman"/>
          <w:sz w:val="28"/>
          <w:szCs w:val="28"/>
        </w:rPr>
        <w:t>120</w:t>
      </w:r>
      <w:r w:rsidR="0037460B">
        <w:rPr>
          <w:rFonts w:ascii="Times New Roman" w:hAnsi="Times New Roman" w:cs="Times New Roman"/>
          <w:sz w:val="28"/>
          <w:szCs w:val="28"/>
        </w:rPr>
        <w:t>-</w:t>
      </w:r>
      <w:r w:rsidR="008E10A0" w:rsidRPr="00E7062A">
        <w:rPr>
          <w:rFonts w:ascii="Times New Roman" w:hAnsi="Times New Roman" w:cs="Times New Roman"/>
          <w:sz w:val="28"/>
          <w:szCs w:val="28"/>
        </w:rPr>
        <w:t xml:space="preserve">150 </w:t>
      </w:r>
      <w:r w:rsidRPr="00E7062A">
        <w:rPr>
          <w:rFonts w:ascii="Times New Roman" w:hAnsi="Times New Roman" w:cs="Times New Roman"/>
          <w:sz w:val="28"/>
          <w:szCs w:val="28"/>
        </w:rPr>
        <w:t xml:space="preserve">сек. в рамках одного тренировочного занятия. Результат – </w:t>
      </w:r>
      <w:r w:rsidR="00BA3A96" w:rsidRPr="00E7062A">
        <w:rPr>
          <w:rFonts w:ascii="Times New Roman" w:hAnsi="Times New Roman" w:cs="Times New Roman"/>
          <w:sz w:val="28"/>
          <w:szCs w:val="28"/>
        </w:rPr>
        <w:t>улучшение</w:t>
      </w:r>
      <w:r w:rsidRPr="00E7062A">
        <w:rPr>
          <w:rFonts w:ascii="Times New Roman" w:hAnsi="Times New Roman" w:cs="Times New Roman"/>
          <w:sz w:val="28"/>
          <w:szCs w:val="28"/>
        </w:rPr>
        <w:t xml:space="preserve"> скоростных, скоростно-силовых, максимальных силовых возможностей</w:t>
      </w:r>
      <w:r w:rsidR="00ED2EC9" w:rsidRPr="00E7062A">
        <w:rPr>
          <w:rFonts w:ascii="Times New Roman" w:hAnsi="Times New Roman" w:cs="Times New Roman"/>
          <w:sz w:val="28"/>
          <w:szCs w:val="28"/>
        </w:rPr>
        <w:t xml:space="preserve"> </w:t>
      </w:r>
      <w:r w:rsidR="00A30797" w:rsidRPr="005A5484">
        <w:rPr>
          <w:rFonts w:ascii="Times New Roman" w:hAnsi="Times New Roman" w:cs="Times New Roman"/>
          <w:color w:val="000000" w:themeColor="text1"/>
          <w:sz w:val="28"/>
          <w:szCs w:val="28"/>
        </w:rPr>
        <w:t>[27</w:t>
      </w:r>
      <w:r w:rsidR="008B6241" w:rsidRPr="005A5484">
        <w:rPr>
          <w:rFonts w:ascii="Times New Roman" w:hAnsi="Times New Roman" w:cs="Times New Roman"/>
          <w:color w:val="000000" w:themeColor="text1"/>
          <w:sz w:val="28"/>
          <w:szCs w:val="28"/>
        </w:rPr>
        <w:t>,</w:t>
      </w:r>
      <w:r w:rsidR="00A30797" w:rsidRPr="005A5484">
        <w:rPr>
          <w:rFonts w:ascii="Times New Roman" w:hAnsi="Times New Roman" w:cs="Times New Roman"/>
          <w:color w:val="FF0000"/>
          <w:sz w:val="28"/>
          <w:szCs w:val="28"/>
        </w:rPr>
        <w:t xml:space="preserve"> </w:t>
      </w:r>
      <w:r w:rsidR="00A30797" w:rsidRPr="005A5484">
        <w:rPr>
          <w:rFonts w:ascii="Times New Roman" w:hAnsi="Times New Roman" w:cs="Times New Roman"/>
          <w:color w:val="000000" w:themeColor="text1"/>
          <w:sz w:val="28"/>
          <w:szCs w:val="28"/>
        </w:rPr>
        <w:t>с.</w:t>
      </w:r>
      <w:r w:rsidR="008B6241" w:rsidRPr="005A5484">
        <w:rPr>
          <w:rFonts w:ascii="Times New Roman" w:hAnsi="Times New Roman" w:cs="Times New Roman"/>
          <w:color w:val="000000" w:themeColor="text1"/>
          <w:sz w:val="28"/>
          <w:szCs w:val="28"/>
        </w:rPr>
        <w:t xml:space="preserve"> 47</w:t>
      </w:r>
      <w:r w:rsidR="005A5484" w:rsidRPr="005A5484">
        <w:rPr>
          <w:rFonts w:ascii="Times New Roman" w:hAnsi="Times New Roman" w:cs="Times New Roman"/>
          <w:color w:val="000000" w:themeColor="text1"/>
          <w:sz w:val="28"/>
          <w:szCs w:val="28"/>
        </w:rPr>
        <w:t>;</w:t>
      </w:r>
      <w:r w:rsidR="00A30797" w:rsidRPr="005A5484">
        <w:rPr>
          <w:rFonts w:ascii="Times New Roman" w:hAnsi="Times New Roman" w:cs="Times New Roman"/>
          <w:color w:val="000000" w:themeColor="text1"/>
          <w:sz w:val="28"/>
          <w:szCs w:val="28"/>
        </w:rPr>
        <w:t xml:space="preserve"> 135].</w:t>
      </w:r>
    </w:p>
    <w:p w14:paraId="30D3592A" w14:textId="5C955F99" w:rsidR="00F0060B" w:rsidRPr="00083713" w:rsidRDefault="003D49D2" w:rsidP="00083713">
      <w:pPr>
        <w:tabs>
          <w:tab w:val="left" w:pos="709"/>
        </w:tabs>
        <w:spacing w:before="100" w:beforeAutospacing="1" w:after="100" w:afterAutospacing="1"/>
        <w:contextualSpacing/>
        <w:jc w:val="both"/>
        <w:rPr>
          <w:rFonts w:ascii="Times New Roman" w:hAnsi="Times New Roman" w:cs="Times New Roman"/>
          <w:bCs/>
          <w:sz w:val="28"/>
          <w:szCs w:val="28"/>
        </w:rPr>
      </w:pPr>
      <w:r w:rsidRPr="00E7062A">
        <w:rPr>
          <w:rFonts w:ascii="Times New Roman" w:hAnsi="Times New Roman" w:cs="Times New Roman"/>
          <w:sz w:val="28"/>
          <w:szCs w:val="28"/>
        </w:rPr>
        <w:t xml:space="preserve">В последующих разработках как отечественных, так и зарубежных специалистов список «зон относительной мощности» был несколько расширен. Так, Волков </w:t>
      </w:r>
      <w:r w:rsidR="0037460B" w:rsidRPr="00E7062A">
        <w:rPr>
          <w:rFonts w:ascii="Times New Roman" w:hAnsi="Times New Roman" w:cs="Times New Roman"/>
          <w:sz w:val="28"/>
          <w:szCs w:val="28"/>
        </w:rPr>
        <w:t xml:space="preserve">Н.И. </w:t>
      </w:r>
      <w:r w:rsidRPr="00E7062A">
        <w:rPr>
          <w:rFonts w:ascii="Times New Roman" w:hAnsi="Times New Roman" w:cs="Times New Roman"/>
          <w:sz w:val="28"/>
          <w:szCs w:val="28"/>
        </w:rPr>
        <w:t>считает необходимым подразделять зону «</w:t>
      </w:r>
      <w:r w:rsidR="00023731" w:rsidRPr="00E7062A">
        <w:rPr>
          <w:rFonts w:ascii="Times New Roman" w:hAnsi="Times New Roman" w:cs="Times New Roman"/>
          <w:sz w:val="28"/>
          <w:szCs w:val="28"/>
        </w:rPr>
        <w:t>анаэробно-гликолитическую</w:t>
      </w:r>
      <w:r w:rsidRPr="00E7062A">
        <w:rPr>
          <w:rFonts w:ascii="Times New Roman" w:hAnsi="Times New Roman" w:cs="Times New Roman"/>
          <w:sz w:val="28"/>
          <w:szCs w:val="28"/>
        </w:rPr>
        <w:t xml:space="preserve">» на </w:t>
      </w:r>
      <w:r w:rsidRPr="00E7062A">
        <w:rPr>
          <w:rFonts w:ascii="Times New Roman" w:hAnsi="Times New Roman" w:cs="Times New Roman"/>
          <w:sz w:val="28"/>
          <w:szCs w:val="28"/>
        </w:rPr>
        <w:lastRenderedPageBreak/>
        <w:t>две отдельные зоны – одну длительностью 15-40 с</w:t>
      </w:r>
      <w:r w:rsidR="007241D6">
        <w:rPr>
          <w:rFonts w:ascii="Times New Roman" w:hAnsi="Times New Roman" w:cs="Times New Roman"/>
          <w:sz w:val="28"/>
          <w:szCs w:val="28"/>
        </w:rPr>
        <w:t>ек.</w:t>
      </w:r>
      <w:r w:rsidRPr="00E7062A">
        <w:rPr>
          <w:rFonts w:ascii="Times New Roman" w:hAnsi="Times New Roman" w:cs="Times New Roman"/>
          <w:sz w:val="28"/>
          <w:szCs w:val="28"/>
        </w:rPr>
        <w:t xml:space="preserve"> и другую длительностью 40 с</w:t>
      </w:r>
      <w:r w:rsidR="007241D6">
        <w:rPr>
          <w:rFonts w:ascii="Times New Roman" w:hAnsi="Times New Roman" w:cs="Times New Roman"/>
          <w:sz w:val="28"/>
          <w:szCs w:val="28"/>
        </w:rPr>
        <w:t>ек.</w:t>
      </w:r>
      <w:r w:rsidRPr="00E7062A">
        <w:rPr>
          <w:rFonts w:ascii="Times New Roman" w:hAnsi="Times New Roman" w:cs="Times New Roman"/>
          <w:sz w:val="28"/>
          <w:szCs w:val="28"/>
        </w:rPr>
        <w:t xml:space="preserve"> – 2 мин. Он связывает это с доминированием в каждой из них разных биохимических субстратов </w:t>
      </w:r>
      <w:r w:rsidR="00470A3E" w:rsidRPr="00E7062A">
        <w:rPr>
          <w:rFonts w:ascii="Times New Roman" w:hAnsi="Times New Roman" w:cs="Times New Roman"/>
          <w:color w:val="000000" w:themeColor="text1"/>
          <w:sz w:val="28"/>
          <w:szCs w:val="28"/>
        </w:rPr>
        <w:t>[</w:t>
      </w:r>
      <w:r w:rsidR="00A30797">
        <w:rPr>
          <w:rFonts w:ascii="Times New Roman" w:hAnsi="Times New Roman" w:cs="Times New Roman"/>
          <w:color w:val="000000" w:themeColor="text1"/>
          <w:sz w:val="28"/>
          <w:szCs w:val="28"/>
        </w:rPr>
        <w:t>136</w:t>
      </w:r>
      <w:r w:rsidR="00470A3E" w:rsidRPr="00E7062A">
        <w:rPr>
          <w:rFonts w:ascii="Times New Roman" w:hAnsi="Times New Roman" w:cs="Times New Roman"/>
          <w:color w:val="000000" w:themeColor="text1"/>
          <w:sz w:val="28"/>
          <w:szCs w:val="28"/>
        </w:rPr>
        <w:t>].</w:t>
      </w:r>
      <w:r w:rsidR="00BA3A96"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Классификация</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физических</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нагрузок</w:t>
      </w:r>
      <w:r w:rsidR="00C61DDE" w:rsidRPr="00E7062A">
        <w:rPr>
          <w:rFonts w:ascii="Times New Roman" w:hAnsi="Times New Roman" w:cs="Times New Roman"/>
          <w:sz w:val="28"/>
          <w:szCs w:val="28"/>
        </w:rPr>
        <w:t xml:space="preserve"> </w:t>
      </w:r>
      <w:r w:rsidR="000112DB" w:rsidRPr="008F3D3F">
        <w:rPr>
          <w:rFonts w:ascii="Times New Roman" w:hAnsi="Times New Roman" w:cs="Times New Roman"/>
          <w:bCs/>
          <w:sz w:val="28"/>
          <w:szCs w:val="28"/>
        </w:rPr>
        <w:t>используемых в тренировочных занятиях пловцов,</w:t>
      </w:r>
      <w:r w:rsidR="00083713" w:rsidRPr="008F3D3F">
        <w:rPr>
          <w:rFonts w:ascii="Times New Roman" w:hAnsi="Times New Roman" w:cs="Times New Roman"/>
          <w:bCs/>
          <w:sz w:val="28"/>
          <w:szCs w:val="28"/>
        </w:rPr>
        <w:t xml:space="preserve"> </w:t>
      </w:r>
      <w:r w:rsidR="00CE02B6" w:rsidRPr="008F3D3F">
        <w:rPr>
          <w:rFonts w:ascii="Times New Roman" w:hAnsi="Times New Roman" w:cs="Times New Roman"/>
          <w:bCs/>
          <w:sz w:val="28"/>
          <w:szCs w:val="28"/>
        </w:rPr>
        <w:t>специализирующихся на средних дистанциях</w:t>
      </w:r>
      <w:r w:rsidR="00083713" w:rsidRPr="008F3D3F">
        <w:rPr>
          <w:rFonts w:ascii="Times New Roman" w:hAnsi="Times New Roman" w:cs="Times New Roman"/>
          <w:bCs/>
          <w:sz w:val="28"/>
          <w:szCs w:val="28"/>
        </w:rPr>
        <w:t xml:space="preserve"> и стайеров</w:t>
      </w:r>
      <w:r w:rsidR="00F0060B"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023731" w:rsidRPr="00E7062A">
        <w:rPr>
          <w:rFonts w:ascii="Times New Roman" w:hAnsi="Times New Roman" w:cs="Times New Roman"/>
          <w:sz w:val="28"/>
          <w:szCs w:val="28"/>
        </w:rPr>
        <w:t xml:space="preserve">предлагаемая современным тренером </w:t>
      </w:r>
      <w:r w:rsidR="00FF3CB6">
        <w:rPr>
          <w:rFonts w:ascii="Times New Roman" w:hAnsi="Times New Roman" w:cs="Times New Roman"/>
          <w:sz w:val="28"/>
          <w:szCs w:val="28"/>
        </w:rPr>
        <w:t>р</w:t>
      </w:r>
      <w:r w:rsidR="00023731" w:rsidRPr="00E7062A">
        <w:rPr>
          <w:rFonts w:ascii="Times New Roman" w:hAnsi="Times New Roman" w:cs="Times New Roman"/>
          <w:sz w:val="28"/>
          <w:szCs w:val="28"/>
        </w:rPr>
        <w:t>оссийской сборной команды по плаванию</w:t>
      </w:r>
      <w:r w:rsidR="00C61DDE" w:rsidRPr="00E7062A">
        <w:rPr>
          <w:rFonts w:ascii="Times New Roman" w:hAnsi="Times New Roman" w:cs="Times New Roman"/>
          <w:sz w:val="28"/>
          <w:szCs w:val="28"/>
        </w:rPr>
        <w:t xml:space="preserve"> </w:t>
      </w:r>
      <w:r w:rsidR="00023731" w:rsidRPr="00E7062A">
        <w:rPr>
          <w:rFonts w:ascii="Times New Roman" w:hAnsi="Times New Roman" w:cs="Times New Roman"/>
          <w:noProof/>
          <w:sz w:val="28"/>
          <w:szCs w:val="28"/>
        </w:rPr>
        <w:t>Авдиенко</w:t>
      </w:r>
      <w:r w:rsidR="009134C8" w:rsidRPr="009134C8">
        <w:rPr>
          <w:rFonts w:ascii="Times New Roman" w:hAnsi="Times New Roman" w:cs="Times New Roman"/>
          <w:noProof/>
          <w:sz w:val="28"/>
          <w:szCs w:val="28"/>
        </w:rPr>
        <w:t xml:space="preserve"> </w:t>
      </w:r>
      <w:r w:rsidR="009134C8" w:rsidRPr="00E7062A">
        <w:rPr>
          <w:rFonts w:ascii="Times New Roman" w:hAnsi="Times New Roman" w:cs="Times New Roman"/>
          <w:noProof/>
          <w:sz w:val="28"/>
          <w:szCs w:val="28"/>
        </w:rPr>
        <w:t>В.Б</w:t>
      </w:r>
      <w:r w:rsidR="009134C8">
        <w:rPr>
          <w:rFonts w:ascii="Times New Roman" w:hAnsi="Times New Roman" w:cs="Times New Roman"/>
          <w:noProof/>
          <w:sz w:val="28"/>
          <w:szCs w:val="28"/>
        </w:rPr>
        <w:t>.</w:t>
      </w:r>
      <w:r w:rsidR="00470A3E" w:rsidRPr="00E7062A">
        <w:rPr>
          <w:rFonts w:ascii="Times New Roman" w:hAnsi="Times New Roman" w:cs="Times New Roman"/>
          <w:color w:val="000000" w:themeColor="text1"/>
          <w:sz w:val="28"/>
          <w:szCs w:val="28"/>
        </w:rPr>
        <w:t>,</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представлена</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таблиц</w:t>
      </w:r>
      <w:r w:rsidR="00083713">
        <w:rPr>
          <w:rFonts w:ascii="Times New Roman" w:hAnsi="Times New Roman" w:cs="Times New Roman"/>
          <w:sz w:val="28"/>
          <w:szCs w:val="28"/>
        </w:rPr>
        <w:t>е</w:t>
      </w:r>
      <w:r w:rsidR="00C61DDE" w:rsidRPr="00E7062A">
        <w:rPr>
          <w:rFonts w:ascii="Times New Roman" w:hAnsi="Times New Roman" w:cs="Times New Roman"/>
          <w:sz w:val="28"/>
          <w:szCs w:val="28"/>
        </w:rPr>
        <w:t xml:space="preserve"> </w:t>
      </w:r>
      <w:r w:rsidR="00864D67" w:rsidRPr="00E7062A">
        <w:rPr>
          <w:rFonts w:ascii="Times New Roman" w:hAnsi="Times New Roman" w:cs="Times New Roman"/>
          <w:color w:val="000000" w:themeColor="text1"/>
          <w:spacing w:val="-4"/>
          <w:sz w:val="28"/>
          <w:szCs w:val="28"/>
        </w:rPr>
        <w:t>9</w:t>
      </w:r>
      <w:r w:rsidR="00C61DDE" w:rsidRPr="00E7062A">
        <w:rPr>
          <w:rFonts w:ascii="Times New Roman" w:hAnsi="Times New Roman" w:cs="Times New Roman"/>
          <w:sz w:val="28"/>
          <w:szCs w:val="28"/>
        </w:rPr>
        <w:t xml:space="preserve"> </w:t>
      </w:r>
      <w:r w:rsidR="00004A2D" w:rsidRPr="00E7062A">
        <w:rPr>
          <w:rFonts w:ascii="Times New Roman" w:hAnsi="Times New Roman" w:cs="Times New Roman"/>
          <w:color w:val="000000" w:themeColor="text1"/>
          <w:sz w:val="28"/>
          <w:szCs w:val="28"/>
        </w:rPr>
        <w:t>[</w:t>
      </w:r>
      <w:r w:rsidR="00A30797">
        <w:rPr>
          <w:rFonts w:ascii="Times New Roman" w:hAnsi="Times New Roman" w:cs="Times New Roman"/>
          <w:color w:val="000000" w:themeColor="text1"/>
          <w:sz w:val="28"/>
          <w:szCs w:val="28"/>
        </w:rPr>
        <w:t>38</w:t>
      </w:r>
      <w:r w:rsidR="00004A2D" w:rsidRPr="00E7062A">
        <w:rPr>
          <w:rFonts w:ascii="Times New Roman" w:hAnsi="Times New Roman" w:cs="Times New Roman"/>
          <w:color w:val="000000" w:themeColor="text1"/>
          <w:sz w:val="28"/>
          <w:szCs w:val="28"/>
        </w:rPr>
        <w:t>,</w:t>
      </w:r>
      <w:r w:rsidR="00E505B7" w:rsidRPr="00E7062A">
        <w:rPr>
          <w:rFonts w:ascii="Times New Roman" w:hAnsi="Times New Roman" w:cs="Times New Roman"/>
          <w:color w:val="000000" w:themeColor="text1"/>
          <w:sz w:val="28"/>
          <w:szCs w:val="28"/>
        </w:rPr>
        <w:t xml:space="preserve"> </w:t>
      </w:r>
      <w:r w:rsidR="00004A2D" w:rsidRPr="00D543ED">
        <w:rPr>
          <w:rFonts w:ascii="Times New Roman" w:hAnsi="Times New Roman" w:cs="Times New Roman"/>
          <w:color w:val="000000" w:themeColor="text1"/>
          <w:sz w:val="28"/>
          <w:szCs w:val="28"/>
        </w:rPr>
        <w:t>с.</w:t>
      </w:r>
      <w:r w:rsidR="00D543ED" w:rsidRPr="00D543ED">
        <w:rPr>
          <w:rFonts w:ascii="Times New Roman" w:hAnsi="Times New Roman" w:cs="Times New Roman"/>
          <w:color w:val="000000" w:themeColor="text1"/>
          <w:sz w:val="28"/>
          <w:szCs w:val="28"/>
        </w:rPr>
        <w:t xml:space="preserve"> 8</w:t>
      </w:r>
      <w:r w:rsidR="00470A3E" w:rsidRPr="00E7062A">
        <w:rPr>
          <w:rFonts w:ascii="Times New Roman" w:hAnsi="Times New Roman" w:cs="Times New Roman"/>
          <w:color w:val="000000" w:themeColor="text1"/>
          <w:sz w:val="28"/>
          <w:szCs w:val="28"/>
        </w:rPr>
        <w:t>]</w:t>
      </w:r>
      <w:r w:rsidR="00A30797">
        <w:rPr>
          <w:rFonts w:ascii="Times New Roman" w:hAnsi="Times New Roman" w:cs="Times New Roman"/>
          <w:color w:val="000000" w:themeColor="text1"/>
          <w:sz w:val="28"/>
          <w:szCs w:val="28"/>
        </w:rPr>
        <w:t>.</w:t>
      </w:r>
      <w:r w:rsidR="00A30797" w:rsidRPr="00E7062A">
        <w:rPr>
          <w:rFonts w:ascii="Times New Roman" w:hAnsi="Times New Roman" w:cs="Times New Roman"/>
          <w:sz w:val="28"/>
          <w:szCs w:val="28"/>
        </w:rPr>
        <w:t xml:space="preserve"> </w:t>
      </w:r>
    </w:p>
    <w:p w14:paraId="753C3C7F" w14:textId="77777777" w:rsidR="0072631E" w:rsidRPr="00E7062A" w:rsidRDefault="0072631E" w:rsidP="00E730C2">
      <w:pPr>
        <w:tabs>
          <w:tab w:val="left" w:pos="709"/>
        </w:tabs>
        <w:spacing w:before="100" w:beforeAutospacing="1" w:after="100" w:afterAutospacing="1"/>
        <w:contextualSpacing/>
        <w:jc w:val="both"/>
        <w:rPr>
          <w:rFonts w:ascii="Times New Roman" w:hAnsi="Times New Roman" w:cs="Times New Roman"/>
          <w:b/>
          <w:sz w:val="28"/>
          <w:szCs w:val="28"/>
        </w:rPr>
      </w:pPr>
    </w:p>
    <w:p w14:paraId="48D04AC4" w14:textId="05C0AAC3" w:rsidR="00BA3A96" w:rsidRDefault="00F0060B" w:rsidP="00DE7A9E">
      <w:pPr>
        <w:tabs>
          <w:tab w:val="left" w:pos="709"/>
        </w:tabs>
        <w:spacing w:before="100" w:beforeAutospacing="1" w:after="100" w:afterAutospacing="1"/>
        <w:contextualSpacing/>
        <w:jc w:val="both"/>
        <w:rPr>
          <w:rFonts w:ascii="Times New Roman" w:hAnsi="Times New Roman" w:cs="Times New Roman"/>
          <w:bCs/>
          <w:sz w:val="28"/>
          <w:szCs w:val="28"/>
        </w:rPr>
      </w:pPr>
      <w:r w:rsidRPr="00E7062A">
        <w:rPr>
          <w:rFonts w:ascii="Times New Roman" w:hAnsi="Times New Roman" w:cs="Times New Roman"/>
          <w:bCs/>
          <w:sz w:val="28"/>
          <w:szCs w:val="28"/>
        </w:rPr>
        <w:t>Таблица</w:t>
      </w:r>
      <w:r w:rsidR="00C61DDE" w:rsidRPr="00E7062A">
        <w:rPr>
          <w:rFonts w:ascii="Times New Roman" w:hAnsi="Times New Roman" w:cs="Times New Roman"/>
          <w:bCs/>
          <w:sz w:val="28"/>
          <w:szCs w:val="28"/>
        </w:rPr>
        <w:t xml:space="preserve"> </w:t>
      </w:r>
      <w:r w:rsidR="00864D67" w:rsidRPr="00E7062A">
        <w:rPr>
          <w:rFonts w:ascii="Times New Roman" w:hAnsi="Times New Roman" w:cs="Times New Roman"/>
          <w:sz w:val="28"/>
          <w:szCs w:val="28"/>
        </w:rPr>
        <w:t>9</w:t>
      </w:r>
      <w:r w:rsidR="00E505B7" w:rsidRPr="00E7062A">
        <w:rPr>
          <w:rFonts w:ascii="Times New Roman" w:hAnsi="Times New Roman" w:cs="Times New Roman"/>
          <w:sz w:val="28"/>
          <w:szCs w:val="28"/>
        </w:rPr>
        <w:t xml:space="preserve"> </w:t>
      </w:r>
      <w:r w:rsidR="00864D67" w:rsidRPr="00E7062A">
        <w:rPr>
          <w:rFonts w:ascii="Times New Roman" w:hAnsi="Times New Roman" w:cs="Times New Roman"/>
          <w:color w:val="000000" w:themeColor="text1"/>
          <w:sz w:val="28"/>
          <w:szCs w:val="28"/>
        </w:rPr>
        <w:t>–</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Классификация</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тренировочных</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нагрузок,</w:t>
      </w:r>
      <w:r w:rsidR="00C61DDE" w:rsidRPr="00E7062A">
        <w:rPr>
          <w:rFonts w:ascii="Times New Roman" w:hAnsi="Times New Roman" w:cs="Times New Roman"/>
          <w:bCs/>
          <w:sz w:val="28"/>
          <w:szCs w:val="28"/>
        </w:rPr>
        <w:t xml:space="preserve"> </w:t>
      </w:r>
      <w:r w:rsidR="000112DB" w:rsidRPr="00E7062A">
        <w:rPr>
          <w:rFonts w:ascii="Times New Roman" w:hAnsi="Times New Roman" w:cs="Times New Roman"/>
          <w:bCs/>
          <w:sz w:val="28"/>
          <w:szCs w:val="28"/>
        </w:rPr>
        <w:t xml:space="preserve">используемых в </w:t>
      </w:r>
      <w:r w:rsidR="000112DB" w:rsidRPr="008F3D3F">
        <w:rPr>
          <w:rFonts w:ascii="Times New Roman" w:hAnsi="Times New Roman" w:cs="Times New Roman"/>
          <w:bCs/>
          <w:sz w:val="28"/>
          <w:szCs w:val="28"/>
        </w:rPr>
        <w:t>тренировочных занятиях пловцов,</w:t>
      </w:r>
      <w:r w:rsidR="008F3D3F" w:rsidRPr="008F3D3F">
        <w:rPr>
          <w:rFonts w:ascii="Times New Roman" w:hAnsi="Times New Roman" w:cs="Times New Roman"/>
          <w:bCs/>
          <w:sz w:val="28"/>
          <w:szCs w:val="28"/>
        </w:rPr>
        <w:t xml:space="preserve"> специализирующихся на средних дистанциях и стайеров</w:t>
      </w:r>
    </w:p>
    <w:p w14:paraId="687B3CE9" w14:textId="77777777" w:rsidR="008F3D3F" w:rsidRPr="00E7062A" w:rsidRDefault="008F3D3F" w:rsidP="00DE7A9E">
      <w:pPr>
        <w:tabs>
          <w:tab w:val="left" w:pos="709"/>
        </w:tabs>
        <w:spacing w:before="100" w:beforeAutospacing="1" w:after="100" w:afterAutospacing="1"/>
        <w:contextualSpacing/>
        <w:jc w:val="both"/>
        <w:rPr>
          <w:rFonts w:ascii="Times New Roman"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544"/>
        <w:gridCol w:w="899"/>
        <w:gridCol w:w="917"/>
        <w:gridCol w:w="1903"/>
        <w:gridCol w:w="1050"/>
        <w:gridCol w:w="1099"/>
        <w:gridCol w:w="936"/>
      </w:tblGrid>
      <w:tr w:rsidR="00C95E18" w:rsidRPr="00117C85" w14:paraId="219C1A06" w14:textId="77777777" w:rsidTr="00E96023">
        <w:trPr>
          <w:trHeight w:val="605"/>
        </w:trPr>
        <w:tc>
          <w:tcPr>
            <w:tcW w:w="1985" w:type="pct"/>
            <w:gridSpan w:val="3"/>
            <w:shd w:val="clear" w:color="auto" w:fill="auto"/>
          </w:tcPr>
          <w:p w14:paraId="66322AAE"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p>
          <w:p w14:paraId="2D9C4EAC" w14:textId="77777777" w:rsidR="00C95E18" w:rsidRPr="00117C85" w:rsidRDefault="00C95E18" w:rsidP="00E96023">
            <w:pPr>
              <w:tabs>
                <w:tab w:val="left" w:pos="709"/>
              </w:tabs>
              <w:contextualSpacing/>
              <w:jc w:val="center"/>
              <w:rPr>
                <w:rFonts w:ascii="Times New Roman" w:hAnsi="Times New Roman" w:cs="Times New Roman"/>
                <w:sz w:val="28"/>
                <w:szCs w:val="28"/>
              </w:rPr>
            </w:pPr>
            <w:r w:rsidRPr="00117C85">
              <w:rPr>
                <w:rFonts w:ascii="Times New Roman" w:hAnsi="Times New Roman" w:cs="Times New Roman"/>
                <w:sz w:val="28"/>
                <w:szCs w:val="28"/>
              </w:rPr>
              <w:t>Название зон энергообеспечения</w:t>
            </w:r>
          </w:p>
          <w:p w14:paraId="6082E0D1"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p>
        </w:tc>
        <w:tc>
          <w:tcPr>
            <w:tcW w:w="502" w:type="pct"/>
            <w:vMerge w:val="restart"/>
            <w:shd w:val="clear" w:color="auto" w:fill="auto"/>
            <w:textDirection w:val="btLr"/>
            <w:vAlign w:val="center"/>
          </w:tcPr>
          <w:p w14:paraId="17F7A4F2" w14:textId="55069388" w:rsidR="00C95E18" w:rsidRPr="00117C85" w:rsidRDefault="00C95E18" w:rsidP="00FE46B3">
            <w:pPr>
              <w:tabs>
                <w:tab w:val="left" w:pos="709"/>
              </w:tabs>
              <w:spacing w:before="100" w:beforeAutospacing="1" w:after="100" w:afterAutospacing="1"/>
              <w:ind w:left="113" w:right="113"/>
              <w:contextualSpacing/>
              <w:jc w:val="center"/>
              <w:rPr>
                <w:rFonts w:ascii="Times New Roman" w:hAnsi="Times New Roman" w:cs="Times New Roman"/>
                <w:sz w:val="28"/>
                <w:szCs w:val="28"/>
              </w:rPr>
            </w:pPr>
            <w:r w:rsidRPr="00117C85">
              <w:rPr>
                <w:rFonts w:ascii="Times New Roman" w:hAnsi="Times New Roman" w:cs="Times New Roman"/>
                <w:sz w:val="28"/>
                <w:szCs w:val="28"/>
              </w:rPr>
              <w:t>ЧСС за 10 с</w:t>
            </w:r>
            <w:r w:rsidR="00FF3CB6" w:rsidRPr="00117C85">
              <w:rPr>
                <w:rFonts w:ascii="Times New Roman" w:hAnsi="Times New Roman" w:cs="Times New Roman"/>
                <w:sz w:val="28"/>
                <w:szCs w:val="28"/>
              </w:rPr>
              <w:t>ек</w:t>
            </w:r>
            <w:r w:rsidRPr="00117C85">
              <w:rPr>
                <w:rFonts w:ascii="Times New Roman" w:hAnsi="Times New Roman" w:cs="Times New Roman"/>
                <w:sz w:val="28"/>
                <w:szCs w:val="28"/>
              </w:rPr>
              <w:t>., ед.</w:t>
            </w:r>
          </w:p>
        </w:tc>
        <w:tc>
          <w:tcPr>
            <w:tcW w:w="988" w:type="pct"/>
            <w:vMerge w:val="restart"/>
            <w:shd w:val="clear" w:color="auto" w:fill="auto"/>
            <w:textDirection w:val="btLr"/>
            <w:vAlign w:val="center"/>
          </w:tcPr>
          <w:p w14:paraId="127F846D" w14:textId="77777777" w:rsidR="00C95E18" w:rsidRPr="00117C85" w:rsidRDefault="00C95E18" w:rsidP="00FE46B3">
            <w:pPr>
              <w:tabs>
                <w:tab w:val="left" w:pos="709"/>
              </w:tabs>
              <w:spacing w:before="100" w:beforeAutospacing="1" w:after="100" w:afterAutospacing="1"/>
              <w:ind w:left="113" w:right="113"/>
              <w:contextualSpacing/>
              <w:jc w:val="center"/>
              <w:rPr>
                <w:rFonts w:ascii="Times New Roman" w:hAnsi="Times New Roman" w:cs="Times New Roman"/>
                <w:sz w:val="28"/>
                <w:szCs w:val="28"/>
              </w:rPr>
            </w:pPr>
            <w:r w:rsidRPr="00117C85">
              <w:rPr>
                <w:rFonts w:ascii="Times New Roman" w:hAnsi="Times New Roman" w:cs="Times New Roman"/>
                <w:sz w:val="28"/>
                <w:szCs w:val="28"/>
              </w:rPr>
              <w:t>Рекомендуемый километраж в данной зоне, м</w:t>
            </w:r>
          </w:p>
        </w:tc>
        <w:tc>
          <w:tcPr>
            <w:tcW w:w="571" w:type="pct"/>
            <w:vMerge w:val="restart"/>
            <w:shd w:val="clear" w:color="auto" w:fill="auto"/>
            <w:textDirection w:val="btLr"/>
            <w:vAlign w:val="center"/>
          </w:tcPr>
          <w:p w14:paraId="4107F907" w14:textId="77777777" w:rsidR="00C95E18" w:rsidRPr="00117C85" w:rsidRDefault="00C95E18" w:rsidP="00FE46B3">
            <w:pPr>
              <w:tabs>
                <w:tab w:val="left" w:pos="709"/>
              </w:tabs>
              <w:spacing w:before="100" w:beforeAutospacing="1" w:after="100" w:afterAutospacing="1"/>
              <w:ind w:left="113" w:right="113"/>
              <w:contextualSpacing/>
              <w:jc w:val="center"/>
              <w:rPr>
                <w:rFonts w:ascii="Times New Roman" w:hAnsi="Times New Roman" w:cs="Times New Roman"/>
                <w:sz w:val="28"/>
                <w:szCs w:val="28"/>
              </w:rPr>
            </w:pPr>
            <w:r w:rsidRPr="00117C85">
              <w:rPr>
                <w:rFonts w:ascii="Times New Roman" w:hAnsi="Times New Roman" w:cs="Times New Roman"/>
                <w:sz w:val="28"/>
                <w:szCs w:val="28"/>
              </w:rPr>
              <w:t>Время работы в данной зоне, мин.</w:t>
            </w:r>
          </w:p>
        </w:tc>
        <w:tc>
          <w:tcPr>
            <w:tcW w:w="441" w:type="pct"/>
            <w:vMerge w:val="restart"/>
            <w:shd w:val="clear" w:color="auto" w:fill="auto"/>
            <w:textDirection w:val="btLr"/>
            <w:vAlign w:val="center"/>
          </w:tcPr>
          <w:p w14:paraId="69E95A8E" w14:textId="49708E37" w:rsidR="00C95E18" w:rsidRPr="00117C85" w:rsidRDefault="00C95E18" w:rsidP="00FE46B3">
            <w:pPr>
              <w:tabs>
                <w:tab w:val="left" w:pos="709"/>
              </w:tabs>
              <w:spacing w:before="100" w:beforeAutospacing="1" w:after="100" w:afterAutospacing="1"/>
              <w:ind w:left="113" w:right="113"/>
              <w:contextualSpacing/>
              <w:jc w:val="center"/>
              <w:rPr>
                <w:rFonts w:ascii="Times New Roman" w:hAnsi="Times New Roman" w:cs="Times New Roman"/>
                <w:sz w:val="28"/>
                <w:szCs w:val="28"/>
              </w:rPr>
            </w:pPr>
            <w:r w:rsidRPr="00117C85">
              <w:rPr>
                <w:rFonts w:ascii="Times New Roman" w:hAnsi="Times New Roman" w:cs="Times New Roman"/>
                <w:sz w:val="28"/>
                <w:szCs w:val="28"/>
              </w:rPr>
              <w:t>Время отдыха в данной зоне, с</w:t>
            </w:r>
            <w:r w:rsidR="00840578" w:rsidRPr="00117C85">
              <w:rPr>
                <w:rFonts w:ascii="Times New Roman" w:hAnsi="Times New Roman" w:cs="Times New Roman"/>
                <w:sz w:val="28"/>
                <w:szCs w:val="28"/>
              </w:rPr>
              <w:t>ек</w:t>
            </w:r>
            <w:r w:rsidRPr="00117C85">
              <w:rPr>
                <w:rFonts w:ascii="Times New Roman" w:hAnsi="Times New Roman" w:cs="Times New Roman"/>
                <w:sz w:val="28"/>
                <w:szCs w:val="28"/>
              </w:rPr>
              <w:t>.</w:t>
            </w:r>
          </w:p>
        </w:tc>
        <w:tc>
          <w:tcPr>
            <w:tcW w:w="512" w:type="pct"/>
            <w:vMerge w:val="restart"/>
            <w:shd w:val="clear" w:color="auto" w:fill="auto"/>
            <w:textDirection w:val="btLr"/>
            <w:vAlign w:val="center"/>
          </w:tcPr>
          <w:p w14:paraId="3843F1B2" w14:textId="77777777" w:rsidR="00C95E18" w:rsidRPr="00117C85" w:rsidRDefault="00C95E18" w:rsidP="00FE46B3">
            <w:pPr>
              <w:tabs>
                <w:tab w:val="left" w:pos="709"/>
              </w:tabs>
              <w:spacing w:before="100" w:beforeAutospacing="1" w:after="100" w:afterAutospacing="1"/>
              <w:ind w:left="113" w:right="113"/>
              <w:contextualSpacing/>
              <w:jc w:val="center"/>
              <w:rPr>
                <w:rFonts w:ascii="Times New Roman" w:hAnsi="Times New Roman" w:cs="Times New Roman"/>
                <w:sz w:val="28"/>
                <w:szCs w:val="28"/>
              </w:rPr>
            </w:pPr>
            <w:r w:rsidRPr="00117C85">
              <w:rPr>
                <w:rFonts w:ascii="Times New Roman" w:hAnsi="Times New Roman" w:cs="Times New Roman"/>
                <w:sz w:val="28"/>
                <w:szCs w:val="28"/>
              </w:rPr>
              <w:t>Уровень концентрации лактата в крови, ммоль/л</w:t>
            </w:r>
          </w:p>
        </w:tc>
      </w:tr>
      <w:tr w:rsidR="00C95E18" w:rsidRPr="00117C85" w14:paraId="6B4C32EE" w14:textId="77777777" w:rsidTr="00E96023">
        <w:trPr>
          <w:cantSplit/>
          <w:trHeight w:val="2423"/>
        </w:trPr>
        <w:tc>
          <w:tcPr>
            <w:tcW w:w="1184" w:type="pct"/>
            <w:tcBorders>
              <w:bottom w:val="single" w:sz="4" w:space="0" w:color="auto"/>
            </w:tcBorders>
            <w:shd w:val="clear" w:color="auto" w:fill="auto"/>
            <w:textDirection w:val="btLr"/>
            <w:vAlign w:val="center"/>
          </w:tcPr>
          <w:p w14:paraId="7C9F2248" w14:textId="77777777" w:rsidR="00C95E18" w:rsidRPr="00117C85" w:rsidRDefault="00C95E18" w:rsidP="00E96023">
            <w:pPr>
              <w:tabs>
                <w:tab w:val="left" w:pos="709"/>
              </w:tabs>
              <w:spacing w:after="100" w:afterAutospacing="1"/>
              <w:ind w:left="113" w:right="113"/>
              <w:contextualSpacing/>
              <w:jc w:val="center"/>
              <w:rPr>
                <w:rFonts w:ascii="Times New Roman" w:hAnsi="Times New Roman" w:cs="Times New Roman"/>
                <w:sz w:val="28"/>
                <w:szCs w:val="28"/>
              </w:rPr>
            </w:pPr>
            <w:r w:rsidRPr="00117C85">
              <w:rPr>
                <w:rFonts w:ascii="Times New Roman" w:hAnsi="Times New Roman" w:cs="Times New Roman"/>
                <w:sz w:val="28"/>
                <w:szCs w:val="28"/>
              </w:rPr>
              <w:t>Шкала соответствия</w:t>
            </w:r>
          </w:p>
        </w:tc>
        <w:tc>
          <w:tcPr>
            <w:tcW w:w="287" w:type="pct"/>
            <w:tcBorders>
              <w:bottom w:val="single" w:sz="4" w:space="0" w:color="auto"/>
            </w:tcBorders>
            <w:shd w:val="clear" w:color="auto" w:fill="auto"/>
            <w:textDirection w:val="btLr"/>
            <w:vAlign w:val="center"/>
          </w:tcPr>
          <w:p w14:paraId="7FF316A5" w14:textId="77777777" w:rsidR="00C95E18" w:rsidRPr="00117C85" w:rsidRDefault="00C95E18" w:rsidP="00FE46B3">
            <w:pPr>
              <w:tabs>
                <w:tab w:val="left" w:pos="709"/>
              </w:tabs>
              <w:spacing w:before="100" w:beforeAutospacing="1" w:after="100" w:afterAutospacing="1"/>
              <w:ind w:left="113" w:right="113"/>
              <w:contextualSpacing/>
              <w:jc w:val="center"/>
              <w:rPr>
                <w:rFonts w:ascii="Times New Roman" w:hAnsi="Times New Roman" w:cs="Times New Roman"/>
                <w:sz w:val="28"/>
                <w:szCs w:val="28"/>
              </w:rPr>
            </w:pPr>
            <w:r w:rsidRPr="00117C85">
              <w:rPr>
                <w:rFonts w:ascii="Times New Roman" w:hAnsi="Times New Roman" w:cs="Times New Roman"/>
                <w:sz w:val="28"/>
                <w:szCs w:val="28"/>
              </w:rPr>
              <w:t>Обозначение</w:t>
            </w:r>
          </w:p>
        </w:tc>
        <w:tc>
          <w:tcPr>
            <w:tcW w:w="514" w:type="pct"/>
            <w:tcBorders>
              <w:bottom w:val="single" w:sz="4" w:space="0" w:color="auto"/>
            </w:tcBorders>
            <w:shd w:val="clear" w:color="auto" w:fill="auto"/>
            <w:textDirection w:val="btLr"/>
            <w:vAlign w:val="center"/>
          </w:tcPr>
          <w:p w14:paraId="2BB8A6C3" w14:textId="77777777" w:rsidR="00C95E18" w:rsidRPr="00117C85" w:rsidRDefault="00C95E18" w:rsidP="00FE46B3">
            <w:pPr>
              <w:tabs>
                <w:tab w:val="left" w:pos="709"/>
              </w:tabs>
              <w:spacing w:before="100" w:beforeAutospacing="1" w:after="100" w:afterAutospacing="1"/>
              <w:ind w:left="113" w:right="113"/>
              <w:contextualSpacing/>
              <w:jc w:val="center"/>
              <w:rPr>
                <w:rFonts w:ascii="Times New Roman" w:hAnsi="Times New Roman" w:cs="Times New Roman"/>
                <w:sz w:val="28"/>
                <w:szCs w:val="28"/>
              </w:rPr>
            </w:pPr>
            <w:r w:rsidRPr="00117C85">
              <w:rPr>
                <w:rFonts w:ascii="Times New Roman" w:hAnsi="Times New Roman" w:cs="Times New Roman"/>
                <w:sz w:val="28"/>
                <w:szCs w:val="28"/>
              </w:rPr>
              <w:t>Международное обозначение</w:t>
            </w:r>
          </w:p>
        </w:tc>
        <w:tc>
          <w:tcPr>
            <w:tcW w:w="502" w:type="pct"/>
            <w:vMerge/>
            <w:tcBorders>
              <w:bottom w:val="single" w:sz="4" w:space="0" w:color="auto"/>
            </w:tcBorders>
          </w:tcPr>
          <w:p w14:paraId="65E25331" w14:textId="77777777" w:rsidR="00C95E18" w:rsidRPr="00117C85" w:rsidRDefault="00C95E18" w:rsidP="00FE46B3">
            <w:pPr>
              <w:tabs>
                <w:tab w:val="left" w:pos="709"/>
              </w:tabs>
              <w:spacing w:before="100" w:beforeAutospacing="1" w:after="100" w:afterAutospacing="1"/>
              <w:contextualSpacing/>
              <w:jc w:val="both"/>
              <w:rPr>
                <w:rFonts w:ascii="Times New Roman" w:hAnsi="Times New Roman" w:cs="Times New Roman"/>
                <w:sz w:val="28"/>
                <w:szCs w:val="28"/>
              </w:rPr>
            </w:pPr>
          </w:p>
        </w:tc>
        <w:tc>
          <w:tcPr>
            <w:tcW w:w="988" w:type="pct"/>
            <w:vMerge/>
            <w:tcBorders>
              <w:bottom w:val="single" w:sz="4" w:space="0" w:color="auto"/>
            </w:tcBorders>
          </w:tcPr>
          <w:p w14:paraId="369E5C2A" w14:textId="77777777" w:rsidR="00C95E18" w:rsidRPr="00117C85" w:rsidRDefault="00C95E18" w:rsidP="00FE46B3">
            <w:pPr>
              <w:tabs>
                <w:tab w:val="left" w:pos="709"/>
              </w:tabs>
              <w:spacing w:before="100" w:beforeAutospacing="1" w:after="100" w:afterAutospacing="1"/>
              <w:contextualSpacing/>
              <w:jc w:val="both"/>
              <w:rPr>
                <w:rFonts w:ascii="Times New Roman" w:hAnsi="Times New Roman" w:cs="Times New Roman"/>
                <w:sz w:val="28"/>
                <w:szCs w:val="28"/>
              </w:rPr>
            </w:pPr>
          </w:p>
        </w:tc>
        <w:tc>
          <w:tcPr>
            <w:tcW w:w="571" w:type="pct"/>
            <w:vMerge/>
            <w:tcBorders>
              <w:bottom w:val="single" w:sz="4" w:space="0" w:color="auto"/>
            </w:tcBorders>
          </w:tcPr>
          <w:p w14:paraId="7442772B" w14:textId="77777777" w:rsidR="00C95E18" w:rsidRPr="00117C85" w:rsidRDefault="00C95E18" w:rsidP="00FE46B3">
            <w:pPr>
              <w:tabs>
                <w:tab w:val="left" w:pos="709"/>
              </w:tabs>
              <w:spacing w:before="100" w:beforeAutospacing="1" w:after="100" w:afterAutospacing="1"/>
              <w:contextualSpacing/>
              <w:jc w:val="both"/>
              <w:rPr>
                <w:rFonts w:ascii="Times New Roman" w:hAnsi="Times New Roman" w:cs="Times New Roman"/>
                <w:sz w:val="28"/>
                <w:szCs w:val="28"/>
              </w:rPr>
            </w:pPr>
          </w:p>
        </w:tc>
        <w:tc>
          <w:tcPr>
            <w:tcW w:w="441" w:type="pct"/>
            <w:vMerge/>
            <w:tcBorders>
              <w:bottom w:val="single" w:sz="4" w:space="0" w:color="auto"/>
            </w:tcBorders>
          </w:tcPr>
          <w:p w14:paraId="34E2AA80" w14:textId="77777777" w:rsidR="00C95E18" w:rsidRPr="00117C85" w:rsidRDefault="00C95E18" w:rsidP="00FE46B3">
            <w:pPr>
              <w:tabs>
                <w:tab w:val="left" w:pos="709"/>
              </w:tabs>
              <w:spacing w:before="100" w:beforeAutospacing="1" w:after="100" w:afterAutospacing="1"/>
              <w:contextualSpacing/>
              <w:jc w:val="both"/>
              <w:rPr>
                <w:rFonts w:ascii="Times New Roman" w:hAnsi="Times New Roman" w:cs="Times New Roman"/>
                <w:sz w:val="28"/>
                <w:szCs w:val="28"/>
              </w:rPr>
            </w:pPr>
          </w:p>
        </w:tc>
        <w:tc>
          <w:tcPr>
            <w:tcW w:w="512" w:type="pct"/>
            <w:vMerge/>
            <w:tcBorders>
              <w:bottom w:val="single" w:sz="4" w:space="0" w:color="auto"/>
            </w:tcBorders>
          </w:tcPr>
          <w:p w14:paraId="76B3D055" w14:textId="77777777" w:rsidR="00C95E18" w:rsidRPr="00117C85" w:rsidRDefault="00C95E18" w:rsidP="00FE46B3">
            <w:pPr>
              <w:tabs>
                <w:tab w:val="left" w:pos="709"/>
              </w:tabs>
              <w:spacing w:before="100" w:beforeAutospacing="1" w:after="100" w:afterAutospacing="1"/>
              <w:contextualSpacing/>
              <w:jc w:val="both"/>
              <w:rPr>
                <w:rFonts w:ascii="Times New Roman" w:hAnsi="Times New Roman" w:cs="Times New Roman"/>
                <w:sz w:val="28"/>
                <w:szCs w:val="28"/>
              </w:rPr>
            </w:pPr>
          </w:p>
        </w:tc>
      </w:tr>
      <w:tr w:rsidR="00C95E18" w:rsidRPr="00117C85" w14:paraId="7D1A3FD0" w14:textId="77777777" w:rsidTr="00E96023">
        <w:tc>
          <w:tcPr>
            <w:tcW w:w="1184" w:type="pct"/>
            <w:shd w:val="clear" w:color="auto" w:fill="auto"/>
            <w:vAlign w:val="center"/>
          </w:tcPr>
          <w:p w14:paraId="654ABD95" w14:textId="77777777" w:rsidR="00C95E18" w:rsidRPr="00117C85" w:rsidRDefault="00C95E18" w:rsidP="00FE46B3">
            <w:pPr>
              <w:tabs>
                <w:tab w:val="left" w:pos="709"/>
              </w:tabs>
              <w:spacing w:before="100" w:beforeAutospacing="1" w:after="100" w:afterAutospacing="1"/>
              <w:contextualSpacing/>
              <w:rPr>
                <w:rFonts w:ascii="Times New Roman" w:hAnsi="Times New Roman" w:cs="Times New Roman"/>
                <w:sz w:val="28"/>
                <w:szCs w:val="28"/>
              </w:rPr>
            </w:pPr>
            <w:r w:rsidRPr="00117C85">
              <w:rPr>
                <w:rFonts w:ascii="Times New Roman" w:hAnsi="Times New Roman" w:cs="Times New Roman"/>
                <w:sz w:val="28"/>
                <w:szCs w:val="28"/>
              </w:rPr>
              <w:t>Компенсаторная (восстановление)</w:t>
            </w:r>
          </w:p>
        </w:tc>
        <w:tc>
          <w:tcPr>
            <w:tcW w:w="287" w:type="pct"/>
            <w:vMerge w:val="restart"/>
            <w:shd w:val="clear" w:color="auto" w:fill="auto"/>
          </w:tcPr>
          <w:p w14:paraId="7F57F755"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p>
          <w:p w14:paraId="6CB881E5"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I</w:t>
            </w:r>
          </w:p>
        </w:tc>
        <w:tc>
          <w:tcPr>
            <w:tcW w:w="514" w:type="pct"/>
            <w:vMerge w:val="restart"/>
            <w:shd w:val="clear" w:color="auto" w:fill="auto"/>
            <w:vAlign w:val="center"/>
          </w:tcPr>
          <w:p w14:paraId="7D5C1E81"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p>
          <w:p w14:paraId="520B45DB"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proofErr w:type="spellStart"/>
            <w:r w:rsidRPr="00117C85">
              <w:rPr>
                <w:rFonts w:ascii="Times New Roman" w:hAnsi="Times New Roman" w:cs="Times New Roman"/>
                <w:sz w:val="28"/>
                <w:szCs w:val="28"/>
              </w:rPr>
              <w:t>Rec</w:t>
            </w:r>
            <w:proofErr w:type="spellEnd"/>
          </w:p>
        </w:tc>
        <w:tc>
          <w:tcPr>
            <w:tcW w:w="502" w:type="pct"/>
            <w:shd w:val="clear" w:color="auto" w:fill="auto"/>
            <w:vAlign w:val="center"/>
          </w:tcPr>
          <w:p w14:paraId="1583BA4D"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18-20</w:t>
            </w:r>
          </w:p>
        </w:tc>
        <w:tc>
          <w:tcPr>
            <w:tcW w:w="988" w:type="pct"/>
            <w:shd w:val="clear" w:color="auto" w:fill="auto"/>
            <w:vAlign w:val="center"/>
          </w:tcPr>
          <w:p w14:paraId="798EEA58"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6000</w:t>
            </w:r>
          </w:p>
        </w:tc>
        <w:tc>
          <w:tcPr>
            <w:tcW w:w="571" w:type="pct"/>
            <w:shd w:val="clear" w:color="auto" w:fill="auto"/>
            <w:vAlign w:val="center"/>
          </w:tcPr>
          <w:p w14:paraId="7AC13205"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75-80</w:t>
            </w:r>
          </w:p>
        </w:tc>
        <w:tc>
          <w:tcPr>
            <w:tcW w:w="441" w:type="pct"/>
            <w:shd w:val="clear" w:color="auto" w:fill="auto"/>
            <w:vAlign w:val="center"/>
          </w:tcPr>
          <w:p w14:paraId="60A8D3FD"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По выбору</w:t>
            </w:r>
          </w:p>
        </w:tc>
        <w:tc>
          <w:tcPr>
            <w:tcW w:w="512" w:type="pct"/>
            <w:shd w:val="clear" w:color="auto" w:fill="auto"/>
            <w:vAlign w:val="center"/>
          </w:tcPr>
          <w:p w14:paraId="47D97996"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0-2</w:t>
            </w:r>
          </w:p>
        </w:tc>
      </w:tr>
      <w:tr w:rsidR="00C95E18" w:rsidRPr="00117C85" w14:paraId="6EFF97E1" w14:textId="77777777" w:rsidTr="00E96023">
        <w:tc>
          <w:tcPr>
            <w:tcW w:w="1184" w:type="pct"/>
            <w:shd w:val="clear" w:color="auto" w:fill="auto"/>
            <w:vAlign w:val="center"/>
          </w:tcPr>
          <w:p w14:paraId="730F03F9" w14:textId="77777777" w:rsidR="00C95E18" w:rsidRPr="00117C85" w:rsidRDefault="00C95E18" w:rsidP="00FE46B3">
            <w:pPr>
              <w:tabs>
                <w:tab w:val="left" w:pos="709"/>
              </w:tabs>
              <w:spacing w:before="100" w:beforeAutospacing="1" w:after="100" w:afterAutospacing="1"/>
              <w:contextualSpacing/>
              <w:rPr>
                <w:rFonts w:ascii="Times New Roman" w:hAnsi="Times New Roman" w:cs="Times New Roman"/>
                <w:sz w:val="28"/>
                <w:szCs w:val="28"/>
              </w:rPr>
            </w:pPr>
            <w:r w:rsidRPr="00117C85">
              <w:rPr>
                <w:rFonts w:ascii="Times New Roman" w:hAnsi="Times New Roman" w:cs="Times New Roman"/>
                <w:sz w:val="28"/>
                <w:szCs w:val="28"/>
              </w:rPr>
              <w:t>Аэробная - 1</w:t>
            </w:r>
          </w:p>
        </w:tc>
        <w:tc>
          <w:tcPr>
            <w:tcW w:w="287" w:type="pct"/>
            <w:vMerge/>
            <w:shd w:val="clear" w:color="auto" w:fill="auto"/>
          </w:tcPr>
          <w:p w14:paraId="22185993"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p>
        </w:tc>
        <w:tc>
          <w:tcPr>
            <w:tcW w:w="514" w:type="pct"/>
            <w:vMerge/>
            <w:shd w:val="clear" w:color="auto" w:fill="auto"/>
            <w:vAlign w:val="center"/>
          </w:tcPr>
          <w:p w14:paraId="1B312875"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p>
        </w:tc>
        <w:tc>
          <w:tcPr>
            <w:tcW w:w="502" w:type="pct"/>
            <w:shd w:val="clear" w:color="auto" w:fill="auto"/>
            <w:vAlign w:val="center"/>
          </w:tcPr>
          <w:p w14:paraId="47E9D1FE"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21-22</w:t>
            </w:r>
          </w:p>
        </w:tc>
        <w:tc>
          <w:tcPr>
            <w:tcW w:w="988" w:type="pct"/>
            <w:shd w:val="clear" w:color="auto" w:fill="auto"/>
            <w:vAlign w:val="center"/>
          </w:tcPr>
          <w:p w14:paraId="7029CDAB"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5000</w:t>
            </w:r>
          </w:p>
        </w:tc>
        <w:tc>
          <w:tcPr>
            <w:tcW w:w="571" w:type="pct"/>
            <w:shd w:val="clear" w:color="auto" w:fill="auto"/>
            <w:vAlign w:val="center"/>
          </w:tcPr>
          <w:p w14:paraId="0EC41581"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60-65</w:t>
            </w:r>
          </w:p>
        </w:tc>
        <w:tc>
          <w:tcPr>
            <w:tcW w:w="441" w:type="pct"/>
            <w:shd w:val="clear" w:color="auto" w:fill="auto"/>
            <w:vAlign w:val="center"/>
          </w:tcPr>
          <w:p w14:paraId="1379BD6C"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10-30</w:t>
            </w:r>
          </w:p>
        </w:tc>
        <w:tc>
          <w:tcPr>
            <w:tcW w:w="512" w:type="pct"/>
            <w:shd w:val="clear" w:color="auto" w:fill="auto"/>
            <w:vAlign w:val="center"/>
          </w:tcPr>
          <w:p w14:paraId="40649D9E"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1-3</w:t>
            </w:r>
          </w:p>
        </w:tc>
      </w:tr>
      <w:tr w:rsidR="00C95E18" w:rsidRPr="00117C85" w14:paraId="5D7E72F4" w14:textId="77777777" w:rsidTr="00E96023">
        <w:tc>
          <w:tcPr>
            <w:tcW w:w="1184" w:type="pct"/>
            <w:shd w:val="clear" w:color="auto" w:fill="auto"/>
            <w:vAlign w:val="center"/>
          </w:tcPr>
          <w:p w14:paraId="5E7278A4" w14:textId="77777777" w:rsidR="00C95E18" w:rsidRPr="00117C85" w:rsidRDefault="00C95E18" w:rsidP="00FE46B3">
            <w:pPr>
              <w:tabs>
                <w:tab w:val="left" w:pos="709"/>
              </w:tabs>
              <w:spacing w:before="100" w:beforeAutospacing="1" w:after="100" w:afterAutospacing="1"/>
              <w:contextualSpacing/>
              <w:rPr>
                <w:rFonts w:ascii="Times New Roman" w:hAnsi="Times New Roman" w:cs="Times New Roman"/>
                <w:sz w:val="28"/>
                <w:szCs w:val="28"/>
              </w:rPr>
            </w:pPr>
            <w:r w:rsidRPr="00117C85">
              <w:rPr>
                <w:rFonts w:ascii="Times New Roman" w:hAnsi="Times New Roman" w:cs="Times New Roman"/>
                <w:sz w:val="28"/>
                <w:szCs w:val="28"/>
              </w:rPr>
              <w:t>Аэробная - 2</w:t>
            </w:r>
          </w:p>
        </w:tc>
        <w:tc>
          <w:tcPr>
            <w:tcW w:w="287" w:type="pct"/>
            <w:shd w:val="clear" w:color="auto" w:fill="auto"/>
          </w:tcPr>
          <w:p w14:paraId="688B069D"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II</w:t>
            </w:r>
          </w:p>
        </w:tc>
        <w:tc>
          <w:tcPr>
            <w:tcW w:w="514" w:type="pct"/>
            <w:shd w:val="clear" w:color="auto" w:fill="auto"/>
            <w:vAlign w:val="center"/>
          </w:tcPr>
          <w:p w14:paraId="3889A979"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En-1</w:t>
            </w:r>
          </w:p>
        </w:tc>
        <w:tc>
          <w:tcPr>
            <w:tcW w:w="502" w:type="pct"/>
            <w:shd w:val="clear" w:color="auto" w:fill="auto"/>
            <w:vAlign w:val="center"/>
          </w:tcPr>
          <w:p w14:paraId="14376B24"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23-24</w:t>
            </w:r>
          </w:p>
        </w:tc>
        <w:tc>
          <w:tcPr>
            <w:tcW w:w="988" w:type="pct"/>
            <w:shd w:val="clear" w:color="auto" w:fill="auto"/>
            <w:vAlign w:val="center"/>
          </w:tcPr>
          <w:p w14:paraId="2D15F1F0"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4000</w:t>
            </w:r>
          </w:p>
        </w:tc>
        <w:tc>
          <w:tcPr>
            <w:tcW w:w="571" w:type="pct"/>
            <w:shd w:val="clear" w:color="auto" w:fill="auto"/>
            <w:vAlign w:val="center"/>
          </w:tcPr>
          <w:p w14:paraId="3DEF3DF5"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50-52</w:t>
            </w:r>
          </w:p>
        </w:tc>
        <w:tc>
          <w:tcPr>
            <w:tcW w:w="441" w:type="pct"/>
            <w:shd w:val="clear" w:color="auto" w:fill="auto"/>
            <w:vAlign w:val="center"/>
          </w:tcPr>
          <w:p w14:paraId="1E28BB92"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10-30</w:t>
            </w:r>
          </w:p>
        </w:tc>
        <w:tc>
          <w:tcPr>
            <w:tcW w:w="512" w:type="pct"/>
            <w:shd w:val="clear" w:color="auto" w:fill="auto"/>
            <w:vAlign w:val="center"/>
          </w:tcPr>
          <w:p w14:paraId="1BB0822B"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1-3</w:t>
            </w:r>
          </w:p>
        </w:tc>
      </w:tr>
      <w:tr w:rsidR="00C95E18" w:rsidRPr="00117C85" w14:paraId="78EF9611" w14:textId="77777777" w:rsidTr="00E96023">
        <w:tc>
          <w:tcPr>
            <w:tcW w:w="1184" w:type="pct"/>
            <w:shd w:val="clear" w:color="auto" w:fill="auto"/>
            <w:vAlign w:val="center"/>
          </w:tcPr>
          <w:p w14:paraId="570CD17B" w14:textId="77777777" w:rsidR="00C95E18" w:rsidRPr="00117C85" w:rsidRDefault="00C95E18" w:rsidP="00FE46B3">
            <w:pPr>
              <w:tabs>
                <w:tab w:val="left" w:pos="709"/>
              </w:tabs>
              <w:spacing w:before="100" w:beforeAutospacing="1" w:after="100" w:afterAutospacing="1"/>
              <w:contextualSpacing/>
              <w:rPr>
                <w:rFonts w:ascii="Times New Roman" w:hAnsi="Times New Roman" w:cs="Times New Roman"/>
                <w:sz w:val="28"/>
                <w:szCs w:val="28"/>
              </w:rPr>
            </w:pPr>
            <w:r w:rsidRPr="00117C85">
              <w:rPr>
                <w:rFonts w:ascii="Times New Roman" w:hAnsi="Times New Roman" w:cs="Times New Roman"/>
                <w:sz w:val="28"/>
                <w:szCs w:val="28"/>
              </w:rPr>
              <w:t>Аэробная - 3</w:t>
            </w:r>
          </w:p>
        </w:tc>
        <w:tc>
          <w:tcPr>
            <w:tcW w:w="287" w:type="pct"/>
            <w:shd w:val="clear" w:color="auto" w:fill="auto"/>
          </w:tcPr>
          <w:p w14:paraId="21CD4988"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III</w:t>
            </w:r>
          </w:p>
        </w:tc>
        <w:tc>
          <w:tcPr>
            <w:tcW w:w="514" w:type="pct"/>
            <w:shd w:val="clear" w:color="auto" w:fill="auto"/>
            <w:vAlign w:val="center"/>
          </w:tcPr>
          <w:p w14:paraId="5B8AA4D2"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En-2</w:t>
            </w:r>
          </w:p>
        </w:tc>
        <w:tc>
          <w:tcPr>
            <w:tcW w:w="502" w:type="pct"/>
            <w:shd w:val="clear" w:color="auto" w:fill="auto"/>
            <w:vAlign w:val="center"/>
          </w:tcPr>
          <w:p w14:paraId="70E1F1E4"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25-26</w:t>
            </w:r>
          </w:p>
        </w:tc>
        <w:tc>
          <w:tcPr>
            <w:tcW w:w="988" w:type="pct"/>
            <w:shd w:val="clear" w:color="auto" w:fill="auto"/>
            <w:vAlign w:val="center"/>
          </w:tcPr>
          <w:p w14:paraId="27099D5C"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3000</w:t>
            </w:r>
          </w:p>
        </w:tc>
        <w:tc>
          <w:tcPr>
            <w:tcW w:w="571" w:type="pct"/>
            <w:shd w:val="clear" w:color="auto" w:fill="auto"/>
            <w:vAlign w:val="center"/>
          </w:tcPr>
          <w:p w14:paraId="36E68AB2"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40-45</w:t>
            </w:r>
          </w:p>
        </w:tc>
        <w:tc>
          <w:tcPr>
            <w:tcW w:w="441" w:type="pct"/>
            <w:shd w:val="clear" w:color="auto" w:fill="auto"/>
            <w:vAlign w:val="center"/>
          </w:tcPr>
          <w:p w14:paraId="456391F3"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10-30</w:t>
            </w:r>
          </w:p>
        </w:tc>
        <w:tc>
          <w:tcPr>
            <w:tcW w:w="512" w:type="pct"/>
            <w:shd w:val="clear" w:color="auto" w:fill="auto"/>
            <w:vAlign w:val="center"/>
          </w:tcPr>
          <w:p w14:paraId="17E2F577"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3-4</w:t>
            </w:r>
          </w:p>
        </w:tc>
      </w:tr>
      <w:tr w:rsidR="00C95E18" w:rsidRPr="00117C85" w14:paraId="651998B2" w14:textId="77777777" w:rsidTr="00E96023">
        <w:tc>
          <w:tcPr>
            <w:tcW w:w="1184" w:type="pct"/>
            <w:shd w:val="clear" w:color="auto" w:fill="auto"/>
            <w:vAlign w:val="center"/>
          </w:tcPr>
          <w:p w14:paraId="1A5D0117" w14:textId="77777777" w:rsidR="00C95E18" w:rsidRPr="00117C85" w:rsidRDefault="00C95E18" w:rsidP="00FE46B3">
            <w:pPr>
              <w:tabs>
                <w:tab w:val="left" w:pos="709"/>
              </w:tabs>
              <w:spacing w:before="100" w:beforeAutospacing="1" w:after="100" w:afterAutospacing="1"/>
              <w:contextualSpacing/>
              <w:rPr>
                <w:rFonts w:ascii="Times New Roman" w:hAnsi="Times New Roman" w:cs="Times New Roman"/>
                <w:sz w:val="28"/>
                <w:szCs w:val="28"/>
              </w:rPr>
            </w:pPr>
            <w:r w:rsidRPr="00117C85">
              <w:rPr>
                <w:rFonts w:ascii="Times New Roman" w:hAnsi="Times New Roman" w:cs="Times New Roman"/>
                <w:sz w:val="28"/>
                <w:szCs w:val="28"/>
              </w:rPr>
              <w:t xml:space="preserve">Аэробный порог </w:t>
            </w:r>
          </w:p>
        </w:tc>
        <w:tc>
          <w:tcPr>
            <w:tcW w:w="287" w:type="pct"/>
            <w:shd w:val="clear" w:color="auto" w:fill="auto"/>
          </w:tcPr>
          <w:p w14:paraId="7CFF8D05"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IV</w:t>
            </w:r>
          </w:p>
        </w:tc>
        <w:tc>
          <w:tcPr>
            <w:tcW w:w="514" w:type="pct"/>
            <w:shd w:val="clear" w:color="auto" w:fill="auto"/>
            <w:vAlign w:val="center"/>
          </w:tcPr>
          <w:p w14:paraId="72D1E576"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En-3</w:t>
            </w:r>
          </w:p>
        </w:tc>
        <w:tc>
          <w:tcPr>
            <w:tcW w:w="502" w:type="pct"/>
            <w:shd w:val="clear" w:color="auto" w:fill="auto"/>
            <w:vAlign w:val="center"/>
          </w:tcPr>
          <w:p w14:paraId="795CC864"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27-28</w:t>
            </w:r>
          </w:p>
        </w:tc>
        <w:tc>
          <w:tcPr>
            <w:tcW w:w="988" w:type="pct"/>
            <w:shd w:val="clear" w:color="auto" w:fill="auto"/>
            <w:vAlign w:val="center"/>
          </w:tcPr>
          <w:p w14:paraId="77808D26" w14:textId="20412950" w:rsidR="00C95E18" w:rsidRPr="00117C85" w:rsidRDefault="008E10A0"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1800–1600</w:t>
            </w:r>
          </w:p>
        </w:tc>
        <w:tc>
          <w:tcPr>
            <w:tcW w:w="571" w:type="pct"/>
            <w:shd w:val="clear" w:color="auto" w:fill="auto"/>
            <w:vAlign w:val="center"/>
          </w:tcPr>
          <w:p w14:paraId="19B3EF81"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35-40</w:t>
            </w:r>
          </w:p>
        </w:tc>
        <w:tc>
          <w:tcPr>
            <w:tcW w:w="441" w:type="pct"/>
            <w:shd w:val="clear" w:color="auto" w:fill="auto"/>
            <w:vAlign w:val="center"/>
          </w:tcPr>
          <w:p w14:paraId="26F7F5B7"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10-30</w:t>
            </w:r>
          </w:p>
        </w:tc>
        <w:tc>
          <w:tcPr>
            <w:tcW w:w="512" w:type="pct"/>
            <w:shd w:val="clear" w:color="auto" w:fill="auto"/>
            <w:vAlign w:val="center"/>
          </w:tcPr>
          <w:p w14:paraId="119A3CC2"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4-5</w:t>
            </w:r>
          </w:p>
        </w:tc>
      </w:tr>
      <w:tr w:rsidR="00C95E18" w:rsidRPr="00117C85" w14:paraId="66055BAD" w14:textId="77777777" w:rsidTr="00E96023">
        <w:tc>
          <w:tcPr>
            <w:tcW w:w="1184" w:type="pct"/>
            <w:shd w:val="clear" w:color="auto" w:fill="auto"/>
            <w:vAlign w:val="center"/>
          </w:tcPr>
          <w:p w14:paraId="2203C3AD" w14:textId="77777777" w:rsidR="00C95E18" w:rsidRPr="00117C85" w:rsidRDefault="00C95E18" w:rsidP="00FE46B3">
            <w:pPr>
              <w:tabs>
                <w:tab w:val="left" w:pos="709"/>
              </w:tabs>
              <w:spacing w:before="100" w:beforeAutospacing="1" w:after="100" w:afterAutospacing="1"/>
              <w:contextualSpacing/>
              <w:rPr>
                <w:rFonts w:ascii="Times New Roman" w:hAnsi="Times New Roman" w:cs="Times New Roman"/>
                <w:sz w:val="28"/>
                <w:szCs w:val="28"/>
              </w:rPr>
            </w:pPr>
            <w:r w:rsidRPr="00117C85">
              <w:rPr>
                <w:rFonts w:ascii="Times New Roman" w:hAnsi="Times New Roman" w:cs="Times New Roman"/>
                <w:sz w:val="28"/>
                <w:szCs w:val="28"/>
              </w:rPr>
              <w:t>Аэробно-анаэробный порог</w:t>
            </w:r>
          </w:p>
        </w:tc>
        <w:tc>
          <w:tcPr>
            <w:tcW w:w="287" w:type="pct"/>
            <w:shd w:val="clear" w:color="auto" w:fill="auto"/>
            <w:vAlign w:val="center"/>
          </w:tcPr>
          <w:p w14:paraId="0576839E"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V</w:t>
            </w:r>
          </w:p>
        </w:tc>
        <w:tc>
          <w:tcPr>
            <w:tcW w:w="514" w:type="pct"/>
            <w:shd w:val="clear" w:color="auto" w:fill="auto"/>
            <w:vAlign w:val="center"/>
          </w:tcPr>
          <w:p w14:paraId="2EA3E79E"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Sp-1</w:t>
            </w:r>
          </w:p>
        </w:tc>
        <w:tc>
          <w:tcPr>
            <w:tcW w:w="502" w:type="pct"/>
            <w:shd w:val="clear" w:color="auto" w:fill="auto"/>
            <w:vAlign w:val="center"/>
          </w:tcPr>
          <w:p w14:paraId="60F95A1C"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29-30</w:t>
            </w:r>
          </w:p>
        </w:tc>
        <w:tc>
          <w:tcPr>
            <w:tcW w:w="988" w:type="pct"/>
            <w:shd w:val="clear" w:color="auto" w:fill="auto"/>
            <w:vAlign w:val="center"/>
          </w:tcPr>
          <w:p w14:paraId="5902C979" w14:textId="364C67FB"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1200</w:t>
            </w:r>
            <w:r w:rsidR="008E10A0" w:rsidRPr="00117C85">
              <w:rPr>
                <w:rFonts w:ascii="Times New Roman" w:hAnsi="Times New Roman" w:cs="Times New Roman"/>
                <w:sz w:val="28"/>
                <w:szCs w:val="28"/>
              </w:rPr>
              <w:t>–</w:t>
            </w:r>
            <w:r w:rsidRPr="00117C85">
              <w:rPr>
                <w:rFonts w:ascii="Times New Roman" w:hAnsi="Times New Roman" w:cs="Times New Roman"/>
                <w:sz w:val="28"/>
                <w:szCs w:val="28"/>
              </w:rPr>
              <w:t>800</w:t>
            </w:r>
          </w:p>
        </w:tc>
        <w:tc>
          <w:tcPr>
            <w:tcW w:w="571" w:type="pct"/>
            <w:shd w:val="clear" w:color="auto" w:fill="auto"/>
            <w:vAlign w:val="center"/>
          </w:tcPr>
          <w:p w14:paraId="5AF816F9"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25-30</w:t>
            </w:r>
          </w:p>
        </w:tc>
        <w:tc>
          <w:tcPr>
            <w:tcW w:w="441" w:type="pct"/>
            <w:shd w:val="clear" w:color="auto" w:fill="auto"/>
            <w:vAlign w:val="center"/>
          </w:tcPr>
          <w:p w14:paraId="7A963D7F"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от 10 до 1:1</w:t>
            </w:r>
          </w:p>
        </w:tc>
        <w:tc>
          <w:tcPr>
            <w:tcW w:w="512" w:type="pct"/>
            <w:shd w:val="clear" w:color="auto" w:fill="auto"/>
            <w:vAlign w:val="center"/>
          </w:tcPr>
          <w:p w14:paraId="70C238AE"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5-8</w:t>
            </w:r>
          </w:p>
        </w:tc>
      </w:tr>
      <w:tr w:rsidR="00C95E18" w:rsidRPr="00117C85" w14:paraId="10388FD6" w14:textId="77777777" w:rsidTr="00E96023">
        <w:tc>
          <w:tcPr>
            <w:tcW w:w="1184" w:type="pct"/>
            <w:shd w:val="clear" w:color="auto" w:fill="auto"/>
            <w:vAlign w:val="center"/>
          </w:tcPr>
          <w:p w14:paraId="769AEE69" w14:textId="77777777" w:rsidR="00C95E18" w:rsidRPr="00117C85" w:rsidRDefault="00C95E18" w:rsidP="00FE46B3">
            <w:pPr>
              <w:tabs>
                <w:tab w:val="left" w:pos="709"/>
              </w:tabs>
              <w:spacing w:before="100" w:beforeAutospacing="1" w:after="100" w:afterAutospacing="1"/>
              <w:contextualSpacing/>
              <w:rPr>
                <w:rFonts w:ascii="Times New Roman" w:hAnsi="Times New Roman" w:cs="Times New Roman"/>
                <w:sz w:val="28"/>
                <w:szCs w:val="28"/>
              </w:rPr>
            </w:pPr>
            <w:r w:rsidRPr="00117C85">
              <w:rPr>
                <w:rFonts w:ascii="Times New Roman" w:hAnsi="Times New Roman" w:cs="Times New Roman"/>
                <w:sz w:val="28"/>
                <w:szCs w:val="28"/>
              </w:rPr>
              <w:t>Анаэробная</w:t>
            </w:r>
          </w:p>
        </w:tc>
        <w:tc>
          <w:tcPr>
            <w:tcW w:w="287" w:type="pct"/>
            <w:vMerge w:val="restart"/>
            <w:shd w:val="clear" w:color="auto" w:fill="auto"/>
          </w:tcPr>
          <w:p w14:paraId="30B927EF"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p>
          <w:p w14:paraId="4A3DC3FB"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p>
          <w:p w14:paraId="3E944AF3"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VI</w:t>
            </w:r>
          </w:p>
        </w:tc>
        <w:tc>
          <w:tcPr>
            <w:tcW w:w="514" w:type="pct"/>
            <w:shd w:val="clear" w:color="auto" w:fill="auto"/>
            <w:vAlign w:val="center"/>
          </w:tcPr>
          <w:p w14:paraId="5A0C3327"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Sp-2</w:t>
            </w:r>
          </w:p>
        </w:tc>
        <w:tc>
          <w:tcPr>
            <w:tcW w:w="502" w:type="pct"/>
            <w:shd w:val="clear" w:color="auto" w:fill="auto"/>
            <w:vAlign w:val="center"/>
          </w:tcPr>
          <w:p w14:paraId="21134812"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31-32</w:t>
            </w:r>
          </w:p>
        </w:tc>
        <w:tc>
          <w:tcPr>
            <w:tcW w:w="988" w:type="pct"/>
            <w:shd w:val="clear" w:color="auto" w:fill="auto"/>
            <w:vAlign w:val="center"/>
          </w:tcPr>
          <w:p w14:paraId="7BC09967" w14:textId="424C73FB" w:rsidR="00C95E18" w:rsidRPr="00117C85" w:rsidRDefault="008E10A0"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800–600 (</w:t>
            </w:r>
            <w:r w:rsidR="00C95E18" w:rsidRPr="00117C85">
              <w:rPr>
                <w:rFonts w:ascii="Times New Roman" w:hAnsi="Times New Roman" w:cs="Times New Roman"/>
                <w:sz w:val="28"/>
                <w:szCs w:val="28"/>
              </w:rPr>
              <w:t>интервально)</w:t>
            </w:r>
          </w:p>
        </w:tc>
        <w:tc>
          <w:tcPr>
            <w:tcW w:w="571" w:type="pct"/>
            <w:shd w:val="clear" w:color="auto" w:fill="auto"/>
            <w:vAlign w:val="center"/>
          </w:tcPr>
          <w:p w14:paraId="26C9ED78"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20-25</w:t>
            </w:r>
          </w:p>
        </w:tc>
        <w:tc>
          <w:tcPr>
            <w:tcW w:w="441" w:type="pct"/>
            <w:shd w:val="clear" w:color="auto" w:fill="auto"/>
            <w:vAlign w:val="center"/>
          </w:tcPr>
          <w:p w14:paraId="2BA7E18C"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от 1:1 до 1:2</w:t>
            </w:r>
          </w:p>
        </w:tc>
        <w:tc>
          <w:tcPr>
            <w:tcW w:w="512" w:type="pct"/>
            <w:shd w:val="clear" w:color="auto" w:fill="auto"/>
            <w:vAlign w:val="center"/>
          </w:tcPr>
          <w:p w14:paraId="6284803D"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6-12</w:t>
            </w:r>
          </w:p>
        </w:tc>
      </w:tr>
      <w:tr w:rsidR="00C95E18" w:rsidRPr="00117C85" w14:paraId="234CF042" w14:textId="77777777" w:rsidTr="00E96023">
        <w:tc>
          <w:tcPr>
            <w:tcW w:w="1184" w:type="pct"/>
            <w:shd w:val="clear" w:color="auto" w:fill="auto"/>
            <w:vAlign w:val="center"/>
          </w:tcPr>
          <w:p w14:paraId="64F2B8E4" w14:textId="77777777" w:rsidR="00C95E18" w:rsidRPr="00117C85" w:rsidRDefault="00C95E18" w:rsidP="00FE46B3">
            <w:pPr>
              <w:tabs>
                <w:tab w:val="left" w:pos="709"/>
              </w:tabs>
              <w:spacing w:before="100" w:beforeAutospacing="1" w:after="100" w:afterAutospacing="1"/>
              <w:contextualSpacing/>
              <w:rPr>
                <w:rFonts w:ascii="Times New Roman" w:hAnsi="Times New Roman" w:cs="Times New Roman"/>
                <w:sz w:val="28"/>
                <w:szCs w:val="28"/>
              </w:rPr>
            </w:pPr>
            <w:r w:rsidRPr="00117C85">
              <w:rPr>
                <w:rFonts w:ascii="Times New Roman" w:hAnsi="Times New Roman" w:cs="Times New Roman"/>
                <w:sz w:val="28"/>
                <w:szCs w:val="28"/>
              </w:rPr>
              <w:t>Максимальная анаэробная</w:t>
            </w:r>
          </w:p>
        </w:tc>
        <w:tc>
          <w:tcPr>
            <w:tcW w:w="287" w:type="pct"/>
            <w:vMerge/>
            <w:shd w:val="clear" w:color="auto" w:fill="auto"/>
          </w:tcPr>
          <w:p w14:paraId="4EABECDA"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p>
        </w:tc>
        <w:tc>
          <w:tcPr>
            <w:tcW w:w="514" w:type="pct"/>
            <w:shd w:val="clear" w:color="auto" w:fill="auto"/>
            <w:vAlign w:val="center"/>
          </w:tcPr>
          <w:p w14:paraId="34AA41DC"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Sp-3</w:t>
            </w:r>
          </w:p>
        </w:tc>
        <w:tc>
          <w:tcPr>
            <w:tcW w:w="502" w:type="pct"/>
            <w:shd w:val="clear" w:color="auto" w:fill="auto"/>
            <w:vAlign w:val="center"/>
          </w:tcPr>
          <w:p w14:paraId="02AD6686"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33-34</w:t>
            </w:r>
          </w:p>
        </w:tc>
        <w:tc>
          <w:tcPr>
            <w:tcW w:w="988" w:type="pct"/>
            <w:shd w:val="clear" w:color="auto" w:fill="auto"/>
            <w:vAlign w:val="center"/>
          </w:tcPr>
          <w:p w14:paraId="5142CEBD" w14:textId="52184FE4"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300</w:t>
            </w:r>
            <w:r w:rsidR="008E10A0" w:rsidRPr="00117C85">
              <w:rPr>
                <w:rFonts w:ascii="Times New Roman" w:hAnsi="Times New Roman" w:cs="Times New Roman"/>
                <w:sz w:val="28"/>
                <w:szCs w:val="28"/>
              </w:rPr>
              <w:t>–</w:t>
            </w:r>
            <w:r w:rsidRPr="00117C85">
              <w:rPr>
                <w:rFonts w:ascii="Times New Roman" w:hAnsi="Times New Roman" w:cs="Times New Roman"/>
                <w:sz w:val="28"/>
                <w:szCs w:val="28"/>
              </w:rPr>
              <w:t xml:space="preserve">600 (отрезки </w:t>
            </w:r>
            <w:r w:rsidR="008E10A0" w:rsidRPr="00117C85">
              <w:rPr>
                <w:rFonts w:ascii="Times New Roman" w:hAnsi="Times New Roman" w:cs="Times New Roman"/>
                <w:sz w:val="28"/>
                <w:szCs w:val="28"/>
              </w:rPr>
              <w:t xml:space="preserve">15–25 </w:t>
            </w:r>
            <w:r w:rsidRPr="00117C85">
              <w:rPr>
                <w:rFonts w:ascii="Times New Roman" w:hAnsi="Times New Roman" w:cs="Times New Roman"/>
                <w:sz w:val="28"/>
                <w:szCs w:val="28"/>
              </w:rPr>
              <w:t>м)</w:t>
            </w:r>
          </w:p>
        </w:tc>
        <w:tc>
          <w:tcPr>
            <w:tcW w:w="571" w:type="pct"/>
            <w:shd w:val="clear" w:color="auto" w:fill="auto"/>
            <w:vAlign w:val="center"/>
          </w:tcPr>
          <w:p w14:paraId="0B01FB03"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12-16</w:t>
            </w:r>
          </w:p>
        </w:tc>
        <w:tc>
          <w:tcPr>
            <w:tcW w:w="441" w:type="pct"/>
            <w:shd w:val="clear" w:color="auto" w:fill="auto"/>
            <w:vAlign w:val="center"/>
          </w:tcPr>
          <w:p w14:paraId="66075E1B"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180-240</w:t>
            </w:r>
          </w:p>
        </w:tc>
        <w:tc>
          <w:tcPr>
            <w:tcW w:w="512" w:type="pct"/>
            <w:shd w:val="clear" w:color="auto" w:fill="auto"/>
            <w:vAlign w:val="center"/>
          </w:tcPr>
          <w:p w14:paraId="43B21E9B" w14:textId="77777777" w:rsidR="00C95E18" w:rsidRPr="00117C85" w:rsidRDefault="00C95E18" w:rsidP="00FE46B3">
            <w:pPr>
              <w:tabs>
                <w:tab w:val="left" w:pos="709"/>
              </w:tabs>
              <w:spacing w:before="100" w:beforeAutospacing="1" w:after="100" w:afterAutospacing="1"/>
              <w:contextualSpacing/>
              <w:jc w:val="center"/>
              <w:rPr>
                <w:rFonts w:ascii="Times New Roman" w:hAnsi="Times New Roman" w:cs="Times New Roman"/>
                <w:sz w:val="28"/>
                <w:szCs w:val="28"/>
              </w:rPr>
            </w:pPr>
            <w:r w:rsidRPr="00117C85">
              <w:rPr>
                <w:rFonts w:ascii="Times New Roman" w:hAnsi="Times New Roman" w:cs="Times New Roman"/>
                <w:sz w:val="28"/>
                <w:szCs w:val="28"/>
              </w:rPr>
              <w:t>16-18</w:t>
            </w:r>
          </w:p>
        </w:tc>
      </w:tr>
    </w:tbl>
    <w:p w14:paraId="79C8C7E5" w14:textId="5A142CF9" w:rsidR="00E04291" w:rsidRDefault="00E04291" w:rsidP="00582E45">
      <w:pPr>
        <w:tabs>
          <w:tab w:val="left" w:pos="709"/>
        </w:tabs>
        <w:spacing w:before="100" w:beforeAutospacing="1" w:after="100" w:afterAutospacing="1"/>
        <w:contextualSpacing/>
        <w:jc w:val="both"/>
        <w:rPr>
          <w:rFonts w:ascii="Times New Roman" w:hAnsi="Times New Roman" w:cs="Times New Roman"/>
          <w:sz w:val="28"/>
          <w:szCs w:val="28"/>
        </w:rPr>
      </w:pPr>
    </w:p>
    <w:p w14:paraId="530E3428" w14:textId="32A4BFA4" w:rsidR="00582E45" w:rsidRPr="00083713" w:rsidRDefault="00083713" w:rsidP="00582E45">
      <w:pPr>
        <w:tabs>
          <w:tab w:val="left" w:pos="709"/>
        </w:tabs>
        <w:spacing w:before="100" w:beforeAutospacing="1" w:after="100" w:afterAutospacing="1"/>
        <w:contextualSpacing/>
        <w:jc w:val="both"/>
        <w:rPr>
          <w:rFonts w:ascii="Times New Roman" w:hAnsi="Times New Roman" w:cs="Times New Roman"/>
          <w:color w:val="FF0000"/>
          <w:sz w:val="28"/>
          <w:szCs w:val="28"/>
        </w:rPr>
      </w:pPr>
      <w:r>
        <w:rPr>
          <w:rFonts w:ascii="Times New Roman" w:hAnsi="Times New Roman" w:cs="Times New Roman"/>
          <w:sz w:val="28"/>
          <w:szCs w:val="28"/>
        </w:rPr>
        <w:tab/>
      </w:r>
      <w:r w:rsidRPr="008F3D3F">
        <w:rPr>
          <w:rFonts w:ascii="Times New Roman" w:hAnsi="Times New Roman" w:cs="Times New Roman"/>
          <w:sz w:val="28"/>
          <w:szCs w:val="28"/>
        </w:rPr>
        <w:t xml:space="preserve">Примечательно то, что автор предлагает раздельную классификацию тренировочных нагрузок </w:t>
      </w:r>
      <w:r w:rsidR="000112DB" w:rsidRPr="008F3D3F">
        <w:rPr>
          <w:rFonts w:ascii="Times New Roman" w:hAnsi="Times New Roman" w:cs="Times New Roman"/>
          <w:sz w:val="28"/>
          <w:szCs w:val="28"/>
        </w:rPr>
        <w:t>для пловцов,</w:t>
      </w:r>
      <w:r w:rsidRPr="008F3D3F">
        <w:rPr>
          <w:rFonts w:ascii="Times New Roman" w:hAnsi="Times New Roman" w:cs="Times New Roman"/>
          <w:sz w:val="28"/>
          <w:szCs w:val="28"/>
        </w:rPr>
        <w:t xml:space="preserve"> специализирующихся на средних и длинных дистанциях и отдельно для пловцов специализирующихся на спринтерских дистанциях. Подробная классификация тренировочных нагрузок, предлагаемая российским тренером для спринтеров представлена в таблице 10 [38, с. 8].</w:t>
      </w:r>
    </w:p>
    <w:p w14:paraId="629C5810" w14:textId="2506FE6E" w:rsidR="00F0060B" w:rsidRPr="00E7062A" w:rsidRDefault="00F0060B" w:rsidP="00DE7A9E">
      <w:pPr>
        <w:tabs>
          <w:tab w:val="left" w:pos="709"/>
        </w:tabs>
        <w:spacing w:before="100" w:beforeAutospacing="1" w:after="100" w:afterAutospacing="1"/>
        <w:contextualSpacing/>
        <w:jc w:val="both"/>
        <w:rPr>
          <w:rFonts w:ascii="Times New Roman" w:hAnsi="Times New Roman" w:cs="Times New Roman"/>
          <w:bCs/>
          <w:sz w:val="28"/>
          <w:szCs w:val="28"/>
        </w:rPr>
      </w:pPr>
      <w:r w:rsidRPr="00E7062A">
        <w:rPr>
          <w:rFonts w:ascii="Times New Roman" w:hAnsi="Times New Roman" w:cs="Times New Roman"/>
          <w:bCs/>
          <w:sz w:val="28"/>
          <w:szCs w:val="28"/>
        </w:rPr>
        <w:lastRenderedPageBreak/>
        <w:t>Таблица</w:t>
      </w:r>
      <w:r w:rsidR="00C61DDE" w:rsidRPr="00E7062A">
        <w:rPr>
          <w:rFonts w:ascii="Times New Roman" w:hAnsi="Times New Roman" w:cs="Times New Roman"/>
          <w:bCs/>
          <w:sz w:val="28"/>
          <w:szCs w:val="28"/>
        </w:rPr>
        <w:t xml:space="preserve"> </w:t>
      </w:r>
      <w:r w:rsidR="00864D67" w:rsidRPr="00E7062A">
        <w:rPr>
          <w:rFonts w:ascii="Times New Roman" w:hAnsi="Times New Roman" w:cs="Times New Roman"/>
          <w:sz w:val="28"/>
          <w:szCs w:val="28"/>
        </w:rPr>
        <w:t>10</w:t>
      </w:r>
      <w:r w:rsidR="00470A3E" w:rsidRPr="00E7062A">
        <w:rPr>
          <w:rFonts w:ascii="Times New Roman" w:hAnsi="Times New Roman" w:cs="Times New Roman"/>
          <w:spacing w:val="42"/>
          <w:sz w:val="28"/>
          <w:szCs w:val="28"/>
        </w:rPr>
        <w:t xml:space="preserve"> </w:t>
      </w:r>
      <w:r w:rsidR="00864D67" w:rsidRPr="00E7062A">
        <w:rPr>
          <w:rFonts w:ascii="Times New Roman" w:hAnsi="Times New Roman" w:cs="Times New Roman"/>
          <w:spacing w:val="42"/>
          <w:sz w:val="28"/>
          <w:szCs w:val="28"/>
        </w:rPr>
        <w:t>–</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Классификация</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тренировочных</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нагрузок,</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используемых</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в</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занятиях</w:t>
      </w:r>
      <w:r w:rsidR="00C61DDE" w:rsidRPr="00E7062A">
        <w:rPr>
          <w:rFonts w:ascii="Times New Roman" w:hAnsi="Times New Roman" w:cs="Times New Roman"/>
          <w:bCs/>
          <w:sz w:val="28"/>
          <w:szCs w:val="28"/>
        </w:rPr>
        <w:t xml:space="preserve"> </w:t>
      </w:r>
      <w:r w:rsidRPr="00E7062A">
        <w:rPr>
          <w:rFonts w:ascii="Times New Roman" w:hAnsi="Times New Roman" w:cs="Times New Roman"/>
          <w:bCs/>
          <w:sz w:val="28"/>
          <w:szCs w:val="28"/>
        </w:rPr>
        <w:t>пловцов</w:t>
      </w:r>
      <w:r w:rsidR="004B78AB" w:rsidRPr="00E7062A">
        <w:rPr>
          <w:rFonts w:ascii="Times New Roman" w:hAnsi="Times New Roman" w:cs="Times New Roman"/>
          <w:bCs/>
          <w:sz w:val="28"/>
          <w:szCs w:val="28"/>
        </w:rPr>
        <w:t>-</w:t>
      </w:r>
      <w:r w:rsidRPr="00E7062A">
        <w:rPr>
          <w:rFonts w:ascii="Times New Roman" w:hAnsi="Times New Roman" w:cs="Times New Roman"/>
          <w:bCs/>
          <w:sz w:val="28"/>
          <w:szCs w:val="28"/>
        </w:rPr>
        <w:t>спринтеров</w:t>
      </w:r>
    </w:p>
    <w:p w14:paraId="3C6DC46B" w14:textId="77777777" w:rsidR="00BA3A96" w:rsidRPr="00E7062A" w:rsidRDefault="00BA3A96" w:rsidP="00DE7A9E">
      <w:pPr>
        <w:tabs>
          <w:tab w:val="left" w:pos="709"/>
        </w:tabs>
        <w:spacing w:before="100" w:beforeAutospacing="1" w:after="100" w:afterAutospacing="1"/>
        <w:contextualSpacing/>
        <w:jc w:val="both"/>
        <w:rPr>
          <w:rFonts w:ascii="Times New Roman" w:hAnsi="Times New Roman" w:cs="Times New Roman"/>
          <w:bCs/>
          <w:sz w:val="28"/>
          <w:szCs w:val="28"/>
        </w:rPr>
      </w:pPr>
    </w:p>
    <w:tbl>
      <w:tblPr>
        <w:tblStyle w:val="af2"/>
        <w:tblW w:w="5000" w:type="pct"/>
        <w:tblLook w:val="04A0" w:firstRow="1" w:lastRow="0" w:firstColumn="1" w:lastColumn="0" w:noHBand="0" w:noVBand="1"/>
      </w:tblPr>
      <w:tblGrid>
        <w:gridCol w:w="2280"/>
        <w:gridCol w:w="553"/>
        <w:gridCol w:w="849"/>
        <w:gridCol w:w="992"/>
        <w:gridCol w:w="1700"/>
        <w:gridCol w:w="992"/>
        <w:gridCol w:w="1465"/>
        <w:gridCol w:w="797"/>
      </w:tblGrid>
      <w:tr w:rsidR="004539BE" w:rsidRPr="00E96023" w14:paraId="3AB972CD" w14:textId="77777777" w:rsidTr="00016059">
        <w:tc>
          <w:tcPr>
            <w:tcW w:w="1912" w:type="pct"/>
            <w:gridSpan w:val="3"/>
            <w:vAlign w:val="center"/>
          </w:tcPr>
          <w:p w14:paraId="35D3E70E" w14:textId="106B66DE"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Зоны</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энергообеспечения</w:t>
            </w:r>
          </w:p>
        </w:tc>
        <w:tc>
          <w:tcPr>
            <w:tcW w:w="515" w:type="pct"/>
            <w:vMerge w:val="restart"/>
            <w:textDirection w:val="btLr"/>
            <w:vAlign w:val="center"/>
          </w:tcPr>
          <w:p w14:paraId="1D53D59C" w14:textId="3D96958E" w:rsidR="00F0060B" w:rsidRPr="00E96023" w:rsidRDefault="00F0060B" w:rsidP="00330FAB">
            <w:pPr>
              <w:tabs>
                <w:tab w:val="left" w:pos="709"/>
              </w:tabs>
              <w:spacing w:before="100" w:beforeAutospacing="1" w:after="100" w:afterAutospacing="1"/>
              <w:ind w:left="113" w:right="113"/>
              <w:contextualSpacing/>
              <w:jc w:val="center"/>
              <w:rPr>
                <w:rFonts w:ascii="Times New Roman" w:hAnsi="Times New Roman" w:cs="Times New Roman"/>
                <w:sz w:val="28"/>
                <w:szCs w:val="28"/>
              </w:rPr>
            </w:pPr>
            <w:r w:rsidRPr="00E96023">
              <w:rPr>
                <w:rFonts w:ascii="Times New Roman" w:hAnsi="Times New Roman" w:cs="Times New Roman"/>
                <w:sz w:val="28"/>
                <w:szCs w:val="28"/>
              </w:rPr>
              <w:t>ЧСС</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за</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10</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с</w:t>
            </w:r>
            <w:r w:rsidR="00840578" w:rsidRPr="00E96023">
              <w:rPr>
                <w:rFonts w:ascii="Times New Roman" w:hAnsi="Times New Roman" w:cs="Times New Roman"/>
                <w:sz w:val="28"/>
                <w:szCs w:val="28"/>
              </w:rPr>
              <w:t>ек</w:t>
            </w:r>
            <w:r w:rsidR="00450B75" w:rsidRPr="00E96023">
              <w:rPr>
                <w:rFonts w:ascii="Times New Roman" w:hAnsi="Times New Roman" w:cs="Times New Roman"/>
                <w:sz w:val="28"/>
                <w:szCs w:val="28"/>
              </w:rPr>
              <w:t>.</w:t>
            </w:r>
            <w:r w:rsidRPr="00E96023">
              <w:rPr>
                <w:rFonts w:ascii="Times New Roman" w:hAnsi="Times New Roman" w:cs="Times New Roman"/>
                <w:sz w:val="28"/>
                <w:szCs w:val="28"/>
              </w:rPr>
              <w:t>,</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ед</w:t>
            </w:r>
            <w:r w:rsidR="00450B75" w:rsidRPr="00E96023">
              <w:rPr>
                <w:rFonts w:ascii="Times New Roman" w:hAnsi="Times New Roman" w:cs="Times New Roman"/>
                <w:sz w:val="28"/>
                <w:szCs w:val="28"/>
              </w:rPr>
              <w:t>.</w:t>
            </w:r>
          </w:p>
        </w:tc>
        <w:tc>
          <w:tcPr>
            <w:tcW w:w="883" w:type="pct"/>
            <w:vMerge w:val="restart"/>
            <w:textDirection w:val="btLr"/>
            <w:vAlign w:val="center"/>
          </w:tcPr>
          <w:p w14:paraId="34368D20" w14:textId="6C908881" w:rsidR="00F0060B" w:rsidRPr="00E96023" w:rsidRDefault="00F0060B" w:rsidP="00330FAB">
            <w:pPr>
              <w:tabs>
                <w:tab w:val="left" w:pos="709"/>
              </w:tabs>
              <w:spacing w:before="100" w:beforeAutospacing="1" w:after="100" w:afterAutospacing="1"/>
              <w:ind w:left="113" w:right="113"/>
              <w:contextualSpacing/>
              <w:jc w:val="center"/>
              <w:rPr>
                <w:rFonts w:ascii="Times New Roman" w:hAnsi="Times New Roman" w:cs="Times New Roman"/>
                <w:sz w:val="28"/>
                <w:szCs w:val="28"/>
              </w:rPr>
            </w:pPr>
            <w:r w:rsidRPr="00E96023">
              <w:rPr>
                <w:rFonts w:ascii="Times New Roman" w:hAnsi="Times New Roman" w:cs="Times New Roman"/>
                <w:sz w:val="28"/>
                <w:szCs w:val="28"/>
              </w:rPr>
              <w:t>Рекомендуемый</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километраж</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в</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данной</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зоне,</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м</w:t>
            </w:r>
          </w:p>
        </w:tc>
        <w:tc>
          <w:tcPr>
            <w:tcW w:w="515" w:type="pct"/>
            <w:vMerge w:val="restart"/>
            <w:textDirection w:val="btLr"/>
            <w:vAlign w:val="center"/>
          </w:tcPr>
          <w:p w14:paraId="2BD0DB18" w14:textId="7DD7A67A" w:rsidR="00F0060B" w:rsidRPr="00E96023" w:rsidRDefault="00F0060B" w:rsidP="00330FAB">
            <w:pPr>
              <w:tabs>
                <w:tab w:val="left" w:pos="709"/>
              </w:tabs>
              <w:spacing w:before="100" w:beforeAutospacing="1" w:after="100" w:afterAutospacing="1"/>
              <w:ind w:left="113" w:right="113"/>
              <w:contextualSpacing/>
              <w:jc w:val="center"/>
              <w:rPr>
                <w:rFonts w:ascii="Times New Roman" w:hAnsi="Times New Roman" w:cs="Times New Roman"/>
                <w:sz w:val="28"/>
                <w:szCs w:val="28"/>
              </w:rPr>
            </w:pPr>
            <w:r w:rsidRPr="00E96023">
              <w:rPr>
                <w:rFonts w:ascii="Times New Roman" w:hAnsi="Times New Roman" w:cs="Times New Roman"/>
                <w:sz w:val="28"/>
                <w:szCs w:val="28"/>
              </w:rPr>
              <w:t>Время</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работы</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в</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данной</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зоне,</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мин</w:t>
            </w:r>
            <w:r w:rsidR="00450B75" w:rsidRPr="00E96023">
              <w:rPr>
                <w:rFonts w:ascii="Times New Roman" w:hAnsi="Times New Roman" w:cs="Times New Roman"/>
                <w:sz w:val="28"/>
                <w:szCs w:val="28"/>
              </w:rPr>
              <w:t>.</w:t>
            </w:r>
          </w:p>
        </w:tc>
        <w:tc>
          <w:tcPr>
            <w:tcW w:w="761" w:type="pct"/>
            <w:vMerge w:val="restart"/>
            <w:textDirection w:val="btLr"/>
            <w:vAlign w:val="center"/>
          </w:tcPr>
          <w:p w14:paraId="0671F2BA" w14:textId="6F23E3DF" w:rsidR="00F0060B" w:rsidRPr="00E96023" w:rsidRDefault="00F0060B" w:rsidP="00330FAB">
            <w:pPr>
              <w:tabs>
                <w:tab w:val="left" w:pos="709"/>
              </w:tabs>
              <w:spacing w:before="100" w:beforeAutospacing="1" w:after="100" w:afterAutospacing="1"/>
              <w:ind w:left="113" w:right="113"/>
              <w:contextualSpacing/>
              <w:jc w:val="center"/>
              <w:rPr>
                <w:rFonts w:ascii="Times New Roman" w:hAnsi="Times New Roman" w:cs="Times New Roman"/>
                <w:sz w:val="28"/>
                <w:szCs w:val="28"/>
              </w:rPr>
            </w:pPr>
            <w:r w:rsidRPr="00E96023">
              <w:rPr>
                <w:rFonts w:ascii="Times New Roman" w:hAnsi="Times New Roman" w:cs="Times New Roman"/>
                <w:sz w:val="28"/>
                <w:szCs w:val="28"/>
              </w:rPr>
              <w:t>Время</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отдыха</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в</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данной</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зоне,</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с</w:t>
            </w:r>
            <w:r w:rsidR="00840578" w:rsidRPr="00E96023">
              <w:rPr>
                <w:rFonts w:ascii="Times New Roman" w:hAnsi="Times New Roman" w:cs="Times New Roman"/>
                <w:sz w:val="28"/>
                <w:szCs w:val="28"/>
              </w:rPr>
              <w:t>ек.</w:t>
            </w:r>
          </w:p>
        </w:tc>
        <w:tc>
          <w:tcPr>
            <w:tcW w:w="414" w:type="pct"/>
            <w:vMerge w:val="restart"/>
            <w:textDirection w:val="btLr"/>
            <w:vAlign w:val="center"/>
          </w:tcPr>
          <w:p w14:paraId="5C79763A" w14:textId="3B2BB6A5" w:rsidR="00F0060B" w:rsidRPr="00E96023" w:rsidRDefault="00F0060B" w:rsidP="00E96023">
            <w:pPr>
              <w:tabs>
                <w:tab w:val="left" w:pos="709"/>
              </w:tabs>
              <w:ind w:left="113" w:right="113"/>
              <w:contextualSpacing/>
              <w:jc w:val="center"/>
              <w:rPr>
                <w:rFonts w:ascii="Times New Roman" w:hAnsi="Times New Roman" w:cs="Times New Roman"/>
                <w:sz w:val="28"/>
                <w:szCs w:val="28"/>
              </w:rPr>
            </w:pPr>
            <w:r w:rsidRPr="00E96023">
              <w:rPr>
                <w:rFonts w:ascii="Times New Roman" w:hAnsi="Times New Roman" w:cs="Times New Roman"/>
                <w:sz w:val="28"/>
                <w:szCs w:val="28"/>
              </w:rPr>
              <w:t>Уровень</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концентрации</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лактата</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в</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крови,</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ммоль/л</w:t>
            </w:r>
          </w:p>
        </w:tc>
      </w:tr>
      <w:tr w:rsidR="004539BE" w:rsidRPr="00E96023" w14:paraId="77ED8334" w14:textId="77777777" w:rsidTr="00016059">
        <w:trPr>
          <w:trHeight w:val="2941"/>
        </w:trPr>
        <w:tc>
          <w:tcPr>
            <w:tcW w:w="1184" w:type="pct"/>
            <w:textDirection w:val="btLr"/>
            <w:vAlign w:val="center"/>
          </w:tcPr>
          <w:p w14:paraId="7775F33E" w14:textId="10EE5059" w:rsidR="00F0060B" w:rsidRPr="00E96023" w:rsidRDefault="00F0060B" w:rsidP="00330FAB">
            <w:pPr>
              <w:tabs>
                <w:tab w:val="left" w:pos="709"/>
              </w:tabs>
              <w:spacing w:before="100" w:beforeAutospacing="1" w:after="100" w:afterAutospacing="1"/>
              <w:ind w:left="113" w:right="113"/>
              <w:contextualSpacing/>
              <w:jc w:val="center"/>
              <w:rPr>
                <w:rFonts w:ascii="Times New Roman" w:hAnsi="Times New Roman" w:cs="Times New Roman"/>
                <w:sz w:val="28"/>
                <w:szCs w:val="28"/>
              </w:rPr>
            </w:pPr>
            <w:r w:rsidRPr="00E96023">
              <w:rPr>
                <w:rFonts w:ascii="Times New Roman" w:hAnsi="Times New Roman" w:cs="Times New Roman"/>
                <w:sz w:val="28"/>
                <w:szCs w:val="28"/>
              </w:rPr>
              <w:t>Шкала</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соответствия</w:t>
            </w:r>
          </w:p>
        </w:tc>
        <w:tc>
          <w:tcPr>
            <w:tcW w:w="287" w:type="pct"/>
            <w:textDirection w:val="btLr"/>
            <w:vAlign w:val="center"/>
          </w:tcPr>
          <w:p w14:paraId="03018A63" w14:textId="77777777" w:rsidR="00F0060B" w:rsidRPr="00E96023" w:rsidRDefault="00F0060B" w:rsidP="00330FAB">
            <w:pPr>
              <w:tabs>
                <w:tab w:val="left" w:pos="709"/>
              </w:tabs>
              <w:spacing w:before="100" w:beforeAutospacing="1" w:after="100" w:afterAutospacing="1"/>
              <w:ind w:left="113" w:right="113"/>
              <w:contextualSpacing/>
              <w:jc w:val="center"/>
              <w:rPr>
                <w:rFonts w:ascii="Times New Roman" w:hAnsi="Times New Roman" w:cs="Times New Roman"/>
                <w:sz w:val="28"/>
                <w:szCs w:val="28"/>
              </w:rPr>
            </w:pPr>
            <w:r w:rsidRPr="00E96023">
              <w:rPr>
                <w:rFonts w:ascii="Times New Roman" w:hAnsi="Times New Roman" w:cs="Times New Roman"/>
                <w:sz w:val="28"/>
                <w:szCs w:val="28"/>
              </w:rPr>
              <w:t>Обозначение</w:t>
            </w:r>
          </w:p>
        </w:tc>
        <w:tc>
          <w:tcPr>
            <w:tcW w:w="441" w:type="pct"/>
            <w:textDirection w:val="btLr"/>
            <w:vAlign w:val="center"/>
          </w:tcPr>
          <w:p w14:paraId="6D26AAFD" w14:textId="3E37DF75" w:rsidR="00F0060B" w:rsidRPr="00E96023" w:rsidRDefault="00F0060B" w:rsidP="00330FAB">
            <w:pPr>
              <w:tabs>
                <w:tab w:val="left" w:pos="709"/>
              </w:tabs>
              <w:spacing w:before="100" w:beforeAutospacing="1" w:after="100" w:afterAutospacing="1"/>
              <w:ind w:left="113" w:right="113"/>
              <w:contextualSpacing/>
              <w:jc w:val="center"/>
              <w:rPr>
                <w:rFonts w:ascii="Times New Roman" w:hAnsi="Times New Roman" w:cs="Times New Roman"/>
                <w:sz w:val="28"/>
                <w:szCs w:val="28"/>
              </w:rPr>
            </w:pPr>
            <w:r w:rsidRPr="00E96023">
              <w:rPr>
                <w:rFonts w:ascii="Times New Roman" w:hAnsi="Times New Roman" w:cs="Times New Roman"/>
                <w:sz w:val="28"/>
                <w:szCs w:val="28"/>
              </w:rPr>
              <w:t>Международное</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обозначение</w:t>
            </w:r>
          </w:p>
        </w:tc>
        <w:tc>
          <w:tcPr>
            <w:tcW w:w="515" w:type="pct"/>
            <w:vMerge/>
            <w:vAlign w:val="center"/>
          </w:tcPr>
          <w:p w14:paraId="7F7AA07F"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p>
        </w:tc>
        <w:tc>
          <w:tcPr>
            <w:tcW w:w="883" w:type="pct"/>
            <w:vMerge/>
            <w:vAlign w:val="center"/>
          </w:tcPr>
          <w:p w14:paraId="1E6C3155"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p>
        </w:tc>
        <w:tc>
          <w:tcPr>
            <w:tcW w:w="515" w:type="pct"/>
            <w:vMerge/>
            <w:vAlign w:val="center"/>
          </w:tcPr>
          <w:p w14:paraId="37AD53D5"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p>
        </w:tc>
        <w:tc>
          <w:tcPr>
            <w:tcW w:w="761" w:type="pct"/>
            <w:vMerge/>
            <w:vAlign w:val="center"/>
          </w:tcPr>
          <w:p w14:paraId="0F75F6F0"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p>
        </w:tc>
        <w:tc>
          <w:tcPr>
            <w:tcW w:w="414" w:type="pct"/>
            <w:vMerge/>
            <w:vAlign w:val="center"/>
          </w:tcPr>
          <w:p w14:paraId="3B8EFF86"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p>
        </w:tc>
      </w:tr>
      <w:tr w:rsidR="004539BE" w:rsidRPr="00E96023" w14:paraId="3BF1BB69" w14:textId="77777777" w:rsidTr="00016059">
        <w:tc>
          <w:tcPr>
            <w:tcW w:w="1184" w:type="pct"/>
            <w:vAlign w:val="center"/>
          </w:tcPr>
          <w:p w14:paraId="6DCF65B0" w14:textId="7053881B"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Компенсаторная</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(восстановление)</w:t>
            </w:r>
          </w:p>
        </w:tc>
        <w:tc>
          <w:tcPr>
            <w:tcW w:w="287" w:type="pct"/>
            <w:vMerge w:val="restart"/>
            <w:vAlign w:val="center"/>
          </w:tcPr>
          <w:p w14:paraId="487CFE42"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I</w:t>
            </w:r>
          </w:p>
        </w:tc>
        <w:tc>
          <w:tcPr>
            <w:tcW w:w="441" w:type="pct"/>
            <w:vMerge w:val="restart"/>
            <w:vAlign w:val="center"/>
          </w:tcPr>
          <w:p w14:paraId="7E330469"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proofErr w:type="spellStart"/>
            <w:r w:rsidRPr="00E96023">
              <w:rPr>
                <w:rFonts w:ascii="Times New Roman" w:hAnsi="Times New Roman" w:cs="Times New Roman"/>
                <w:sz w:val="28"/>
                <w:szCs w:val="28"/>
              </w:rPr>
              <w:t>Rec</w:t>
            </w:r>
            <w:proofErr w:type="spellEnd"/>
          </w:p>
        </w:tc>
        <w:tc>
          <w:tcPr>
            <w:tcW w:w="515" w:type="pct"/>
            <w:vAlign w:val="center"/>
          </w:tcPr>
          <w:p w14:paraId="063D3991"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18-20</w:t>
            </w:r>
          </w:p>
        </w:tc>
        <w:tc>
          <w:tcPr>
            <w:tcW w:w="883" w:type="pct"/>
            <w:vAlign w:val="center"/>
          </w:tcPr>
          <w:p w14:paraId="75D6283E"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3000</w:t>
            </w:r>
          </w:p>
        </w:tc>
        <w:tc>
          <w:tcPr>
            <w:tcW w:w="515" w:type="pct"/>
            <w:vAlign w:val="center"/>
          </w:tcPr>
          <w:p w14:paraId="33D2D80C"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75-80</w:t>
            </w:r>
          </w:p>
        </w:tc>
        <w:tc>
          <w:tcPr>
            <w:tcW w:w="761" w:type="pct"/>
            <w:vAlign w:val="center"/>
          </w:tcPr>
          <w:p w14:paraId="3AB71236" w14:textId="4BFC0046"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По</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выбору</w:t>
            </w:r>
          </w:p>
        </w:tc>
        <w:tc>
          <w:tcPr>
            <w:tcW w:w="414" w:type="pct"/>
            <w:vAlign w:val="center"/>
          </w:tcPr>
          <w:p w14:paraId="1C4270E5"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0-2</w:t>
            </w:r>
          </w:p>
        </w:tc>
      </w:tr>
      <w:tr w:rsidR="004539BE" w:rsidRPr="00E96023" w14:paraId="6EE8CE53" w14:textId="77777777" w:rsidTr="00016059">
        <w:tc>
          <w:tcPr>
            <w:tcW w:w="1184" w:type="pct"/>
            <w:vAlign w:val="center"/>
          </w:tcPr>
          <w:p w14:paraId="43AF8A27" w14:textId="5B4AEA95"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Аэробная</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1</w:t>
            </w:r>
          </w:p>
        </w:tc>
        <w:tc>
          <w:tcPr>
            <w:tcW w:w="287" w:type="pct"/>
            <w:vMerge/>
            <w:vAlign w:val="center"/>
          </w:tcPr>
          <w:p w14:paraId="4053E04C"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p>
        </w:tc>
        <w:tc>
          <w:tcPr>
            <w:tcW w:w="441" w:type="pct"/>
            <w:vMerge/>
            <w:vAlign w:val="center"/>
          </w:tcPr>
          <w:p w14:paraId="6CD08D30"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p>
        </w:tc>
        <w:tc>
          <w:tcPr>
            <w:tcW w:w="515" w:type="pct"/>
            <w:vAlign w:val="center"/>
          </w:tcPr>
          <w:p w14:paraId="17C55284"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21-22</w:t>
            </w:r>
          </w:p>
        </w:tc>
        <w:tc>
          <w:tcPr>
            <w:tcW w:w="883" w:type="pct"/>
            <w:vAlign w:val="center"/>
          </w:tcPr>
          <w:p w14:paraId="07FB50F9"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3000</w:t>
            </w:r>
          </w:p>
        </w:tc>
        <w:tc>
          <w:tcPr>
            <w:tcW w:w="515" w:type="pct"/>
            <w:vAlign w:val="center"/>
          </w:tcPr>
          <w:p w14:paraId="4F5E0AB7"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60-65</w:t>
            </w:r>
          </w:p>
        </w:tc>
        <w:tc>
          <w:tcPr>
            <w:tcW w:w="761" w:type="pct"/>
            <w:vAlign w:val="center"/>
          </w:tcPr>
          <w:p w14:paraId="65CDF967" w14:textId="2F906911"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70-90%</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от</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работы</w:t>
            </w:r>
          </w:p>
        </w:tc>
        <w:tc>
          <w:tcPr>
            <w:tcW w:w="414" w:type="pct"/>
            <w:vAlign w:val="center"/>
          </w:tcPr>
          <w:p w14:paraId="29E5C5FA"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1-3</w:t>
            </w:r>
          </w:p>
        </w:tc>
      </w:tr>
      <w:tr w:rsidR="004539BE" w:rsidRPr="00E96023" w14:paraId="056489B3" w14:textId="77777777" w:rsidTr="00016059">
        <w:tc>
          <w:tcPr>
            <w:tcW w:w="1184" w:type="pct"/>
            <w:vAlign w:val="center"/>
          </w:tcPr>
          <w:p w14:paraId="7440436E" w14:textId="1556A073"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Аэробная</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2</w:t>
            </w:r>
          </w:p>
        </w:tc>
        <w:tc>
          <w:tcPr>
            <w:tcW w:w="287" w:type="pct"/>
            <w:vAlign w:val="center"/>
          </w:tcPr>
          <w:p w14:paraId="6067C7C6"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II</w:t>
            </w:r>
          </w:p>
        </w:tc>
        <w:tc>
          <w:tcPr>
            <w:tcW w:w="441" w:type="pct"/>
            <w:vAlign w:val="center"/>
          </w:tcPr>
          <w:p w14:paraId="0867D7AA"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En-1</w:t>
            </w:r>
          </w:p>
        </w:tc>
        <w:tc>
          <w:tcPr>
            <w:tcW w:w="515" w:type="pct"/>
            <w:vAlign w:val="center"/>
          </w:tcPr>
          <w:p w14:paraId="12C95B58"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23-24</w:t>
            </w:r>
          </w:p>
        </w:tc>
        <w:tc>
          <w:tcPr>
            <w:tcW w:w="883" w:type="pct"/>
            <w:vAlign w:val="center"/>
          </w:tcPr>
          <w:p w14:paraId="51C1F67D"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3000</w:t>
            </w:r>
          </w:p>
        </w:tc>
        <w:tc>
          <w:tcPr>
            <w:tcW w:w="515" w:type="pct"/>
            <w:vAlign w:val="center"/>
          </w:tcPr>
          <w:p w14:paraId="191A0A1B"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50-52</w:t>
            </w:r>
          </w:p>
        </w:tc>
        <w:tc>
          <w:tcPr>
            <w:tcW w:w="761" w:type="pct"/>
            <w:vAlign w:val="center"/>
          </w:tcPr>
          <w:p w14:paraId="1702687B" w14:textId="026C62BC"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70-90%</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от</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работы</w:t>
            </w:r>
          </w:p>
        </w:tc>
        <w:tc>
          <w:tcPr>
            <w:tcW w:w="414" w:type="pct"/>
            <w:vAlign w:val="center"/>
          </w:tcPr>
          <w:p w14:paraId="526EF2C6"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1-3</w:t>
            </w:r>
          </w:p>
        </w:tc>
      </w:tr>
      <w:tr w:rsidR="004539BE" w:rsidRPr="00E96023" w14:paraId="5B85835C" w14:textId="77777777" w:rsidTr="00016059">
        <w:tc>
          <w:tcPr>
            <w:tcW w:w="1184" w:type="pct"/>
            <w:vAlign w:val="center"/>
          </w:tcPr>
          <w:p w14:paraId="7D033D7D" w14:textId="040DDF7A"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Аэробная</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3</w:t>
            </w:r>
          </w:p>
        </w:tc>
        <w:tc>
          <w:tcPr>
            <w:tcW w:w="287" w:type="pct"/>
            <w:vAlign w:val="center"/>
          </w:tcPr>
          <w:p w14:paraId="005ADDB9"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III</w:t>
            </w:r>
          </w:p>
        </w:tc>
        <w:tc>
          <w:tcPr>
            <w:tcW w:w="441" w:type="pct"/>
            <w:vAlign w:val="center"/>
          </w:tcPr>
          <w:p w14:paraId="38F8B8AE"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En-2</w:t>
            </w:r>
          </w:p>
        </w:tc>
        <w:tc>
          <w:tcPr>
            <w:tcW w:w="515" w:type="pct"/>
            <w:vAlign w:val="center"/>
          </w:tcPr>
          <w:p w14:paraId="38D1C713"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25-26</w:t>
            </w:r>
          </w:p>
        </w:tc>
        <w:tc>
          <w:tcPr>
            <w:tcW w:w="883" w:type="pct"/>
            <w:vAlign w:val="center"/>
          </w:tcPr>
          <w:p w14:paraId="62CF004A"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2400</w:t>
            </w:r>
          </w:p>
        </w:tc>
        <w:tc>
          <w:tcPr>
            <w:tcW w:w="515" w:type="pct"/>
            <w:vAlign w:val="center"/>
          </w:tcPr>
          <w:p w14:paraId="3A4AEF4D"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48-55</w:t>
            </w:r>
          </w:p>
        </w:tc>
        <w:tc>
          <w:tcPr>
            <w:tcW w:w="761" w:type="pct"/>
            <w:vAlign w:val="center"/>
          </w:tcPr>
          <w:p w14:paraId="67CB1D55" w14:textId="64FF346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100-130%</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от</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работы</w:t>
            </w:r>
          </w:p>
        </w:tc>
        <w:tc>
          <w:tcPr>
            <w:tcW w:w="414" w:type="pct"/>
            <w:vAlign w:val="center"/>
          </w:tcPr>
          <w:p w14:paraId="76314734"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3-4</w:t>
            </w:r>
          </w:p>
        </w:tc>
      </w:tr>
      <w:tr w:rsidR="004539BE" w:rsidRPr="00E96023" w14:paraId="20361558" w14:textId="77777777" w:rsidTr="00016059">
        <w:tc>
          <w:tcPr>
            <w:tcW w:w="1184" w:type="pct"/>
            <w:vAlign w:val="center"/>
          </w:tcPr>
          <w:p w14:paraId="2C0D48CC" w14:textId="74DC6D9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Аэробный</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порог</w:t>
            </w:r>
          </w:p>
        </w:tc>
        <w:tc>
          <w:tcPr>
            <w:tcW w:w="287" w:type="pct"/>
            <w:vAlign w:val="center"/>
          </w:tcPr>
          <w:p w14:paraId="14AE94ED"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IV</w:t>
            </w:r>
          </w:p>
        </w:tc>
        <w:tc>
          <w:tcPr>
            <w:tcW w:w="441" w:type="pct"/>
            <w:vAlign w:val="center"/>
          </w:tcPr>
          <w:p w14:paraId="08940146"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En-3</w:t>
            </w:r>
          </w:p>
        </w:tc>
        <w:tc>
          <w:tcPr>
            <w:tcW w:w="515" w:type="pct"/>
            <w:vAlign w:val="center"/>
          </w:tcPr>
          <w:p w14:paraId="31017E3F"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27-28</w:t>
            </w:r>
          </w:p>
        </w:tc>
        <w:tc>
          <w:tcPr>
            <w:tcW w:w="883" w:type="pct"/>
            <w:vAlign w:val="center"/>
          </w:tcPr>
          <w:p w14:paraId="215509FC"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1800-1600</w:t>
            </w:r>
          </w:p>
        </w:tc>
        <w:tc>
          <w:tcPr>
            <w:tcW w:w="515" w:type="pct"/>
            <w:vAlign w:val="center"/>
          </w:tcPr>
          <w:p w14:paraId="566CCCE1"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40-45</w:t>
            </w:r>
          </w:p>
        </w:tc>
        <w:tc>
          <w:tcPr>
            <w:tcW w:w="761" w:type="pct"/>
            <w:vAlign w:val="center"/>
          </w:tcPr>
          <w:p w14:paraId="26FCC6C1" w14:textId="768C5322"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100-140%</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от</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работы</w:t>
            </w:r>
          </w:p>
        </w:tc>
        <w:tc>
          <w:tcPr>
            <w:tcW w:w="414" w:type="pct"/>
            <w:vAlign w:val="center"/>
          </w:tcPr>
          <w:p w14:paraId="4A61ACFC"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4-5</w:t>
            </w:r>
          </w:p>
        </w:tc>
      </w:tr>
      <w:tr w:rsidR="004539BE" w:rsidRPr="00E96023" w14:paraId="23BF6058" w14:textId="77777777" w:rsidTr="00016059">
        <w:tc>
          <w:tcPr>
            <w:tcW w:w="1184" w:type="pct"/>
            <w:vAlign w:val="center"/>
          </w:tcPr>
          <w:p w14:paraId="55DD839F" w14:textId="37DBFD3D"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Аэробно-анаэробный</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порог</w:t>
            </w:r>
          </w:p>
        </w:tc>
        <w:tc>
          <w:tcPr>
            <w:tcW w:w="287" w:type="pct"/>
            <w:vAlign w:val="center"/>
          </w:tcPr>
          <w:p w14:paraId="2E0F3C83"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V</w:t>
            </w:r>
          </w:p>
        </w:tc>
        <w:tc>
          <w:tcPr>
            <w:tcW w:w="441" w:type="pct"/>
            <w:vAlign w:val="center"/>
          </w:tcPr>
          <w:p w14:paraId="19912796"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Sp-1</w:t>
            </w:r>
          </w:p>
        </w:tc>
        <w:tc>
          <w:tcPr>
            <w:tcW w:w="515" w:type="pct"/>
            <w:vAlign w:val="center"/>
          </w:tcPr>
          <w:p w14:paraId="70A86F98"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29-30</w:t>
            </w:r>
          </w:p>
        </w:tc>
        <w:tc>
          <w:tcPr>
            <w:tcW w:w="883" w:type="pct"/>
            <w:vAlign w:val="center"/>
          </w:tcPr>
          <w:p w14:paraId="08CE0CB6"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1200-1800</w:t>
            </w:r>
          </w:p>
        </w:tc>
        <w:tc>
          <w:tcPr>
            <w:tcW w:w="515" w:type="pct"/>
            <w:vAlign w:val="center"/>
          </w:tcPr>
          <w:p w14:paraId="63CA6A92"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30-40</w:t>
            </w:r>
          </w:p>
        </w:tc>
        <w:tc>
          <w:tcPr>
            <w:tcW w:w="761" w:type="pct"/>
            <w:vAlign w:val="center"/>
          </w:tcPr>
          <w:p w14:paraId="676755AD" w14:textId="42BFD955"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120-150%</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от</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работы</w:t>
            </w:r>
          </w:p>
        </w:tc>
        <w:tc>
          <w:tcPr>
            <w:tcW w:w="414" w:type="pct"/>
            <w:vAlign w:val="center"/>
          </w:tcPr>
          <w:p w14:paraId="024ECA9B"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5-8</w:t>
            </w:r>
          </w:p>
        </w:tc>
      </w:tr>
      <w:tr w:rsidR="004539BE" w:rsidRPr="00E96023" w14:paraId="363D5661" w14:textId="77777777" w:rsidTr="00016059">
        <w:tc>
          <w:tcPr>
            <w:tcW w:w="1184" w:type="pct"/>
            <w:vAlign w:val="center"/>
          </w:tcPr>
          <w:p w14:paraId="7FDFE71C"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Анаэробная</w:t>
            </w:r>
          </w:p>
        </w:tc>
        <w:tc>
          <w:tcPr>
            <w:tcW w:w="287" w:type="pct"/>
            <w:vMerge w:val="restart"/>
            <w:vAlign w:val="center"/>
          </w:tcPr>
          <w:p w14:paraId="4BB21788"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VI</w:t>
            </w:r>
          </w:p>
        </w:tc>
        <w:tc>
          <w:tcPr>
            <w:tcW w:w="441" w:type="pct"/>
            <w:vAlign w:val="center"/>
          </w:tcPr>
          <w:p w14:paraId="0A3D87B6"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Sp-2</w:t>
            </w:r>
          </w:p>
        </w:tc>
        <w:tc>
          <w:tcPr>
            <w:tcW w:w="515" w:type="pct"/>
            <w:vAlign w:val="center"/>
          </w:tcPr>
          <w:p w14:paraId="758C19A5"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31-32</w:t>
            </w:r>
          </w:p>
        </w:tc>
        <w:tc>
          <w:tcPr>
            <w:tcW w:w="883" w:type="pct"/>
            <w:vAlign w:val="center"/>
          </w:tcPr>
          <w:p w14:paraId="1AC0C88D" w14:textId="304C7D83"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800-600</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(интервалы)</w:t>
            </w:r>
          </w:p>
        </w:tc>
        <w:tc>
          <w:tcPr>
            <w:tcW w:w="515" w:type="pct"/>
            <w:vAlign w:val="center"/>
          </w:tcPr>
          <w:p w14:paraId="70DA9B91"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24-30</w:t>
            </w:r>
          </w:p>
        </w:tc>
        <w:tc>
          <w:tcPr>
            <w:tcW w:w="761" w:type="pct"/>
            <w:vAlign w:val="center"/>
          </w:tcPr>
          <w:p w14:paraId="0D8EFB6C" w14:textId="318D51B2"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120-160%</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от</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работы</w:t>
            </w:r>
          </w:p>
        </w:tc>
        <w:tc>
          <w:tcPr>
            <w:tcW w:w="414" w:type="pct"/>
            <w:vAlign w:val="center"/>
          </w:tcPr>
          <w:p w14:paraId="41500785"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6-12</w:t>
            </w:r>
          </w:p>
        </w:tc>
      </w:tr>
      <w:tr w:rsidR="004539BE" w:rsidRPr="00E96023" w14:paraId="63A5C1BE" w14:textId="77777777" w:rsidTr="00016059">
        <w:tc>
          <w:tcPr>
            <w:tcW w:w="1184" w:type="pct"/>
            <w:vAlign w:val="center"/>
          </w:tcPr>
          <w:p w14:paraId="6A2791A4" w14:textId="7E5B98FC"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Максимальная</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анаэробная</w:t>
            </w:r>
          </w:p>
        </w:tc>
        <w:tc>
          <w:tcPr>
            <w:tcW w:w="287" w:type="pct"/>
            <w:vMerge/>
            <w:vAlign w:val="center"/>
          </w:tcPr>
          <w:p w14:paraId="0B0B2895"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p>
        </w:tc>
        <w:tc>
          <w:tcPr>
            <w:tcW w:w="441" w:type="pct"/>
            <w:vAlign w:val="center"/>
          </w:tcPr>
          <w:p w14:paraId="4620941A"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Sp-3</w:t>
            </w:r>
          </w:p>
        </w:tc>
        <w:tc>
          <w:tcPr>
            <w:tcW w:w="515" w:type="pct"/>
            <w:vAlign w:val="center"/>
          </w:tcPr>
          <w:p w14:paraId="6ADE7738"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33-34</w:t>
            </w:r>
          </w:p>
        </w:tc>
        <w:tc>
          <w:tcPr>
            <w:tcW w:w="883" w:type="pct"/>
            <w:vAlign w:val="center"/>
          </w:tcPr>
          <w:p w14:paraId="73908E03" w14:textId="43278111"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600-400</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(повторно)</w:t>
            </w:r>
          </w:p>
        </w:tc>
        <w:tc>
          <w:tcPr>
            <w:tcW w:w="515" w:type="pct"/>
            <w:vAlign w:val="center"/>
          </w:tcPr>
          <w:p w14:paraId="0BA4EDDF" w14:textId="77777777"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30-35</w:t>
            </w:r>
          </w:p>
        </w:tc>
        <w:tc>
          <w:tcPr>
            <w:tcW w:w="761" w:type="pct"/>
            <w:vAlign w:val="center"/>
          </w:tcPr>
          <w:p w14:paraId="51464353" w14:textId="43043315" w:rsidR="00F0060B" w:rsidRPr="00E96023" w:rsidRDefault="00F0060B" w:rsidP="00330FAB">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от</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1:2</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до</w:t>
            </w:r>
            <w:r w:rsidR="00C61DDE" w:rsidRPr="00E96023">
              <w:rPr>
                <w:rFonts w:ascii="Times New Roman" w:hAnsi="Times New Roman" w:cs="Times New Roman"/>
                <w:sz w:val="28"/>
                <w:szCs w:val="28"/>
              </w:rPr>
              <w:t xml:space="preserve"> </w:t>
            </w:r>
            <w:r w:rsidRPr="00E96023">
              <w:rPr>
                <w:rFonts w:ascii="Times New Roman" w:hAnsi="Times New Roman" w:cs="Times New Roman"/>
                <w:sz w:val="28"/>
                <w:szCs w:val="28"/>
              </w:rPr>
              <w:t>1:8</w:t>
            </w:r>
          </w:p>
        </w:tc>
        <w:tc>
          <w:tcPr>
            <w:tcW w:w="414" w:type="pct"/>
            <w:vAlign w:val="center"/>
          </w:tcPr>
          <w:p w14:paraId="0F91B3A7" w14:textId="77777777" w:rsidR="00F0060B" w:rsidRPr="00E96023" w:rsidRDefault="00F0060B" w:rsidP="00016059">
            <w:pPr>
              <w:tabs>
                <w:tab w:val="left" w:pos="709"/>
              </w:tabs>
              <w:spacing w:before="100" w:beforeAutospacing="1" w:after="100" w:afterAutospacing="1"/>
              <w:contextualSpacing/>
              <w:jc w:val="center"/>
              <w:rPr>
                <w:rFonts w:ascii="Times New Roman" w:hAnsi="Times New Roman" w:cs="Times New Roman"/>
                <w:sz w:val="28"/>
                <w:szCs w:val="28"/>
              </w:rPr>
            </w:pPr>
            <w:r w:rsidRPr="00E96023">
              <w:rPr>
                <w:rFonts w:ascii="Times New Roman" w:hAnsi="Times New Roman" w:cs="Times New Roman"/>
                <w:sz w:val="28"/>
                <w:szCs w:val="28"/>
              </w:rPr>
              <w:t>12-18</w:t>
            </w:r>
          </w:p>
        </w:tc>
      </w:tr>
    </w:tbl>
    <w:p w14:paraId="69067914" w14:textId="77777777" w:rsidR="00F0060B" w:rsidRPr="00E7062A" w:rsidRDefault="00F0060B" w:rsidP="00DE7A9E">
      <w:pPr>
        <w:tabs>
          <w:tab w:val="left" w:pos="709"/>
        </w:tabs>
        <w:spacing w:before="100" w:beforeAutospacing="1" w:after="100" w:afterAutospacing="1"/>
        <w:contextualSpacing/>
        <w:jc w:val="both"/>
        <w:rPr>
          <w:rFonts w:ascii="Times New Roman" w:hAnsi="Times New Roman" w:cs="Times New Roman"/>
          <w:sz w:val="28"/>
          <w:szCs w:val="28"/>
        </w:rPr>
      </w:pPr>
    </w:p>
    <w:p w14:paraId="4F306AF2" w14:textId="3846CD1D" w:rsidR="00F0060B" w:rsidRPr="00E7062A" w:rsidRDefault="00F0060B" w:rsidP="00E730C2">
      <w:pPr>
        <w:tabs>
          <w:tab w:val="left" w:pos="709"/>
        </w:tabs>
        <w:spacing w:before="100" w:beforeAutospacing="1" w:after="100" w:afterAutospacing="1"/>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зонах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IV,</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V,</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VI</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показатели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пульса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спринтеров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повышаются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за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счет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большого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периода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отдыха.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Спортсмен</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скорости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отрезка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выполняет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работу</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вышеуказанных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зонах,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сумма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пульса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находится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аэробной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зоне.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Отличие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спринтера,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развивающего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силовую</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выносливость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высокой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мощности,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состоит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том,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что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он</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сохраняет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высокую</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скорость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заходит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зоны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энергообеспечения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подключением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гликолиза,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МПК,</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высоки</w:t>
      </w:r>
      <w:r w:rsidR="00450B75" w:rsidRPr="00E7062A">
        <w:rPr>
          <w:rFonts w:ascii="Times New Roman" w:hAnsi="Times New Roman" w:cs="Times New Roman"/>
          <w:sz w:val="28"/>
          <w:szCs w:val="28"/>
        </w:rPr>
        <w:t>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величин</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лактата.</w:t>
      </w:r>
      <w:r w:rsidR="00BA3A96" w:rsidRPr="00E7062A">
        <w:rPr>
          <w:rFonts w:ascii="Times New Roman" w:hAnsi="Times New Roman" w:cs="Times New Roman"/>
          <w:sz w:val="28"/>
          <w:szCs w:val="28"/>
        </w:rPr>
        <w:t xml:space="preserve"> </w:t>
      </w:r>
      <w:r w:rsidRPr="00E7062A">
        <w:rPr>
          <w:rFonts w:ascii="Times New Roman" w:hAnsi="Times New Roman" w:cs="Times New Roman"/>
          <w:sz w:val="28"/>
          <w:szCs w:val="28"/>
        </w:rPr>
        <w:t>Такой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подход</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позволяет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развивать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силовую</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выносливость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100</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метров,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повышая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мощность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BA3A96" w:rsidRPr="00E7062A">
        <w:rPr>
          <w:rFonts w:ascii="Times New Roman" w:hAnsi="Times New Roman" w:cs="Times New Roman"/>
          <w:sz w:val="28"/>
          <w:szCs w:val="28"/>
        </w:rPr>
        <w:t>у</w:t>
      </w:r>
      <w:r w:rsidRPr="00E7062A">
        <w:rPr>
          <w:rFonts w:ascii="Times New Roman" w:hAnsi="Times New Roman" w:cs="Times New Roman"/>
          <w:sz w:val="28"/>
          <w:szCs w:val="28"/>
        </w:rPr>
        <w:t>меньшая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активное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сопротивление.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Основная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задача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спринтера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проплыть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100</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градиентом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падения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скорости,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равным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2,0.</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Например,</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имея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максимальный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результат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50</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равный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22</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секундам,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проплыть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100</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метров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за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48</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секунд</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(23,0</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25,0)</w:t>
      </w:r>
      <w:r w:rsidR="00D543ED" w:rsidRPr="00E7062A">
        <w:rPr>
          <w:rFonts w:ascii="Times New Roman" w:hAnsi="Times New Roman" w:cs="Times New Roman"/>
          <w:color w:val="000000" w:themeColor="text1"/>
          <w:sz w:val="28"/>
          <w:szCs w:val="28"/>
        </w:rPr>
        <w:t xml:space="preserve"> </w:t>
      </w:r>
      <w:r w:rsidR="00470A3E" w:rsidRPr="00E7062A">
        <w:rPr>
          <w:rFonts w:ascii="Times New Roman" w:hAnsi="Times New Roman" w:cs="Times New Roman"/>
          <w:color w:val="000000" w:themeColor="text1"/>
          <w:sz w:val="28"/>
          <w:szCs w:val="28"/>
        </w:rPr>
        <w:t>[</w:t>
      </w:r>
      <w:r w:rsidR="00D543ED">
        <w:rPr>
          <w:rFonts w:ascii="Times New Roman" w:hAnsi="Times New Roman" w:cs="Times New Roman"/>
          <w:color w:val="000000" w:themeColor="text1"/>
          <w:sz w:val="28"/>
          <w:szCs w:val="28"/>
        </w:rPr>
        <w:t>38</w:t>
      </w:r>
      <w:r w:rsidR="009134C8">
        <w:rPr>
          <w:rFonts w:ascii="Times New Roman" w:hAnsi="Times New Roman" w:cs="Times New Roman"/>
          <w:color w:val="000000" w:themeColor="text1"/>
          <w:sz w:val="28"/>
          <w:szCs w:val="28"/>
        </w:rPr>
        <w:t>,</w:t>
      </w:r>
      <w:r w:rsidR="00E505B7" w:rsidRPr="00E7062A">
        <w:rPr>
          <w:rFonts w:ascii="Times New Roman" w:hAnsi="Times New Roman" w:cs="Times New Roman"/>
          <w:color w:val="000000" w:themeColor="text1"/>
          <w:sz w:val="28"/>
          <w:szCs w:val="28"/>
        </w:rPr>
        <w:t xml:space="preserve"> </w:t>
      </w:r>
      <w:r w:rsidR="00004A2D" w:rsidRPr="00E7062A">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004A2D" w:rsidRPr="00E7062A">
        <w:rPr>
          <w:rFonts w:ascii="Times New Roman" w:hAnsi="Times New Roman" w:cs="Times New Roman"/>
          <w:color w:val="000000" w:themeColor="text1"/>
          <w:sz w:val="28"/>
          <w:szCs w:val="28"/>
        </w:rPr>
        <w:t>13</w:t>
      </w:r>
      <w:r w:rsidR="00470A3E" w:rsidRPr="00E7062A">
        <w:rPr>
          <w:rFonts w:ascii="Times New Roman" w:hAnsi="Times New Roman" w:cs="Times New Roman"/>
          <w:color w:val="000000" w:themeColor="text1"/>
          <w:sz w:val="28"/>
          <w:szCs w:val="28"/>
        </w:rPr>
        <w:t>]</w:t>
      </w:r>
      <w:r w:rsidR="00D543ED">
        <w:rPr>
          <w:rFonts w:ascii="Times New Roman" w:hAnsi="Times New Roman" w:cs="Times New Roman"/>
          <w:color w:val="000000" w:themeColor="text1"/>
          <w:sz w:val="28"/>
          <w:szCs w:val="28"/>
        </w:rPr>
        <w:t>.</w:t>
      </w:r>
    </w:p>
    <w:p w14:paraId="0E0E4477" w14:textId="020D699A" w:rsidR="003D49D2" w:rsidRPr="00E7062A" w:rsidRDefault="003D49D2" w:rsidP="00E730C2">
      <w:pPr>
        <w:tabs>
          <w:tab w:val="left" w:pos="709"/>
        </w:tabs>
        <w:spacing w:before="100" w:beforeAutospacing="1" w:after="100" w:afterAutospacing="1"/>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В самом деле, если исходить из наличия у каждого метаболического источника собственных мощностных и емкостных характеристик, </w:t>
      </w:r>
      <w:r w:rsidRPr="00E7062A">
        <w:rPr>
          <w:rFonts w:ascii="Times New Roman" w:hAnsi="Times New Roman" w:cs="Times New Roman"/>
          <w:sz w:val="28"/>
          <w:szCs w:val="28"/>
        </w:rPr>
        <w:lastRenderedPageBreak/>
        <w:t xml:space="preserve">соответствующих конкретной интенсивности исполнения упражнения, следует признать, что число </w:t>
      </w:r>
      <w:r w:rsidR="001672CE" w:rsidRPr="00E7062A">
        <w:rPr>
          <w:rFonts w:ascii="Times New Roman" w:hAnsi="Times New Roman" w:cs="Times New Roman"/>
          <w:sz w:val="28"/>
          <w:szCs w:val="28"/>
        </w:rPr>
        <w:t>«</w:t>
      </w:r>
      <w:r w:rsidRPr="00E7062A">
        <w:rPr>
          <w:rFonts w:ascii="Times New Roman" w:hAnsi="Times New Roman" w:cs="Times New Roman"/>
          <w:sz w:val="28"/>
          <w:szCs w:val="28"/>
        </w:rPr>
        <w:t>зон относительной мощности</w:t>
      </w:r>
      <w:r w:rsidR="001672CE" w:rsidRPr="00E7062A">
        <w:rPr>
          <w:rFonts w:ascii="Times New Roman" w:hAnsi="Times New Roman" w:cs="Times New Roman"/>
          <w:sz w:val="28"/>
          <w:szCs w:val="28"/>
        </w:rPr>
        <w:t>»</w:t>
      </w:r>
      <w:r w:rsidRPr="00E7062A">
        <w:rPr>
          <w:rFonts w:ascii="Times New Roman" w:hAnsi="Times New Roman" w:cs="Times New Roman"/>
          <w:sz w:val="28"/>
          <w:szCs w:val="28"/>
        </w:rPr>
        <w:t xml:space="preserve"> будет вдвое превышать число метаболических источников. </w:t>
      </w:r>
      <w:r w:rsidR="00C333E3" w:rsidRPr="00E7062A">
        <w:rPr>
          <w:rFonts w:ascii="Times New Roman" w:hAnsi="Times New Roman" w:cs="Times New Roman"/>
          <w:sz w:val="28"/>
          <w:szCs w:val="28"/>
        </w:rPr>
        <w:t xml:space="preserve">С точки зрения </w:t>
      </w:r>
      <w:proofErr w:type="spellStart"/>
      <w:r w:rsidR="00C333E3" w:rsidRPr="00E7062A">
        <w:rPr>
          <w:rFonts w:ascii="Times New Roman" w:hAnsi="Times New Roman" w:cs="Times New Roman"/>
          <w:sz w:val="28"/>
          <w:szCs w:val="28"/>
        </w:rPr>
        <w:t>биокинетики</w:t>
      </w:r>
      <w:proofErr w:type="spellEnd"/>
      <w:r w:rsidR="00A44FC0" w:rsidRPr="00E7062A">
        <w:rPr>
          <w:rFonts w:ascii="Times New Roman" w:hAnsi="Times New Roman" w:cs="Times New Roman"/>
          <w:sz w:val="28"/>
          <w:szCs w:val="28"/>
        </w:rPr>
        <w:t>,</w:t>
      </w:r>
      <w:r w:rsidR="00994A1D" w:rsidRPr="00E7062A">
        <w:rPr>
          <w:rFonts w:ascii="Times New Roman" w:hAnsi="Times New Roman" w:cs="Times New Roman"/>
          <w:sz w:val="28"/>
          <w:szCs w:val="28"/>
        </w:rPr>
        <w:t xml:space="preserve"> это</w:t>
      </w:r>
      <w:r w:rsidRPr="00E7062A">
        <w:rPr>
          <w:rFonts w:ascii="Times New Roman" w:hAnsi="Times New Roman" w:cs="Times New Roman"/>
          <w:sz w:val="28"/>
          <w:szCs w:val="28"/>
        </w:rPr>
        <w:t xml:space="preserve"> </w:t>
      </w:r>
      <w:r w:rsidR="00C333E3" w:rsidRPr="00E7062A">
        <w:rPr>
          <w:rFonts w:ascii="Times New Roman" w:hAnsi="Times New Roman" w:cs="Times New Roman"/>
          <w:sz w:val="28"/>
          <w:szCs w:val="28"/>
        </w:rPr>
        <w:t>может означать</w:t>
      </w:r>
      <w:r w:rsidRPr="00E7062A">
        <w:rPr>
          <w:rFonts w:ascii="Times New Roman" w:hAnsi="Times New Roman" w:cs="Times New Roman"/>
          <w:sz w:val="28"/>
          <w:szCs w:val="28"/>
        </w:rPr>
        <w:t xml:space="preserve">, что при развитии </w:t>
      </w:r>
      <w:r w:rsidR="00864D67" w:rsidRPr="00E7062A">
        <w:rPr>
          <w:rFonts w:ascii="Times New Roman" w:hAnsi="Times New Roman" w:cs="Times New Roman"/>
          <w:sz w:val="28"/>
          <w:szCs w:val="28"/>
        </w:rPr>
        <w:t>высокого</w:t>
      </w:r>
      <w:r w:rsidR="00C333E3" w:rsidRPr="00E7062A">
        <w:rPr>
          <w:rFonts w:ascii="Times New Roman" w:hAnsi="Times New Roman" w:cs="Times New Roman"/>
          <w:sz w:val="28"/>
          <w:szCs w:val="28"/>
        </w:rPr>
        <w:t xml:space="preserve"> уровня</w:t>
      </w:r>
      <w:r w:rsidRPr="00E7062A">
        <w:rPr>
          <w:rFonts w:ascii="Times New Roman" w:hAnsi="Times New Roman" w:cs="Times New Roman"/>
          <w:sz w:val="28"/>
          <w:szCs w:val="28"/>
        </w:rPr>
        <w:t xml:space="preserve"> мощности </w:t>
      </w:r>
      <w:r w:rsidR="00C333E3" w:rsidRPr="00E7062A">
        <w:rPr>
          <w:rFonts w:ascii="Times New Roman" w:hAnsi="Times New Roman" w:cs="Times New Roman"/>
          <w:sz w:val="28"/>
          <w:szCs w:val="28"/>
        </w:rPr>
        <w:t>определенного</w:t>
      </w:r>
      <w:r w:rsidRPr="00E7062A">
        <w:rPr>
          <w:rFonts w:ascii="Times New Roman" w:hAnsi="Times New Roman" w:cs="Times New Roman"/>
          <w:sz w:val="28"/>
          <w:szCs w:val="28"/>
        </w:rPr>
        <w:t xml:space="preserve"> метаболического процесса </w:t>
      </w:r>
      <w:r w:rsidR="00C333E3" w:rsidRPr="00E7062A">
        <w:rPr>
          <w:rFonts w:ascii="Times New Roman" w:hAnsi="Times New Roman" w:cs="Times New Roman"/>
          <w:sz w:val="28"/>
          <w:szCs w:val="28"/>
        </w:rPr>
        <w:t>следующий</w:t>
      </w:r>
      <w:r w:rsidRPr="00E7062A">
        <w:rPr>
          <w:rFonts w:ascii="Times New Roman" w:hAnsi="Times New Roman" w:cs="Times New Roman"/>
          <w:sz w:val="28"/>
          <w:szCs w:val="28"/>
        </w:rPr>
        <w:t xml:space="preserve"> источник ресинтеза АТФ еще не достиг своего наивысшего значения, а источник, уже исчерпавший лимит своих возможностей, все еще доминирует в метаболическом процессе ресинтеза АТФ, хотя исключительно за счет собственных емкостных ресурсов, которые не безграничны.</w:t>
      </w:r>
    </w:p>
    <w:p w14:paraId="734959FA" w14:textId="16A6CC1E" w:rsidR="00994A1D" w:rsidRPr="00E7062A" w:rsidRDefault="00994A1D" w:rsidP="00E730C2">
      <w:pPr>
        <w:tabs>
          <w:tab w:val="left" w:pos="709"/>
        </w:tabs>
        <w:spacing w:before="100" w:beforeAutospacing="1" w:after="100" w:afterAutospacing="1"/>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Следовательно, при составлении программы нагрузок для атлетов циклических видов спорта следует выстраивать </w:t>
      </w:r>
      <w:r w:rsidR="00C333E3" w:rsidRPr="00E7062A">
        <w:rPr>
          <w:rFonts w:ascii="Times New Roman" w:hAnsi="Times New Roman" w:cs="Times New Roman"/>
          <w:sz w:val="28"/>
          <w:szCs w:val="28"/>
        </w:rPr>
        <w:t>тренировочный процесс</w:t>
      </w:r>
      <w:r w:rsidRPr="00E7062A">
        <w:rPr>
          <w:rFonts w:ascii="Times New Roman" w:hAnsi="Times New Roman" w:cs="Times New Roman"/>
          <w:sz w:val="28"/>
          <w:szCs w:val="28"/>
        </w:rPr>
        <w:t xml:space="preserve"> с учетом наличия двадцати </w:t>
      </w:r>
      <w:r w:rsidR="00262DD5" w:rsidRPr="00E7062A">
        <w:rPr>
          <w:rFonts w:ascii="Times New Roman" w:hAnsi="Times New Roman" w:cs="Times New Roman"/>
          <w:color w:val="000000" w:themeColor="text1"/>
          <w:sz w:val="28"/>
          <w:szCs w:val="28"/>
        </w:rPr>
        <w:t>«</w:t>
      </w:r>
      <w:r w:rsidRPr="00E7062A">
        <w:rPr>
          <w:rFonts w:ascii="Times New Roman" w:hAnsi="Times New Roman" w:cs="Times New Roman"/>
          <w:sz w:val="28"/>
          <w:szCs w:val="28"/>
        </w:rPr>
        <w:t>зон относительной мощности</w:t>
      </w:r>
      <w:r w:rsidR="00262DD5" w:rsidRPr="00E7062A">
        <w:rPr>
          <w:rFonts w:ascii="Times New Roman" w:hAnsi="Times New Roman" w:cs="Times New Roman"/>
          <w:color w:val="000000" w:themeColor="text1"/>
          <w:spacing w:val="-1"/>
          <w:sz w:val="28"/>
          <w:szCs w:val="28"/>
        </w:rPr>
        <w:t>»</w:t>
      </w:r>
      <w:r w:rsidR="00470A3E" w:rsidRPr="00E7062A">
        <w:rPr>
          <w:rFonts w:ascii="Times New Roman" w:hAnsi="Times New Roman" w:cs="Times New Roman"/>
          <w:color w:val="000000" w:themeColor="text1"/>
          <w:spacing w:val="-1"/>
          <w:sz w:val="28"/>
          <w:szCs w:val="28"/>
        </w:rPr>
        <w:t>.</w:t>
      </w:r>
      <w:r w:rsidRPr="00E7062A">
        <w:rPr>
          <w:rFonts w:ascii="Times New Roman" w:hAnsi="Times New Roman" w:cs="Times New Roman"/>
          <w:sz w:val="28"/>
          <w:szCs w:val="28"/>
        </w:rPr>
        <w:t xml:space="preserve"> Это очевидно </w:t>
      </w:r>
      <w:r w:rsidR="00C333E3" w:rsidRPr="00E7062A">
        <w:rPr>
          <w:rFonts w:ascii="Times New Roman" w:hAnsi="Times New Roman" w:cs="Times New Roman"/>
          <w:sz w:val="28"/>
          <w:szCs w:val="28"/>
        </w:rPr>
        <w:t>усиливает</w:t>
      </w:r>
      <w:r w:rsidRPr="00E7062A">
        <w:rPr>
          <w:rFonts w:ascii="Times New Roman" w:hAnsi="Times New Roman" w:cs="Times New Roman"/>
          <w:sz w:val="28"/>
          <w:szCs w:val="28"/>
        </w:rPr>
        <w:t xml:space="preserve"> аспект детализации подготовки в сравнении с обычно используемыми пятью диапазонами интенсивности.</w:t>
      </w:r>
      <w:r w:rsidR="00A44FC0"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 практике тренер</w:t>
      </w:r>
      <w:r w:rsidR="00A44FC0" w:rsidRPr="00E7062A">
        <w:rPr>
          <w:rFonts w:ascii="Times New Roman" w:hAnsi="Times New Roman" w:cs="Times New Roman"/>
          <w:sz w:val="28"/>
          <w:szCs w:val="28"/>
        </w:rPr>
        <w:t>ы</w:t>
      </w:r>
      <w:r w:rsidRPr="00E7062A">
        <w:rPr>
          <w:rFonts w:ascii="Times New Roman" w:hAnsi="Times New Roman" w:cs="Times New Roman"/>
          <w:sz w:val="28"/>
          <w:szCs w:val="28"/>
        </w:rPr>
        <w:t xml:space="preserve"> имеют возможность избирательно влиять на биохимическую составляющую, доминирующую в той или иной </w:t>
      </w:r>
      <w:r w:rsidR="00262DD5" w:rsidRPr="00E7062A">
        <w:rPr>
          <w:rFonts w:ascii="Times New Roman" w:hAnsi="Times New Roman" w:cs="Times New Roman"/>
          <w:color w:val="000000" w:themeColor="text1"/>
          <w:sz w:val="28"/>
          <w:szCs w:val="28"/>
        </w:rPr>
        <w:t>«</w:t>
      </w:r>
      <w:r w:rsidRPr="00E7062A">
        <w:rPr>
          <w:rFonts w:ascii="Times New Roman" w:hAnsi="Times New Roman" w:cs="Times New Roman"/>
          <w:sz w:val="28"/>
          <w:szCs w:val="28"/>
        </w:rPr>
        <w:t>зоне относительной мощности</w:t>
      </w:r>
      <w:r w:rsidR="00262DD5" w:rsidRPr="00E7062A">
        <w:rPr>
          <w:rFonts w:ascii="Times New Roman" w:hAnsi="Times New Roman" w:cs="Times New Roman"/>
          <w:color w:val="000000" w:themeColor="text1"/>
          <w:sz w:val="28"/>
          <w:szCs w:val="28"/>
        </w:rPr>
        <w:t>»</w:t>
      </w:r>
      <w:r w:rsidR="00470A3E" w:rsidRPr="00E7062A">
        <w:rPr>
          <w:rFonts w:ascii="Times New Roman" w:hAnsi="Times New Roman" w:cs="Times New Roman"/>
          <w:color w:val="000000" w:themeColor="text1"/>
          <w:sz w:val="28"/>
          <w:szCs w:val="28"/>
        </w:rPr>
        <w:t>.</w:t>
      </w:r>
      <w:r w:rsidRPr="00E7062A">
        <w:rPr>
          <w:rFonts w:ascii="Times New Roman" w:hAnsi="Times New Roman" w:cs="Times New Roman"/>
          <w:sz w:val="28"/>
          <w:szCs w:val="28"/>
        </w:rPr>
        <w:t xml:space="preserve"> Эта возможность появилась в результате общепринятого взгляда на биоэнергетическое обеспечение, сформулированного основоположниками биохимии мышечной деятельности, согласно которому все метаболические источники распределяются по мощности и длительности функционирования.</w:t>
      </w:r>
    </w:p>
    <w:p w14:paraId="2557008A" w14:textId="0A9A05BF" w:rsidR="00994A1D" w:rsidRPr="00E7062A" w:rsidRDefault="00994A1D" w:rsidP="00E730C2">
      <w:pPr>
        <w:tabs>
          <w:tab w:val="left" w:pos="709"/>
        </w:tabs>
        <w:spacing w:before="100" w:beforeAutospacing="1" w:after="100" w:afterAutospacing="1"/>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Отметим, что в каждом режиме интенсивности</w:t>
      </w:r>
      <w:r w:rsidR="00C333E3"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задействован только один метаболический источник, а все остальные бездействуют. Тот или иной источник только доминирует в конкретный временной период при работе конкретной мощности. Остальные метаболические процессы продолжают осуществляться в своем режиме параллельно. При этом период доминирования определенного источника идентифицируется зоной выхода на пиковую мощность, поддержания ее и последующего угасания, исходя из базовых тезисов теории химической кинетики и сути терминов </w:t>
      </w:r>
      <w:r w:rsidR="00262DD5" w:rsidRPr="00E7062A">
        <w:rPr>
          <w:rFonts w:ascii="Times New Roman" w:hAnsi="Times New Roman" w:cs="Times New Roman"/>
          <w:color w:val="000000" w:themeColor="text1"/>
          <w:sz w:val="28"/>
          <w:szCs w:val="28"/>
        </w:rPr>
        <w:t>«</w:t>
      </w:r>
      <w:r w:rsidRPr="00E7062A">
        <w:rPr>
          <w:rFonts w:ascii="Times New Roman" w:hAnsi="Times New Roman" w:cs="Times New Roman"/>
          <w:sz w:val="28"/>
          <w:szCs w:val="28"/>
        </w:rPr>
        <w:t>мощность</w:t>
      </w:r>
      <w:r w:rsidR="00262DD5" w:rsidRPr="00E7062A">
        <w:rPr>
          <w:rFonts w:ascii="Times New Roman" w:hAnsi="Times New Roman" w:cs="Times New Roman"/>
          <w:color w:val="000000" w:themeColor="text1"/>
          <w:sz w:val="28"/>
          <w:szCs w:val="28"/>
        </w:rPr>
        <w:t>»</w:t>
      </w:r>
      <w:r w:rsidRPr="00E7062A">
        <w:rPr>
          <w:rFonts w:ascii="Times New Roman" w:hAnsi="Times New Roman" w:cs="Times New Roman"/>
          <w:sz w:val="28"/>
          <w:szCs w:val="28"/>
        </w:rPr>
        <w:t xml:space="preserve"> и </w:t>
      </w:r>
      <w:r w:rsidR="00262DD5" w:rsidRPr="00E7062A">
        <w:rPr>
          <w:rFonts w:ascii="Times New Roman" w:hAnsi="Times New Roman" w:cs="Times New Roman"/>
          <w:color w:val="000000" w:themeColor="text1"/>
          <w:sz w:val="28"/>
          <w:szCs w:val="28"/>
        </w:rPr>
        <w:t>«</w:t>
      </w:r>
      <w:r w:rsidRPr="00E7062A">
        <w:rPr>
          <w:rFonts w:ascii="Times New Roman" w:hAnsi="Times New Roman" w:cs="Times New Roman"/>
          <w:sz w:val="28"/>
          <w:szCs w:val="28"/>
        </w:rPr>
        <w:t>емкость</w:t>
      </w:r>
      <w:r w:rsidR="00262DD5" w:rsidRPr="00E7062A">
        <w:rPr>
          <w:rFonts w:ascii="Times New Roman" w:hAnsi="Times New Roman" w:cs="Times New Roman"/>
          <w:color w:val="000000" w:themeColor="text1"/>
          <w:sz w:val="28"/>
          <w:szCs w:val="28"/>
        </w:rPr>
        <w:t>»</w:t>
      </w:r>
      <w:r w:rsidRPr="00E7062A">
        <w:rPr>
          <w:rFonts w:ascii="Times New Roman" w:hAnsi="Times New Roman" w:cs="Times New Roman"/>
          <w:sz w:val="28"/>
          <w:szCs w:val="28"/>
        </w:rPr>
        <w:t xml:space="preserve"> биоэнергетического источника.</w:t>
      </w:r>
    </w:p>
    <w:p w14:paraId="0520D7D4" w14:textId="2866553D" w:rsidR="00F0060B" w:rsidRPr="00E7062A" w:rsidRDefault="00D51286" w:rsidP="00D51286">
      <w:pPr>
        <w:tabs>
          <w:tab w:val="left" w:pos="709"/>
        </w:tabs>
        <w:spacing w:before="100" w:beforeAutospacing="1" w:after="100" w:afterAutospacing="1"/>
        <w:ind w:firstLine="708"/>
        <w:contextualSpacing/>
        <w:jc w:val="both"/>
        <w:rPr>
          <w:rFonts w:ascii="Times New Roman" w:hAnsi="Times New Roman" w:cs="Times New Roman"/>
          <w:color w:val="000000" w:themeColor="text1"/>
          <w:spacing w:val="2"/>
          <w:sz w:val="28"/>
          <w:szCs w:val="28"/>
        </w:rPr>
      </w:pPr>
      <w:r w:rsidRPr="00E7062A">
        <w:rPr>
          <w:rFonts w:ascii="Times New Roman" w:hAnsi="Times New Roman" w:cs="Times New Roman"/>
          <w:sz w:val="28"/>
          <w:szCs w:val="28"/>
        </w:rPr>
        <w:t xml:space="preserve">Более подробно рассматривая методологию контроля энергообеспечения организма пловца, авторы указывают, что </w:t>
      </w:r>
      <w:r w:rsidR="00F0060B"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активных</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мышечных</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волокнах</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работу</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мобилизуются,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первые</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10-20</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секунд</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нагрузки</w:t>
      </w:r>
      <w:r w:rsidR="00591506">
        <w:rPr>
          <w:rFonts w:ascii="Times New Roman" w:eastAsia="Times New Roman" w:hAnsi="Times New Roman" w:cs="Times New Roman"/>
          <w:sz w:val="28"/>
          <w:szCs w:val="28"/>
          <w:lang w:eastAsia="ru-RU"/>
        </w:rPr>
        <w:t>,</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двигательные</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единицы</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(ДЕ)</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как</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с</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низким</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порогом</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возбуждения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медленных</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мышечных</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волокнах</w:t>
      </w:r>
      <w:r w:rsidR="00C333E3"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так</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с</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высоким</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порогом</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быстрых</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ДЕ.</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При</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работе</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мышц</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используются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запасы</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анаэробных,</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фосфогенных</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энергоисточников,</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АТФ</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КФ.</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После</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исчерпания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концентрации</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фосфатов</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активизируется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гликолиз,</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тогда</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часть</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пирувата</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начинает</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преобразовываться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молочную</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кислоту,</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проникающ</w:t>
      </w:r>
      <w:r w:rsidR="00C54749" w:rsidRPr="00E7062A">
        <w:rPr>
          <w:rFonts w:ascii="Times New Roman" w:eastAsia="Times New Roman" w:hAnsi="Times New Roman" w:cs="Times New Roman"/>
          <w:sz w:val="28"/>
          <w:szCs w:val="28"/>
          <w:lang w:eastAsia="ru-RU"/>
        </w:rPr>
        <w:t>ую</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окислительные</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мышечные</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волокна</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(ОМВ)</w:t>
      </w:r>
      <w:r w:rsidR="00C54749" w:rsidRPr="00E7062A">
        <w:rPr>
          <w:rFonts w:ascii="Times New Roman" w:eastAsia="Times New Roman" w:hAnsi="Times New Roman" w:cs="Times New Roman"/>
          <w:sz w:val="28"/>
          <w:szCs w:val="28"/>
          <w:lang w:eastAsia="ru-RU"/>
        </w:rPr>
        <w:t>,</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начинает</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окисля</w:t>
      </w:r>
      <w:r w:rsidR="001E6EFC" w:rsidRPr="00E7062A">
        <w:rPr>
          <w:rFonts w:ascii="Times New Roman" w:eastAsia="Times New Roman" w:hAnsi="Times New Roman" w:cs="Times New Roman"/>
          <w:sz w:val="28"/>
          <w:szCs w:val="28"/>
          <w:lang w:eastAsia="ru-RU"/>
        </w:rPr>
        <w:t>ть</w:t>
      </w:r>
      <w:r w:rsidR="004B78AB" w:rsidRPr="00E7062A">
        <w:rPr>
          <w:rFonts w:ascii="Times New Roman" w:eastAsia="Times New Roman" w:hAnsi="Times New Roman" w:cs="Times New Roman"/>
          <w:sz w:val="28"/>
          <w:szCs w:val="28"/>
          <w:lang w:eastAsia="ru-RU"/>
        </w:rPr>
        <w:t>ся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там</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кислородом,</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а</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часть</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выходит</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из</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мышц</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кровь,</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где</w:t>
      </w:r>
      <w:r w:rsidR="001E6EFC" w:rsidRPr="00E7062A">
        <w:rPr>
          <w:rFonts w:ascii="Times New Roman" w:eastAsia="Times New Roman" w:hAnsi="Times New Roman" w:cs="Times New Roman"/>
          <w:sz w:val="28"/>
          <w:szCs w:val="28"/>
          <w:lang w:eastAsia="ru-RU"/>
        </w:rPr>
        <w:t>,</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попадая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сердце</w:t>
      </w:r>
      <w:r w:rsidR="001E6EFC" w:rsidRPr="00E7062A">
        <w:rPr>
          <w:rFonts w:ascii="Times New Roman" w:eastAsia="Times New Roman" w:hAnsi="Times New Roman" w:cs="Times New Roman"/>
          <w:sz w:val="28"/>
          <w:szCs w:val="28"/>
          <w:lang w:eastAsia="ru-RU"/>
        </w:rPr>
        <w:t>,</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начинает</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окисляться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кислородом</w:t>
      </w:r>
      <w:r w:rsidR="001E6EFC" w:rsidRPr="00E7062A">
        <w:rPr>
          <w:rFonts w:ascii="Times New Roman" w:eastAsia="Times New Roman" w:hAnsi="Times New Roman" w:cs="Times New Roman"/>
          <w:sz w:val="28"/>
          <w:szCs w:val="28"/>
          <w:lang w:eastAsia="ru-RU"/>
        </w:rPr>
        <w:t>,</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превращаясь</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глюкозу</w:t>
      </w:r>
      <w:r w:rsidR="001E6EFC" w:rsidRPr="00E7062A">
        <w:rPr>
          <w:rFonts w:ascii="Times New Roman" w:eastAsia="Times New Roman" w:hAnsi="Times New Roman" w:cs="Times New Roman"/>
          <w:sz w:val="28"/>
          <w:szCs w:val="28"/>
          <w:lang w:eastAsia="ru-RU"/>
        </w:rPr>
        <w:t>,</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использоваться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как</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источник</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энергии</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для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работы</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сердца</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до</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170</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уд</w:t>
      </w:r>
      <w:r w:rsidR="001E6EFC" w:rsidRPr="00E7062A">
        <w:rPr>
          <w:rFonts w:ascii="Times New Roman" w:eastAsia="Times New Roman" w:hAnsi="Times New Roman" w:cs="Times New Roman"/>
          <w:sz w:val="28"/>
          <w:szCs w:val="28"/>
          <w:lang w:eastAsia="ru-RU"/>
        </w:rPr>
        <w:t>./</w:t>
      </w:r>
      <w:r w:rsidR="00F0060B" w:rsidRPr="00E7062A">
        <w:rPr>
          <w:rFonts w:ascii="Times New Roman" w:eastAsia="Times New Roman" w:hAnsi="Times New Roman" w:cs="Times New Roman"/>
          <w:sz w:val="28"/>
          <w:szCs w:val="28"/>
          <w:lang w:eastAsia="ru-RU"/>
        </w:rPr>
        <w:t>мин</w:t>
      </w:r>
      <w:r w:rsidR="001E6EFC" w:rsidRPr="00E7062A">
        <w:rPr>
          <w:rFonts w:ascii="Times New Roman" w:eastAsia="Times New Roman" w:hAnsi="Times New Roman" w:cs="Times New Roman"/>
          <w:sz w:val="28"/>
          <w:szCs w:val="28"/>
          <w:lang w:eastAsia="ru-RU"/>
        </w:rPr>
        <w:t>.</w:t>
      </w:r>
      <w:r w:rsidR="00F0060B" w:rsidRPr="00E7062A">
        <w:rPr>
          <w:rFonts w:ascii="Times New Roman" w:eastAsia="Times New Roman" w:hAnsi="Times New Roman" w:cs="Times New Roman"/>
          <w:sz w:val="28"/>
          <w:szCs w:val="28"/>
          <w:lang w:eastAsia="ru-RU"/>
        </w:rPr>
        <w:t>,</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а</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поступая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печень,</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часть</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превращается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гликоген,</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оставшаяся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часть</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частично</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нейтрализуется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буферными</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системами</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крови</w:t>
      </w:r>
      <w:r w:rsidR="00E56E23" w:rsidRPr="00E7062A">
        <w:rPr>
          <w:rFonts w:ascii="Times New Roman" w:eastAsia="Times New Roman" w:hAnsi="Times New Roman" w:cs="Times New Roman"/>
          <w:sz w:val="28"/>
          <w:szCs w:val="28"/>
          <w:lang w:eastAsia="ru-RU"/>
        </w:rPr>
        <w:t xml:space="preserve"> </w:t>
      </w:r>
      <w:r w:rsidR="00470A3E" w:rsidRPr="00E7062A">
        <w:rPr>
          <w:rFonts w:ascii="Times New Roman" w:hAnsi="Times New Roman" w:cs="Times New Roman"/>
          <w:color w:val="000000" w:themeColor="text1"/>
          <w:sz w:val="28"/>
          <w:szCs w:val="28"/>
        </w:rPr>
        <w:t>[</w:t>
      </w:r>
      <w:r w:rsidR="00D543ED">
        <w:rPr>
          <w:rFonts w:ascii="Times New Roman" w:hAnsi="Times New Roman" w:cs="Times New Roman"/>
          <w:color w:val="000000" w:themeColor="text1"/>
          <w:sz w:val="28"/>
          <w:szCs w:val="28"/>
        </w:rPr>
        <w:t>126</w:t>
      </w:r>
      <w:r w:rsidR="00A437C9">
        <w:rPr>
          <w:rFonts w:ascii="Times New Roman" w:hAnsi="Times New Roman" w:cs="Times New Roman"/>
          <w:color w:val="000000" w:themeColor="text1"/>
          <w:sz w:val="28"/>
          <w:szCs w:val="28"/>
        </w:rPr>
        <w:t>,</w:t>
      </w:r>
      <w:r w:rsidR="00D543ED">
        <w:rPr>
          <w:rFonts w:ascii="Times New Roman" w:hAnsi="Times New Roman" w:cs="Times New Roman"/>
          <w:color w:val="000000" w:themeColor="text1"/>
          <w:sz w:val="28"/>
          <w:szCs w:val="28"/>
        </w:rPr>
        <w:t xml:space="preserve"> </w:t>
      </w:r>
      <w:r w:rsidR="00D543ED" w:rsidRPr="00A437C9">
        <w:rPr>
          <w:rFonts w:ascii="Times New Roman" w:hAnsi="Times New Roman" w:cs="Times New Roman"/>
          <w:color w:val="000000" w:themeColor="text1"/>
          <w:sz w:val="28"/>
          <w:szCs w:val="28"/>
        </w:rPr>
        <w:t>с.</w:t>
      </w:r>
      <w:r w:rsidR="00737B6E">
        <w:rPr>
          <w:rFonts w:ascii="Times New Roman" w:hAnsi="Times New Roman" w:cs="Times New Roman"/>
          <w:color w:val="000000" w:themeColor="text1"/>
          <w:sz w:val="28"/>
          <w:szCs w:val="28"/>
        </w:rPr>
        <w:t xml:space="preserve"> </w:t>
      </w:r>
      <w:r w:rsidR="00A437C9" w:rsidRPr="00A437C9">
        <w:rPr>
          <w:rFonts w:ascii="Times New Roman" w:hAnsi="Times New Roman" w:cs="Times New Roman"/>
          <w:color w:val="000000" w:themeColor="text1"/>
          <w:sz w:val="28"/>
          <w:szCs w:val="28"/>
        </w:rPr>
        <w:t>38</w:t>
      </w:r>
      <w:r w:rsidR="00470A3E" w:rsidRPr="00E7062A">
        <w:rPr>
          <w:rFonts w:ascii="Times New Roman" w:hAnsi="Times New Roman" w:cs="Times New Roman"/>
          <w:color w:val="000000" w:themeColor="text1"/>
          <w:sz w:val="28"/>
          <w:szCs w:val="28"/>
        </w:rPr>
        <w:t>]</w:t>
      </w:r>
      <w:r w:rsidR="00262DD5" w:rsidRPr="00E7062A">
        <w:rPr>
          <w:rFonts w:ascii="Times New Roman" w:hAnsi="Times New Roman" w:cs="Times New Roman"/>
          <w:color w:val="000000" w:themeColor="text1"/>
          <w:sz w:val="28"/>
          <w:szCs w:val="28"/>
        </w:rPr>
        <w:t>.</w:t>
      </w:r>
      <w:r w:rsidR="00470A3E" w:rsidRPr="00E7062A">
        <w:rPr>
          <w:rFonts w:ascii="Times New Roman" w:hAnsi="Times New Roman" w:cs="Times New Roman"/>
          <w:color w:val="000000" w:themeColor="text1"/>
          <w:spacing w:val="2"/>
          <w:sz w:val="28"/>
          <w:szCs w:val="28"/>
        </w:rPr>
        <w:t xml:space="preserve"> </w:t>
      </w:r>
    </w:p>
    <w:p w14:paraId="3919D9FC" w14:textId="5E3AC60B" w:rsidR="00645DF3" w:rsidRPr="00737B6E" w:rsidRDefault="001163C2" w:rsidP="00645DF3">
      <w:pPr>
        <w:ind w:firstLine="708"/>
        <w:jc w:val="both"/>
        <w:rPr>
          <w:rFonts w:ascii="Times New Roman" w:hAnsi="Times New Roman" w:cs="Times New Roman"/>
          <w:sz w:val="28"/>
          <w:szCs w:val="28"/>
        </w:rPr>
      </w:pPr>
      <w:r w:rsidRPr="000112DB">
        <w:rPr>
          <w:rFonts w:ascii="Times New Roman" w:hAnsi="Times New Roman"/>
          <w:bCs/>
          <w:sz w:val="28"/>
          <w:szCs w:val="28"/>
        </w:rPr>
        <w:t>Ранее нами было организовано</w:t>
      </w:r>
      <w:r w:rsidRPr="00E7062A">
        <w:rPr>
          <w:rFonts w:ascii="Times New Roman" w:hAnsi="Times New Roman"/>
          <w:bCs/>
          <w:sz w:val="28"/>
          <w:szCs w:val="28"/>
        </w:rPr>
        <w:t xml:space="preserve"> исследование</w:t>
      </w:r>
      <w:r w:rsidR="00591506">
        <w:rPr>
          <w:rFonts w:ascii="Times New Roman" w:hAnsi="Times New Roman"/>
          <w:bCs/>
          <w:sz w:val="28"/>
          <w:szCs w:val="28"/>
        </w:rPr>
        <w:t>,</w:t>
      </w:r>
      <w:r w:rsidRPr="00E7062A">
        <w:rPr>
          <w:rFonts w:ascii="Times New Roman" w:hAnsi="Times New Roman"/>
          <w:bCs/>
          <w:sz w:val="28"/>
          <w:szCs w:val="28"/>
        </w:rPr>
        <w:t xml:space="preserve"> целью которого являлась</w:t>
      </w:r>
      <w:r w:rsidRPr="00E7062A">
        <w:rPr>
          <w:rFonts w:ascii="Times New Roman" w:hAnsi="Times New Roman"/>
          <w:sz w:val="28"/>
          <w:szCs w:val="28"/>
        </w:rPr>
        <w:t xml:space="preserve"> оценка влияния 8-недельного тренировочного процесса по программе ТВИ на </w:t>
      </w:r>
      <w:r w:rsidRPr="00E7062A">
        <w:rPr>
          <w:rFonts w:ascii="Times New Roman" w:hAnsi="Times New Roman"/>
          <w:sz w:val="28"/>
          <w:szCs w:val="28"/>
        </w:rPr>
        <w:lastRenderedPageBreak/>
        <w:t xml:space="preserve">физиологические и биомеханические изменения у юных пловцов национального уровня </w:t>
      </w:r>
      <w:r w:rsidR="00D543ED" w:rsidRPr="00D543ED">
        <w:rPr>
          <w:rFonts w:ascii="Times New Roman" w:hAnsi="Times New Roman"/>
          <w:sz w:val="28"/>
          <w:szCs w:val="28"/>
        </w:rPr>
        <w:t>[107</w:t>
      </w:r>
      <w:r w:rsidR="00A437C9">
        <w:rPr>
          <w:rFonts w:ascii="Times New Roman" w:hAnsi="Times New Roman"/>
          <w:sz w:val="28"/>
          <w:szCs w:val="28"/>
        </w:rPr>
        <w:t>,</w:t>
      </w:r>
      <w:r w:rsidR="00D543ED">
        <w:rPr>
          <w:rFonts w:ascii="Times New Roman" w:hAnsi="Times New Roman"/>
          <w:sz w:val="28"/>
          <w:szCs w:val="28"/>
        </w:rPr>
        <w:t xml:space="preserve"> </w:t>
      </w:r>
      <w:r w:rsidR="00D543ED" w:rsidRPr="00A437C9">
        <w:rPr>
          <w:rFonts w:ascii="Times New Roman" w:hAnsi="Times New Roman"/>
          <w:color w:val="000000" w:themeColor="text1"/>
          <w:sz w:val="28"/>
          <w:szCs w:val="28"/>
        </w:rPr>
        <w:t>с.</w:t>
      </w:r>
      <w:r w:rsidR="00B528A1">
        <w:rPr>
          <w:rFonts w:ascii="Times New Roman" w:hAnsi="Times New Roman"/>
          <w:color w:val="000000" w:themeColor="text1"/>
          <w:sz w:val="28"/>
          <w:szCs w:val="28"/>
        </w:rPr>
        <w:t xml:space="preserve"> </w:t>
      </w:r>
      <w:r w:rsidR="00A437C9" w:rsidRPr="00A437C9">
        <w:rPr>
          <w:rFonts w:ascii="Times New Roman" w:hAnsi="Times New Roman"/>
          <w:color w:val="000000" w:themeColor="text1"/>
          <w:sz w:val="28"/>
          <w:szCs w:val="28"/>
        </w:rPr>
        <w:t>440</w:t>
      </w:r>
      <w:r w:rsidR="00D543ED" w:rsidRPr="00D543ED">
        <w:rPr>
          <w:rFonts w:ascii="Times New Roman" w:hAnsi="Times New Roman"/>
          <w:sz w:val="28"/>
          <w:szCs w:val="28"/>
        </w:rPr>
        <w:t xml:space="preserve">]. </w:t>
      </w:r>
      <w:r w:rsidR="00645DF3" w:rsidRPr="00737B6E">
        <w:rPr>
          <w:rFonts w:ascii="Times New Roman" w:hAnsi="Times New Roman" w:cs="Times New Roman"/>
          <w:sz w:val="28"/>
          <w:szCs w:val="28"/>
        </w:rPr>
        <w:t>Организация исследования: Пловцы были распределены случайным образом по группам: тренировки высокой интенсивности (ТВИ) и тренировки большого объема (ТБО). Исследование проводилось на третьем подготовительном этапе (36-44 недели из 48-недельного тренировочного сезона). До исследования пловцы тренировались в обычном режиме, согласно программе ТБО, основанной на результатах тестирования, которое проводилось в течение предыдущего и текущего сезонов, что указывает на то, что ~ 95% тренировочного объема пловцы тренируются в 1 зоне и выполняют всего ~ 5% в 2-3 зонах.</w:t>
      </w:r>
    </w:p>
    <w:p w14:paraId="7A20EE6D" w14:textId="5FB4712B" w:rsidR="00645DF3" w:rsidRPr="00737B6E" w:rsidRDefault="00645DF3" w:rsidP="00645DF3">
      <w:pPr>
        <w:ind w:firstLine="708"/>
        <w:jc w:val="both"/>
        <w:rPr>
          <w:rFonts w:ascii="Times New Roman" w:hAnsi="Times New Roman" w:cs="Times New Roman"/>
          <w:sz w:val="28"/>
          <w:szCs w:val="28"/>
        </w:rPr>
      </w:pPr>
      <w:r w:rsidRPr="00737B6E">
        <w:rPr>
          <w:rFonts w:ascii="Times New Roman" w:hAnsi="Times New Roman" w:cs="Times New Roman"/>
          <w:sz w:val="28"/>
          <w:szCs w:val="28"/>
        </w:rPr>
        <w:t xml:space="preserve">В качестве эксперимента тренеру молодежной сборной по плаванию было предложено уменьшить средний объем тренировок в неделю в первой зоне интенсивности в два раза и увеличить средний объем тренировок в неделю в третьей зоне интенсивности на 200%, основываясь на предыдущих исследованиях. Контрольная группа тренировалась как обычно с использованием программы ТБО. Один из авторов </w:t>
      </w:r>
      <w:r w:rsidR="00B528A1" w:rsidRPr="00737B6E">
        <w:rPr>
          <w:rFonts w:ascii="Times New Roman" w:hAnsi="Times New Roman" w:cs="Times New Roman"/>
          <w:sz w:val="28"/>
          <w:szCs w:val="28"/>
        </w:rPr>
        <w:t>исследования</w:t>
      </w:r>
      <w:r w:rsidRPr="00737B6E">
        <w:rPr>
          <w:rFonts w:ascii="Times New Roman" w:hAnsi="Times New Roman" w:cs="Times New Roman"/>
          <w:sz w:val="28"/>
          <w:szCs w:val="28"/>
        </w:rPr>
        <w:t xml:space="preserve"> присутствовал на каждом тренировочном процессе. Чтобы обеспечить правильное распределение объемов тренировок в обеих группах, проводился еженедельный анализ тренировочного процесса обеих групп. Кроме того, в течение 10 случайных тренировок у обеих групп были собраны физиологические и биомеханические данные.</w:t>
      </w:r>
    </w:p>
    <w:p w14:paraId="747CD1A9" w14:textId="0622A502" w:rsidR="00831B88" w:rsidRPr="00E7062A" w:rsidRDefault="00831B88" w:rsidP="00831B88">
      <w:pPr>
        <w:ind w:firstLine="708"/>
        <w:jc w:val="both"/>
        <w:rPr>
          <w:rFonts w:ascii="Times New Roman" w:hAnsi="Times New Roman"/>
          <w:sz w:val="28"/>
          <w:szCs w:val="28"/>
        </w:rPr>
      </w:pPr>
      <w:r w:rsidRPr="00E7062A">
        <w:rPr>
          <w:rFonts w:ascii="Times New Roman" w:hAnsi="Times New Roman"/>
          <w:bCs/>
          <w:sz w:val="28"/>
          <w:szCs w:val="28"/>
        </w:rPr>
        <w:t>Методами исследования явились:</w:t>
      </w:r>
      <w:r w:rsidRPr="00E7062A">
        <w:rPr>
          <w:rFonts w:ascii="Times New Roman" w:hAnsi="Times New Roman"/>
          <w:sz w:val="28"/>
          <w:szCs w:val="28"/>
        </w:rPr>
        <w:t xml:space="preserve"> антропометрия, анализ тренировочного процесса с помощью программного обеспечения SPSS 21.0 (SPSS Inc, Чикаго, Иллинойс, США), физиологическая работоспособность оценивалась с использованием ступенчатого теста 9</w:t>
      </w:r>
      <w:r w:rsidR="0093104F">
        <w:rPr>
          <w:rFonts w:ascii="Times New Roman" w:hAnsi="Times New Roman"/>
          <w:sz w:val="28"/>
          <w:szCs w:val="28"/>
        </w:rPr>
        <w:t xml:space="preserve"> по </w:t>
      </w:r>
      <w:r w:rsidRPr="00E7062A">
        <w:rPr>
          <w:rFonts w:ascii="Times New Roman" w:hAnsi="Times New Roman"/>
          <w:sz w:val="28"/>
          <w:szCs w:val="28"/>
        </w:rPr>
        <w:t xml:space="preserve">100 м, описанного </w:t>
      </w:r>
      <w:proofErr w:type="spellStart"/>
      <w:r w:rsidRPr="00E7062A">
        <w:rPr>
          <w:rFonts w:ascii="Times New Roman" w:hAnsi="Times New Roman"/>
          <w:sz w:val="28"/>
          <w:szCs w:val="28"/>
        </w:rPr>
        <w:t>Pyne</w:t>
      </w:r>
      <w:proofErr w:type="spellEnd"/>
      <w:r w:rsidRPr="00E7062A">
        <w:rPr>
          <w:rFonts w:ascii="Times New Roman" w:hAnsi="Times New Roman"/>
          <w:sz w:val="28"/>
          <w:szCs w:val="28"/>
        </w:rPr>
        <w:t>, использовались тесты, определяющие биомеханические характеристики плавания, и оценивались с использованием методов, описанных Smith, проводился расчет скорости плавания (СП), частота гребков (ЧГ), длина гребка (ДГ) и индекс гребка (ИГ) на 50 и 200 метров вольным стилем. В исследовании участвовали 14 высококвалифицированных пловцов национального уровня в возрасте 16-18 лет. Пловцы были разделены на две группы по 7 человек в каждой, контрольная группа не меняла тренировочный процесс. В то время как для экспериментальной был составлен тренировочный восьминедельный макроцикл с вкраплением высокоинтенсивных тренировок с малым объемом в общепринятый тренировочны</w:t>
      </w:r>
      <w:r w:rsidR="00570348">
        <w:rPr>
          <w:rFonts w:ascii="Times New Roman" w:hAnsi="Times New Roman"/>
          <w:sz w:val="28"/>
          <w:szCs w:val="28"/>
        </w:rPr>
        <w:t>й</w:t>
      </w:r>
      <w:r w:rsidRPr="00E7062A">
        <w:rPr>
          <w:rFonts w:ascii="Times New Roman" w:hAnsi="Times New Roman"/>
          <w:sz w:val="28"/>
          <w:szCs w:val="28"/>
        </w:rPr>
        <w:t xml:space="preserve"> процесс. Эксперимент осуществлялся на базе спорткомплекса «Рахат-фитнес» в городе Алматы, Казахстан.</w:t>
      </w:r>
    </w:p>
    <w:p w14:paraId="73844936" w14:textId="581209AB" w:rsidR="00831B88" w:rsidRPr="00E7062A" w:rsidRDefault="00831B88" w:rsidP="00831B88">
      <w:pPr>
        <w:ind w:firstLine="709"/>
        <w:jc w:val="both"/>
        <w:rPr>
          <w:rFonts w:ascii="Times New Roman" w:hAnsi="Times New Roman"/>
          <w:sz w:val="28"/>
          <w:szCs w:val="28"/>
        </w:rPr>
      </w:pPr>
      <w:r w:rsidRPr="00E7062A">
        <w:rPr>
          <w:rFonts w:ascii="Times New Roman" w:hAnsi="Times New Roman"/>
          <w:sz w:val="28"/>
          <w:szCs w:val="28"/>
        </w:rPr>
        <w:t>По итогам исследования наблюдалось значительное изменение показателей между контрольной и экспериментальной группами (P&gt;0,07). Средний объем, проплываемый группой ТВИ, в ходе эксперимента составлял 17,0 ± 2,2 км в неделю и 33,4 ± 3,2 км в неделю для группы ТБО. Общий объем тренировок за время эксперимента составил 119,2 км для группы ТВИ и 233,7 км для группы ТБО. Также наблюда</w:t>
      </w:r>
      <w:r w:rsidR="00570348">
        <w:rPr>
          <w:rFonts w:ascii="Times New Roman" w:hAnsi="Times New Roman"/>
          <w:sz w:val="28"/>
          <w:szCs w:val="28"/>
        </w:rPr>
        <w:t>лись</w:t>
      </w:r>
      <w:r w:rsidRPr="00E7062A">
        <w:rPr>
          <w:rFonts w:ascii="Times New Roman" w:hAnsi="Times New Roman"/>
          <w:sz w:val="28"/>
          <w:szCs w:val="28"/>
        </w:rPr>
        <w:t xml:space="preserve"> значительные изменения в физиологических и биомеханических показателях у обеих групп (таблица 11).</w:t>
      </w:r>
    </w:p>
    <w:p w14:paraId="34F99088" w14:textId="77777777" w:rsidR="00831B88" w:rsidRPr="00E7062A" w:rsidRDefault="00831B88" w:rsidP="00831B88">
      <w:pPr>
        <w:jc w:val="both"/>
        <w:rPr>
          <w:rFonts w:ascii="Times New Roman" w:hAnsi="Times New Roman"/>
          <w:sz w:val="28"/>
          <w:szCs w:val="28"/>
        </w:rPr>
      </w:pPr>
    </w:p>
    <w:p w14:paraId="652A8B3E" w14:textId="59A54C6C" w:rsidR="00831B88" w:rsidRPr="00E7062A" w:rsidRDefault="00831B88" w:rsidP="00831B88">
      <w:pPr>
        <w:jc w:val="both"/>
        <w:rPr>
          <w:rFonts w:ascii="Times New Roman" w:hAnsi="Times New Roman"/>
          <w:sz w:val="28"/>
          <w:szCs w:val="28"/>
        </w:rPr>
      </w:pPr>
      <w:r w:rsidRPr="00E7062A">
        <w:rPr>
          <w:rFonts w:ascii="Times New Roman" w:hAnsi="Times New Roman"/>
          <w:sz w:val="28"/>
          <w:szCs w:val="28"/>
        </w:rPr>
        <w:lastRenderedPageBreak/>
        <w:t xml:space="preserve">Таблица 11 – Физиологические и биомеханические данные экспериментальной (ТВИ) и контрольной </w:t>
      </w:r>
      <w:r w:rsidR="00570348">
        <w:rPr>
          <w:rFonts w:ascii="Times New Roman" w:hAnsi="Times New Roman"/>
          <w:sz w:val="28"/>
          <w:szCs w:val="28"/>
        </w:rPr>
        <w:t>(</w:t>
      </w:r>
      <w:r w:rsidRPr="00E7062A">
        <w:rPr>
          <w:rFonts w:ascii="Times New Roman" w:hAnsi="Times New Roman"/>
          <w:sz w:val="28"/>
          <w:szCs w:val="28"/>
        </w:rPr>
        <w:t>ТБО</w:t>
      </w:r>
      <w:r w:rsidR="00570348">
        <w:rPr>
          <w:rFonts w:ascii="Times New Roman" w:hAnsi="Times New Roman"/>
          <w:sz w:val="28"/>
          <w:szCs w:val="28"/>
        </w:rPr>
        <w:t>)</w:t>
      </w:r>
      <w:r w:rsidRPr="00E7062A">
        <w:rPr>
          <w:rFonts w:ascii="Times New Roman" w:hAnsi="Times New Roman"/>
          <w:sz w:val="28"/>
          <w:szCs w:val="28"/>
        </w:rPr>
        <w:t xml:space="preserve"> группы во время тренировочного процесса в период эксперимента</w:t>
      </w:r>
    </w:p>
    <w:p w14:paraId="2C2CC18F" w14:textId="77777777" w:rsidR="00831B88" w:rsidRPr="00E7062A" w:rsidRDefault="00831B88" w:rsidP="00831B88">
      <w:pPr>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6"/>
        <w:gridCol w:w="2594"/>
        <w:gridCol w:w="2198"/>
      </w:tblGrid>
      <w:tr w:rsidR="00831B88" w:rsidRPr="00E96023" w14:paraId="67D32254" w14:textId="77777777" w:rsidTr="00645DF3">
        <w:trPr>
          <w:trHeight w:val="110"/>
        </w:trPr>
        <w:tc>
          <w:tcPr>
            <w:tcW w:w="2578" w:type="pct"/>
            <w:vAlign w:val="center"/>
          </w:tcPr>
          <w:p w14:paraId="4C0A6457" w14:textId="77777777" w:rsidR="00831B88" w:rsidRPr="00E96023" w:rsidRDefault="00831B88" w:rsidP="00E96023">
            <w:pPr>
              <w:jc w:val="center"/>
              <w:rPr>
                <w:rFonts w:ascii="Times New Roman" w:eastAsia="Calibri" w:hAnsi="Times New Roman"/>
                <w:sz w:val="28"/>
                <w:szCs w:val="28"/>
              </w:rPr>
            </w:pPr>
            <w:r w:rsidRPr="00E96023">
              <w:rPr>
                <w:rFonts w:ascii="Times New Roman" w:eastAsia="Calibri" w:hAnsi="Times New Roman"/>
                <w:sz w:val="28"/>
                <w:szCs w:val="28"/>
              </w:rPr>
              <w:t>Переменные данные</w:t>
            </w:r>
          </w:p>
        </w:tc>
        <w:tc>
          <w:tcPr>
            <w:tcW w:w="1214" w:type="pct"/>
            <w:vAlign w:val="center"/>
          </w:tcPr>
          <w:p w14:paraId="43E079F6" w14:textId="77777777" w:rsidR="00737B6E" w:rsidRDefault="00645DF3" w:rsidP="00E96023">
            <w:pPr>
              <w:jc w:val="center"/>
              <w:rPr>
                <w:rFonts w:ascii="Times New Roman" w:eastAsia="Calibri" w:hAnsi="Times New Roman"/>
                <w:sz w:val="28"/>
                <w:szCs w:val="28"/>
              </w:rPr>
            </w:pPr>
            <w:r>
              <w:rPr>
                <w:rFonts w:ascii="Times New Roman" w:eastAsia="Calibri" w:hAnsi="Times New Roman"/>
                <w:sz w:val="28"/>
                <w:szCs w:val="28"/>
              </w:rPr>
              <w:t>Экспериментальная группа</w:t>
            </w:r>
            <w:r w:rsidR="00737B6E">
              <w:rPr>
                <w:rFonts w:ascii="Times New Roman" w:eastAsia="Calibri" w:hAnsi="Times New Roman"/>
                <w:sz w:val="28"/>
                <w:szCs w:val="28"/>
              </w:rPr>
              <w:t>,</w:t>
            </w:r>
          </w:p>
          <w:p w14:paraId="45B82BD5" w14:textId="728E80B2" w:rsidR="00831B88" w:rsidRPr="00E96023" w:rsidRDefault="00000000" w:rsidP="00E96023">
            <w:pPr>
              <w:jc w:val="center"/>
              <w:rPr>
                <w:rFonts w:ascii="Times New Roman" w:eastAsia="Calibri" w:hAnsi="Times New Roman"/>
                <w:sz w:val="28"/>
                <w:szCs w:val="28"/>
              </w:rPr>
            </w:pPr>
            <m:oMath>
              <m:acc>
                <m:accPr>
                  <m:chr m:val="̅"/>
                  <m:ctrlPr>
                    <w:rPr>
                      <w:rFonts w:ascii="Cambria Math" w:hAnsi="Cambria Math"/>
                      <w:i/>
                      <w:sz w:val="28"/>
                      <w:szCs w:val="28"/>
                    </w:rPr>
                  </m:ctrlPr>
                </m:accPr>
                <m:e>
                  <m:r>
                    <w:rPr>
                      <w:rFonts w:ascii="Cambria Math" w:hAnsi="Cambria Math"/>
                      <w:sz w:val="28"/>
                      <w:szCs w:val="28"/>
                    </w:rPr>
                    <m:t>x</m:t>
                  </m:r>
                </m:e>
              </m:acc>
            </m:oMath>
            <w:r w:rsidR="008175EC">
              <w:rPr>
                <w:rFonts w:ascii="Times New Roman" w:eastAsiaTheme="minorEastAsia" w:hAnsi="Times New Roman" w:cs="Times New Roman"/>
                <w:i/>
                <w:sz w:val="28"/>
                <w:szCs w:val="28"/>
              </w:rPr>
              <w:t xml:space="preserve"> </w:t>
            </w:r>
            <w:r w:rsidR="00737B6E" w:rsidRPr="00737B6E">
              <w:rPr>
                <w:rStyle w:val="cf11"/>
                <w:rFonts w:ascii="Times New Roman" w:hAnsi="Times New Roman" w:cs="Times New Roman"/>
                <w:color w:val="auto"/>
                <w:sz w:val="24"/>
                <w:szCs w:val="24"/>
                <w:lang w:val="en"/>
              </w:rPr>
              <w:t>±</w:t>
            </w:r>
            <w:r w:rsidR="008175EC">
              <w:rPr>
                <w:rStyle w:val="cf11"/>
                <w:rFonts w:ascii="Times New Roman" w:hAnsi="Times New Roman" w:cs="Times New Roman"/>
                <w:color w:val="auto"/>
                <w:sz w:val="24"/>
                <w:szCs w:val="24"/>
              </w:rPr>
              <w:t xml:space="preserve"> </w:t>
            </w:r>
            <w:r w:rsidR="00737B6E" w:rsidRPr="00737B6E">
              <w:rPr>
                <w:rFonts w:ascii="Times New Roman" w:eastAsia="Calibri" w:hAnsi="Times New Roman" w:cs="Times New Roman"/>
                <w:noProof/>
              </w:rPr>
              <w:drawing>
                <wp:inline distT="0" distB="0" distL="0" distR="0" wp14:anchorId="15AF6CE6" wp14:editId="5732E659">
                  <wp:extent cx="107950" cy="20955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0" cy="209550"/>
                          </a:xfrm>
                          <a:prstGeom prst="rect">
                            <a:avLst/>
                          </a:prstGeom>
                          <a:noFill/>
                          <a:ln>
                            <a:noFill/>
                          </a:ln>
                        </pic:spPr>
                      </pic:pic>
                    </a:graphicData>
                  </a:graphic>
                </wp:inline>
              </w:drawing>
            </w:r>
          </w:p>
        </w:tc>
        <w:tc>
          <w:tcPr>
            <w:tcW w:w="1208" w:type="pct"/>
            <w:vAlign w:val="center"/>
          </w:tcPr>
          <w:p w14:paraId="61F84E48" w14:textId="77777777" w:rsidR="00831B88" w:rsidRDefault="00645DF3" w:rsidP="00E96023">
            <w:pPr>
              <w:jc w:val="center"/>
              <w:rPr>
                <w:rFonts w:ascii="Times New Roman" w:eastAsia="Calibri" w:hAnsi="Times New Roman"/>
                <w:sz w:val="28"/>
                <w:szCs w:val="28"/>
              </w:rPr>
            </w:pPr>
            <w:r>
              <w:rPr>
                <w:rFonts w:ascii="Times New Roman" w:eastAsia="Calibri" w:hAnsi="Times New Roman"/>
                <w:sz w:val="28"/>
                <w:szCs w:val="28"/>
              </w:rPr>
              <w:t>Контрольная группа</w:t>
            </w:r>
            <w:r w:rsidR="00737B6E">
              <w:rPr>
                <w:rFonts w:ascii="Times New Roman" w:eastAsia="Calibri" w:hAnsi="Times New Roman"/>
                <w:sz w:val="28"/>
                <w:szCs w:val="28"/>
              </w:rPr>
              <w:t>,</w:t>
            </w:r>
          </w:p>
          <w:p w14:paraId="45765622" w14:textId="2B3E5085" w:rsidR="00737B6E" w:rsidRPr="00E96023" w:rsidRDefault="00000000" w:rsidP="00E96023">
            <w:pPr>
              <w:jc w:val="center"/>
              <w:rPr>
                <w:rFonts w:ascii="Times New Roman" w:eastAsia="Calibri" w:hAnsi="Times New Roman"/>
                <w:sz w:val="28"/>
                <w:szCs w:val="28"/>
              </w:rPr>
            </w:pPr>
            <m:oMath>
              <m:acc>
                <m:accPr>
                  <m:chr m:val="̅"/>
                  <m:ctrlPr>
                    <w:rPr>
                      <w:rFonts w:ascii="Cambria Math" w:hAnsi="Cambria Math"/>
                      <w:i/>
                      <w:sz w:val="28"/>
                      <w:szCs w:val="28"/>
                    </w:rPr>
                  </m:ctrlPr>
                </m:accPr>
                <m:e>
                  <m:r>
                    <w:rPr>
                      <w:rFonts w:ascii="Cambria Math" w:hAnsi="Cambria Math"/>
                      <w:sz w:val="28"/>
                      <w:szCs w:val="28"/>
                    </w:rPr>
                    <m:t>x</m:t>
                  </m:r>
                </m:e>
              </m:acc>
            </m:oMath>
            <w:r w:rsidR="008175EC">
              <w:rPr>
                <w:rStyle w:val="cf11"/>
                <w:rFonts w:ascii="Times New Roman" w:hAnsi="Times New Roman" w:cs="Times New Roman"/>
                <w:color w:val="auto"/>
                <w:sz w:val="24"/>
                <w:szCs w:val="24"/>
              </w:rPr>
              <w:t xml:space="preserve"> </w:t>
            </w:r>
            <w:r w:rsidR="00737B6E" w:rsidRPr="00737B6E">
              <w:rPr>
                <w:rStyle w:val="cf11"/>
                <w:rFonts w:ascii="Times New Roman" w:hAnsi="Times New Roman" w:cs="Times New Roman"/>
                <w:color w:val="auto"/>
                <w:sz w:val="24"/>
                <w:szCs w:val="24"/>
                <w:lang w:val="en"/>
              </w:rPr>
              <w:t>±</w:t>
            </w:r>
            <w:r w:rsidR="008175EC">
              <w:rPr>
                <w:rStyle w:val="cf11"/>
                <w:rFonts w:ascii="Times New Roman" w:hAnsi="Times New Roman" w:cs="Times New Roman"/>
                <w:color w:val="auto"/>
                <w:sz w:val="24"/>
                <w:szCs w:val="24"/>
              </w:rPr>
              <w:t xml:space="preserve"> </w:t>
            </w:r>
            <w:r w:rsidR="00737B6E" w:rsidRPr="00737B6E">
              <w:rPr>
                <w:rFonts w:ascii="Times New Roman" w:eastAsia="Calibri" w:hAnsi="Times New Roman" w:cs="Times New Roman"/>
                <w:noProof/>
              </w:rPr>
              <w:drawing>
                <wp:inline distT="0" distB="0" distL="0" distR="0" wp14:anchorId="69E19F9E" wp14:editId="0FB566F0">
                  <wp:extent cx="107950" cy="20955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0" cy="209550"/>
                          </a:xfrm>
                          <a:prstGeom prst="rect">
                            <a:avLst/>
                          </a:prstGeom>
                          <a:noFill/>
                          <a:ln>
                            <a:noFill/>
                          </a:ln>
                        </pic:spPr>
                      </pic:pic>
                    </a:graphicData>
                  </a:graphic>
                </wp:inline>
              </w:drawing>
            </w:r>
          </w:p>
        </w:tc>
      </w:tr>
      <w:tr w:rsidR="00831B88" w:rsidRPr="00E96023" w14:paraId="4886BA83" w14:textId="77777777" w:rsidTr="008D570B">
        <w:tc>
          <w:tcPr>
            <w:tcW w:w="2578" w:type="pct"/>
          </w:tcPr>
          <w:p w14:paraId="29D8D166" w14:textId="3571C405" w:rsidR="00831B88" w:rsidRPr="00E96023" w:rsidRDefault="00831B88" w:rsidP="00535A36">
            <w:pPr>
              <w:jc w:val="both"/>
              <w:rPr>
                <w:rFonts w:ascii="Times New Roman" w:eastAsia="Calibri" w:hAnsi="Times New Roman"/>
                <w:sz w:val="28"/>
                <w:szCs w:val="28"/>
              </w:rPr>
            </w:pPr>
            <w:r w:rsidRPr="00E96023">
              <w:rPr>
                <w:rFonts w:ascii="Times New Roman" w:eastAsia="Calibri" w:hAnsi="Times New Roman"/>
                <w:sz w:val="28"/>
                <w:szCs w:val="28"/>
              </w:rPr>
              <w:t>Среднее ЧСС (уд</w:t>
            </w:r>
            <w:r w:rsidR="00570348" w:rsidRPr="00E96023">
              <w:rPr>
                <w:rFonts w:ascii="Times New Roman" w:eastAsia="Calibri" w:hAnsi="Times New Roman"/>
                <w:sz w:val="28"/>
                <w:szCs w:val="28"/>
              </w:rPr>
              <w:t>.</w:t>
            </w:r>
            <w:r w:rsidRPr="00E96023">
              <w:rPr>
                <w:rFonts w:ascii="Times New Roman" w:eastAsia="Calibri" w:hAnsi="Times New Roman"/>
                <w:sz w:val="28"/>
                <w:szCs w:val="28"/>
              </w:rPr>
              <w:t>/мин.)</w:t>
            </w:r>
          </w:p>
        </w:tc>
        <w:tc>
          <w:tcPr>
            <w:tcW w:w="1214" w:type="pct"/>
          </w:tcPr>
          <w:p w14:paraId="7DE60A92" w14:textId="77777777"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182</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9</w:t>
            </w:r>
          </w:p>
        </w:tc>
        <w:tc>
          <w:tcPr>
            <w:tcW w:w="1208" w:type="pct"/>
          </w:tcPr>
          <w:p w14:paraId="7D307F0B" w14:textId="730DD8D7"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151</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8</w:t>
            </w:r>
          </w:p>
        </w:tc>
      </w:tr>
      <w:tr w:rsidR="00831B88" w:rsidRPr="00E96023" w14:paraId="095F4209" w14:textId="77777777" w:rsidTr="008D570B">
        <w:tc>
          <w:tcPr>
            <w:tcW w:w="2578" w:type="pct"/>
          </w:tcPr>
          <w:p w14:paraId="73AE149F" w14:textId="6879C629" w:rsidR="00831B88" w:rsidRPr="00E96023" w:rsidRDefault="00831B88" w:rsidP="00535A36">
            <w:pPr>
              <w:jc w:val="both"/>
              <w:rPr>
                <w:rFonts w:ascii="Times New Roman" w:eastAsia="Calibri" w:hAnsi="Times New Roman"/>
                <w:sz w:val="28"/>
                <w:szCs w:val="28"/>
              </w:rPr>
            </w:pPr>
            <w:r w:rsidRPr="00E96023">
              <w:rPr>
                <w:rFonts w:ascii="Times New Roman" w:eastAsia="Calibri" w:hAnsi="Times New Roman"/>
                <w:sz w:val="28"/>
                <w:szCs w:val="28"/>
              </w:rPr>
              <w:t>ЧСС макс. (уд</w:t>
            </w:r>
            <w:r w:rsidR="00570348" w:rsidRPr="00E96023">
              <w:rPr>
                <w:rFonts w:ascii="Times New Roman" w:eastAsia="Calibri" w:hAnsi="Times New Roman"/>
                <w:sz w:val="28"/>
                <w:szCs w:val="28"/>
              </w:rPr>
              <w:t>.</w:t>
            </w:r>
            <w:r w:rsidRPr="00E96023">
              <w:rPr>
                <w:rFonts w:ascii="Times New Roman" w:eastAsia="Calibri" w:hAnsi="Times New Roman"/>
                <w:sz w:val="28"/>
                <w:szCs w:val="28"/>
              </w:rPr>
              <w:t>/мин.)</w:t>
            </w:r>
          </w:p>
        </w:tc>
        <w:tc>
          <w:tcPr>
            <w:tcW w:w="1214" w:type="pct"/>
          </w:tcPr>
          <w:p w14:paraId="7859FA37" w14:textId="77777777"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193</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6</w:t>
            </w:r>
          </w:p>
        </w:tc>
        <w:tc>
          <w:tcPr>
            <w:tcW w:w="1208" w:type="pct"/>
          </w:tcPr>
          <w:p w14:paraId="2EE103E5" w14:textId="47110587"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181</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10</w:t>
            </w:r>
          </w:p>
        </w:tc>
      </w:tr>
      <w:tr w:rsidR="00831B88" w:rsidRPr="00E96023" w14:paraId="1FAA6F3B" w14:textId="77777777" w:rsidTr="008D570B">
        <w:tc>
          <w:tcPr>
            <w:tcW w:w="2578" w:type="pct"/>
          </w:tcPr>
          <w:p w14:paraId="2674FE94" w14:textId="1C3F43A2" w:rsidR="00831B88" w:rsidRPr="00E96023" w:rsidRDefault="00831B88" w:rsidP="00535A36">
            <w:pPr>
              <w:jc w:val="both"/>
              <w:rPr>
                <w:rFonts w:ascii="Times New Roman" w:eastAsia="Calibri" w:hAnsi="Times New Roman"/>
                <w:sz w:val="28"/>
                <w:szCs w:val="28"/>
              </w:rPr>
            </w:pPr>
            <w:r w:rsidRPr="00E96023">
              <w:rPr>
                <w:rFonts w:ascii="Times New Roman" w:eastAsia="Calibri" w:hAnsi="Times New Roman"/>
                <w:sz w:val="28"/>
                <w:szCs w:val="28"/>
              </w:rPr>
              <w:t>Средний уровень лактата (</w:t>
            </w:r>
            <w:r w:rsidR="00775211" w:rsidRPr="00E96023">
              <w:rPr>
                <w:rFonts w:ascii="Times New Roman" w:eastAsia="Calibri" w:hAnsi="Times New Roman"/>
                <w:sz w:val="28"/>
                <w:szCs w:val="28"/>
              </w:rPr>
              <w:t>ммоль/л</w:t>
            </w:r>
            <w:r w:rsidRPr="00E96023">
              <w:rPr>
                <w:rFonts w:ascii="Times New Roman" w:eastAsia="Calibri" w:hAnsi="Times New Roman"/>
                <w:sz w:val="28"/>
                <w:szCs w:val="28"/>
              </w:rPr>
              <w:t>)</w:t>
            </w:r>
          </w:p>
        </w:tc>
        <w:tc>
          <w:tcPr>
            <w:tcW w:w="1214" w:type="pct"/>
          </w:tcPr>
          <w:p w14:paraId="71574D27" w14:textId="77777777"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6.8</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2.7</w:t>
            </w:r>
          </w:p>
        </w:tc>
        <w:tc>
          <w:tcPr>
            <w:tcW w:w="1208" w:type="pct"/>
          </w:tcPr>
          <w:p w14:paraId="3D37C5C2" w14:textId="41BE92C2"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1.8</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0.7</w:t>
            </w:r>
          </w:p>
        </w:tc>
      </w:tr>
      <w:tr w:rsidR="00831B88" w:rsidRPr="00E96023" w14:paraId="1F720B75" w14:textId="77777777" w:rsidTr="008D570B">
        <w:tc>
          <w:tcPr>
            <w:tcW w:w="2578" w:type="pct"/>
          </w:tcPr>
          <w:p w14:paraId="6879F669" w14:textId="77777777" w:rsidR="00831B88" w:rsidRPr="00E96023" w:rsidRDefault="00831B88" w:rsidP="00535A36">
            <w:pPr>
              <w:jc w:val="both"/>
              <w:rPr>
                <w:rFonts w:ascii="Times New Roman" w:eastAsia="Calibri" w:hAnsi="Times New Roman"/>
                <w:sz w:val="28"/>
                <w:szCs w:val="28"/>
              </w:rPr>
            </w:pPr>
            <w:r w:rsidRPr="00E96023">
              <w:rPr>
                <w:rFonts w:ascii="Times New Roman" w:eastAsia="Calibri" w:hAnsi="Times New Roman"/>
                <w:sz w:val="28"/>
                <w:szCs w:val="28"/>
              </w:rPr>
              <w:t>Средняя скорость (м/сек.)</w:t>
            </w:r>
          </w:p>
        </w:tc>
        <w:tc>
          <w:tcPr>
            <w:tcW w:w="1214" w:type="pct"/>
          </w:tcPr>
          <w:p w14:paraId="29EEFB07" w14:textId="7544B746"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1.46</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0.12</w:t>
            </w:r>
          </w:p>
        </w:tc>
        <w:tc>
          <w:tcPr>
            <w:tcW w:w="1208" w:type="pct"/>
          </w:tcPr>
          <w:p w14:paraId="50211010" w14:textId="07617B29"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1.12</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0.04</w:t>
            </w:r>
          </w:p>
        </w:tc>
      </w:tr>
      <w:tr w:rsidR="00831B88" w:rsidRPr="00E96023" w14:paraId="2DF30A3F" w14:textId="77777777" w:rsidTr="008D570B">
        <w:tc>
          <w:tcPr>
            <w:tcW w:w="2578" w:type="pct"/>
          </w:tcPr>
          <w:p w14:paraId="752E5294" w14:textId="77777777" w:rsidR="00831B88" w:rsidRPr="00E96023" w:rsidRDefault="00831B88" w:rsidP="00535A36">
            <w:pPr>
              <w:jc w:val="both"/>
              <w:rPr>
                <w:rFonts w:ascii="Times New Roman" w:eastAsia="Calibri" w:hAnsi="Times New Roman"/>
                <w:sz w:val="28"/>
                <w:szCs w:val="28"/>
              </w:rPr>
            </w:pPr>
            <w:r w:rsidRPr="00E96023">
              <w:rPr>
                <w:rFonts w:ascii="Times New Roman" w:eastAsia="Calibri" w:hAnsi="Times New Roman"/>
                <w:sz w:val="28"/>
                <w:szCs w:val="28"/>
              </w:rPr>
              <w:t>Максимальная скорость (м/сек.)</w:t>
            </w:r>
          </w:p>
        </w:tc>
        <w:tc>
          <w:tcPr>
            <w:tcW w:w="1214" w:type="pct"/>
          </w:tcPr>
          <w:p w14:paraId="0D22F81F" w14:textId="6837EC57"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1.58</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0.12</w:t>
            </w:r>
          </w:p>
        </w:tc>
        <w:tc>
          <w:tcPr>
            <w:tcW w:w="1208" w:type="pct"/>
          </w:tcPr>
          <w:p w14:paraId="11957696" w14:textId="2134F32B"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1.39</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0.07</w:t>
            </w:r>
          </w:p>
        </w:tc>
      </w:tr>
      <w:tr w:rsidR="00831B88" w:rsidRPr="00E96023" w14:paraId="101E82AF" w14:textId="77777777" w:rsidTr="008D570B">
        <w:tc>
          <w:tcPr>
            <w:tcW w:w="2578" w:type="pct"/>
          </w:tcPr>
          <w:p w14:paraId="5FDCDDBD" w14:textId="77777777" w:rsidR="00831B88" w:rsidRPr="00E96023" w:rsidRDefault="00831B88" w:rsidP="00535A36">
            <w:pPr>
              <w:jc w:val="both"/>
              <w:rPr>
                <w:rFonts w:ascii="Times New Roman" w:eastAsia="Calibri" w:hAnsi="Times New Roman"/>
                <w:sz w:val="28"/>
                <w:szCs w:val="28"/>
              </w:rPr>
            </w:pPr>
            <w:r w:rsidRPr="00E96023">
              <w:rPr>
                <w:rFonts w:ascii="Times New Roman" w:eastAsia="Calibri" w:hAnsi="Times New Roman"/>
                <w:sz w:val="28"/>
                <w:szCs w:val="28"/>
              </w:rPr>
              <w:t>Средняя частота гребков (цикл/мин.)</w:t>
            </w:r>
          </w:p>
        </w:tc>
        <w:tc>
          <w:tcPr>
            <w:tcW w:w="1214" w:type="pct"/>
          </w:tcPr>
          <w:p w14:paraId="3733871C" w14:textId="77777777"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40</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7</w:t>
            </w:r>
          </w:p>
        </w:tc>
        <w:tc>
          <w:tcPr>
            <w:tcW w:w="1208" w:type="pct"/>
          </w:tcPr>
          <w:p w14:paraId="4ED302C8" w14:textId="77777777"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27</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5</w:t>
            </w:r>
          </w:p>
        </w:tc>
      </w:tr>
      <w:tr w:rsidR="00831B88" w:rsidRPr="00E96023" w14:paraId="66E3A5DB" w14:textId="77777777" w:rsidTr="008D570B">
        <w:tc>
          <w:tcPr>
            <w:tcW w:w="2578" w:type="pct"/>
          </w:tcPr>
          <w:p w14:paraId="7D8826BF" w14:textId="77777777" w:rsidR="00831B88" w:rsidRPr="00E96023" w:rsidRDefault="00831B88" w:rsidP="00535A36">
            <w:pPr>
              <w:jc w:val="both"/>
              <w:rPr>
                <w:rFonts w:ascii="Times New Roman" w:eastAsia="Calibri" w:hAnsi="Times New Roman"/>
                <w:sz w:val="28"/>
                <w:szCs w:val="28"/>
              </w:rPr>
            </w:pPr>
            <w:r w:rsidRPr="00E96023">
              <w:rPr>
                <w:rFonts w:ascii="Times New Roman" w:eastAsia="Calibri" w:hAnsi="Times New Roman"/>
                <w:sz w:val="28"/>
                <w:szCs w:val="28"/>
              </w:rPr>
              <w:t>Средняя длина гребка (м/цикл)</w:t>
            </w:r>
          </w:p>
        </w:tc>
        <w:tc>
          <w:tcPr>
            <w:tcW w:w="1214" w:type="pct"/>
          </w:tcPr>
          <w:p w14:paraId="6B436FE9" w14:textId="34203656"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1.97</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0.12</w:t>
            </w:r>
          </w:p>
        </w:tc>
        <w:tc>
          <w:tcPr>
            <w:tcW w:w="1208" w:type="pct"/>
          </w:tcPr>
          <w:p w14:paraId="152927AC" w14:textId="41F9A4D2"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2.15</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0.02</w:t>
            </w:r>
          </w:p>
        </w:tc>
      </w:tr>
      <w:tr w:rsidR="00831B88" w:rsidRPr="00E96023" w14:paraId="3C31A6B6" w14:textId="77777777" w:rsidTr="008D570B">
        <w:tc>
          <w:tcPr>
            <w:tcW w:w="5000" w:type="pct"/>
            <w:gridSpan w:val="3"/>
          </w:tcPr>
          <w:p w14:paraId="095748A1" w14:textId="77777777" w:rsidR="00D75FC2" w:rsidRPr="00FB2141" w:rsidRDefault="00831B88" w:rsidP="00B701F8">
            <w:pPr>
              <w:jc w:val="both"/>
              <w:rPr>
                <w:rFonts w:ascii="Times New Roman" w:eastAsia="Calibri" w:hAnsi="Times New Roman"/>
                <w:i/>
              </w:rPr>
            </w:pPr>
            <w:r w:rsidRPr="00FB2141">
              <w:rPr>
                <w:rFonts w:ascii="Times New Roman" w:eastAsia="Calibri" w:hAnsi="Times New Roman"/>
                <w:i/>
              </w:rPr>
              <w:t xml:space="preserve">Примечание: </w:t>
            </w:r>
          </w:p>
          <w:p w14:paraId="3AA754D4" w14:textId="77777777" w:rsidR="00D75FC2" w:rsidRPr="00FB2141" w:rsidRDefault="00831B88" w:rsidP="00B701F8">
            <w:pPr>
              <w:jc w:val="both"/>
              <w:rPr>
                <w:rFonts w:ascii="Times New Roman" w:eastAsia="Calibri" w:hAnsi="Times New Roman"/>
                <w:i/>
              </w:rPr>
            </w:pPr>
            <w:r w:rsidRPr="00FB2141">
              <w:rPr>
                <w:rFonts w:ascii="Times New Roman" w:eastAsia="Calibri" w:hAnsi="Times New Roman"/>
                <w:i/>
              </w:rPr>
              <w:t>ЧСС – частота сердечных сокращений;</w:t>
            </w:r>
          </w:p>
          <w:p w14:paraId="5CCE96A2" w14:textId="4AD662A7" w:rsidR="00D75FC2" w:rsidRPr="00FB2141" w:rsidRDefault="00831B88" w:rsidP="00B701F8">
            <w:pPr>
              <w:jc w:val="both"/>
              <w:rPr>
                <w:rFonts w:ascii="Times New Roman" w:eastAsia="Calibri" w:hAnsi="Times New Roman"/>
                <w:i/>
              </w:rPr>
            </w:pPr>
            <w:r w:rsidRPr="00FB2141">
              <w:rPr>
                <w:rFonts w:ascii="Times New Roman" w:eastAsia="Calibri" w:hAnsi="Times New Roman"/>
                <w:i/>
              </w:rPr>
              <w:t>уд</w:t>
            </w:r>
            <w:r w:rsidR="002C5D9D" w:rsidRPr="00FB2141">
              <w:rPr>
                <w:rFonts w:ascii="Times New Roman" w:eastAsia="Calibri" w:hAnsi="Times New Roman"/>
                <w:i/>
              </w:rPr>
              <w:t>.</w:t>
            </w:r>
            <w:r w:rsidRPr="00FB2141">
              <w:rPr>
                <w:rFonts w:ascii="Times New Roman" w:eastAsia="Calibri" w:hAnsi="Times New Roman"/>
                <w:i/>
              </w:rPr>
              <w:t>/мин</w:t>
            </w:r>
            <w:r w:rsidR="002C5D9D" w:rsidRPr="00FB2141">
              <w:rPr>
                <w:rFonts w:ascii="Times New Roman" w:eastAsia="Calibri" w:hAnsi="Times New Roman"/>
                <w:i/>
              </w:rPr>
              <w:t>.</w:t>
            </w:r>
            <w:r w:rsidRPr="00FB2141">
              <w:rPr>
                <w:rFonts w:ascii="Times New Roman" w:eastAsia="Calibri" w:hAnsi="Times New Roman"/>
                <w:i/>
              </w:rPr>
              <w:t xml:space="preserve"> – количество ударов в минуту; </w:t>
            </w:r>
          </w:p>
          <w:p w14:paraId="4A43FC38" w14:textId="77777777" w:rsidR="00D75FC2" w:rsidRPr="00FB2141" w:rsidRDefault="00831B88" w:rsidP="00B701F8">
            <w:pPr>
              <w:jc w:val="both"/>
              <w:rPr>
                <w:rFonts w:ascii="Times New Roman" w:eastAsia="Calibri" w:hAnsi="Times New Roman"/>
                <w:i/>
              </w:rPr>
            </w:pPr>
            <w:r w:rsidRPr="00FB2141">
              <w:rPr>
                <w:rFonts w:ascii="Times New Roman" w:eastAsia="Calibri" w:hAnsi="Times New Roman"/>
                <w:i/>
              </w:rPr>
              <w:t>м/сек</w:t>
            </w:r>
            <w:r w:rsidR="002C5D9D" w:rsidRPr="00FB2141">
              <w:rPr>
                <w:rFonts w:ascii="Times New Roman" w:eastAsia="Calibri" w:hAnsi="Times New Roman"/>
                <w:i/>
              </w:rPr>
              <w:t>.</w:t>
            </w:r>
            <w:r w:rsidRPr="00FB2141">
              <w:rPr>
                <w:rFonts w:ascii="Times New Roman" w:eastAsia="Calibri" w:hAnsi="Times New Roman"/>
                <w:i/>
              </w:rPr>
              <w:t xml:space="preserve"> – метров в секунду;</w:t>
            </w:r>
          </w:p>
          <w:p w14:paraId="1D2741DA" w14:textId="4F0340B6" w:rsidR="00D75FC2" w:rsidRPr="00FB2141" w:rsidRDefault="00775211" w:rsidP="00B701F8">
            <w:pPr>
              <w:jc w:val="both"/>
              <w:rPr>
                <w:rFonts w:ascii="Times New Roman" w:eastAsia="Calibri" w:hAnsi="Times New Roman"/>
                <w:i/>
              </w:rPr>
            </w:pPr>
            <w:r w:rsidRPr="00FB2141">
              <w:rPr>
                <w:rFonts w:ascii="Times New Roman" w:eastAsia="Calibri" w:hAnsi="Times New Roman"/>
                <w:i/>
              </w:rPr>
              <w:t>ммоль/л</w:t>
            </w:r>
            <w:r w:rsidR="00831B88" w:rsidRPr="00FB2141">
              <w:rPr>
                <w:rFonts w:ascii="Times New Roman" w:eastAsia="Calibri" w:hAnsi="Times New Roman"/>
                <w:i/>
              </w:rPr>
              <w:t xml:space="preserve"> – мил</w:t>
            </w:r>
            <w:r w:rsidR="002C5D9D" w:rsidRPr="00FB2141">
              <w:rPr>
                <w:rFonts w:ascii="Times New Roman" w:eastAsia="Calibri" w:hAnsi="Times New Roman"/>
                <w:i/>
              </w:rPr>
              <w:t>л</w:t>
            </w:r>
            <w:r w:rsidR="00C030B1" w:rsidRPr="00FB2141">
              <w:rPr>
                <w:rFonts w:ascii="Times New Roman" w:eastAsia="Calibri" w:hAnsi="Times New Roman"/>
                <w:i/>
              </w:rPr>
              <w:t>и</w:t>
            </w:r>
            <w:r w:rsidR="00831B88" w:rsidRPr="00FB2141">
              <w:rPr>
                <w:rFonts w:ascii="Times New Roman" w:eastAsia="Calibri" w:hAnsi="Times New Roman"/>
                <w:i/>
              </w:rPr>
              <w:t xml:space="preserve">моль на литр крови; </w:t>
            </w:r>
          </w:p>
          <w:p w14:paraId="17A661A8" w14:textId="77777777" w:rsidR="00D75FC2" w:rsidRPr="00FB2141" w:rsidRDefault="00831B88" w:rsidP="00B701F8">
            <w:pPr>
              <w:jc w:val="both"/>
              <w:rPr>
                <w:rFonts w:ascii="Times New Roman" w:eastAsia="Calibri" w:hAnsi="Times New Roman"/>
                <w:i/>
              </w:rPr>
            </w:pPr>
            <w:r w:rsidRPr="00FB2141">
              <w:rPr>
                <w:rFonts w:ascii="Times New Roman" w:eastAsia="Calibri" w:hAnsi="Times New Roman"/>
                <w:i/>
              </w:rPr>
              <w:t>цикл/мин</w:t>
            </w:r>
            <w:r w:rsidR="00C030B1" w:rsidRPr="00FB2141">
              <w:rPr>
                <w:rFonts w:ascii="Times New Roman" w:eastAsia="Calibri" w:hAnsi="Times New Roman"/>
                <w:i/>
              </w:rPr>
              <w:t>.</w:t>
            </w:r>
            <w:r w:rsidRPr="00FB2141">
              <w:rPr>
                <w:rFonts w:ascii="Times New Roman" w:eastAsia="Calibri" w:hAnsi="Times New Roman"/>
                <w:i/>
              </w:rPr>
              <w:t xml:space="preserve"> – количество циклов гребков в минуту;</w:t>
            </w:r>
          </w:p>
          <w:p w14:paraId="465EC17D" w14:textId="1D938706" w:rsidR="00831B88" w:rsidRPr="00E96023" w:rsidRDefault="00831B88" w:rsidP="00B701F8">
            <w:pPr>
              <w:jc w:val="both"/>
              <w:rPr>
                <w:rFonts w:ascii="Times New Roman" w:eastAsia="Calibri" w:hAnsi="Times New Roman"/>
                <w:i/>
                <w:sz w:val="28"/>
                <w:szCs w:val="28"/>
              </w:rPr>
            </w:pPr>
            <w:r w:rsidRPr="00FB2141">
              <w:rPr>
                <w:rFonts w:ascii="Times New Roman" w:eastAsia="Calibri" w:hAnsi="Times New Roman"/>
                <w:i/>
              </w:rPr>
              <w:t>м/цикл – метров за один цикл гребка</w:t>
            </w:r>
          </w:p>
        </w:tc>
      </w:tr>
    </w:tbl>
    <w:p w14:paraId="5DC3130C" w14:textId="2BD4C7E5" w:rsidR="004539BE" w:rsidRPr="00E7062A" w:rsidRDefault="00831B88" w:rsidP="00831B88">
      <w:pPr>
        <w:jc w:val="both"/>
        <w:rPr>
          <w:rFonts w:ascii="Times New Roman" w:hAnsi="Times New Roman"/>
          <w:sz w:val="28"/>
          <w:szCs w:val="28"/>
        </w:rPr>
      </w:pPr>
      <w:r w:rsidRPr="00E7062A">
        <w:rPr>
          <w:rFonts w:ascii="Times New Roman" w:hAnsi="Times New Roman"/>
          <w:sz w:val="28"/>
          <w:szCs w:val="28"/>
        </w:rPr>
        <w:t xml:space="preserve"> </w:t>
      </w:r>
    </w:p>
    <w:p w14:paraId="453F77A0" w14:textId="29752540" w:rsidR="00831B88" w:rsidRPr="00E7062A" w:rsidRDefault="00831B88" w:rsidP="00831B88">
      <w:pPr>
        <w:ind w:firstLine="708"/>
        <w:jc w:val="both"/>
        <w:rPr>
          <w:rFonts w:ascii="Times New Roman" w:hAnsi="Times New Roman"/>
          <w:sz w:val="28"/>
          <w:szCs w:val="28"/>
        </w:rPr>
      </w:pPr>
      <w:r w:rsidRPr="00E7062A">
        <w:rPr>
          <w:rFonts w:ascii="Times New Roman" w:hAnsi="Times New Roman"/>
          <w:sz w:val="28"/>
          <w:szCs w:val="28"/>
        </w:rPr>
        <w:t xml:space="preserve">Описательная статистика физиологических, биомеханических и тренировочных тестов эффективности для обеих групп представлена в таблице </w:t>
      </w:r>
      <w:r w:rsidR="00BF06BD">
        <w:rPr>
          <w:rFonts w:ascii="Times New Roman" w:hAnsi="Times New Roman"/>
          <w:sz w:val="28"/>
          <w:szCs w:val="28"/>
        </w:rPr>
        <w:t>1</w:t>
      </w:r>
      <w:r w:rsidRPr="00E7062A">
        <w:rPr>
          <w:rFonts w:ascii="Times New Roman" w:hAnsi="Times New Roman"/>
          <w:sz w:val="28"/>
          <w:szCs w:val="28"/>
        </w:rPr>
        <w:t xml:space="preserve">2, в которой показано значительное двустороннее взаимодействие между временем и группами в показателях скорости плавания на уровне лактата 4 </w:t>
      </w:r>
      <w:r w:rsidR="00775211">
        <w:rPr>
          <w:rFonts w:ascii="Times New Roman" w:hAnsi="Times New Roman"/>
          <w:sz w:val="28"/>
          <w:szCs w:val="28"/>
        </w:rPr>
        <w:t>ммоль/л</w:t>
      </w:r>
      <w:r w:rsidRPr="00E7062A">
        <w:rPr>
          <w:rFonts w:ascii="Times New Roman" w:hAnsi="Times New Roman"/>
          <w:sz w:val="28"/>
          <w:szCs w:val="28"/>
        </w:rPr>
        <w:t xml:space="preserve"> (P = .03, ηp</w:t>
      </w:r>
      <w:r w:rsidRPr="00E7062A">
        <w:rPr>
          <w:rFonts w:ascii="Times New Roman" w:hAnsi="Times New Roman"/>
          <w:sz w:val="28"/>
          <w:szCs w:val="28"/>
          <w:vertAlign w:val="superscript"/>
        </w:rPr>
        <w:t>2</w:t>
      </w:r>
      <w:r w:rsidRPr="00E7062A">
        <w:rPr>
          <w:rFonts w:ascii="Times New Roman" w:hAnsi="Times New Roman"/>
          <w:sz w:val="28"/>
          <w:szCs w:val="28"/>
        </w:rPr>
        <w:t xml:space="preserve"> = .45), биомеханические</w:t>
      </w:r>
      <w:r w:rsidR="00BD2D32">
        <w:rPr>
          <w:rFonts w:ascii="Times New Roman" w:hAnsi="Times New Roman"/>
          <w:sz w:val="28"/>
          <w:szCs w:val="28"/>
        </w:rPr>
        <w:t xml:space="preserve"> </w:t>
      </w:r>
      <w:r w:rsidRPr="00E7062A">
        <w:rPr>
          <w:rFonts w:ascii="Times New Roman" w:hAnsi="Times New Roman"/>
          <w:sz w:val="28"/>
          <w:szCs w:val="28"/>
        </w:rPr>
        <w:t xml:space="preserve">характеристики (ЧГ50, ДГ50, ИГ50, ЧГ200, ДГ200, ИГ200) и характеристики эффективности плавания (50 метров вольным стилем, 100 метров вольным стилем и 200 метров вольным стилем) (P&gt; 0,07 для всех показателей). Было значительное двустороннее взаимодействие между скоростью на уровне 4 </w:t>
      </w:r>
      <w:r w:rsidR="00775211">
        <w:rPr>
          <w:rFonts w:ascii="Times New Roman" w:hAnsi="Times New Roman"/>
          <w:sz w:val="28"/>
          <w:szCs w:val="28"/>
        </w:rPr>
        <w:t>ммоль/л</w:t>
      </w:r>
      <w:r w:rsidRPr="00E7062A">
        <w:rPr>
          <w:rFonts w:ascii="Times New Roman" w:hAnsi="Times New Roman"/>
          <w:sz w:val="28"/>
          <w:szCs w:val="28"/>
        </w:rPr>
        <w:t xml:space="preserve"> и </w:t>
      </w:r>
      <w:r w:rsidRPr="00E7062A">
        <w:rPr>
          <w:rFonts w:ascii="Times New Roman" w:hAnsi="Times New Roman"/>
          <w:sz w:val="28"/>
          <w:szCs w:val="28"/>
        </w:rPr>
        <w:softHyphen/>
        <w:t>– скоростью (F1,11 = 7,34, P = 0,02, ηp</w:t>
      </w:r>
      <w:r w:rsidRPr="00E7062A">
        <w:rPr>
          <w:rFonts w:ascii="Times New Roman" w:hAnsi="Times New Roman"/>
          <w:sz w:val="28"/>
          <w:szCs w:val="28"/>
          <w:vertAlign w:val="superscript"/>
        </w:rPr>
        <w:t>2</w:t>
      </w:r>
      <w:r w:rsidRPr="00E7062A">
        <w:rPr>
          <w:rFonts w:ascii="Times New Roman" w:hAnsi="Times New Roman"/>
          <w:sz w:val="28"/>
          <w:szCs w:val="28"/>
        </w:rPr>
        <w:t xml:space="preserve"> = 0,40), ДГ50 (F1,10 = 5,99, P = 0,03, ηp</w:t>
      </w:r>
      <w:r w:rsidRPr="00E7062A">
        <w:rPr>
          <w:rFonts w:ascii="Times New Roman" w:hAnsi="Times New Roman"/>
          <w:sz w:val="28"/>
          <w:szCs w:val="28"/>
          <w:vertAlign w:val="superscript"/>
        </w:rPr>
        <w:t>2</w:t>
      </w:r>
      <w:r w:rsidRPr="00E7062A">
        <w:rPr>
          <w:rFonts w:ascii="Times New Roman" w:hAnsi="Times New Roman"/>
          <w:sz w:val="28"/>
          <w:szCs w:val="28"/>
        </w:rPr>
        <w:t xml:space="preserve"> = 0,37) и ИГ50 (F1,10 = 6,49, P = 0,03, ηp</w:t>
      </w:r>
      <w:r w:rsidRPr="00E7062A">
        <w:rPr>
          <w:rFonts w:ascii="Times New Roman" w:hAnsi="Times New Roman"/>
          <w:sz w:val="28"/>
          <w:szCs w:val="28"/>
          <w:vertAlign w:val="superscript"/>
        </w:rPr>
        <w:t>2</w:t>
      </w:r>
      <w:r w:rsidRPr="00E7062A">
        <w:rPr>
          <w:rFonts w:ascii="Times New Roman" w:hAnsi="Times New Roman"/>
          <w:sz w:val="28"/>
          <w:szCs w:val="28"/>
        </w:rPr>
        <w:t xml:space="preserve"> = 0,39). Все остальные двусторонние взаимодействия не были значимыми (P&gt; 0,05). Был установлен значительный эффект для скорости плавания на дистанции 50 метров вольным стилем F1,11 = 5.16, P = .04, ηp</w:t>
      </w:r>
      <w:r w:rsidRPr="00E7062A">
        <w:rPr>
          <w:rFonts w:ascii="Times New Roman" w:hAnsi="Times New Roman"/>
          <w:sz w:val="28"/>
          <w:szCs w:val="28"/>
          <w:vertAlign w:val="superscript"/>
        </w:rPr>
        <w:t>2</w:t>
      </w:r>
      <w:r w:rsidRPr="00E7062A">
        <w:rPr>
          <w:rFonts w:ascii="Times New Roman" w:hAnsi="Times New Roman"/>
          <w:sz w:val="28"/>
          <w:szCs w:val="28"/>
        </w:rPr>
        <w:t xml:space="preserve"> = 32</w:t>
      </w:r>
      <w:r w:rsidR="00A7484E">
        <w:rPr>
          <w:rFonts w:ascii="Times New Roman" w:hAnsi="Times New Roman"/>
          <w:sz w:val="28"/>
          <w:szCs w:val="28"/>
        </w:rPr>
        <w:t xml:space="preserve"> (Т</w:t>
      </w:r>
      <w:r w:rsidRPr="00E7062A">
        <w:rPr>
          <w:rFonts w:ascii="Times New Roman" w:hAnsi="Times New Roman"/>
          <w:sz w:val="28"/>
          <w:szCs w:val="28"/>
        </w:rPr>
        <w:t xml:space="preserve">аблица </w:t>
      </w:r>
      <w:r w:rsidR="00B833A8" w:rsidRPr="00E7062A">
        <w:rPr>
          <w:rFonts w:ascii="Times New Roman" w:hAnsi="Times New Roman"/>
          <w:sz w:val="28"/>
          <w:szCs w:val="28"/>
        </w:rPr>
        <w:t>1</w:t>
      </w:r>
      <w:r w:rsidRPr="00E7062A">
        <w:rPr>
          <w:rFonts w:ascii="Times New Roman" w:hAnsi="Times New Roman"/>
          <w:sz w:val="28"/>
          <w:szCs w:val="28"/>
        </w:rPr>
        <w:t xml:space="preserve">2), в то время как скорость плавания на дистанции 200 метров вольным стилем осталась неизменной у обеих групп. Все данные были проанализированы по итогам 12 случайных тренировок обеих групп и указаны в среднем значении </w:t>
      </w:r>
      <w:r w:rsidRPr="00E7062A">
        <w:rPr>
          <w:rFonts w:ascii="Times New Roman" w:hAnsi="Times New Roman"/>
          <w:sz w:val="28"/>
          <w:szCs w:val="28"/>
        </w:rPr>
        <w:sym w:font="Symbol" w:char="F0B1"/>
      </w:r>
      <w:r w:rsidRPr="00E7062A">
        <w:rPr>
          <w:rFonts w:ascii="Times New Roman" w:hAnsi="Times New Roman"/>
          <w:sz w:val="28"/>
          <w:szCs w:val="28"/>
        </w:rPr>
        <w:t xml:space="preserve"> стандартное отклонение. Частота сердечных сокращений измерялась в течение второй половины тренировочного процесса. Заборы крови для определения уровня лактата производились во второй половине каждой контрольной тренировки. Скорость плавания измерялась в период основной части тренировки. Частота гребков и длина гребка измерялись за весь период тренировки. </w:t>
      </w:r>
    </w:p>
    <w:p w14:paraId="12D64BE5" w14:textId="77777777" w:rsidR="00737B6E" w:rsidRDefault="00737B6E" w:rsidP="00831B88">
      <w:pPr>
        <w:jc w:val="both"/>
        <w:rPr>
          <w:rFonts w:ascii="Times New Roman" w:hAnsi="Times New Roman"/>
          <w:sz w:val="28"/>
          <w:szCs w:val="28"/>
        </w:rPr>
      </w:pPr>
    </w:p>
    <w:p w14:paraId="7040BAA9" w14:textId="30DE2453" w:rsidR="00831B88" w:rsidRPr="00E7062A" w:rsidRDefault="00831B88" w:rsidP="00831B88">
      <w:pPr>
        <w:jc w:val="both"/>
        <w:rPr>
          <w:rFonts w:ascii="Times New Roman" w:hAnsi="Times New Roman"/>
          <w:sz w:val="28"/>
          <w:szCs w:val="28"/>
        </w:rPr>
      </w:pPr>
      <w:r w:rsidRPr="00E7062A">
        <w:rPr>
          <w:rFonts w:ascii="Times New Roman" w:hAnsi="Times New Roman"/>
          <w:sz w:val="28"/>
          <w:szCs w:val="28"/>
        </w:rPr>
        <w:lastRenderedPageBreak/>
        <w:t xml:space="preserve">Таблица 12 – Описательная статистика физиологических и биомеханических данных экспериментальной </w:t>
      </w:r>
      <w:r w:rsidR="003E3314">
        <w:rPr>
          <w:rFonts w:ascii="Times New Roman" w:hAnsi="Times New Roman"/>
          <w:sz w:val="28"/>
          <w:szCs w:val="28"/>
        </w:rPr>
        <w:t>(</w:t>
      </w:r>
      <w:r w:rsidRPr="00E7062A">
        <w:rPr>
          <w:rFonts w:ascii="Times New Roman" w:hAnsi="Times New Roman"/>
          <w:sz w:val="28"/>
          <w:szCs w:val="28"/>
        </w:rPr>
        <w:t>ТВИ</w:t>
      </w:r>
      <w:r w:rsidR="003E3314">
        <w:rPr>
          <w:rFonts w:ascii="Times New Roman" w:hAnsi="Times New Roman"/>
          <w:sz w:val="28"/>
          <w:szCs w:val="28"/>
        </w:rPr>
        <w:t>)</w:t>
      </w:r>
      <w:r w:rsidRPr="00E7062A">
        <w:rPr>
          <w:rFonts w:ascii="Times New Roman" w:hAnsi="Times New Roman"/>
          <w:sz w:val="28"/>
          <w:szCs w:val="28"/>
        </w:rPr>
        <w:t xml:space="preserve"> и контрольной </w:t>
      </w:r>
      <w:r w:rsidR="003E3314">
        <w:rPr>
          <w:rFonts w:ascii="Times New Roman" w:hAnsi="Times New Roman"/>
          <w:sz w:val="28"/>
          <w:szCs w:val="28"/>
        </w:rPr>
        <w:t>(</w:t>
      </w:r>
      <w:r w:rsidRPr="00E7062A">
        <w:rPr>
          <w:rFonts w:ascii="Times New Roman" w:hAnsi="Times New Roman"/>
          <w:sz w:val="28"/>
          <w:szCs w:val="28"/>
        </w:rPr>
        <w:t>ТБО</w:t>
      </w:r>
      <w:r w:rsidR="00735CF4">
        <w:rPr>
          <w:rFonts w:ascii="Times New Roman" w:hAnsi="Times New Roman"/>
          <w:sz w:val="28"/>
          <w:szCs w:val="28"/>
        </w:rPr>
        <w:t>)</w:t>
      </w:r>
      <w:r w:rsidRPr="00E7062A">
        <w:rPr>
          <w:rFonts w:ascii="Times New Roman" w:hAnsi="Times New Roman"/>
          <w:sz w:val="28"/>
          <w:szCs w:val="28"/>
        </w:rPr>
        <w:t xml:space="preserve"> групп</w:t>
      </w:r>
    </w:p>
    <w:p w14:paraId="7E45D8B5" w14:textId="77777777" w:rsidR="00831B88" w:rsidRPr="00E7062A" w:rsidRDefault="00831B88" w:rsidP="00831B88">
      <w:pPr>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929"/>
        <w:gridCol w:w="1929"/>
        <w:gridCol w:w="1929"/>
        <w:gridCol w:w="1929"/>
      </w:tblGrid>
      <w:tr w:rsidR="00831B88" w:rsidRPr="00E96023" w14:paraId="64E41350" w14:textId="77777777" w:rsidTr="00737B6E">
        <w:tc>
          <w:tcPr>
            <w:tcW w:w="1102" w:type="pct"/>
            <w:vMerge w:val="restart"/>
            <w:vAlign w:val="center"/>
          </w:tcPr>
          <w:p w14:paraId="481281C1" w14:textId="77777777" w:rsidR="00831B88" w:rsidRPr="00E96023" w:rsidRDefault="00831B88" w:rsidP="00645DF3">
            <w:pPr>
              <w:jc w:val="center"/>
              <w:rPr>
                <w:rFonts w:ascii="Times New Roman" w:eastAsia="Calibri" w:hAnsi="Times New Roman"/>
                <w:sz w:val="28"/>
                <w:szCs w:val="28"/>
              </w:rPr>
            </w:pPr>
            <w:r w:rsidRPr="00E96023">
              <w:rPr>
                <w:rFonts w:ascii="Times New Roman" w:eastAsia="Calibri" w:hAnsi="Times New Roman"/>
                <w:sz w:val="28"/>
                <w:szCs w:val="28"/>
              </w:rPr>
              <w:t>Переменные данные</w:t>
            </w:r>
          </w:p>
        </w:tc>
        <w:tc>
          <w:tcPr>
            <w:tcW w:w="1925" w:type="pct"/>
            <w:gridSpan w:val="2"/>
            <w:vAlign w:val="center"/>
          </w:tcPr>
          <w:p w14:paraId="0908A67A" w14:textId="07CE5CE7" w:rsidR="00831B88" w:rsidRPr="00E96023" w:rsidRDefault="00831B88" w:rsidP="00645DF3">
            <w:pPr>
              <w:jc w:val="center"/>
              <w:rPr>
                <w:rFonts w:ascii="Times New Roman" w:eastAsia="Calibri" w:hAnsi="Times New Roman"/>
                <w:sz w:val="28"/>
                <w:szCs w:val="28"/>
              </w:rPr>
            </w:pPr>
            <w:r w:rsidRPr="00E96023">
              <w:rPr>
                <w:rFonts w:ascii="Times New Roman" w:eastAsia="Calibri" w:hAnsi="Times New Roman"/>
                <w:sz w:val="28"/>
                <w:szCs w:val="28"/>
              </w:rPr>
              <w:t>Экспериментальная группа</w:t>
            </w:r>
          </w:p>
        </w:tc>
        <w:tc>
          <w:tcPr>
            <w:tcW w:w="1973" w:type="pct"/>
            <w:gridSpan w:val="2"/>
            <w:vAlign w:val="center"/>
          </w:tcPr>
          <w:p w14:paraId="2BE7563C" w14:textId="12CEBBD3" w:rsidR="00831B88" w:rsidRPr="00E96023" w:rsidRDefault="00831B88" w:rsidP="00645DF3">
            <w:pPr>
              <w:jc w:val="center"/>
              <w:rPr>
                <w:rFonts w:ascii="Times New Roman" w:eastAsia="Calibri" w:hAnsi="Times New Roman"/>
                <w:sz w:val="28"/>
                <w:szCs w:val="28"/>
              </w:rPr>
            </w:pPr>
            <w:r w:rsidRPr="00E96023">
              <w:rPr>
                <w:rFonts w:ascii="Times New Roman" w:eastAsia="Calibri" w:hAnsi="Times New Roman"/>
                <w:sz w:val="28"/>
                <w:szCs w:val="28"/>
              </w:rPr>
              <w:t>Контрольная группа</w:t>
            </w:r>
          </w:p>
        </w:tc>
      </w:tr>
      <w:tr w:rsidR="00831B88" w:rsidRPr="00E96023" w14:paraId="11D95061" w14:textId="77777777" w:rsidTr="00737B6E">
        <w:tc>
          <w:tcPr>
            <w:tcW w:w="1102" w:type="pct"/>
            <w:vMerge/>
            <w:vAlign w:val="center"/>
          </w:tcPr>
          <w:p w14:paraId="1CC5C3E6" w14:textId="77777777" w:rsidR="00831B88" w:rsidRPr="00E96023" w:rsidRDefault="00831B88" w:rsidP="00645DF3">
            <w:pPr>
              <w:jc w:val="center"/>
              <w:rPr>
                <w:rFonts w:ascii="Times New Roman" w:eastAsia="Calibri" w:hAnsi="Times New Roman"/>
                <w:sz w:val="28"/>
                <w:szCs w:val="28"/>
              </w:rPr>
            </w:pPr>
          </w:p>
        </w:tc>
        <w:tc>
          <w:tcPr>
            <w:tcW w:w="938" w:type="pct"/>
            <w:vAlign w:val="center"/>
          </w:tcPr>
          <w:p w14:paraId="45AEACD4" w14:textId="77777777" w:rsidR="00831B88" w:rsidRDefault="00831B88" w:rsidP="00737B6E">
            <w:pPr>
              <w:ind w:right="-139"/>
              <w:jc w:val="center"/>
              <w:rPr>
                <w:rFonts w:ascii="Times New Roman" w:eastAsia="Calibri" w:hAnsi="Times New Roman"/>
                <w:sz w:val="28"/>
                <w:szCs w:val="28"/>
              </w:rPr>
            </w:pPr>
            <w:r w:rsidRPr="00E96023">
              <w:rPr>
                <w:rFonts w:ascii="Times New Roman" w:eastAsia="Calibri" w:hAnsi="Times New Roman"/>
                <w:sz w:val="28"/>
                <w:szCs w:val="28"/>
              </w:rPr>
              <w:t>До эксперимента</w:t>
            </w:r>
            <w:r w:rsidR="00737B6E">
              <w:rPr>
                <w:rFonts w:ascii="Times New Roman" w:eastAsia="Calibri" w:hAnsi="Times New Roman"/>
                <w:sz w:val="28"/>
                <w:szCs w:val="28"/>
              </w:rPr>
              <w:t>,</w:t>
            </w:r>
          </w:p>
          <w:p w14:paraId="69F90E3E" w14:textId="593AEB15" w:rsidR="00737B6E" w:rsidRPr="00E96023" w:rsidRDefault="00000000" w:rsidP="00645DF3">
            <w:pPr>
              <w:jc w:val="center"/>
              <w:rPr>
                <w:rFonts w:ascii="Times New Roman" w:eastAsia="Calibri" w:hAnsi="Times New Roman"/>
                <w:sz w:val="28"/>
                <w:szCs w:val="28"/>
              </w:rPr>
            </w:pPr>
            <m:oMath>
              <m:acc>
                <m:accPr>
                  <m:chr m:val="̅"/>
                  <m:ctrlPr>
                    <w:rPr>
                      <w:rFonts w:ascii="Cambria Math" w:hAnsi="Cambria Math"/>
                      <w:i/>
                      <w:sz w:val="28"/>
                      <w:szCs w:val="28"/>
                    </w:rPr>
                  </m:ctrlPr>
                </m:accPr>
                <m:e>
                  <m:r>
                    <w:rPr>
                      <w:rFonts w:ascii="Cambria Math" w:hAnsi="Cambria Math"/>
                      <w:sz w:val="28"/>
                      <w:szCs w:val="28"/>
                    </w:rPr>
                    <m:t>x</m:t>
                  </m:r>
                </m:e>
              </m:acc>
            </m:oMath>
            <w:r w:rsidR="008175EC">
              <w:rPr>
                <w:rStyle w:val="cf11"/>
                <w:rFonts w:ascii="Times New Roman" w:hAnsi="Times New Roman" w:cs="Times New Roman"/>
                <w:color w:val="auto"/>
                <w:sz w:val="24"/>
                <w:szCs w:val="24"/>
              </w:rPr>
              <w:t xml:space="preserve"> </w:t>
            </w:r>
            <w:r w:rsidR="00737B6E" w:rsidRPr="00737B6E">
              <w:rPr>
                <w:rStyle w:val="cf11"/>
                <w:rFonts w:ascii="Times New Roman" w:hAnsi="Times New Roman" w:cs="Times New Roman"/>
                <w:color w:val="auto"/>
                <w:sz w:val="24"/>
                <w:szCs w:val="24"/>
                <w:lang w:val="en"/>
              </w:rPr>
              <w:t>±</w:t>
            </w:r>
            <w:r w:rsidR="008175EC">
              <w:rPr>
                <w:rStyle w:val="cf11"/>
                <w:rFonts w:ascii="Times New Roman" w:hAnsi="Times New Roman" w:cs="Times New Roman"/>
                <w:color w:val="auto"/>
                <w:sz w:val="24"/>
                <w:szCs w:val="24"/>
              </w:rPr>
              <w:t xml:space="preserve"> </w:t>
            </w:r>
            <w:r w:rsidR="00737B6E" w:rsidRPr="00737B6E">
              <w:rPr>
                <w:rFonts w:ascii="Times New Roman" w:eastAsia="Calibri" w:hAnsi="Times New Roman" w:cs="Times New Roman"/>
                <w:noProof/>
              </w:rPr>
              <w:drawing>
                <wp:inline distT="0" distB="0" distL="0" distR="0" wp14:anchorId="1A3A06C0" wp14:editId="3F21A594">
                  <wp:extent cx="107950" cy="209550"/>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0" cy="209550"/>
                          </a:xfrm>
                          <a:prstGeom prst="rect">
                            <a:avLst/>
                          </a:prstGeom>
                          <a:noFill/>
                          <a:ln>
                            <a:noFill/>
                          </a:ln>
                        </pic:spPr>
                      </pic:pic>
                    </a:graphicData>
                  </a:graphic>
                </wp:inline>
              </w:drawing>
            </w:r>
          </w:p>
        </w:tc>
        <w:tc>
          <w:tcPr>
            <w:tcW w:w="987" w:type="pct"/>
            <w:vAlign w:val="center"/>
          </w:tcPr>
          <w:p w14:paraId="12A44980" w14:textId="74A96B71" w:rsidR="00831B88" w:rsidRPr="00E96023" w:rsidRDefault="00831B88" w:rsidP="00737B6E">
            <w:pPr>
              <w:ind w:right="-82"/>
              <w:jc w:val="center"/>
              <w:rPr>
                <w:rFonts w:ascii="Times New Roman" w:eastAsia="Calibri" w:hAnsi="Times New Roman"/>
                <w:sz w:val="28"/>
                <w:szCs w:val="28"/>
              </w:rPr>
            </w:pPr>
            <w:r w:rsidRPr="00E96023">
              <w:rPr>
                <w:rFonts w:ascii="Times New Roman" w:eastAsia="Calibri" w:hAnsi="Times New Roman"/>
                <w:sz w:val="28"/>
                <w:szCs w:val="28"/>
              </w:rPr>
              <w:t>После эксперимента</w:t>
            </w:r>
            <w:r w:rsidR="00737B6E">
              <w:rPr>
                <w:rFonts w:ascii="Times New Roman" w:eastAsia="Calibri" w:hAnsi="Times New Roman"/>
                <w:sz w:val="28"/>
                <w:szCs w:val="28"/>
              </w:rPr>
              <w:t>,</w:t>
            </w:r>
            <w:r w:rsidR="00737B6E" w:rsidRPr="00737B6E">
              <w:rPr>
                <w:rStyle w:val="cf01"/>
                <w:rFonts w:cs="Cambria Math"/>
                <w:color w:val="auto"/>
                <w:sz w:val="24"/>
                <w:szCs w:val="24"/>
                <w:lang w:val="en"/>
              </w:rPr>
              <w:t xml:space="preserve"> </w:t>
            </w:r>
            <m:oMath>
              <m:acc>
                <m:accPr>
                  <m:chr m:val="̅"/>
                  <m:ctrlPr>
                    <w:rPr>
                      <w:rFonts w:ascii="Cambria Math" w:hAnsi="Cambria Math"/>
                      <w:i/>
                      <w:sz w:val="28"/>
                      <w:szCs w:val="28"/>
                    </w:rPr>
                  </m:ctrlPr>
                </m:accPr>
                <m:e>
                  <m:r>
                    <w:rPr>
                      <w:rFonts w:ascii="Cambria Math" w:hAnsi="Cambria Math"/>
                      <w:sz w:val="28"/>
                      <w:szCs w:val="28"/>
                    </w:rPr>
                    <m:t>x</m:t>
                  </m:r>
                </m:e>
              </m:acc>
            </m:oMath>
            <w:r w:rsidR="008175EC">
              <w:rPr>
                <w:rFonts w:ascii="Cambria Math" w:eastAsiaTheme="minorEastAsia" w:hAnsi="Cambria Math" w:cs="Cambria Math"/>
                <w:sz w:val="28"/>
                <w:szCs w:val="28"/>
              </w:rPr>
              <w:t xml:space="preserve"> </w:t>
            </w:r>
            <w:r w:rsidR="00737B6E" w:rsidRPr="00737B6E">
              <w:rPr>
                <w:rStyle w:val="cf11"/>
                <w:rFonts w:ascii="Times New Roman" w:hAnsi="Times New Roman" w:cs="Times New Roman"/>
                <w:color w:val="auto"/>
                <w:sz w:val="24"/>
                <w:szCs w:val="24"/>
                <w:lang w:val="en"/>
              </w:rPr>
              <w:t>±</w:t>
            </w:r>
            <w:r w:rsidR="008175EC">
              <w:rPr>
                <w:rStyle w:val="cf11"/>
                <w:rFonts w:ascii="Times New Roman" w:hAnsi="Times New Roman" w:cs="Times New Roman"/>
                <w:color w:val="auto"/>
                <w:sz w:val="24"/>
                <w:szCs w:val="24"/>
              </w:rPr>
              <w:t xml:space="preserve"> </w:t>
            </w:r>
            <w:r w:rsidR="00737B6E" w:rsidRPr="00737B6E">
              <w:rPr>
                <w:rFonts w:ascii="Times New Roman" w:eastAsia="Calibri" w:hAnsi="Times New Roman" w:cs="Times New Roman"/>
                <w:noProof/>
              </w:rPr>
              <w:drawing>
                <wp:inline distT="0" distB="0" distL="0" distR="0" wp14:anchorId="30F49DC2" wp14:editId="3354F983">
                  <wp:extent cx="107950" cy="209550"/>
                  <wp:effectExtent l="0" t="0" r="635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0" cy="209550"/>
                          </a:xfrm>
                          <a:prstGeom prst="rect">
                            <a:avLst/>
                          </a:prstGeom>
                          <a:noFill/>
                          <a:ln>
                            <a:noFill/>
                          </a:ln>
                        </pic:spPr>
                      </pic:pic>
                    </a:graphicData>
                  </a:graphic>
                </wp:inline>
              </w:drawing>
            </w:r>
          </w:p>
        </w:tc>
        <w:tc>
          <w:tcPr>
            <w:tcW w:w="987" w:type="pct"/>
            <w:vAlign w:val="center"/>
          </w:tcPr>
          <w:p w14:paraId="43A47955" w14:textId="56AFF367" w:rsidR="00831B88" w:rsidRPr="00E96023" w:rsidRDefault="00831B88" w:rsidP="00737B6E">
            <w:pPr>
              <w:ind w:right="-167"/>
              <w:jc w:val="center"/>
              <w:rPr>
                <w:rFonts w:ascii="Times New Roman" w:eastAsia="Calibri" w:hAnsi="Times New Roman"/>
                <w:sz w:val="28"/>
                <w:szCs w:val="28"/>
              </w:rPr>
            </w:pPr>
            <w:r w:rsidRPr="00E96023">
              <w:rPr>
                <w:rFonts w:ascii="Times New Roman" w:eastAsia="Calibri" w:hAnsi="Times New Roman"/>
                <w:sz w:val="28"/>
                <w:szCs w:val="28"/>
              </w:rPr>
              <w:t>До эксперимента</w:t>
            </w:r>
            <w:r w:rsidR="00737B6E">
              <w:rPr>
                <w:rFonts w:ascii="Times New Roman" w:eastAsia="Calibri" w:hAnsi="Times New Roman"/>
                <w:sz w:val="28"/>
                <w:szCs w:val="28"/>
              </w:rPr>
              <w:t>,</w:t>
            </w:r>
            <w:r w:rsidR="00737B6E" w:rsidRPr="00737B6E">
              <w:rPr>
                <w:rStyle w:val="cf01"/>
                <w:rFonts w:cs="Cambria Math"/>
                <w:color w:val="auto"/>
                <w:sz w:val="24"/>
                <w:szCs w:val="24"/>
                <w:lang w:val="en"/>
              </w:rPr>
              <w:t xml:space="preserve"> </w:t>
            </w:r>
            <m:oMath>
              <m:acc>
                <m:accPr>
                  <m:chr m:val="̅"/>
                  <m:ctrlPr>
                    <w:rPr>
                      <w:rFonts w:ascii="Cambria Math" w:hAnsi="Cambria Math"/>
                      <w:i/>
                      <w:sz w:val="28"/>
                      <w:szCs w:val="28"/>
                    </w:rPr>
                  </m:ctrlPr>
                </m:accPr>
                <m:e>
                  <m:r>
                    <w:rPr>
                      <w:rFonts w:ascii="Cambria Math" w:hAnsi="Cambria Math"/>
                      <w:sz w:val="28"/>
                      <w:szCs w:val="28"/>
                    </w:rPr>
                    <m:t>x</m:t>
                  </m:r>
                </m:e>
              </m:acc>
            </m:oMath>
            <w:r w:rsidR="008175EC">
              <w:rPr>
                <w:rFonts w:ascii="Cambria Math" w:eastAsiaTheme="minorEastAsia" w:hAnsi="Cambria Math" w:cs="Cambria Math"/>
                <w:sz w:val="28"/>
                <w:szCs w:val="28"/>
              </w:rPr>
              <w:t xml:space="preserve"> </w:t>
            </w:r>
            <w:r w:rsidR="00737B6E" w:rsidRPr="00737B6E">
              <w:rPr>
                <w:rStyle w:val="cf11"/>
                <w:rFonts w:ascii="Times New Roman" w:hAnsi="Times New Roman" w:cs="Times New Roman"/>
                <w:color w:val="auto"/>
                <w:sz w:val="24"/>
                <w:szCs w:val="24"/>
                <w:lang w:val="en"/>
              </w:rPr>
              <w:t>±</w:t>
            </w:r>
            <w:r w:rsidR="008175EC">
              <w:rPr>
                <w:rStyle w:val="cf11"/>
                <w:rFonts w:ascii="Times New Roman" w:hAnsi="Times New Roman" w:cs="Times New Roman"/>
                <w:color w:val="auto"/>
                <w:sz w:val="24"/>
                <w:szCs w:val="24"/>
              </w:rPr>
              <w:t xml:space="preserve"> </w:t>
            </w:r>
            <w:r w:rsidR="00737B6E" w:rsidRPr="00737B6E">
              <w:rPr>
                <w:rFonts w:ascii="Times New Roman" w:eastAsia="Calibri" w:hAnsi="Times New Roman" w:cs="Times New Roman"/>
                <w:noProof/>
              </w:rPr>
              <w:drawing>
                <wp:inline distT="0" distB="0" distL="0" distR="0" wp14:anchorId="1533497E" wp14:editId="6B972FD4">
                  <wp:extent cx="107950" cy="209550"/>
                  <wp:effectExtent l="0" t="0" r="635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0" cy="209550"/>
                          </a:xfrm>
                          <a:prstGeom prst="rect">
                            <a:avLst/>
                          </a:prstGeom>
                          <a:noFill/>
                          <a:ln>
                            <a:noFill/>
                          </a:ln>
                        </pic:spPr>
                      </pic:pic>
                    </a:graphicData>
                  </a:graphic>
                </wp:inline>
              </w:drawing>
            </w:r>
          </w:p>
        </w:tc>
        <w:tc>
          <w:tcPr>
            <w:tcW w:w="987" w:type="pct"/>
            <w:vAlign w:val="center"/>
          </w:tcPr>
          <w:p w14:paraId="17CF96CF" w14:textId="5B4333B6" w:rsidR="00831B88" w:rsidRPr="00E96023" w:rsidRDefault="00831B88" w:rsidP="00737B6E">
            <w:pPr>
              <w:ind w:right="-109"/>
              <w:jc w:val="center"/>
              <w:rPr>
                <w:rFonts w:ascii="Times New Roman" w:eastAsia="Calibri" w:hAnsi="Times New Roman"/>
                <w:sz w:val="28"/>
                <w:szCs w:val="28"/>
              </w:rPr>
            </w:pPr>
            <w:r w:rsidRPr="00E96023">
              <w:rPr>
                <w:rFonts w:ascii="Times New Roman" w:eastAsia="Calibri" w:hAnsi="Times New Roman"/>
                <w:sz w:val="28"/>
                <w:szCs w:val="28"/>
              </w:rPr>
              <w:t>После эксперимента</w:t>
            </w:r>
            <w:r w:rsidR="00737B6E">
              <w:rPr>
                <w:rFonts w:ascii="Times New Roman" w:eastAsia="Calibri" w:hAnsi="Times New Roman"/>
                <w:sz w:val="28"/>
                <w:szCs w:val="28"/>
              </w:rPr>
              <w:t>,</w:t>
            </w:r>
            <w:r w:rsidR="00737B6E" w:rsidRPr="00737B6E">
              <w:rPr>
                <w:rStyle w:val="cf01"/>
                <w:rFonts w:cs="Cambria Math"/>
                <w:color w:val="auto"/>
                <w:sz w:val="24"/>
                <w:szCs w:val="24"/>
                <w:lang w:val="en"/>
              </w:rPr>
              <w:t xml:space="preserve"> </w:t>
            </w:r>
            <m:oMath>
              <m:acc>
                <m:accPr>
                  <m:chr m:val="̅"/>
                  <m:ctrlPr>
                    <w:rPr>
                      <w:rFonts w:ascii="Cambria Math" w:hAnsi="Cambria Math"/>
                      <w:i/>
                      <w:sz w:val="28"/>
                      <w:szCs w:val="28"/>
                    </w:rPr>
                  </m:ctrlPr>
                </m:accPr>
                <m:e>
                  <m:r>
                    <w:rPr>
                      <w:rFonts w:ascii="Cambria Math" w:hAnsi="Cambria Math"/>
                      <w:sz w:val="28"/>
                      <w:szCs w:val="28"/>
                    </w:rPr>
                    <m:t>x</m:t>
                  </m:r>
                </m:e>
              </m:acc>
            </m:oMath>
            <w:r w:rsidR="008175EC">
              <w:rPr>
                <w:rFonts w:ascii="Cambria Math" w:eastAsiaTheme="minorEastAsia" w:hAnsi="Cambria Math" w:cs="Cambria Math"/>
                <w:sz w:val="28"/>
                <w:szCs w:val="28"/>
              </w:rPr>
              <w:t xml:space="preserve"> </w:t>
            </w:r>
            <w:r w:rsidR="00737B6E" w:rsidRPr="00737B6E">
              <w:rPr>
                <w:rStyle w:val="cf11"/>
                <w:rFonts w:ascii="Times New Roman" w:hAnsi="Times New Roman" w:cs="Times New Roman"/>
                <w:color w:val="auto"/>
                <w:sz w:val="24"/>
                <w:szCs w:val="24"/>
                <w:lang w:val="en"/>
              </w:rPr>
              <w:t>±</w:t>
            </w:r>
            <w:r w:rsidR="008175EC">
              <w:rPr>
                <w:rStyle w:val="cf11"/>
                <w:rFonts w:ascii="Times New Roman" w:hAnsi="Times New Roman" w:cs="Times New Roman"/>
                <w:color w:val="auto"/>
                <w:sz w:val="24"/>
                <w:szCs w:val="24"/>
              </w:rPr>
              <w:t xml:space="preserve"> </w:t>
            </w:r>
            <w:r w:rsidR="00737B6E" w:rsidRPr="00737B6E">
              <w:rPr>
                <w:rFonts w:ascii="Times New Roman" w:eastAsia="Calibri" w:hAnsi="Times New Roman" w:cs="Times New Roman"/>
                <w:noProof/>
              </w:rPr>
              <w:drawing>
                <wp:inline distT="0" distB="0" distL="0" distR="0" wp14:anchorId="7BBF9AFF" wp14:editId="00AA27B8">
                  <wp:extent cx="107950" cy="209550"/>
                  <wp:effectExtent l="0" t="0" r="635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0" cy="209550"/>
                          </a:xfrm>
                          <a:prstGeom prst="rect">
                            <a:avLst/>
                          </a:prstGeom>
                          <a:noFill/>
                          <a:ln>
                            <a:noFill/>
                          </a:ln>
                        </pic:spPr>
                      </pic:pic>
                    </a:graphicData>
                  </a:graphic>
                </wp:inline>
              </w:drawing>
            </w:r>
          </w:p>
        </w:tc>
      </w:tr>
      <w:tr w:rsidR="00831B88" w:rsidRPr="00E96023" w14:paraId="132A23DD" w14:textId="77777777" w:rsidTr="00737B6E">
        <w:tc>
          <w:tcPr>
            <w:tcW w:w="1102" w:type="pct"/>
          </w:tcPr>
          <w:p w14:paraId="58ED5029" w14:textId="547C841C" w:rsidR="00831B88" w:rsidRPr="00E96023" w:rsidRDefault="00831B88" w:rsidP="00B833A8">
            <w:pPr>
              <w:rPr>
                <w:rFonts w:ascii="Times New Roman" w:eastAsia="Calibri" w:hAnsi="Times New Roman"/>
                <w:sz w:val="28"/>
                <w:szCs w:val="28"/>
              </w:rPr>
            </w:pPr>
            <w:r w:rsidRPr="00E96023">
              <w:rPr>
                <w:rFonts w:ascii="Times New Roman" w:eastAsia="Calibri" w:hAnsi="Times New Roman"/>
                <w:sz w:val="28"/>
                <w:szCs w:val="28"/>
              </w:rPr>
              <w:t xml:space="preserve">Скорость при уровне лактата 2,5 </w:t>
            </w:r>
            <w:r w:rsidR="00775211" w:rsidRPr="00E96023">
              <w:rPr>
                <w:rFonts w:ascii="Times New Roman" w:eastAsia="Calibri" w:hAnsi="Times New Roman"/>
                <w:sz w:val="28"/>
                <w:szCs w:val="28"/>
              </w:rPr>
              <w:t>ммоль/л</w:t>
            </w:r>
            <w:r w:rsidRPr="00E96023">
              <w:rPr>
                <w:rFonts w:ascii="Times New Roman" w:eastAsia="Calibri" w:hAnsi="Times New Roman"/>
                <w:sz w:val="28"/>
                <w:szCs w:val="28"/>
              </w:rPr>
              <w:t xml:space="preserve"> (м/сек</w:t>
            </w:r>
            <w:r w:rsidR="00735CF4" w:rsidRPr="00E96023">
              <w:rPr>
                <w:rFonts w:ascii="Times New Roman" w:eastAsia="Calibri" w:hAnsi="Times New Roman"/>
                <w:sz w:val="28"/>
                <w:szCs w:val="28"/>
              </w:rPr>
              <w:t>.</w:t>
            </w:r>
            <w:r w:rsidRPr="00E96023">
              <w:rPr>
                <w:rFonts w:ascii="Times New Roman" w:eastAsia="Calibri" w:hAnsi="Times New Roman"/>
                <w:sz w:val="28"/>
                <w:szCs w:val="28"/>
              </w:rPr>
              <w:t>)</w:t>
            </w:r>
          </w:p>
        </w:tc>
        <w:tc>
          <w:tcPr>
            <w:tcW w:w="938" w:type="pct"/>
          </w:tcPr>
          <w:p w14:paraId="23291435" w14:textId="1FD0C0C0"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1.23±0.04</w:t>
            </w:r>
          </w:p>
        </w:tc>
        <w:tc>
          <w:tcPr>
            <w:tcW w:w="987" w:type="pct"/>
          </w:tcPr>
          <w:p w14:paraId="79F8EA86" w14:textId="7B5B6560"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1.27±0.08</w:t>
            </w:r>
          </w:p>
        </w:tc>
        <w:tc>
          <w:tcPr>
            <w:tcW w:w="987" w:type="pct"/>
          </w:tcPr>
          <w:p w14:paraId="5D4A1C80" w14:textId="3281269A"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1.26±0.02</w:t>
            </w:r>
          </w:p>
        </w:tc>
        <w:tc>
          <w:tcPr>
            <w:tcW w:w="987" w:type="pct"/>
          </w:tcPr>
          <w:p w14:paraId="7F344438" w14:textId="77777777"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1.26</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0.05</w:t>
            </w:r>
          </w:p>
        </w:tc>
      </w:tr>
      <w:tr w:rsidR="00831B88" w:rsidRPr="00E96023" w14:paraId="39A70B0E" w14:textId="77777777" w:rsidTr="00737B6E">
        <w:tc>
          <w:tcPr>
            <w:tcW w:w="1102" w:type="pct"/>
          </w:tcPr>
          <w:p w14:paraId="52AE9127" w14:textId="36F947DE" w:rsidR="00831B88" w:rsidRPr="00E96023" w:rsidRDefault="00831B88" w:rsidP="00B833A8">
            <w:pPr>
              <w:rPr>
                <w:rFonts w:ascii="Times New Roman" w:eastAsia="Calibri" w:hAnsi="Times New Roman"/>
                <w:sz w:val="28"/>
                <w:szCs w:val="28"/>
              </w:rPr>
            </w:pPr>
            <w:r w:rsidRPr="00E96023">
              <w:rPr>
                <w:rFonts w:ascii="Times New Roman" w:eastAsia="Calibri" w:hAnsi="Times New Roman"/>
                <w:sz w:val="28"/>
                <w:szCs w:val="28"/>
              </w:rPr>
              <w:t xml:space="preserve">Скорость при уровне лактата 4 </w:t>
            </w:r>
            <w:r w:rsidR="00775211" w:rsidRPr="00E96023">
              <w:rPr>
                <w:rFonts w:ascii="Times New Roman" w:eastAsia="Calibri" w:hAnsi="Times New Roman"/>
                <w:sz w:val="28"/>
                <w:szCs w:val="28"/>
              </w:rPr>
              <w:t>ммоль/л</w:t>
            </w:r>
            <w:r w:rsidRPr="00E96023">
              <w:rPr>
                <w:rFonts w:ascii="Times New Roman" w:eastAsia="Calibri" w:hAnsi="Times New Roman"/>
                <w:sz w:val="28"/>
                <w:szCs w:val="28"/>
              </w:rPr>
              <w:t xml:space="preserve"> (м/сек</w:t>
            </w:r>
            <w:r w:rsidR="00735CF4" w:rsidRPr="00E96023">
              <w:rPr>
                <w:rFonts w:ascii="Times New Roman" w:eastAsia="Calibri" w:hAnsi="Times New Roman"/>
                <w:sz w:val="28"/>
                <w:szCs w:val="28"/>
              </w:rPr>
              <w:t>.</w:t>
            </w:r>
            <w:r w:rsidRPr="00E96023">
              <w:rPr>
                <w:rFonts w:ascii="Times New Roman" w:eastAsia="Calibri" w:hAnsi="Times New Roman"/>
                <w:sz w:val="28"/>
                <w:szCs w:val="28"/>
              </w:rPr>
              <w:t>)</w:t>
            </w:r>
          </w:p>
        </w:tc>
        <w:tc>
          <w:tcPr>
            <w:tcW w:w="938" w:type="pct"/>
          </w:tcPr>
          <w:p w14:paraId="0E036408" w14:textId="769C2490"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1.30±0.02</w:t>
            </w:r>
          </w:p>
        </w:tc>
        <w:tc>
          <w:tcPr>
            <w:tcW w:w="987" w:type="pct"/>
          </w:tcPr>
          <w:p w14:paraId="332138BC" w14:textId="58A7D7D1"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1.32±0.08</w:t>
            </w:r>
          </w:p>
        </w:tc>
        <w:tc>
          <w:tcPr>
            <w:tcW w:w="987" w:type="pct"/>
          </w:tcPr>
          <w:p w14:paraId="1C8A561F" w14:textId="2598EE2E"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1.32±0.04</w:t>
            </w:r>
          </w:p>
        </w:tc>
        <w:tc>
          <w:tcPr>
            <w:tcW w:w="987" w:type="pct"/>
          </w:tcPr>
          <w:p w14:paraId="0216A43B" w14:textId="77777777"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1.32</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0.13</w:t>
            </w:r>
          </w:p>
        </w:tc>
      </w:tr>
      <w:tr w:rsidR="00831B88" w:rsidRPr="00E96023" w14:paraId="38438E48" w14:textId="77777777" w:rsidTr="00737B6E">
        <w:tc>
          <w:tcPr>
            <w:tcW w:w="1102" w:type="pct"/>
          </w:tcPr>
          <w:p w14:paraId="585FE497" w14:textId="612B3693" w:rsidR="00831B88" w:rsidRPr="00E96023" w:rsidRDefault="00831B88" w:rsidP="00B833A8">
            <w:pPr>
              <w:rPr>
                <w:rFonts w:ascii="Times New Roman" w:eastAsia="Calibri" w:hAnsi="Times New Roman"/>
                <w:sz w:val="28"/>
                <w:szCs w:val="28"/>
              </w:rPr>
            </w:pPr>
            <w:r w:rsidRPr="00E96023">
              <w:rPr>
                <w:rFonts w:ascii="Times New Roman" w:eastAsia="Calibri" w:hAnsi="Times New Roman"/>
                <w:sz w:val="28"/>
                <w:szCs w:val="28"/>
              </w:rPr>
              <w:t>Максималь</w:t>
            </w:r>
            <w:r w:rsidR="00737B6E">
              <w:rPr>
                <w:rFonts w:ascii="Times New Roman" w:eastAsia="Calibri" w:hAnsi="Times New Roman"/>
                <w:sz w:val="28"/>
                <w:szCs w:val="28"/>
              </w:rPr>
              <w:softHyphen/>
            </w:r>
            <w:r w:rsidRPr="00E96023">
              <w:rPr>
                <w:rFonts w:ascii="Times New Roman" w:eastAsia="Calibri" w:hAnsi="Times New Roman"/>
                <w:sz w:val="28"/>
                <w:szCs w:val="28"/>
              </w:rPr>
              <w:t>ный уровень лактата (</w:t>
            </w:r>
            <w:r w:rsidR="00775211" w:rsidRPr="00E96023">
              <w:rPr>
                <w:rFonts w:ascii="Times New Roman" w:eastAsia="Calibri" w:hAnsi="Times New Roman"/>
                <w:sz w:val="28"/>
                <w:szCs w:val="28"/>
              </w:rPr>
              <w:t>ммоль/л</w:t>
            </w:r>
            <w:r w:rsidRPr="00E96023">
              <w:rPr>
                <w:rFonts w:ascii="Times New Roman" w:eastAsia="Calibri" w:hAnsi="Times New Roman"/>
                <w:sz w:val="28"/>
                <w:szCs w:val="28"/>
              </w:rPr>
              <w:t>)</w:t>
            </w:r>
          </w:p>
        </w:tc>
        <w:tc>
          <w:tcPr>
            <w:tcW w:w="938" w:type="pct"/>
          </w:tcPr>
          <w:p w14:paraId="71D150CA" w14:textId="5A30F495"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9.2±3.4</w:t>
            </w:r>
          </w:p>
        </w:tc>
        <w:tc>
          <w:tcPr>
            <w:tcW w:w="987" w:type="pct"/>
          </w:tcPr>
          <w:p w14:paraId="061550B8" w14:textId="2F635277"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9.1±3.0</w:t>
            </w:r>
          </w:p>
        </w:tc>
        <w:tc>
          <w:tcPr>
            <w:tcW w:w="987" w:type="pct"/>
          </w:tcPr>
          <w:p w14:paraId="7AC655B8" w14:textId="39F6963D"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9.4±1.6</w:t>
            </w:r>
          </w:p>
        </w:tc>
        <w:tc>
          <w:tcPr>
            <w:tcW w:w="987" w:type="pct"/>
          </w:tcPr>
          <w:p w14:paraId="25D35A7F" w14:textId="77777777"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9.2</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2.2</w:t>
            </w:r>
          </w:p>
        </w:tc>
      </w:tr>
      <w:tr w:rsidR="00831B88" w:rsidRPr="00E96023" w14:paraId="21636FCB" w14:textId="77777777" w:rsidTr="00737B6E">
        <w:tc>
          <w:tcPr>
            <w:tcW w:w="1102" w:type="pct"/>
          </w:tcPr>
          <w:p w14:paraId="12B63953" w14:textId="0A78390C" w:rsidR="00831B88" w:rsidRPr="00E96023" w:rsidRDefault="00831B88" w:rsidP="00B833A8">
            <w:pPr>
              <w:rPr>
                <w:rFonts w:ascii="Times New Roman" w:eastAsia="Calibri" w:hAnsi="Times New Roman"/>
                <w:sz w:val="28"/>
                <w:szCs w:val="28"/>
              </w:rPr>
            </w:pPr>
            <w:r w:rsidRPr="00E96023">
              <w:rPr>
                <w:rFonts w:ascii="Times New Roman" w:eastAsia="Calibri" w:hAnsi="Times New Roman"/>
                <w:sz w:val="28"/>
                <w:szCs w:val="28"/>
              </w:rPr>
              <w:t>ЧГ 50м (цикл/мин</w:t>
            </w:r>
            <w:r w:rsidR="00735CF4" w:rsidRPr="00E96023">
              <w:rPr>
                <w:rFonts w:ascii="Times New Roman" w:eastAsia="Calibri" w:hAnsi="Times New Roman"/>
                <w:sz w:val="28"/>
                <w:szCs w:val="28"/>
              </w:rPr>
              <w:t>.</w:t>
            </w:r>
            <w:r w:rsidRPr="00E96023">
              <w:rPr>
                <w:rFonts w:ascii="Times New Roman" w:eastAsia="Calibri" w:hAnsi="Times New Roman"/>
                <w:sz w:val="28"/>
                <w:szCs w:val="28"/>
              </w:rPr>
              <w:t>)</w:t>
            </w:r>
          </w:p>
        </w:tc>
        <w:tc>
          <w:tcPr>
            <w:tcW w:w="938" w:type="pct"/>
          </w:tcPr>
          <w:p w14:paraId="73C1DE78" w14:textId="1AAFA9DD"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49.9±1</w:t>
            </w:r>
          </w:p>
        </w:tc>
        <w:tc>
          <w:tcPr>
            <w:tcW w:w="987" w:type="pct"/>
          </w:tcPr>
          <w:p w14:paraId="6F80A012" w14:textId="518A331D"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49.1±8.1</w:t>
            </w:r>
          </w:p>
        </w:tc>
        <w:tc>
          <w:tcPr>
            <w:tcW w:w="987" w:type="pct"/>
          </w:tcPr>
          <w:p w14:paraId="3489C3C2" w14:textId="00144585"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49.1±2.3</w:t>
            </w:r>
          </w:p>
        </w:tc>
        <w:tc>
          <w:tcPr>
            <w:tcW w:w="987" w:type="pct"/>
          </w:tcPr>
          <w:p w14:paraId="2427AEA3" w14:textId="77777777"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49.6</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2.8</w:t>
            </w:r>
          </w:p>
        </w:tc>
      </w:tr>
      <w:tr w:rsidR="00831B88" w:rsidRPr="00E96023" w14:paraId="4B12C346" w14:textId="77777777" w:rsidTr="00737B6E">
        <w:tc>
          <w:tcPr>
            <w:tcW w:w="1102" w:type="pct"/>
          </w:tcPr>
          <w:p w14:paraId="7EC48AA5" w14:textId="52F7E0CF" w:rsidR="00831B88" w:rsidRPr="00E96023" w:rsidRDefault="00831B88" w:rsidP="00B833A8">
            <w:pPr>
              <w:rPr>
                <w:rFonts w:ascii="Times New Roman" w:eastAsia="Calibri" w:hAnsi="Times New Roman"/>
                <w:sz w:val="28"/>
                <w:szCs w:val="28"/>
              </w:rPr>
            </w:pPr>
            <w:r w:rsidRPr="00E96023">
              <w:rPr>
                <w:rFonts w:ascii="Times New Roman" w:eastAsia="Calibri" w:hAnsi="Times New Roman"/>
                <w:sz w:val="28"/>
                <w:szCs w:val="28"/>
              </w:rPr>
              <w:t>ДГ 50м (м/цикл)</w:t>
            </w:r>
          </w:p>
        </w:tc>
        <w:tc>
          <w:tcPr>
            <w:tcW w:w="938" w:type="pct"/>
          </w:tcPr>
          <w:p w14:paraId="5507DC38" w14:textId="065F9C28"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2.02±0.12</w:t>
            </w:r>
          </w:p>
        </w:tc>
        <w:tc>
          <w:tcPr>
            <w:tcW w:w="987" w:type="pct"/>
          </w:tcPr>
          <w:p w14:paraId="299828FC" w14:textId="165B69AC"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2.07±0.25</w:t>
            </w:r>
          </w:p>
        </w:tc>
        <w:tc>
          <w:tcPr>
            <w:tcW w:w="987" w:type="pct"/>
          </w:tcPr>
          <w:p w14:paraId="4D6920D1" w14:textId="1201374C"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2.02±0.15</w:t>
            </w:r>
          </w:p>
        </w:tc>
        <w:tc>
          <w:tcPr>
            <w:tcW w:w="987" w:type="pct"/>
          </w:tcPr>
          <w:p w14:paraId="551CC086" w14:textId="43EE697E"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2.01</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0.27</w:t>
            </w:r>
          </w:p>
        </w:tc>
      </w:tr>
      <w:tr w:rsidR="00831B88" w:rsidRPr="00E96023" w14:paraId="02FF0E06" w14:textId="77777777" w:rsidTr="00737B6E">
        <w:tc>
          <w:tcPr>
            <w:tcW w:w="1102" w:type="pct"/>
          </w:tcPr>
          <w:p w14:paraId="29DA322B" w14:textId="77777777" w:rsidR="00831B88" w:rsidRPr="00E96023" w:rsidRDefault="00831B88" w:rsidP="00B833A8">
            <w:pPr>
              <w:rPr>
                <w:rFonts w:ascii="Times New Roman" w:eastAsia="Calibri" w:hAnsi="Times New Roman"/>
                <w:sz w:val="28"/>
                <w:szCs w:val="28"/>
              </w:rPr>
            </w:pPr>
            <w:r w:rsidRPr="00E96023">
              <w:rPr>
                <w:rFonts w:ascii="Times New Roman" w:eastAsia="Calibri" w:hAnsi="Times New Roman"/>
                <w:sz w:val="28"/>
                <w:szCs w:val="28"/>
              </w:rPr>
              <w:t>ИГ 50 м</w:t>
            </w:r>
          </w:p>
        </w:tc>
        <w:tc>
          <w:tcPr>
            <w:tcW w:w="938" w:type="pct"/>
          </w:tcPr>
          <w:p w14:paraId="32C35804" w14:textId="33531AF5"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3.32±0.65</w:t>
            </w:r>
          </w:p>
        </w:tc>
        <w:tc>
          <w:tcPr>
            <w:tcW w:w="987" w:type="pct"/>
          </w:tcPr>
          <w:p w14:paraId="0B14545E" w14:textId="3A9F3EC4"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3.37±0.69</w:t>
            </w:r>
          </w:p>
        </w:tc>
        <w:tc>
          <w:tcPr>
            <w:tcW w:w="987" w:type="pct"/>
          </w:tcPr>
          <w:p w14:paraId="25F5557E" w14:textId="1967950B"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3.34±0.49</w:t>
            </w:r>
          </w:p>
        </w:tc>
        <w:tc>
          <w:tcPr>
            <w:tcW w:w="987" w:type="pct"/>
          </w:tcPr>
          <w:p w14:paraId="4FDD9738" w14:textId="2C51DD9E"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3.32</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0.70</w:t>
            </w:r>
          </w:p>
        </w:tc>
      </w:tr>
      <w:tr w:rsidR="00831B88" w:rsidRPr="00E96023" w14:paraId="160E0513" w14:textId="77777777" w:rsidTr="00737B6E">
        <w:tc>
          <w:tcPr>
            <w:tcW w:w="1102" w:type="pct"/>
          </w:tcPr>
          <w:p w14:paraId="0DC9A505" w14:textId="6CAA0E6A" w:rsidR="00831B88" w:rsidRPr="00E96023" w:rsidRDefault="00831B88" w:rsidP="00B833A8">
            <w:pPr>
              <w:rPr>
                <w:rFonts w:ascii="Times New Roman" w:eastAsia="Calibri" w:hAnsi="Times New Roman"/>
                <w:sz w:val="28"/>
                <w:szCs w:val="28"/>
              </w:rPr>
            </w:pPr>
            <w:r w:rsidRPr="00E96023">
              <w:rPr>
                <w:rFonts w:ascii="Times New Roman" w:eastAsia="Calibri" w:hAnsi="Times New Roman"/>
                <w:sz w:val="28"/>
                <w:szCs w:val="28"/>
              </w:rPr>
              <w:t>ЧГ 100м (цикл/мин</w:t>
            </w:r>
            <w:r w:rsidR="00735CF4" w:rsidRPr="00E96023">
              <w:rPr>
                <w:rFonts w:ascii="Times New Roman" w:eastAsia="Calibri" w:hAnsi="Times New Roman"/>
                <w:sz w:val="28"/>
                <w:szCs w:val="28"/>
              </w:rPr>
              <w:t>.</w:t>
            </w:r>
            <w:r w:rsidRPr="00E96023">
              <w:rPr>
                <w:rFonts w:ascii="Times New Roman" w:eastAsia="Calibri" w:hAnsi="Times New Roman"/>
                <w:sz w:val="28"/>
                <w:szCs w:val="28"/>
              </w:rPr>
              <w:t>)</w:t>
            </w:r>
          </w:p>
        </w:tc>
        <w:tc>
          <w:tcPr>
            <w:tcW w:w="938" w:type="pct"/>
          </w:tcPr>
          <w:p w14:paraId="0BCC6413" w14:textId="64D78070"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48.4±2.6</w:t>
            </w:r>
          </w:p>
        </w:tc>
        <w:tc>
          <w:tcPr>
            <w:tcW w:w="987" w:type="pct"/>
          </w:tcPr>
          <w:p w14:paraId="3B27DA4F" w14:textId="041ED1C8"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50.2±2.6</w:t>
            </w:r>
          </w:p>
        </w:tc>
        <w:tc>
          <w:tcPr>
            <w:tcW w:w="987" w:type="pct"/>
          </w:tcPr>
          <w:p w14:paraId="02EEE564" w14:textId="29DCE33B"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47.7±3.2</w:t>
            </w:r>
          </w:p>
        </w:tc>
        <w:tc>
          <w:tcPr>
            <w:tcW w:w="987" w:type="pct"/>
          </w:tcPr>
          <w:p w14:paraId="21E2D4E4" w14:textId="59B10370"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49.5</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2.7</w:t>
            </w:r>
          </w:p>
        </w:tc>
      </w:tr>
      <w:tr w:rsidR="00831B88" w:rsidRPr="00E96023" w14:paraId="3DD205E2" w14:textId="77777777" w:rsidTr="00737B6E">
        <w:tc>
          <w:tcPr>
            <w:tcW w:w="1102" w:type="pct"/>
          </w:tcPr>
          <w:p w14:paraId="32E57701" w14:textId="33ADBEF4" w:rsidR="00831B88" w:rsidRPr="00E96023" w:rsidRDefault="00831B88" w:rsidP="00B833A8">
            <w:pPr>
              <w:rPr>
                <w:rFonts w:ascii="Times New Roman" w:eastAsia="Calibri" w:hAnsi="Times New Roman"/>
                <w:sz w:val="28"/>
                <w:szCs w:val="28"/>
              </w:rPr>
            </w:pPr>
            <w:r w:rsidRPr="00E96023">
              <w:rPr>
                <w:rFonts w:ascii="Times New Roman" w:eastAsia="Calibri" w:hAnsi="Times New Roman"/>
                <w:sz w:val="28"/>
                <w:szCs w:val="28"/>
              </w:rPr>
              <w:t>ДГ 100м (м/цикл)</w:t>
            </w:r>
          </w:p>
        </w:tc>
        <w:tc>
          <w:tcPr>
            <w:tcW w:w="938" w:type="pct"/>
          </w:tcPr>
          <w:p w14:paraId="281337AF" w14:textId="26FF8907"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2.10±0.15</w:t>
            </w:r>
          </w:p>
        </w:tc>
        <w:tc>
          <w:tcPr>
            <w:tcW w:w="987" w:type="pct"/>
          </w:tcPr>
          <w:p w14:paraId="044BF1A5" w14:textId="5E2346B2"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2.20±0.26</w:t>
            </w:r>
          </w:p>
        </w:tc>
        <w:tc>
          <w:tcPr>
            <w:tcW w:w="987" w:type="pct"/>
          </w:tcPr>
          <w:p w14:paraId="7081FBD7" w14:textId="75E57DE5"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2.12±0.31</w:t>
            </w:r>
          </w:p>
        </w:tc>
        <w:tc>
          <w:tcPr>
            <w:tcW w:w="987" w:type="pct"/>
          </w:tcPr>
          <w:p w14:paraId="45A74A16" w14:textId="64C44C53"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2.16</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0.20</w:t>
            </w:r>
          </w:p>
        </w:tc>
      </w:tr>
      <w:tr w:rsidR="00831B88" w:rsidRPr="00E96023" w14:paraId="29405808" w14:textId="77777777" w:rsidTr="00737B6E">
        <w:tc>
          <w:tcPr>
            <w:tcW w:w="1102" w:type="pct"/>
          </w:tcPr>
          <w:p w14:paraId="3D388B6A" w14:textId="2B83719B" w:rsidR="00831B88" w:rsidRPr="00E96023" w:rsidRDefault="00831B88" w:rsidP="00B833A8">
            <w:pPr>
              <w:rPr>
                <w:rFonts w:ascii="Times New Roman" w:eastAsia="Calibri" w:hAnsi="Times New Roman"/>
                <w:sz w:val="28"/>
                <w:szCs w:val="28"/>
              </w:rPr>
            </w:pPr>
            <w:r w:rsidRPr="00E96023">
              <w:rPr>
                <w:rFonts w:ascii="Times New Roman" w:eastAsia="Calibri" w:hAnsi="Times New Roman"/>
                <w:sz w:val="28"/>
                <w:szCs w:val="28"/>
              </w:rPr>
              <w:t>ИГ 100м</w:t>
            </w:r>
          </w:p>
        </w:tc>
        <w:tc>
          <w:tcPr>
            <w:tcW w:w="938" w:type="pct"/>
          </w:tcPr>
          <w:p w14:paraId="3D4932F5" w14:textId="7BA0D0F4"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2.82±0.40</w:t>
            </w:r>
          </w:p>
        </w:tc>
        <w:tc>
          <w:tcPr>
            <w:tcW w:w="987" w:type="pct"/>
          </w:tcPr>
          <w:p w14:paraId="3C34A57D" w14:textId="0C5720FC"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2.97±0.23</w:t>
            </w:r>
          </w:p>
        </w:tc>
        <w:tc>
          <w:tcPr>
            <w:tcW w:w="987" w:type="pct"/>
          </w:tcPr>
          <w:p w14:paraId="4ABD8700" w14:textId="4406B836"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2.90±0.46</w:t>
            </w:r>
          </w:p>
        </w:tc>
        <w:tc>
          <w:tcPr>
            <w:tcW w:w="987" w:type="pct"/>
          </w:tcPr>
          <w:p w14:paraId="63F0D5A0" w14:textId="31A0114C"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2.91</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0.20</w:t>
            </w:r>
          </w:p>
        </w:tc>
      </w:tr>
      <w:tr w:rsidR="00831B88" w:rsidRPr="00E96023" w14:paraId="38632CA7" w14:textId="77777777" w:rsidTr="00737B6E">
        <w:tc>
          <w:tcPr>
            <w:tcW w:w="1102" w:type="pct"/>
          </w:tcPr>
          <w:p w14:paraId="247DFCE1" w14:textId="45930182" w:rsidR="00831B88" w:rsidRPr="00E96023" w:rsidRDefault="00831B88" w:rsidP="00B833A8">
            <w:pPr>
              <w:rPr>
                <w:rFonts w:ascii="Times New Roman" w:eastAsia="Calibri" w:hAnsi="Times New Roman"/>
                <w:sz w:val="28"/>
                <w:szCs w:val="28"/>
              </w:rPr>
            </w:pPr>
            <w:r w:rsidRPr="00E96023">
              <w:rPr>
                <w:rFonts w:ascii="Times New Roman" w:eastAsia="Calibri" w:hAnsi="Times New Roman"/>
                <w:sz w:val="28"/>
                <w:szCs w:val="28"/>
              </w:rPr>
              <w:t>Скорость 50м (м/сек</w:t>
            </w:r>
            <w:r w:rsidR="00735CF4" w:rsidRPr="00E96023">
              <w:rPr>
                <w:rFonts w:ascii="Times New Roman" w:eastAsia="Calibri" w:hAnsi="Times New Roman"/>
                <w:sz w:val="28"/>
                <w:szCs w:val="28"/>
              </w:rPr>
              <w:t>.</w:t>
            </w:r>
            <w:r w:rsidRPr="00E96023">
              <w:rPr>
                <w:rFonts w:ascii="Times New Roman" w:eastAsia="Calibri" w:hAnsi="Times New Roman"/>
                <w:sz w:val="28"/>
                <w:szCs w:val="28"/>
              </w:rPr>
              <w:t>)</w:t>
            </w:r>
          </w:p>
        </w:tc>
        <w:tc>
          <w:tcPr>
            <w:tcW w:w="938" w:type="pct"/>
          </w:tcPr>
          <w:p w14:paraId="105B12A4" w14:textId="517EBA5B"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1.74±0.18</w:t>
            </w:r>
          </w:p>
        </w:tc>
        <w:tc>
          <w:tcPr>
            <w:tcW w:w="987" w:type="pct"/>
          </w:tcPr>
          <w:p w14:paraId="10E6DB52" w14:textId="4C6FEF4D"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1.79±0.16</w:t>
            </w:r>
          </w:p>
        </w:tc>
        <w:tc>
          <w:tcPr>
            <w:tcW w:w="987" w:type="pct"/>
          </w:tcPr>
          <w:p w14:paraId="0378A60B" w14:textId="36A6B628"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1.72±0.42</w:t>
            </w:r>
          </w:p>
        </w:tc>
        <w:tc>
          <w:tcPr>
            <w:tcW w:w="987" w:type="pct"/>
          </w:tcPr>
          <w:p w14:paraId="4686B1E3" w14:textId="1F985275"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1.72</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0.21</w:t>
            </w:r>
          </w:p>
        </w:tc>
      </w:tr>
      <w:tr w:rsidR="00831B88" w:rsidRPr="00E96023" w14:paraId="0FB00584" w14:textId="77777777" w:rsidTr="00737B6E">
        <w:tc>
          <w:tcPr>
            <w:tcW w:w="1102" w:type="pct"/>
          </w:tcPr>
          <w:p w14:paraId="4FB4DEAE" w14:textId="52282A99" w:rsidR="00831B88" w:rsidRPr="00E96023" w:rsidRDefault="00831B88" w:rsidP="00B833A8">
            <w:pPr>
              <w:rPr>
                <w:rFonts w:ascii="Times New Roman" w:eastAsia="Calibri" w:hAnsi="Times New Roman"/>
                <w:sz w:val="28"/>
                <w:szCs w:val="28"/>
              </w:rPr>
            </w:pPr>
            <w:r w:rsidRPr="00E96023">
              <w:rPr>
                <w:rFonts w:ascii="Times New Roman" w:eastAsia="Calibri" w:hAnsi="Times New Roman"/>
                <w:sz w:val="28"/>
                <w:szCs w:val="28"/>
              </w:rPr>
              <w:t>Скорость 100м (м/сек</w:t>
            </w:r>
            <w:r w:rsidR="00735CF4" w:rsidRPr="00E96023">
              <w:rPr>
                <w:rFonts w:ascii="Times New Roman" w:eastAsia="Calibri" w:hAnsi="Times New Roman"/>
                <w:sz w:val="28"/>
                <w:szCs w:val="28"/>
              </w:rPr>
              <w:t>.</w:t>
            </w:r>
            <w:r w:rsidRPr="00E96023">
              <w:rPr>
                <w:rFonts w:ascii="Times New Roman" w:eastAsia="Calibri" w:hAnsi="Times New Roman"/>
                <w:sz w:val="28"/>
                <w:szCs w:val="28"/>
              </w:rPr>
              <w:t>)</w:t>
            </w:r>
          </w:p>
        </w:tc>
        <w:tc>
          <w:tcPr>
            <w:tcW w:w="938" w:type="pct"/>
          </w:tcPr>
          <w:p w14:paraId="68CF9525" w14:textId="36C2DFCD"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1.56±0.04</w:t>
            </w:r>
          </w:p>
        </w:tc>
        <w:tc>
          <w:tcPr>
            <w:tcW w:w="987" w:type="pct"/>
          </w:tcPr>
          <w:p w14:paraId="7E99A7C5" w14:textId="2377D4DE"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1.59±0.19</w:t>
            </w:r>
          </w:p>
        </w:tc>
        <w:tc>
          <w:tcPr>
            <w:tcW w:w="987" w:type="pct"/>
          </w:tcPr>
          <w:p w14:paraId="67C63004" w14:textId="00F0B299"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1.54±0.27</w:t>
            </w:r>
          </w:p>
        </w:tc>
        <w:tc>
          <w:tcPr>
            <w:tcW w:w="987" w:type="pct"/>
          </w:tcPr>
          <w:p w14:paraId="392D089B" w14:textId="602FA9F7"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1.55</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0.02</w:t>
            </w:r>
          </w:p>
        </w:tc>
      </w:tr>
      <w:tr w:rsidR="00831B88" w:rsidRPr="00E96023" w14:paraId="1859FBAC" w14:textId="77777777" w:rsidTr="00737B6E">
        <w:tc>
          <w:tcPr>
            <w:tcW w:w="1102" w:type="pct"/>
          </w:tcPr>
          <w:p w14:paraId="6ED05F4F" w14:textId="69F70BF7" w:rsidR="00831B88" w:rsidRPr="00E96023" w:rsidRDefault="00831B88" w:rsidP="00B833A8">
            <w:pPr>
              <w:rPr>
                <w:rFonts w:ascii="Times New Roman" w:eastAsia="Calibri" w:hAnsi="Times New Roman"/>
                <w:sz w:val="28"/>
                <w:szCs w:val="28"/>
              </w:rPr>
            </w:pPr>
            <w:r w:rsidRPr="00E96023">
              <w:rPr>
                <w:rFonts w:ascii="Times New Roman" w:eastAsia="Calibri" w:hAnsi="Times New Roman"/>
                <w:sz w:val="28"/>
                <w:szCs w:val="28"/>
              </w:rPr>
              <w:t>Скорость 200м (м/сек</w:t>
            </w:r>
            <w:r w:rsidR="00735CF4" w:rsidRPr="00E96023">
              <w:rPr>
                <w:rFonts w:ascii="Times New Roman" w:eastAsia="Calibri" w:hAnsi="Times New Roman"/>
                <w:sz w:val="28"/>
                <w:szCs w:val="28"/>
              </w:rPr>
              <w:t>.</w:t>
            </w:r>
            <w:r w:rsidRPr="00E96023">
              <w:rPr>
                <w:rFonts w:ascii="Times New Roman" w:eastAsia="Calibri" w:hAnsi="Times New Roman"/>
                <w:sz w:val="28"/>
                <w:szCs w:val="28"/>
              </w:rPr>
              <w:t>)</w:t>
            </w:r>
          </w:p>
        </w:tc>
        <w:tc>
          <w:tcPr>
            <w:tcW w:w="938" w:type="pct"/>
          </w:tcPr>
          <w:p w14:paraId="4AE5490B" w14:textId="2F93575E"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1.38±0.29</w:t>
            </w:r>
          </w:p>
        </w:tc>
        <w:tc>
          <w:tcPr>
            <w:tcW w:w="987" w:type="pct"/>
          </w:tcPr>
          <w:p w14:paraId="593001D6" w14:textId="7A830A11"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1.38±0.32</w:t>
            </w:r>
          </w:p>
        </w:tc>
        <w:tc>
          <w:tcPr>
            <w:tcW w:w="987" w:type="pct"/>
          </w:tcPr>
          <w:p w14:paraId="21C35C97" w14:textId="7EAE373B"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1.38±0.38</w:t>
            </w:r>
          </w:p>
        </w:tc>
        <w:tc>
          <w:tcPr>
            <w:tcW w:w="987" w:type="pct"/>
          </w:tcPr>
          <w:p w14:paraId="5EC3CB45" w14:textId="7C89DA2A" w:rsidR="00831B88" w:rsidRPr="00E96023" w:rsidRDefault="00831B88" w:rsidP="00535A36">
            <w:pPr>
              <w:jc w:val="center"/>
              <w:rPr>
                <w:rFonts w:ascii="Times New Roman" w:eastAsia="Calibri" w:hAnsi="Times New Roman"/>
                <w:sz w:val="28"/>
                <w:szCs w:val="28"/>
              </w:rPr>
            </w:pPr>
            <w:r w:rsidRPr="00E96023">
              <w:rPr>
                <w:rFonts w:ascii="Times New Roman" w:eastAsia="Calibri" w:hAnsi="Times New Roman"/>
                <w:sz w:val="28"/>
                <w:szCs w:val="28"/>
              </w:rPr>
              <w:t>1.38</w:t>
            </w:r>
            <w:r w:rsidRPr="00E96023">
              <w:rPr>
                <w:rFonts w:ascii="Times New Roman" w:eastAsia="Calibri" w:hAnsi="Times New Roman"/>
                <w:sz w:val="28"/>
                <w:szCs w:val="28"/>
              </w:rPr>
              <w:sym w:font="Symbol" w:char="F0B1"/>
            </w:r>
            <w:r w:rsidRPr="00E96023">
              <w:rPr>
                <w:rFonts w:ascii="Times New Roman" w:eastAsia="Calibri" w:hAnsi="Times New Roman"/>
                <w:sz w:val="28"/>
                <w:szCs w:val="28"/>
              </w:rPr>
              <w:t>0.07</w:t>
            </w:r>
          </w:p>
        </w:tc>
      </w:tr>
      <w:tr w:rsidR="00831B88" w:rsidRPr="00E96023" w14:paraId="01D722DE" w14:textId="77777777" w:rsidTr="008D570B">
        <w:tc>
          <w:tcPr>
            <w:tcW w:w="5000" w:type="pct"/>
            <w:gridSpan w:val="5"/>
          </w:tcPr>
          <w:p w14:paraId="37AE896B" w14:textId="77777777" w:rsidR="00E96023" w:rsidRPr="00FB2141" w:rsidRDefault="00831B88" w:rsidP="00535A36">
            <w:pPr>
              <w:jc w:val="both"/>
              <w:rPr>
                <w:rFonts w:ascii="Times New Roman" w:eastAsia="Calibri" w:hAnsi="Times New Roman"/>
                <w:i/>
              </w:rPr>
            </w:pPr>
            <w:r w:rsidRPr="00FB2141">
              <w:rPr>
                <w:rFonts w:ascii="Times New Roman" w:eastAsia="Calibri" w:hAnsi="Times New Roman"/>
                <w:i/>
              </w:rPr>
              <w:t>Примечание:</w:t>
            </w:r>
          </w:p>
          <w:p w14:paraId="14DC904C" w14:textId="617C5AB5" w:rsidR="00E96023" w:rsidRPr="00FB2141" w:rsidRDefault="00831B88" w:rsidP="00535A36">
            <w:pPr>
              <w:jc w:val="both"/>
              <w:rPr>
                <w:rFonts w:ascii="Times New Roman" w:eastAsia="Calibri" w:hAnsi="Times New Roman"/>
                <w:i/>
              </w:rPr>
            </w:pPr>
            <w:r w:rsidRPr="00FB2141">
              <w:rPr>
                <w:rFonts w:ascii="Times New Roman" w:eastAsia="Calibri" w:hAnsi="Times New Roman"/>
                <w:i/>
              </w:rPr>
              <w:t>ЧГ– частота гребков;</w:t>
            </w:r>
          </w:p>
          <w:p w14:paraId="4DC1C6CD" w14:textId="77777777" w:rsidR="00E96023" w:rsidRPr="00FB2141" w:rsidRDefault="00831B88" w:rsidP="00535A36">
            <w:pPr>
              <w:jc w:val="both"/>
              <w:rPr>
                <w:rFonts w:ascii="Times New Roman" w:eastAsia="Calibri" w:hAnsi="Times New Roman"/>
                <w:i/>
              </w:rPr>
            </w:pPr>
            <w:r w:rsidRPr="00FB2141">
              <w:rPr>
                <w:rFonts w:ascii="Times New Roman" w:eastAsia="Calibri" w:hAnsi="Times New Roman"/>
                <w:i/>
              </w:rPr>
              <w:t>ДГ – длина гребка;</w:t>
            </w:r>
          </w:p>
          <w:p w14:paraId="2D2540EC" w14:textId="77777777" w:rsidR="00E96023" w:rsidRPr="00FB2141" w:rsidRDefault="00831B88" w:rsidP="00535A36">
            <w:pPr>
              <w:jc w:val="both"/>
              <w:rPr>
                <w:rFonts w:ascii="Times New Roman" w:eastAsia="Calibri" w:hAnsi="Times New Roman"/>
                <w:i/>
              </w:rPr>
            </w:pPr>
            <w:r w:rsidRPr="00FB2141">
              <w:rPr>
                <w:rFonts w:ascii="Times New Roman" w:eastAsia="Calibri" w:hAnsi="Times New Roman"/>
                <w:i/>
              </w:rPr>
              <w:t>ИГ – индекс гребка; м/сек – метров в секунду;</w:t>
            </w:r>
          </w:p>
          <w:p w14:paraId="281D536A" w14:textId="77777777" w:rsidR="00E96023" w:rsidRPr="00FB2141" w:rsidRDefault="00831B88" w:rsidP="00535A36">
            <w:pPr>
              <w:jc w:val="both"/>
              <w:rPr>
                <w:rFonts w:ascii="Times New Roman" w:eastAsia="Calibri" w:hAnsi="Times New Roman"/>
                <w:i/>
              </w:rPr>
            </w:pPr>
            <w:r w:rsidRPr="00FB2141">
              <w:rPr>
                <w:rFonts w:ascii="Times New Roman" w:eastAsia="Calibri" w:hAnsi="Times New Roman"/>
                <w:i/>
              </w:rPr>
              <w:t>ммоль</w:t>
            </w:r>
            <w:r w:rsidR="00775211" w:rsidRPr="00FB2141">
              <w:rPr>
                <w:rFonts w:ascii="Times New Roman" w:eastAsia="Calibri" w:hAnsi="Times New Roman"/>
                <w:i/>
              </w:rPr>
              <w:t>/л</w:t>
            </w:r>
            <w:r w:rsidRPr="00FB2141">
              <w:rPr>
                <w:rFonts w:ascii="Times New Roman" w:eastAsia="Calibri" w:hAnsi="Times New Roman"/>
                <w:i/>
              </w:rPr>
              <w:t xml:space="preserve"> – </w:t>
            </w:r>
            <w:r w:rsidRPr="00FB2141">
              <w:rPr>
                <w:rFonts w:ascii="Times New Roman" w:eastAsia="Calibri" w:hAnsi="Times New Roman"/>
                <w:i/>
                <w:color w:val="000000" w:themeColor="text1"/>
              </w:rPr>
              <w:t>мил</w:t>
            </w:r>
            <w:r w:rsidR="0039156C" w:rsidRPr="00FB2141">
              <w:rPr>
                <w:rFonts w:ascii="Times New Roman" w:eastAsia="Calibri" w:hAnsi="Times New Roman"/>
                <w:i/>
                <w:color w:val="000000" w:themeColor="text1"/>
              </w:rPr>
              <w:t>л</w:t>
            </w:r>
            <w:r w:rsidRPr="00FB2141">
              <w:rPr>
                <w:rFonts w:ascii="Times New Roman" w:eastAsia="Calibri" w:hAnsi="Times New Roman"/>
                <w:i/>
                <w:color w:val="000000" w:themeColor="text1"/>
              </w:rPr>
              <w:t xml:space="preserve">имоль </w:t>
            </w:r>
            <w:r w:rsidRPr="00FB2141">
              <w:rPr>
                <w:rFonts w:ascii="Times New Roman" w:eastAsia="Calibri" w:hAnsi="Times New Roman"/>
                <w:i/>
              </w:rPr>
              <w:t>на литр крови;</w:t>
            </w:r>
          </w:p>
          <w:p w14:paraId="076D3F53" w14:textId="77777777" w:rsidR="00E96023" w:rsidRPr="00FB2141" w:rsidRDefault="00831B88" w:rsidP="00535A36">
            <w:pPr>
              <w:jc w:val="both"/>
              <w:rPr>
                <w:rFonts w:ascii="Times New Roman" w:eastAsia="Calibri" w:hAnsi="Times New Roman"/>
                <w:i/>
              </w:rPr>
            </w:pPr>
            <w:r w:rsidRPr="00FB2141">
              <w:rPr>
                <w:rFonts w:ascii="Times New Roman" w:eastAsia="Calibri" w:hAnsi="Times New Roman"/>
                <w:i/>
              </w:rPr>
              <w:t>цикл/мин – количество циклов гребков в минуту;</w:t>
            </w:r>
          </w:p>
          <w:p w14:paraId="1E2BA96F" w14:textId="77777777" w:rsidR="00737B6E" w:rsidRDefault="00831B88" w:rsidP="00535A36">
            <w:pPr>
              <w:jc w:val="both"/>
              <w:rPr>
                <w:rFonts w:ascii="Times New Roman" w:eastAsia="Calibri" w:hAnsi="Times New Roman"/>
                <w:i/>
              </w:rPr>
            </w:pPr>
            <w:r w:rsidRPr="00FB2141">
              <w:rPr>
                <w:rFonts w:ascii="Times New Roman" w:eastAsia="Calibri" w:hAnsi="Times New Roman"/>
                <w:i/>
              </w:rPr>
              <w:t>м/цикл – метров за один цикл гребка</w:t>
            </w:r>
            <w:r w:rsidR="00737B6E">
              <w:rPr>
                <w:rFonts w:ascii="Times New Roman" w:eastAsia="Calibri" w:hAnsi="Times New Roman"/>
                <w:i/>
              </w:rPr>
              <w:t>;</w:t>
            </w:r>
          </w:p>
          <w:p w14:paraId="4F18B4A6" w14:textId="2CACD3E6" w:rsidR="00737B6E" w:rsidRPr="00737B6E" w:rsidRDefault="00737B6E" w:rsidP="00535A36">
            <w:pPr>
              <w:jc w:val="both"/>
              <w:rPr>
                <w:rFonts w:ascii="Times New Roman" w:eastAsia="Calibri" w:hAnsi="Times New Roman"/>
                <w:i/>
              </w:rPr>
            </w:pPr>
            <w:r>
              <w:rPr>
                <w:rFonts w:ascii="Times New Roman" w:eastAsia="Calibri" w:hAnsi="Times New Roman"/>
                <w:i/>
              </w:rPr>
              <w:t>м/сек. – метров в секунду.</w:t>
            </w:r>
          </w:p>
        </w:tc>
      </w:tr>
    </w:tbl>
    <w:p w14:paraId="0B51BD41" w14:textId="77777777" w:rsidR="00016059" w:rsidRDefault="00016059" w:rsidP="001163C2">
      <w:pPr>
        <w:ind w:firstLine="708"/>
        <w:jc w:val="both"/>
        <w:rPr>
          <w:rFonts w:ascii="Times New Roman" w:hAnsi="Times New Roman" w:cs="Times New Roman"/>
          <w:sz w:val="28"/>
          <w:szCs w:val="28"/>
        </w:rPr>
      </w:pPr>
    </w:p>
    <w:p w14:paraId="2B8E81D8" w14:textId="33E5A0AC" w:rsidR="001163C2" w:rsidRPr="00E7062A" w:rsidRDefault="001163C2" w:rsidP="001163C2">
      <w:pPr>
        <w:ind w:firstLine="708"/>
        <w:jc w:val="both"/>
        <w:rPr>
          <w:rFonts w:ascii="Times New Roman" w:hAnsi="Times New Roman"/>
          <w:sz w:val="28"/>
          <w:szCs w:val="28"/>
        </w:rPr>
      </w:pPr>
      <w:r w:rsidRPr="00E7062A">
        <w:rPr>
          <w:rFonts w:ascii="Times New Roman" w:hAnsi="Times New Roman" w:cs="Times New Roman"/>
          <w:sz w:val="28"/>
          <w:szCs w:val="28"/>
        </w:rPr>
        <w:t xml:space="preserve">Основным выводом исследования было то, что восьминедельный эксперимент ТВИ привел к повышению скорости плавания на уровне 2 и 4 </w:t>
      </w:r>
      <w:r w:rsidR="00775211">
        <w:rPr>
          <w:rFonts w:ascii="Times New Roman" w:hAnsi="Times New Roman" w:cs="Times New Roman"/>
          <w:sz w:val="28"/>
          <w:szCs w:val="28"/>
        </w:rPr>
        <w:t>ммоль/л</w:t>
      </w:r>
      <w:r w:rsidRPr="00E7062A">
        <w:rPr>
          <w:rFonts w:ascii="Times New Roman" w:hAnsi="Times New Roman" w:cs="Times New Roman"/>
          <w:sz w:val="28"/>
          <w:szCs w:val="28"/>
        </w:rPr>
        <w:t xml:space="preserve"> лактата в крови у экспериментальной группы. У контрольной группы данные показатели остались практически неизменными. Также показатели ДГ и ИГ на 50 м вольным стилем снизились в контрольной группе ТБО. Единственным показателем снижения, который был обнаружен в экспериментальной группе ТВИ, был максимальный уровень лактата в крови, в то время как все остальные физиологические и биомеханические параметры остались неизменными. Это говорит о том, что восьминедельный эксперимент по методике тренировок высокой интенсивности был полезен для большинства параметров результативности юных пловцов национального уровня. Также экспериментальная группа ТВИ завершила в среднем только 6 часов (17,0 км) плавания в неделю в сравнении с 12 часами (33,4 км) в неделю в контрольной группе ТБО. Таким образом, программа ТВИ была более эффективной по времени, так как она занимала в среднем на 55% меньше времени тренировочного процесса. Биомеханические и физиологические показатели по итогам эксперимента указывают на то, что использование метода тренировок высокой интенсивности является эффективным в сравнении с методом тренировок большого объема </w:t>
      </w:r>
      <w:r w:rsidR="00F0181A" w:rsidRPr="00F0181A">
        <w:rPr>
          <w:rFonts w:ascii="Times New Roman" w:hAnsi="Times New Roman" w:cs="Times New Roman"/>
          <w:sz w:val="28"/>
          <w:szCs w:val="28"/>
        </w:rPr>
        <w:t>[113</w:t>
      </w:r>
      <w:r w:rsidR="00663747">
        <w:rPr>
          <w:rFonts w:ascii="Times New Roman" w:hAnsi="Times New Roman" w:cs="Times New Roman"/>
          <w:sz w:val="28"/>
          <w:szCs w:val="28"/>
        </w:rPr>
        <w:t>,</w:t>
      </w:r>
      <w:r w:rsidR="00F0181A">
        <w:rPr>
          <w:rFonts w:ascii="Times New Roman" w:hAnsi="Times New Roman" w:cs="Times New Roman"/>
          <w:sz w:val="28"/>
          <w:szCs w:val="28"/>
        </w:rPr>
        <w:t xml:space="preserve"> </w:t>
      </w:r>
      <w:r w:rsidR="00F0181A" w:rsidRPr="00663747">
        <w:rPr>
          <w:rFonts w:ascii="Times New Roman" w:hAnsi="Times New Roman" w:cs="Times New Roman"/>
          <w:color w:val="000000" w:themeColor="text1"/>
          <w:sz w:val="28"/>
          <w:szCs w:val="28"/>
        </w:rPr>
        <w:t>с.</w:t>
      </w:r>
      <w:r w:rsidR="00D40BE8">
        <w:rPr>
          <w:rFonts w:ascii="Times New Roman" w:hAnsi="Times New Roman" w:cs="Times New Roman"/>
          <w:color w:val="000000" w:themeColor="text1"/>
          <w:sz w:val="28"/>
          <w:szCs w:val="28"/>
        </w:rPr>
        <w:t xml:space="preserve"> </w:t>
      </w:r>
      <w:r w:rsidR="00663747" w:rsidRPr="00663747">
        <w:rPr>
          <w:rFonts w:ascii="Times New Roman" w:hAnsi="Times New Roman" w:cs="Times New Roman"/>
          <w:color w:val="000000" w:themeColor="text1"/>
          <w:sz w:val="28"/>
          <w:szCs w:val="28"/>
        </w:rPr>
        <w:t>1035</w:t>
      </w:r>
      <w:r w:rsidR="00F0181A" w:rsidRPr="00F0181A">
        <w:rPr>
          <w:rFonts w:ascii="Times New Roman" w:hAnsi="Times New Roman" w:cs="Times New Roman"/>
          <w:sz w:val="28"/>
          <w:szCs w:val="28"/>
        </w:rPr>
        <w:t>].</w:t>
      </w:r>
    </w:p>
    <w:p w14:paraId="1517F6AB" w14:textId="38D212F5" w:rsidR="001163C2" w:rsidRPr="00E7062A" w:rsidRDefault="001163C2" w:rsidP="001163C2">
      <w:pPr>
        <w:tabs>
          <w:tab w:val="left" w:pos="709"/>
        </w:tabs>
        <w:spacing w:before="100" w:beforeAutospacing="1" w:after="100" w:afterAutospacing="1"/>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В ходе исследования по этой теме необходимо отметить ряд ограничений, возникших при проведении эксперимента. Во-первых, точная количественная оценка распределения тренировочного объема в разных тренировочных зонах является сложной задачей, особенно в плавании, из-за трудностей, связанных с определением ЧСС под водой во время дистанции, ЧСС измерялась только после выполнения интервального отрезка. В целях уменьшения погрешности, связанной с определением зоны интенсивности нагрузки во время тренировки, автор присутствовал на всех тренировочных занятиях. Во-вторых, может существовать вероятность ошибки параллакса из-за использования одной видеокамеры для анализа биомеханических данных во время эксперимента. Многокамерная аналитическая система не была доступна во время проведения эксперимента, но было показано, что более широко используемая однокамерная аналитическая система является точной в данном эксперименте. В-третьих, небольшая продолжительность этого исследования была ограничена из-за годового плана подготовки юных пловцов национального уровня. Систематический обзор этой темы, проведенный </w:t>
      </w:r>
      <w:r w:rsidR="00FC08E4">
        <w:rPr>
          <w:rFonts w:ascii="Times New Roman" w:hAnsi="Times New Roman" w:cs="Times New Roman"/>
          <w:sz w:val="28"/>
          <w:szCs w:val="28"/>
        </w:rPr>
        <w:t xml:space="preserve">автором </w:t>
      </w:r>
      <w:r w:rsidRPr="00E7062A">
        <w:rPr>
          <w:rFonts w:ascii="Times New Roman" w:hAnsi="Times New Roman" w:cs="Times New Roman"/>
          <w:sz w:val="28"/>
          <w:szCs w:val="28"/>
        </w:rPr>
        <w:t>Nugent</w:t>
      </w:r>
      <w:r w:rsidR="00F0181A">
        <w:rPr>
          <w:rFonts w:ascii="Times New Roman" w:hAnsi="Times New Roman" w:cs="Times New Roman"/>
          <w:sz w:val="28"/>
          <w:szCs w:val="28"/>
        </w:rPr>
        <w:t xml:space="preserve">, </w:t>
      </w:r>
      <w:r w:rsidRPr="00E7062A">
        <w:rPr>
          <w:rFonts w:ascii="Times New Roman" w:hAnsi="Times New Roman" w:cs="Times New Roman"/>
          <w:sz w:val="28"/>
          <w:szCs w:val="28"/>
        </w:rPr>
        <w:t>провели два исследования продолжительностью 1 год и 4 года, которые показали, что использование методики тренировок высокой интенсивности улучшает показатели результативности у спортсменов, специализирующихся на спринтерских дистанциях</w:t>
      </w:r>
      <w:r w:rsidR="00F0181A">
        <w:rPr>
          <w:rFonts w:ascii="Times New Roman" w:hAnsi="Times New Roman" w:cs="Times New Roman"/>
          <w:sz w:val="28"/>
          <w:szCs w:val="28"/>
        </w:rPr>
        <w:t xml:space="preserve"> </w:t>
      </w:r>
      <w:r w:rsidR="00F0181A" w:rsidRPr="00F0181A">
        <w:rPr>
          <w:rFonts w:ascii="Times New Roman" w:hAnsi="Times New Roman" w:cs="Times New Roman"/>
          <w:sz w:val="28"/>
          <w:szCs w:val="28"/>
        </w:rPr>
        <w:t>[137]</w:t>
      </w:r>
      <w:r w:rsidRPr="00E7062A">
        <w:rPr>
          <w:rFonts w:ascii="Times New Roman" w:hAnsi="Times New Roman" w:cs="Times New Roman"/>
          <w:sz w:val="28"/>
          <w:szCs w:val="28"/>
        </w:rPr>
        <w:t>. Тем не менее, есть многочисленные методологические недостатки, связанные с исследованиями, исходя из этого необходимо провести больше исследований по данной теме.</w:t>
      </w:r>
    </w:p>
    <w:p w14:paraId="00711A0F" w14:textId="523EB2A8" w:rsidR="001163C2" w:rsidRPr="000112DB" w:rsidRDefault="001163C2" w:rsidP="001163C2">
      <w:pPr>
        <w:tabs>
          <w:tab w:val="left" w:pos="709"/>
        </w:tabs>
        <w:spacing w:before="100" w:beforeAutospacing="1" w:after="100" w:afterAutospacing="1"/>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Также результаты этого исследования могут быть полезны для тренеров по плаванию, которые работают с молодежным составом, так как результаты исследования показали положительный эффект при использовании тренировок </w:t>
      </w:r>
      <w:r w:rsidRPr="00E7062A">
        <w:rPr>
          <w:rFonts w:ascii="Times New Roman" w:hAnsi="Times New Roman" w:cs="Times New Roman"/>
          <w:sz w:val="28"/>
          <w:szCs w:val="28"/>
        </w:rPr>
        <w:lastRenderedPageBreak/>
        <w:t xml:space="preserve">высокой интенсивности в течение восьми недель. Также будет полезно тем, у кого ограниченное время тренировок из-за школьного расписания. Кроме того, меньший тренировочный объем по методике тренировок высокой интенсивности потенциально может снизить риск перетренированности спортсмена. Полученные результаты демонстрируют, что восьминедельный эксперимент позволил сократить тренировочный объем на 50 процентов в первой зоне интенсивности и увеличить на 200 процентов тренировки в третьей зоне интенсивности. Эти изменения оказали положительное влияние на большинство параметров производительности по сравнению с традиционной программой, направленной на использование больших тренировочных объемов и низкого уровня интенсивности. Программа ТВИ также была более эффективной с точки зрения среднего распределения времени тренировочного процесса: 6 часов (17,0 км) в неделю тренировалась экспериментальная группа, в то время как </w:t>
      </w:r>
      <w:r w:rsidRPr="000112DB">
        <w:rPr>
          <w:rFonts w:ascii="Times New Roman" w:hAnsi="Times New Roman" w:cs="Times New Roman"/>
          <w:sz w:val="28"/>
          <w:szCs w:val="28"/>
        </w:rPr>
        <w:t>контрольная группа имела средний объем тренировок 12 часов (33,4 км) в неделю.</w:t>
      </w:r>
    </w:p>
    <w:p w14:paraId="5804A313" w14:textId="120DD04E" w:rsidR="00F0060B" w:rsidRPr="00E7062A" w:rsidRDefault="00262DD5" w:rsidP="00E730C2">
      <w:pPr>
        <w:tabs>
          <w:tab w:val="left" w:pos="709"/>
        </w:tabs>
        <w:spacing w:before="100" w:beforeAutospacing="1" w:after="100" w:afterAutospacing="1"/>
        <w:ind w:firstLine="708"/>
        <w:contextualSpacing/>
        <w:jc w:val="both"/>
        <w:rPr>
          <w:rFonts w:ascii="Times New Roman" w:eastAsia="Times New Roman" w:hAnsi="Times New Roman" w:cs="Times New Roman"/>
          <w:sz w:val="28"/>
          <w:szCs w:val="28"/>
          <w:lang w:eastAsia="ru-RU"/>
        </w:rPr>
      </w:pPr>
      <w:r w:rsidRPr="000112DB">
        <w:rPr>
          <w:rFonts w:ascii="Times New Roman" w:hAnsi="Times New Roman" w:cs="Times New Roman"/>
          <w:color w:val="000000" w:themeColor="text1"/>
          <w:sz w:val="28"/>
          <w:szCs w:val="28"/>
        </w:rPr>
        <w:t>В ходе</w:t>
      </w:r>
      <w:r w:rsidRPr="00E7062A">
        <w:rPr>
          <w:rFonts w:ascii="Times New Roman" w:hAnsi="Times New Roman" w:cs="Times New Roman"/>
          <w:color w:val="000000" w:themeColor="text1"/>
          <w:sz w:val="28"/>
          <w:szCs w:val="28"/>
        </w:rPr>
        <w:t xml:space="preserve"> анализа теоретической литературы</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было</w:t>
      </w:r>
      <w:r w:rsidR="00C61DDE" w:rsidRPr="00E7062A">
        <w:rPr>
          <w:rFonts w:ascii="Times New Roman" w:eastAsia="Times New Roman" w:hAnsi="Times New Roman" w:cs="Times New Roman"/>
          <w:sz w:val="28"/>
          <w:szCs w:val="28"/>
          <w:lang w:eastAsia="ru-RU"/>
        </w:rPr>
        <w:t xml:space="preserve"> </w:t>
      </w:r>
      <w:r w:rsidR="00A44FC0" w:rsidRPr="00E7062A">
        <w:rPr>
          <w:rFonts w:ascii="Times New Roman" w:eastAsia="Times New Roman" w:hAnsi="Times New Roman" w:cs="Times New Roman"/>
          <w:sz w:val="28"/>
          <w:szCs w:val="28"/>
          <w:lang w:eastAsia="ru-RU"/>
        </w:rPr>
        <w:t>выявлено</w:t>
      </w:r>
      <w:r w:rsidR="00F0060B" w:rsidRPr="00E7062A">
        <w:rPr>
          <w:rFonts w:ascii="Times New Roman" w:eastAsia="Times New Roman" w:hAnsi="Times New Roman" w:cs="Times New Roman"/>
          <w:sz w:val="28"/>
          <w:szCs w:val="28"/>
          <w:lang w:eastAsia="ru-RU"/>
        </w:rPr>
        <w:t>,</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что</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пределах</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одной</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дистанции</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продолжительностью</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до</w:t>
      </w:r>
      <w:r w:rsidR="00C61DDE" w:rsidRPr="00E7062A">
        <w:rPr>
          <w:rFonts w:ascii="Times New Roman" w:eastAsia="Times New Roman" w:hAnsi="Times New Roman" w:cs="Times New Roman"/>
          <w:sz w:val="28"/>
          <w:szCs w:val="28"/>
          <w:lang w:eastAsia="ru-RU"/>
        </w:rPr>
        <w:t xml:space="preserve"> </w:t>
      </w:r>
      <w:r w:rsidR="001E6EFC" w:rsidRPr="00E7062A">
        <w:rPr>
          <w:rFonts w:ascii="Times New Roman" w:eastAsia="Times New Roman" w:hAnsi="Times New Roman" w:cs="Times New Roman"/>
          <w:sz w:val="28"/>
          <w:szCs w:val="28"/>
          <w:lang w:eastAsia="ru-RU"/>
        </w:rPr>
        <w:t>одной</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минуты</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показано</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снижение</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активных</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мышечных</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волокнах</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концентрации</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фосфогенов,</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что</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вызывает</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мобилизацию</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мощности</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сокращения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мышечных</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волокон</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за</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счет</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усиления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активирующего</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влияния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ЦНС,</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рекрутирования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новых</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ДЕ</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мышечных</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волокон,</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благодаря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чему</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удается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поддерживать</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заданную</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мощность</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при</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тестировании.</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Ступенчатое</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постепенное</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увеличение</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мощности</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внешней</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нагрузки</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сопровождается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соразмерным</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вовлечением</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промежуточных</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мышечных</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волокон</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(ПМВ),</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повышением</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показателей</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пульса,</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потребления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кислорода,</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легочной</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вентиляции,</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кислородного</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долга,</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концентрации</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молочной</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кислоты</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образования</w:t>
      </w:r>
      <w:r w:rsidR="00C61DDE"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водорода</w:t>
      </w:r>
      <w:r w:rsidR="00371E1B">
        <w:rPr>
          <w:rFonts w:ascii="Times New Roman" w:eastAsia="Times New Roman" w:hAnsi="Times New Roman" w:cs="Times New Roman"/>
          <w:sz w:val="28"/>
          <w:szCs w:val="28"/>
          <w:lang w:eastAsia="ru-RU"/>
        </w:rPr>
        <w:t xml:space="preserve"> </w:t>
      </w:r>
      <w:r w:rsidR="00004A2D" w:rsidRPr="00E7062A">
        <w:rPr>
          <w:rFonts w:ascii="Times New Roman" w:hAnsi="Times New Roman" w:cs="Times New Roman"/>
          <w:color w:val="000000" w:themeColor="text1"/>
          <w:sz w:val="28"/>
          <w:szCs w:val="28"/>
        </w:rPr>
        <w:t>[</w:t>
      </w:r>
      <w:r w:rsidR="00371E1B" w:rsidRPr="00F218A4">
        <w:rPr>
          <w:rFonts w:ascii="Times New Roman" w:hAnsi="Times New Roman" w:cs="Times New Roman"/>
          <w:color w:val="000000" w:themeColor="text1"/>
          <w:sz w:val="28"/>
          <w:szCs w:val="28"/>
        </w:rPr>
        <w:t>43</w:t>
      </w:r>
      <w:r w:rsidR="00F218A4" w:rsidRPr="00F218A4">
        <w:rPr>
          <w:rFonts w:ascii="Times New Roman" w:hAnsi="Times New Roman" w:cs="Times New Roman"/>
          <w:color w:val="000000" w:themeColor="text1"/>
          <w:sz w:val="28"/>
          <w:szCs w:val="28"/>
        </w:rPr>
        <w:t>,</w:t>
      </w:r>
      <w:r w:rsidR="00371E1B" w:rsidRPr="00F218A4">
        <w:rPr>
          <w:rFonts w:ascii="Times New Roman" w:hAnsi="Times New Roman" w:cs="Times New Roman"/>
          <w:color w:val="000000" w:themeColor="text1"/>
          <w:sz w:val="28"/>
          <w:szCs w:val="28"/>
        </w:rPr>
        <w:t xml:space="preserve"> с.</w:t>
      </w:r>
      <w:r w:rsidR="005A5484">
        <w:rPr>
          <w:rFonts w:ascii="Times New Roman" w:hAnsi="Times New Roman" w:cs="Times New Roman"/>
          <w:color w:val="000000" w:themeColor="text1"/>
          <w:sz w:val="28"/>
          <w:szCs w:val="28"/>
        </w:rPr>
        <w:t xml:space="preserve"> </w:t>
      </w:r>
      <w:r w:rsidR="00F218A4" w:rsidRPr="00F218A4">
        <w:rPr>
          <w:rFonts w:ascii="Times New Roman" w:hAnsi="Times New Roman" w:cs="Times New Roman"/>
          <w:color w:val="000000" w:themeColor="text1"/>
          <w:sz w:val="28"/>
          <w:szCs w:val="28"/>
        </w:rPr>
        <w:t>56</w:t>
      </w:r>
      <w:r w:rsidR="005A5484">
        <w:rPr>
          <w:rFonts w:ascii="Times New Roman" w:hAnsi="Times New Roman" w:cs="Times New Roman"/>
          <w:color w:val="000000" w:themeColor="text1"/>
          <w:sz w:val="28"/>
          <w:szCs w:val="28"/>
        </w:rPr>
        <w:t>;</w:t>
      </w:r>
      <w:r w:rsidR="00371E1B" w:rsidRPr="00F218A4">
        <w:rPr>
          <w:rFonts w:ascii="Times New Roman" w:hAnsi="Times New Roman" w:cs="Times New Roman"/>
          <w:color w:val="000000" w:themeColor="text1"/>
          <w:sz w:val="28"/>
          <w:szCs w:val="28"/>
        </w:rPr>
        <w:t xml:space="preserve"> 48</w:t>
      </w:r>
      <w:r w:rsidR="00F218A4" w:rsidRPr="00F218A4">
        <w:rPr>
          <w:rFonts w:ascii="Times New Roman" w:hAnsi="Times New Roman" w:cs="Times New Roman"/>
          <w:color w:val="000000" w:themeColor="text1"/>
          <w:sz w:val="28"/>
          <w:szCs w:val="28"/>
        </w:rPr>
        <w:t>,</w:t>
      </w:r>
      <w:r w:rsidR="00371E1B" w:rsidRPr="00F218A4">
        <w:rPr>
          <w:rFonts w:ascii="Times New Roman" w:hAnsi="Times New Roman" w:cs="Times New Roman"/>
          <w:color w:val="000000" w:themeColor="text1"/>
          <w:sz w:val="28"/>
          <w:szCs w:val="28"/>
        </w:rPr>
        <w:t xml:space="preserve"> с.</w:t>
      </w:r>
      <w:r w:rsidR="005A5484">
        <w:rPr>
          <w:rFonts w:ascii="Times New Roman" w:hAnsi="Times New Roman" w:cs="Times New Roman"/>
          <w:color w:val="000000" w:themeColor="text1"/>
          <w:sz w:val="28"/>
          <w:szCs w:val="28"/>
        </w:rPr>
        <w:t xml:space="preserve"> </w:t>
      </w:r>
      <w:r w:rsidR="00F218A4" w:rsidRPr="00F218A4">
        <w:rPr>
          <w:rFonts w:ascii="Times New Roman" w:hAnsi="Times New Roman" w:cs="Times New Roman"/>
          <w:color w:val="000000" w:themeColor="text1"/>
          <w:sz w:val="28"/>
          <w:szCs w:val="28"/>
        </w:rPr>
        <w:t>99</w:t>
      </w:r>
      <w:r w:rsidR="005A5484">
        <w:rPr>
          <w:rFonts w:ascii="Times New Roman" w:hAnsi="Times New Roman" w:cs="Times New Roman"/>
          <w:color w:val="000000" w:themeColor="text1"/>
          <w:sz w:val="28"/>
          <w:szCs w:val="28"/>
        </w:rPr>
        <w:t>;</w:t>
      </w:r>
      <w:r w:rsidR="00371E1B">
        <w:rPr>
          <w:rFonts w:ascii="Times New Roman" w:hAnsi="Times New Roman" w:cs="Times New Roman"/>
          <w:color w:val="000000" w:themeColor="text1"/>
          <w:sz w:val="28"/>
          <w:szCs w:val="28"/>
        </w:rPr>
        <w:t xml:space="preserve"> 133</w:t>
      </w:r>
      <w:r w:rsidR="00F218A4" w:rsidRPr="00F218A4">
        <w:rPr>
          <w:rFonts w:ascii="Times New Roman" w:hAnsi="Times New Roman" w:cs="Times New Roman"/>
          <w:color w:val="000000" w:themeColor="text1"/>
          <w:sz w:val="28"/>
          <w:szCs w:val="28"/>
        </w:rPr>
        <w:t>,</w:t>
      </w:r>
      <w:r w:rsidR="00371E1B">
        <w:rPr>
          <w:rFonts w:ascii="Times New Roman" w:hAnsi="Times New Roman" w:cs="Times New Roman"/>
          <w:color w:val="000000" w:themeColor="text1"/>
          <w:sz w:val="28"/>
          <w:szCs w:val="28"/>
        </w:rPr>
        <w:t xml:space="preserve"> </w:t>
      </w:r>
      <w:r w:rsidR="00371E1B" w:rsidRPr="00F218A4">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F218A4" w:rsidRPr="00F218A4">
        <w:rPr>
          <w:rFonts w:ascii="Times New Roman" w:hAnsi="Times New Roman" w:cs="Times New Roman"/>
          <w:color w:val="000000" w:themeColor="text1"/>
          <w:sz w:val="28"/>
          <w:szCs w:val="28"/>
        </w:rPr>
        <w:t>141</w:t>
      </w:r>
      <w:r w:rsidR="005A5484">
        <w:rPr>
          <w:rFonts w:ascii="Times New Roman" w:hAnsi="Times New Roman" w:cs="Times New Roman"/>
          <w:color w:val="000000" w:themeColor="text1"/>
          <w:sz w:val="28"/>
          <w:szCs w:val="28"/>
        </w:rPr>
        <w:t>;</w:t>
      </w:r>
      <w:r w:rsidR="00371E1B">
        <w:rPr>
          <w:rFonts w:ascii="Times New Roman" w:hAnsi="Times New Roman" w:cs="Times New Roman"/>
          <w:color w:val="000000" w:themeColor="text1"/>
          <w:sz w:val="28"/>
          <w:szCs w:val="28"/>
        </w:rPr>
        <w:t xml:space="preserve"> 138</w:t>
      </w:r>
      <w:r w:rsidR="00470A3E" w:rsidRPr="00E7062A">
        <w:rPr>
          <w:rFonts w:ascii="Times New Roman" w:hAnsi="Times New Roman" w:cs="Times New Roman"/>
          <w:color w:val="000000" w:themeColor="text1"/>
          <w:sz w:val="28"/>
          <w:szCs w:val="28"/>
        </w:rPr>
        <w:t>].</w:t>
      </w:r>
    </w:p>
    <w:p w14:paraId="6C886A0F" w14:textId="4C084E63" w:rsidR="00F0060B" w:rsidRPr="00E7062A" w:rsidRDefault="00C61DDE" w:rsidP="00E730C2">
      <w:pPr>
        <w:tabs>
          <w:tab w:val="left" w:pos="709"/>
        </w:tabs>
        <w:spacing w:before="100" w:beforeAutospacing="1" w:after="100" w:afterAutospacing="1"/>
        <w:ind w:firstLine="708"/>
        <w:contextualSpacing/>
        <w:jc w:val="both"/>
        <w:rPr>
          <w:rFonts w:ascii="Times New Roman" w:eastAsia="Times New Roman" w:hAnsi="Times New Roman" w:cs="Times New Roman"/>
          <w:sz w:val="28"/>
          <w:szCs w:val="28"/>
          <w:lang w:eastAsia="ru-RU"/>
        </w:rPr>
      </w:pP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ПАНО</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рассматривается</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как</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уровень</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перехода</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работы</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биоэнергетической</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системы</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с</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аэробной</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анаэробную,</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что</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сопровождается</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увеличением</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крови</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концентрации</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лактата</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и</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усилением</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легочной</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вентиляции.</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Этот</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процесс</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для</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спортсмена</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является</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признаком</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рекрутирования</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всех</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ОМВ</w:t>
      </w:r>
      <w:r w:rsidR="00B72BA6">
        <w:rPr>
          <w:rFonts w:ascii="Times New Roman" w:eastAsia="Times New Roman" w:hAnsi="Times New Roman" w:cs="Times New Roman"/>
          <w:sz w:val="28"/>
          <w:szCs w:val="28"/>
          <w:lang w:eastAsia="ru-RU"/>
        </w:rPr>
        <w:t>,</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и</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если</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их</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процент</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с</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ростом</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тренированности</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увеличивается,</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то</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следует</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ожидать,</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что</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уровень</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ПАНО</w:t>
      </w:r>
      <w:r w:rsidR="00B9417A" w:rsidRPr="00E7062A">
        <w:rPr>
          <w:rFonts w:ascii="Times New Roman" w:eastAsia="Times New Roman" w:hAnsi="Times New Roman" w:cs="Times New Roman"/>
          <w:sz w:val="28"/>
          <w:szCs w:val="28"/>
          <w:lang w:eastAsia="ru-RU"/>
        </w:rPr>
        <w:t>,</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ЧСС</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наступает</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у</w:t>
      </w:r>
      <w:r w:rsidRPr="00E7062A">
        <w:rPr>
          <w:rFonts w:ascii="Times New Roman" w:eastAsia="Times New Roman" w:hAnsi="Times New Roman" w:cs="Times New Roman"/>
          <w:sz w:val="28"/>
          <w:szCs w:val="28"/>
          <w:lang w:eastAsia="ru-RU"/>
        </w:rPr>
        <w:t xml:space="preserve"> </w:t>
      </w:r>
      <w:proofErr w:type="spellStart"/>
      <w:r w:rsidR="00775211" w:rsidRPr="00E7062A">
        <w:rPr>
          <w:rFonts w:ascii="Times New Roman" w:eastAsia="Times New Roman" w:hAnsi="Times New Roman" w:cs="Times New Roman"/>
          <w:sz w:val="28"/>
          <w:szCs w:val="28"/>
          <w:lang w:eastAsia="ru-RU"/>
        </w:rPr>
        <w:t>высокотренированного</w:t>
      </w:r>
      <w:proofErr w:type="spellEnd"/>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с</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пульса</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140</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до</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170</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уд</w:t>
      </w:r>
      <w:r w:rsidR="004B78AB" w:rsidRPr="00E7062A">
        <w:rPr>
          <w:rFonts w:ascii="Times New Roman" w:eastAsia="Times New Roman" w:hAnsi="Times New Roman" w:cs="Times New Roman"/>
          <w:sz w:val="28"/>
          <w:szCs w:val="28"/>
          <w:lang w:eastAsia="ru-RU"/>
        </w:rPr>
        <w:t>.</w:t>
      </w:r>
      <w:r w:rsidR="00F0060B" w:rsidRPr="00E7062A">
        <w:rPr>
          <w:rFonts w:ascii="Times New Roman" w:eastAsia="Times New Roman" w:hAnsi="Times New Roman" w:cs="Times New Roman"/>
          <w:sz w:val="28"/>
          <w:szCs w:val="28"/>
          <w:lang w:eastAsia="ru-RU"/>
        </w:rPr>
        <w:t>/мин.</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Легочная</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вентиляция</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усиливается</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связи</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с</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образованием</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и</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накоплением</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ПМВ</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ионов</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водорода,</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которые</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при</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выходе</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кровь</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взаимодействуют</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с</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буферными</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системами</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крови</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и</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вызывают</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образование</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избыточного</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(не</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метаболического)</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углекислого</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газа.</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Повышение</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концентрации</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углекислого</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газа</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крови</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приводит</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к</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активизации</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дыхания,</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что</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и</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является</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признаком</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выхода</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на</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порог</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анаэробного</w:t>
      </w:r>
      <w:r w:rsidRPr="00E7062A">
        <w:rPr>
          <w:rFonts w:ascii="Times New Roman" w:eastAsia="Times New Roman" w:hAnsi="Times New Roman" w:cs="Times New Roman"/>
          <w:sz w:val="28"/>
          <w:szCs w:val="28"/>
          <w:lang w:eastAsia="ru-RU"/>
        </w:rPr>
        <w:t xml:space="preserve"> </w:t>
      </w:r>
      <w:r w:rsidR="00F0060B" w:rsidRPr="00E7062A">
        <w:rPr>
          <w:rFonts w:ascii="Times New Roman" w:eastAsia="Times New Roman" w:hAnsi="Times New Roman" w:cs="Times New Roman"/>
          <w:sz w:val="28"/>
          <w:szCs w:val="28"/>
          <w:lang w:eastAsia="ru-RU"/>
        </w:rPr>
        <w:t>обмена.</w:t>
      </w:r>
    </w:p>
    <w:p w14:paraId="34D76751" w14:textId="22F9AF07" w:rsidR="00F0060B" w:rsidRPr="00E7062A" w:rsidRDefault="00F0060B" w:rsidP="00E730C2">
      <w:pPr>
        <w:tabs>
          <w:tab w:val="left" w:pos="709"/>
        </w:tabs>
        <w:spacing w:before="100" w:beforeAutospacing="1" w:after="100" w:afterAutospacing="1"/>
        <w:ind w:firstLine="708"/>
        <w:contextualSpacing/>
        <w:jc w:val="both"/>
        <w:rPr>
          <w:rFonts w:ascii="Times New Roman" w:eastAsia="Times New Roman" w:hAnsi="Times New Roman" w:cs="Times New Roman"/>
          <w:sz w:val="28"/>
          <w:szCs w:val="28"/>
          <w:lang w:eastAsia="ru-RU"/>
        </w:rPr>
      </w:pPr>
      <w:r w:rsidRPr="00E7062A">
        <w:rPr>
          <w:rFonts w:ascii="Times New Roman" w:eastAsia="Times New Roman" w:hAnsi="Times New Roman" w:cs="Times New Roman"/>
          <w:sz w:val="28"/>
          <w:szCs w:val="28"/>
          <w:lang w:eastAsia="ru-RU"/>
        </w:rPr>
        <w:t>Уровень</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ПАНО</w:t>
      </w:r>
      <w:r w:rsidR="00C61DDE" w:rsidRPr="00E7062A">
        <w:rPr>
          <w:rFonts w:ascii="Times New Roman" w:eastAsia="Times New Roman" w:hAnsi="Times New Roman" w:cs="Times New Roman"/>
          <w:sz w:val="28"/>
          <w:szCs w:val="28"/>
          <w:lang w:eastAsia="ru-RU"/>
        </w:rPr>
        <w:t xml:space="preserve"> </w:t>
      </w:r>
      <w:r w:rsidR="00D51286" w:rsidRPr="00E7062A">
        <w:rPr>
          <w:rFonts w:ascii="Times New Roman" w:eastAsia="Times New Roman" w:hAnsi="Times New Roman" w:cs="Times New Roman"/>
          <w:sz w:val="28"/>
          <w:szCs w:val="28"/>
          <w:lang w:eastAsia="ru-RU"/>
        </w:rPr>
        <w:t>в плавании является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значимы</w:t>
      </w:r>
      <w:r w:rsidR="00D51286" w:rsidRPr="00E7062A">
        <w:rPr>
          <w:rFonts w:ascii="Times New Roman" w:eastAsia="Times New Roman" w:hAnsi="Times New Roman" w:cs="Times New Roman"/>
          <w:sz w:val="28"/>
          <w:szCs w:val="28"/>
          <w:lang w:eastAsia="ru-RU"/>
        </w:rPr>
        <w:t xml:space="preserve">м </w:t>
      </w:r>
      <w:r w:rsidRPr="00E7062A">
        <w:rPr>
          <w:rFonts w:ascii="Times New Roman" w:eastAsia="Times New Roman" w:hAnsi="Times New Roman" w:cs="Times New Roman"/>
          <w:sz w:val="28"/>
          <w:szCs w:val="28"/>
          <w:lang w:eastAsia="ru-RU"/>
        </w:rPr>
        <w:t>показател</w:t>
      </w:r>
      <w:r w:rsidR="00D51286" w:rsidRPr="00E7062A">
        <w:rPr>
          <w:rFonts w:ascii="Times New Roman" w:eastAsia="Times New Roman" w:hAnsi="Times New Roman" w:cs="Times New Roman"/>
          <w:sz w:val="28"/>
          <w:szCs w:val="28"/>
          <w:lang w:eastAsia="ru-RU"/>
        </w:rPr>
        <w:t>ем</w:t>
      </w:r>
      <w:r w:rsidRPr="00E7062A">
        <w:rPr>
          <w:rFonts w:ascii="Times New Roman" w:eastAsia="Times New Roman" w:hAnsi="Times New Roman" w:cs="Times New Roman"/>
          <w:sz w:val="28"/>
          <w:szCs w:val="28"/>
          <w:lang w:eastAsia="ru-RU"/>
        </w:rPr>
        <w:t>,</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так</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как</w:t>
      </w:r>
      <w:r w:rsidR="00A44FC0" w:rsidRPr="00E7062A">
        <w:rPr>
          <w:rFonts w:ascii="Times New Roman" w:eastAsia="Times New Roman" w:hAnsi="Times New Roman" w:cs="Times New Roman"/>
          <w:sz w:val="28"/>
          <w:szCs w:val="28"/>
          <w:lang w:eastAsia="ru-RU"/>
        </w:rPr>
        <w:t xml:space="preserve"> он</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определяет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количество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совершенной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работы</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напряженность</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функционирования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систем</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организма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аэробном</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режиме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уровне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содержания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молочной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кислоты</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4</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ммоль/л.</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ПАНО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отражает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уровни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общих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запасов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аэробных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резервов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энергетических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веществ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мышечных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клеток,</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совершенство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компенсаторных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механизмов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приспособлений,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ответственных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за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поддержание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постоянства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внутренней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среды</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напряженной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работе,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величины</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буферной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lastRenderedPageBreak/>
        <w:t>емкости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крови,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активности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анаэробных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ферментов,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количества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митохондрий,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способствующих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скорости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восстановления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молочной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кислоты</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до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нормы.</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ПАНО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может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проходить</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у</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пловцов-спринтеров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уроне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60–70%</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МПК,</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у</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стайеров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80</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до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90</w:t>
      </w:r>
      <w:r w:rsidR="00B72BA6">
        <w:rPr>
          <w:rFonts w:ascii="Times New Roman" w:eastAsia="Times New Roman" w:hAnsi="Times New Roman" w:cs="Times New Roman"/>
          <w:sz w:val="28"/>
          <w:szCs w:val="28"/>
          <w:lang w:eastAsia="ru-RU"/>
        </w:rPr>
        <w:t>%</w:t>
      </w:r>
      <w:r w:rsidR="004C7D7A" w:rsidRPr="004C7D7A">
        <w:rPr>
          <w:rFonts w:ascii="Times New Roman" w:eastAsia="Times New Roman" w:hAnsi="Times New Roman" w:cs="Times New Roman"/>
          <w:sz w:val="28"/>
          <w:szCs w:val="28"/>
          <w:lang w:eastAsia="ru-RU"/>
        </w:rPr>
        <w:t xml:space="preserve"> </w:t>
      </w:r>
      <w:r w:rsidR="004C7D7A" w:rsidRPr="00E7062A">
        <w:rPr>
          <w:rFonts w:ascii="Times New Roman" w:hAnsi="Times New Roman" w:cs="Times New Roman"/>
          <w:color w:val="000000" w:themeColor="text1"/>
          <w:sz w:val="28"/>
          <w:szCs w:val="28"/>
        </w:rPr>
        <w:t>[</w:t>
      </w:r>
      <w:r w:rsidR="004C7D7A">
        <w:rPr>
          <w:rFonts w:ascii="Times New Roman" w:hAnsi="Times New Roman" w:cs="Times New Roman"/>
          <w:color w:val="000000" w:themeColor="text1"/>
          <w:sz w:val="28"/>
          <w:szCs w:val="28"/>
        </w:rPr>
        <w:t>38</w:t>
      </w:r>
      <w:r w:rsidR="00F218A4" w:rsidRPr="00F218A4">
        <w:rPr>
          <w:rFonts w:ascii="Times New Roman" w:hAnsi="Times New Roman" w:cs="Times New Roman"/>
          <w:color w:val="000000" w:themeColor="text1"/>
          <w:sz w:val="28"/>
          <w:szCs w:val="28"/>
        </w:rPr>
        <w:t>,</w:t>
      </w:r>
      <w:r w:rsidR="004C7D7A">
        <w:rPr>
          <w:rFonts w:ascii="Times New Roman" w:hAnsi="Times New Roman" w:cs="Times New Roman"/>
          <w:color w:val="000000" w:themeColor="text1"/>
          <w:sz w:val="28"/>
          <w:szCs w:val="28"/>
        </w:rPr>
        <w:t xml:space="preserve"> с</w:t>
      </w:r>
      <w:r w:rsidR="004C7D7A" w:rsidRPr="00E7062A">
        <w:rPr>
          <w:rFonts w:ascii="Times New Roman" w:hAnsi="Times New Roman" w:cs="Times New Roman"/>
          <w:color w:val="000000" w:themeColor="text1"/>
          <w:sz w:val="28"/>
          <w:szCs w:val="28"/>
        </w:rPr>
        <w:t>.</w:t>
      </w:r>
      <w:r w:rsidR="005A5484">
        <w:rPr>
          <w:rFonts w:ascii="Times New Roman" w:hAnsi="Times New Roman" w:cs="Times New Roman"/>
          <w:color w:val="000000" w:themeColor="text1"/>
          <w:sz w:val="28"/>
          <w:szCs w:val="28"/>
        </w:rPr>
        <w:t xml:space="preserve"> </w:t>
      </w:r>
      <w:r w:rsidR="004C7D7A" w:rsidRPr="00E7062A">
        <w:rPr>
          <w:rFonts w:ascii="Times New Roman" w:hAnsi="Times New Roman" w:cs="Times New Roman"/>
          <w:color w:val="000000" w:themeColor="text1"/>
          <w:sz w:val="28"/>
          <w:szCs w:val="28"/>
        </w:rPr>
        <w:t>15]</w:t>
      </w:r>
      <w:r w:rsidR="00004A2D" w:rsidRPr="00E7062A">
        <w:rPr>
          <w:rFonts w:ascii="Times New Roman" w:hAnsi="Times New Roman" w:cs="Times New Roman"/>
          <w:color w:val="000000" w:themeColor="text1"/>
          <w:sz w:val="28"/>
          <w:szCs w:val="28"/>
        </w:rPr>
        <w:t>.</w:t>
      </w:r>
      <w:r w:rsidR="00A44FC0"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кратковременной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работе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«до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отказа»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скелетной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мышце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человека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концентрация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КФ</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падает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почти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до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нуля,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то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время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как</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уменьшение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АТФ</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превышает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30</w:t>
      </w:r>
      <w:r w:rsidR="00D51286" w:rsidRPr="00E7062A">
        <w:rPr>
          <w:rFonts w:ascii="Times New Roman" w:eastAsia="Times New Roman" w:hAnsi="Times New Roman" w:cs="Times New Roman"/>
          <w:sz w:val="28"/>
          <w:szCs w:val="28"/>
          <w:lang w:eastAsia="ru-RU"/>
        </w:rPr>
        <w:t>-</w:t>
      </w:r>
      <w:r w:rsidRPr="00E7062A">
        <w:rPr>
          <w:rFonts w:ascii="Times New Roman" w:eastAsia="Times New Roman" w:hAnsi="Times New Roman" w:cs="Times New Roman"/>
          <w:sz w:val="28"/>
          <w:szCs w:val="28"/>
          <w:lang w:eastAsia="ru-RU"/>
        </w:rPr>
        <w:t>40%</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начального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общего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содержания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мышце</w:t>
      </w:r>
      <w:r w:rsidR="00C61DDE" w:rsidRPr="00E7062A">
        <w:rPr>
          <w:rFonts w:ascii="Times New Roman" w:eastAsia="Times New Roman" w:hAnsi="Times New Roman" w:cs="Times New Roman"/>
          <w:sz w:val="28"/>
          <w:szCs w:val="28"/>
          <w:lang w:eastAsia="ru-RU"/>
        </w:rPr>
        <w:t xml:space="preserve"> </w:t>
      </w:r>
      <w:r w:rsidR="00470A3E" w:rsidRPr="00E7062A">
        <w:rPr>
          <w:rFonts w:ascii="Times New Roman" w:hAnsi="Times New Roman" w:cs="Times New Roman"/>
          <w:color w:val="000000" w:themeColor="text1"/>
          <w:sz w:val="28"/>
          <w:szCs w:val="28"/>
        </w:rPr>
        <w:t>[</w:t>
      </w:r>
      <w:r w:rsidR="00371E1B">
        <w:rPr>
          <w:rFonts w:ascii="Times New Roman" w:hAnsi="Times New Roman" w:cs="Times New Roman"/>
          <w:color w:val="000000" w:themeColor="text1"/>
          <w:sz w:val="28"/>
          <w:szCs w:val="28"/>
        </w:rPr>
        <w:t>38</w:t>
      </w:r>
      <w:r w:rsidR="00F218A4" w:rsidRPr="00F218A4">
        <w:rPr>
          <w:rFonts w:ascii="Times New Roman" w:hAnsi="Times New Roman" w:cs="Times New Roman"/>
          <w:color w:val="000000" w:themeColor="text1"/>
          <w:sz w:val="28"/>
          <w:szCs w:val="28"/>
        </w:rPr>
        <w:t>,</w:t>
      </w:r>
      <w:r w:rsidR="00371E1B">
        <w:rPr>
          <w:rFonts w:ascii="Times New Roman" w:hAnsi="Times New Roman" w:cs="Times New Roman"/>
          <w:color w:val="000000" w:themeColor="text1"/>
          <w:sz w:val="28"/>
          <w:szCs w:val="28"/>
        </w:rPr>
        <w:t xml:space="preserve"> с</w:t>
      </w:r>
      <w:r w:rsidR="00004A2D" w:rsidRPr="00E7062A">
        <w:rPr>
          <w:rFonts w:ascii="Times New Roman" w:hAnsi="Times New Roman" w:cs="Times New Roman"/>
          <w:color w:val="000000" w:themeColor="text1"/>
          <w:sz w:val="28"/>
          <w:szCs w:val="28"/>
        </w:rPr>
        <w:t>.</w:t>
      </w:r>
      <w:r w:rsidR="005A5484">
        <w:rPr>
          <w:rFonts w:ascii="Times New Roman" w:hAnsi="Times New Roman" w:cs="Times New Roman"/>
          <w:color w:val="000000" w:themeColor="text1"/>
          <w:sz w:val="28"/>
          <w:szCs w:val="28"/>
        </w:rPr>
        <w:t xml:space="preserve"> </w:t>
      </w:r>
      <w:r w:rsidR="00004A2D" w:rsidRPr="00E7062A">
        <w:rPr>
          <w:rFonts w:ascii="Times New Roman" w:hAnsi="Times New Roman" w:cs="Times New Roman"/>
          <w:color w:val="000000" w:themeColor="text1"/>
          <w:sz w:val="28"/>
          <w:szCs w:val="28"/>
        </w:rPr>
        <w:t>15</w:t>
      </w:r>
      <w:r w:rsidR="00470A3E" w:rsidRPr="00E7062A">
        <w:rPr>
          <w:rFonts w:ascii="Times New Roman" w:hAnsi="Times New Roman" w:cs="Times New Roman"/>
          <w:color w:val="000000" w:themeColor="text1"/>
          <w:sz w:val="28"/>
          <w:szCs w:val="28"/>
        </w:rPr>
        <w:t>]</w:t>
      </w:r>
      <w:r w:rsidR="00262DD5" w:rsidRPr="00E7062A">
        <w:rPr>
          <w:rFonts w:ascii="Times New Roman" w:hAnsi="Times New Roman" w:cs="Times New Roman"/>
          <w:color w:val="000000" w:themeColor="text1"/>
          <w:sz w:val="28"/>
          <w:szCs w:val="28"/>
        </w:rPr>
        <w:t>.</w:t>
      </w:r>
      <w:r w:rsidR="00470A3E" w:rsidRPr="00E7062A">
        <w:rPr>
          <w:rFonts w:ascii="Times New Roman" w:hAnsi="Times New Roman" w:cs="Times New Roman"/>
          <w:color w:val="000000" w:themeColor="text1"/>
          <w:spacing w:val="1"/>
          <w:sz w:val="28"/>
          <w:szCs w:val="28"/>
        </w:rPr>
        <w:t xml:space="preserve"> </w:t>
      </w:r>
    </w:p>
    <w:p w14:paraId="2B80BBB8" w14:textId="0538333B" w:rsidR="00C95E18" w:rsidRPr="00E7062A" w:rsidRDefault="00F0060B" w:rsidP="00C95E18">
      <w:pPr>
        <w:tabs>
          <w:tab w:val="left" w:pos="709"/>
        </w:tabs>
        <w:spacing w:before="100" w:beforeAutospacing="1" w:after="100" w:afterAutospacing="1"/>
        <w:ind w:firstLine="708"/>
        <w:contextualSpacing/>
        <w:jc w:val="both"/>
        <w:rPr>
          <w:rFonts w:ascii="Times New Roman" w:eastAsia="Times New Roman" w:hAnsi="Times New Roman" w:cs="Times New Roman"/>
          <w:sz w:val="28"/>
          <w:szCs w:val="28"/>
          <w:lang w:eastAsia="ru-RU"/>
        </w:rPr>
      </w:pPr>
      <w:r w:rsidRPr="00E7062A">
        <w:rPr>
          <w:rFonts w:ascii="Times New Roman" w:eastAsia="Times New Roman" w:hAnsi="Times New Roman" w:cs="Times New Roman"/>
          <w:sz w:val="28"/>
          <w:szCs w:val="28"/>
          <w:lang w:eastAsia="ru-RU"/>
        </w:rPr>
        <w:t>Биохимические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процессы</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организме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пловца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позволяют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усиливать</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мощность</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работы</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за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счет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реакций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анаэробного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гликолиза,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тогда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выходит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большее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количество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лактата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ионов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w:t>
      </w:r>
      <w:r w:rsidRPr="00E7062A">
        <w:rPr>
          <w:rFonts w:ascii="Times New Roman" w:eastAsia="Times New Roman" w:hAnsi="Times New Roman" w:cs="Times New Roman"/>
          <w:sz w:val="28"/>
          <w:szCs w:val="28"/>
          <w:vertAlign w:val="superscript"/>
          <w:lang w:eastAsia="ru-RU"/>
        </w:rPr>
        <w:t>+</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кровь,</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это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требует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рекрутирования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более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высокопороговых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ДЕ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попадании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молочной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кислоты</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окислительные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мышечные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волокна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она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помощью</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фермента</w:t>
      </w:r>
      <w:r w:rsidR="00C61DDE" w:rsidRPr="00E7062A">
        <w:rPr>
          <w:rFonts w:ascii="Times New Roman" w:eastAsia="Times New Roman" w:hAnsi="Times New Roman" w:cs="Times New Roman"/>
          <w:sz w:val="28"/>
          <w:szCs w:val="28"/>
          <w:lang w:eastAsia="ru-RU"/>
        </w:rPr>
        <w:t xml:space="preserve"> </w:t>
      </w:r>
      <w:r w:rsidR="0093104F" w:rsidRPr="00E7062A">
        <w:rPr>
          <w:rFonts w:ascii="Times New Roman" w:eastAsia="Times New Roman" w:hAnsi="Times New Roman" w:cs="Times New Roman"/>
          <w:sz w:val="28"/>
          <w:szCs w:val="28"/>
          <w:lang w:eastAsia="ru-RU"/>
        </w:rPr>
        <w:t>лактатдегидрогеназы</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превращается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обратно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пируват.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начала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процесса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окислительных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промежуточных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мышечных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волокнах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наступает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динамическое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равновесие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между</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образованием</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лактата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его</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потреблением,</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затем</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равновесие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нарушается,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накапливается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лактат,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ионы</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w:t>
      </w:r>
      <w:r w:rsidRPr="00E7062A">
        <w:rPr>
          <w:rFonts w:ascii="Times New Roman" w:eastAsia="Times New Roman" w:hAnsi="Times New Roman" w:cs="Times New Roman"/>
          <w:sz w:val="28"/>
          <w:szCs w:val="28"/>
          <w:vertAlign w:val="superscript"/>
          <w:lang w:eastAsia="ru-RU"/>
        </w:rPr>
        <w:t>+</w:t>
      </w:r>
      <w:r w:rsidRPr="00E7062A">
        <w:rPr>
          <w:rFonts w:ascii="Times New Roman" w:eastAsia="Times New Roman" w:hAnsi="Times New Roman" w:cs="Times New Roman"/>
          <w:sz w:val="28"/>
          <w:szCs w:val="28"/>
          <w:lang w:eastAsia="ru-RU"/>
        </w:rPr>
        <w:t>,</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СО</w:t>
      </w:r>
      <w:r w:rsidRPr="00E7062A">
        <w:rPr>
          <w:rFonts w:ascii="Times New Roman" w:eastAsia="Times New Roman" w:hAnsi="Times New Roman" w:cs="Times New Roman"/>
          <w:sz w:val="28"/>
          <w:szCs w:val="28"/>
          <w:vertAlign w:val="subscript"/>
          <w:lang w:eastAsia="ru-RU"/>
        </w:rPr>
        <w:t>2</w:t>
      </w:r>
      <w:r w:rsidR="00C61DDE" w:rsidRPr="00E7062A">
        <w:rPr>
          <w:rFonts w:ascii="Times New Roman" w:eastAsia="Times New Roman" w:hAnsi="Times New Roman" w:cs="Times New Roman"/>
          <w:sz w:val="28"/>
          <w:szCs w:val="28"/>
          <w:vertAlign w:val="subscript"/>
          <w:lang w:eastAsia="ru-RU"/>
        </w:rPr>
        <w:t xml:space="preserve"> </w:t>
      </w:r>
      <w:r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они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вызывают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резкое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повышение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физиологических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функций,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направленных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выведение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из</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клеток.</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митохондриях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обеспечивается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окисление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углеводов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наибольшая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скорость</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образования</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АТФ</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окислительных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МВ.</w:t>
      </w:r>
      <w:r w:rsidR="00A44FC0" w:rsidRPr="00E7062A">
        <w:rPr>
          <w:rFonts w:ascii="Times New Roman" w:eastAsia="Times New Roman" w:hAnsi="Times New Roman" w:cs="Times New Roman"/>
          <w:sz w:val="28"/>
          <w:szCs w:val="28"/>
          <w:lang w:eastAsia="ru-RU"/>
        </w:rPr>
        <w:t xml:space="preserve"> </w:t>
      </w:r>
      <w:r w:rsidR="00B50411">
        <w:rPr>
          <w:rFonts w:ascii="Times New Roman" w:eastAsia="Times New Roman" w:hAnsi="Times New Roman" w:cs="Times New Roman"/>
          <w:sz w:val="28"/>
          <w:szCs w:val="28"/>
          <w:lang w:eastAsia="ru-RU"/>
        </w:rPr>
        <w:t>Следовательно</w:t>
      </w:r>
      <w:r w:rsidRPr="00E7062A">
        <w:rPr>
          <w:rFonts w:ascii="Times New Roman" w:eastAsia="Times New Roman" w:hAnsi="Times New Roman" w:cs="Times New Roman"/>
          <w:sz w:val="28"/>
          <w:szCs w:val="28"/>
          <w:lang w:eastAsia="ru-RU"/>
        </w:rPr>
        <w:t>,</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потребление</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кислорода</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и</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мощность</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на</w:t>
      </w:r>
      <w:r w:rsidR="00C61DDE" w:rsidRPr="00E7062A">
        <w:rPr>
          <w:rFonts w:ascii="Times New Roman" w:eastAsia="Times New Roman" w:hAnsi="Times New Roman" w:cs="Times New Roman"/>
          <w:sz w:val="28"/>
          <w:szCs w:val="28"/>
          <w:lang w:eastAsia="ru-RU"/>
        </w:rPr>
        <w:t xml:space="preserve"> </w:t>
      </w:r>
      <w:proofErr w:type="spellStart"/>
      <w:r w:rsidRPr="00E7062A">
        <w:rPr>
          <w:rFonts w:ascii="Times New Roman" w:eastAsia="Times New Roman" w:hAnsi="Times New Roman" w:cs="Times New Roman"/>
          <w:sz w:val="28"/>
          <w:szCs w:val="28"/>
          <w:lang w:eastAsia="ru-RU"/>
        </w:rPr>
        <w:t>АнП</w:t>
      </w:r>
      <w:proofErr w:type="spellEnd"/>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отражает</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максимальный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окислительный</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потенциал</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мышечных</w:t>
      </w:r>
      <w:r w:rsidR="00C61DDE" w:rsidRPr="00E7062A">
        <w:rPr>
          <w:rFonts w:ascii="Times New Roman" w:eastAsia="Times New Roman" w:hAnsi="Times New Roman" w:cs="Times New Roman"/>
          <w:sz w:val="28"/>
          <w:szCs w:val="28"/>
          <w:lang w:eastAsia="ru-RU"/>
        </w:rPr>
        <w:t xml:space="preserve"> </w:t>
      </w:r>
      <w:r w:rsidRPr="00E7062A">
        <w:rPr>
          <w:rFonts w:ascii="Times New Roman" w:eastAsia="Times New Roman" w:hAnsi="Times New Roman" w:cs="Times New Roman"/>
          <w:sz w:val="28"/>
          <w:szCs w:val="28"/>
          <w:lang w:eastAsia="ru-RU"/>
        </w:rPr>
        <w:t>волокнах</w:t>
      </w:r>
      <w:r w:rsidR="00C95E18" w:rsidRPr="00E7062A">
        <w:rPr>
          <w:rFonts w:ascii="Times New Roman" w:eastAsia="Times New Roman" w:hAnsi="Times New Roman" w:cs="Times New Roman"/>
          <w:sz w:val="28"/>
          <w:szCs w:val="28"/>
          <w:lang w:eastAsia="ru-RU"/>
        </w:rPr>
        <w:t xml:space="preserve"> </w:t>
      </w:r>
      <w:r w:rsidR="00371E1B" w:rsidRPr="00371E1B">
        <w:rPr>
          <w:rFonts w:ascii="Times New Roman" w:eastAsia="Times New Roman" w:hAnsi="Times New Roman" w:cs="Times New Roman"/>
          <w:sz w:val="28"/>
          <w:szCs w:val="28"/>
          <w:lang w:eastAsia="ru-RU"/>
        </w:rPr>
        <w:t>[100</w:t>
      </w:r>
      <w:r w:rsidR="00750336">
        <w:rPr>
          <w:rFonts w:ascii="Times New Roman" w:eastAsia="Times New Roman" w:hAnsi="Times New Roman" w:cs="Times New Roman"/>
          <w:sz w:val="28"/>
          <w:szCs w:val="28"/>
          <w:lang w:eastAsia="ru-RU"/>
        </w:rPr>
        <w:t>,</w:t>
      </w:r>
      <w:r w:rsidR="00371E1B">
        <w:rPr>
          <w:rFonts w:ascii="Times New Roman" w:eastAsia="Times New Roman" w:hAnsi="Times New Roman" w:cs="Times New Roman"/>
          <w:sz w:val="28"/>
          <w:szCs w:val="28"/>
          <w:lang w:eastAsia="ru-RU"/>
        </w:rPr>
        <w:t xml:space="preserve"> </w:t>
      </w:r>
      <w:r w:rsidR="00371E1B" w:rsidRPr="00750336">
        <w:rPr>
          <w:rFonts w:ascii="Times New Roman" w:eastAsia="Times New Roman" w:hAnsi="Times New Roman" w:cs="Times New Roman"/>
          <w:color w:val="000000" w:themeColor="text1"/>
          <w:sz w:val="28"/>
          <w:szCs w:val="28"/>
          <w:lang w:eastAsia="ru-RU"/>
        </w:rPr>
        <w:t>с.</w:t>
      </w:r>
      <w:r w:rsidR="005A5484">
        <w:rPr>
          <w:rFonts w:ascii="Times New Roman" w:eastAsia="Times New Roman" w:hAnsi="Times New Roman" w:cs="Times New Roman"/>
          <w:color w:val="000000" w:themeColor="text1"/>
          <w:sz w:val="28"/>
          <w:szCs w:val="28"/>
          <w:lang w:eastAsia="ru-RU"/>
        </w:rPr>
        <w:t xml:space="preserve"> </w:t>
      </w:r>
      <w:r w:rsidR="00750336" w:rsidRPr="00750336">
        <w:rPr>
          <w:rFonts w:ascii="Times New Roman" w:eastAsia="Times New Roman" w:hAnsi="Times New Roman" w:cs="Times New Roman"/>
          <w:color w:val="000000" w:themeColor="text1"/>
          <w:sz w:val="28"/>
          <w:szCs w:val="28"/>
          <w:lang w:eastAsia="ru-RU"/>
        </w:rPr>
        <w:t>157</w:t>
      </w:r>
      <w:r w:rsidR="005A5484">
        <w:rPr>
          <w:rFonts w:ascii="Times New Roman" w:eastAsia="Times New Roman" w:hAnsi="Times New Roman" w:cs="Times New Roman"/>
          <w:color w:val="000000" w:themeColor="text1"/>
          <w:sz w:val="28"/>
          <w:szCs w:val="28"/>
          <w:lang w:eastAsia="ru-RU"/>
        </w:rPr>
        <w:t>;</w:t>
      </w:r>
      <w:r w:rsidR="00371E1B">
        <w:rPr>
          <w:rFonts w:ascii="Times New Roman" w:eastAsia="Times New Roman" w:hAnsi="Times New Roman" w:cs="Times New Roman"/>
          <w:sz w:val="28"/>
          <w:szCs w:val="28"/>
          <w:lang w:eastAsia="ru-RU"/>
        </w:rPr>
        <w:t xml:space="preserve"> 132</w:t>
      </w:r>
      <w:r w:rsidR="00F218A4" w:rsidRPr="00F218A4">
        <w:rPr>
          <w:rFonts w:ascii="Times New Roman" w:eastAsia="Times New Roman" w:hAnsi="Times New Roman" w:cs="Times New Roman"/>
          <w:sz w:val="28"/>
          <w:szCs w:val="28"/>
          <w:lang w:eastAsia="ru-RU"/>
        </w:rPr>
        <w:t>,</w:t>
      </w:r>
      <w:r w:rsidR="00371E1B">
        <w:rPr>
          <w:rFonts w:ascii="Times New Roman" w:eastAsia="Times New Roman" w:hAnsi="Times New Roman" w:cs="Times New Roman"/>
          <w:sz w:val="28"/>
          <w:szCs w:val="28"/>
          <w:lang w:eastAsia="ru-RU"/>
        </w:rPr>
        <w:t xml:space="preserve"> </w:t>
      </w:r>
      <w:r w:rsidR="00371E1B" w:rsidRPr="00F218A4">
        <w:rPr>
          <w:rFonts w:ascii="Times New Roman" w:eastAsia="Times New Roman" w:hAnsi="Times New Roman" w:cs="Times New Roman"/>
          <w:color w:val="000000" w:themeColor="text1"/>
          <w:sz w:val="28"/>
          <w:szCs w:val="28"/>
          <w:lang w:eastAsia="ru-RU"/>
        </w:rPr>
        <w:t>с.</w:t>
      </w:r>
      <w:r w:rsidR="005A5484">
        <w:rPr>
          <w:rFonts w:ascii="Times New Roman" w:eastAsia="Times New Roman" w:hAnsi="Times New Roman" w:cs="Times New Roman"/>
          <w:color w:val="000000" w:themeColor="text1"/>
          <w:sz w:val="28"/>
          <w:szCs w:val="28"/>
          <w:lang w:eastAsia="ru-RU"/>
        </w:rPr>
        <w:t xml:space="preserve"> </w:t>
      </w:r>
      <w:r w:rsidR="00F218A4" w:rsidRPr="00F218A4">
        <w:rPr>
          <w:rFonts w:ascii="Times New Roman" w:eastAsia="Times New Roman" w:hAnsi="Times New Roman" w:cs="Times New Roman"/>
          <w:color w:val="000000" w:themeColor="text1"/>
          <w:sz w:val="28"/>
          <w:szCs w:val="28"/>
          <w:lang w:eastAsia="ru-RU"/>
        </w:rPr>
        <w:t>124</w:t>
      </w:r>
      <w:r w:rsidR="00371E1B" w:rsidRPr="00371E1B">
        <w:rPr>
          <w:rFonts w:ascii="Times New Roman" w:eastAsia="Times New Roman" w:hAnsi="Times New Roman" w:cs="Times New Roman"/>
          <w:sz w:val="28"/>
          <w:szCs w:val="28"/>
          <w:lang w:eastAsia="ru-RU"/>
        </w:rPr>
        <w:t>].</w:t>
      </w:r>
    </w:p>
    <w:p w14:paraId="0EB8FBB5" w14:textId="16E99A89" w:rsidR="007B5D12" w:rsidRPr="00E7062A" w:rsidRDefault="001163EE" w:rsidP="00C95E18">
      <w:pPr>
        <w:tabs>
          <w:tab w:val="left" w:pos="709"/>
        </w:tabs>
        <w:spacing w:before="100" w:beforeAutospacing="1" w:after="100" w:afterAutospacing="1"/>
        <w:ind w:firstLine="708"/>
        <w:contextualSpacing/>
        <w:jc w:val="both"/>
        <w:rPr>
          <w:rFonts w:ascii="Times New Roman" w:eastAsia="Times New Roman" w:hAnsi="Times New Roman" w:cs="Times New Roman"/>
          <w:sz w:val="28"/>
          <w:szCs w:val="28"/>
          <w:lang w:eastAsia="ru-RU"/>
        </w:rPr>
      </w:pPr>
      <w:r w:rsidRPr="00E7062A">
        <w:rPr>
          <w:rFonts w:ascii="Times New Roman" w:hAnsi="Times New Roman" w:cs="Times New Roman"/>
          <w:sz w:val="28"/>
          <w:szCs w:val="28"/>
        </w:rPr>
        <w:t>Таким образом</w:t>
      </w:r>
      <w:r w:rsidR="00EA7F69" w:rsidRPr="00E7062A">
        <w:rPr>
          <w:rFonts w:ascii="Times New Roman" w:hAnsi="Times New Roman" w:cs="Times New Roman"/>
          <w:sz w:val="28"/>
          <w:szCs w:val="28"/>
        </w:rPr>
        <w:t xml:space="preserve">, </w:t>
      </w:r>
      <w:r w:rsidR="00A619EC" w:rsidRPr="00E7062A">
        <w:rPr>
          <w:rFonts w:ascii="Times New Roman" w:hAnsi="Times New Roman" w:cs="Times New Roman"/>
          <w:sz w:val="28"/>
          <w:szCs w:val="28"/>
        </w:rPr>
        <w:t xml:space="preserve">на базе изученного материала </w:t>
      </w:r>
      <w:r w:rsidR="00EA7F69" w:rsidRPr="00E7062A">
        <w:rPr>
          <w:rFonts w:ascii="Times New Roman" w:hAnsi="Times New Roman" w:cs="Times New Roman"/>
          <w:sz w:val="28"/>
          <w:szCs w:val="28"/>
        </w:rPr>
        <w:t xml:space="preserve">специальной литературы по вопросам </w:t>
      </w:r>
      <w:r w:rsidR="00F82521" w:rsidRPr="00E7062A">
        <w:rPr>
          <w:rFonts w:ascii="Times New Roman" w:hAnsi="Times New Roman" w:cs="Times New Roman"/>
          <w:sz w:val="28"/>
          <w:szCs w:val="28"/>
        </w:rPr>
        <w:t>методологии управления</w:t>
      </w:r>
      <w:r w:rsidR="00EA7F69" w:rsidRPr="00E7062A">
        <w:rPr>
          <w:rFonts w:ascii="Times New Roman" w:hAnsi="Times New Roman" w:cs="Times New Roman"/>
          <w:sz w:val="28"/>
          <w:szCs w:val="28"/>
        </w:rPr>
        <w:t xml:space="preserve"> физиологически</w:t>
      </w:r>
      <w:r w:rsidR="00F82521" w:rsidRPr="00E7062A">
        <w:rPr>
          <w:rFonts w:ascii="Times New Roman" w:hAnsi="Times New Roman" w:cs="Times New Roman"/>
          <w:sz w:val="28"/>
          <w:szCs w:val="28"/>
        </w:rPr>
        <w:t>ми</w:t>
      </w:r>
      <w:r w:rsidR="00EA7F69" w:rsidRPr="00E7062A">
        <w:rPr>
          <w:rFonts w:ascii="Times New Roman" w:hAnsi="Times New Roman" w:cs="Times New Roman"/>
          <w:sz w:val="28"/>
          <w:szCs w:val="28"/>
        </w:rPr>
        <w:t xml:space="preserve"> </w:t>
      </w:r>
      <w:r w:rsidR="00F82521" w:rsidRPr="00E7062A">
        <w:rPr>
          <w:rFonts w:ascii="Times New Roman" w:hAnsi="Times New Roman" w:cs="Times New Roman"/>
          <w:sz w:val="28"/>
          <w:szCs w:val="28"/>
        </w:rPr>
        <w:t>системами организма спортсмена</w:t>
      </w:r>
      <w:r w:rsidR="00A619EC" w:rsidRPr="00E7062A">
        <w:rPr>
          <w:rFonts w:ascii="Times New Roman" w:hAnsi="Times New Roman" w:cs="Times New Roman"/>
          <w:sz w:val="28"/>
          <w:szCs w:val="28"/>
        </w:rPr>
        <w:t xml:space="preserve"> </w:t>
      </w:r>
      <w:r w:rsidR="00EA7F69" w:rsidRPr="00E7062A">
        <w:rPr>
          <w:rFonts w:ascii="Times New Roman" w:hAnsi="Times New Roman" w:cs="Times New Roman"/>
          <w:sz w:val="28"/>
          <w:szCs w:val="28"/>
        </w:rPr>
        <w:t xml:space="preserve">можно сделать следующий вывод: специальный подбор физических упражнений </w:t>
      </w:r>
      <w:r w:rsidR="00A619EC" w:rsidRPr="00E7062A">
        <w:rPr>
          <w:rFonts w:ascii="Times New Roman" w:hAnsi="Times New Roman" w:cs="Times New Roman"/>
          <w:sz w:val="28"/>
          <w:szCs w:val="28"/>
        </w:rPr>
        <w:t>с учетом зон интенсивности способствует интенсивному</w:t>
      </w:r>
      <w:r w:rsidR="00EA7F69" w:rsidRPr="00E7062A">
        <w:rPr>
          <w:rFonts w:ascii="Times New Roman" w:hAnsi="Times New Roman" w:cs="Times New Roman"/>
          <w:sz w:val="28"/>
          <w:szCs w:val="28"/>
        </w:rPr>
        <w:t xml:space="preserve"> рост</w:t>
      </w:r>
      <w:r w:rsidR="00A619EC" w:rsidRPr="00E7062A">
        <w:rPr>
          <w:rFonts w:ascii="Times New Roman" w:hAnsi="Times New Roman" w:cs="Times New Roman"/>
          <w:sz w:val="28"/>
          <w:szCs w:val="28"/>
        </w:rPr>
        <w:t>у</w:t>
      </w:r>
      <w:r w:rsidR="00EA7F69" w:rsidRPr="00E7062A">
        <w:rPr>
          <w:rFonts w:ascii="Times New Roman" w:hAnsi="Times New Roman" w:cs="Times New Roman"/>
          <w:sz w:val="28"/>
          <w:szCs w:val="28"/>
        </w:rPr>
        <w:t xml:space="preserve"> развити</w:t>
      </w:r>
      <w:r w:rsidR="00A619EC" w:rsidRPr="00E7062A">
        <w:rPr>
          <w:rFonts w:ascii="Times New Roman" w:hAnsi="Times New Roman" w:cs="Times New Roman"/>
          <w:sz w:val="28"/>
          <w:szCs w:val="28"/>
        </w:rPr>
        <w:t>я</w:t>
      </w:r>
      <w:r w:rsidR="00EA7F69" w:rsidRPr="00E7062A">
        <w:rPr>
          <w:rFonts w:ascii="Times New Roman" w:hAnsi="Times New Roman" w:cs="Times New Roman"/>
          <w:sz w:val="28"/>
          <w:szCs w:val="28"/>
        </w:rPr>
        <w:t xml:space="preserve"> систем </w:t>
      </w:r>
      <w:r w:rsidR="00A619EC" w:rsidRPr="00E7062A">
        <w:rPr>
          <w:rFonts w:ascii="Times New Roman" w:hAnsi="Times New Roman" w:cs="Times New Roman"/>
          <w:sz w:val="28"/>
          <w:szCs w:val="28"/>
        </w:rPr>
        <w:t xml:space="preserve">энергообеспечения </w:t>
      </w:r>
      <w:r w:rsidR="00EA7F69" w:rsidRPr="00E7062A">
        <w:rPr>
          <w:rFonts w:ascii="Times New Roman" w:hAnsi="Times New Roman" w:cs="Times New Roman"/>
          <w:sz w:val="28"/>
          <w:szCs w:val="28"/>
        </w:rPr>
        <w:t>организма, активизаци</w:t>
      </w:r>
      <w:r w:rsidR="00A619EC" w:rsidRPr="00E7062A">
        <w:rPr>
          <w:rFonts w:ascii="Times New Roman" w:hAnsi="Times New Roman" w:cs="Times New Roman"/>
          <w:sz w:val="28"/>
          <w:szCs w:val="28"/>
        </w:rPr>
        <w:t>и</w:t>
      </w:r>
      <w:r w:rsidR="00EA7F69" w:rsidRPr="00E7062A">
        <w:rPr>
          <w:rFonts w:ascii="Times New Roman" w:hAnsi="Times New Roman" w:cs="Times New Roman"/>
          <w:sz w:val="28"/>
          <w:szCs w:val="28"/>
        </w:rPr>
        <w:t xml:space="preserve"> обменных процессов, рост</w:t>
      </w:r>
      <w:r w:rsidR="00A619EC" w:rsidRPr="00E7062A">
        <w:rPr>
          <w:rFonts w:ascii="Times New Roman" w:hAnsi="Times New Roman" w:cs="Times New Roman"/>
          <w:sz w:val="28"/>
          <w:szCs w:val="28"/>
        </w:rPr>
        <w:t>у</w:t>
      </w:r>
      <w:r w:rsidR="00EA7F69" w:rsidRPr="00E7062A">
        <w:rPr>
          <w:rFonts w:ascii="Times New Roman" w:hAnsi="Times New Roman" w:cs="Times New Roman"/>
          <w:sz w:val="28"/>
          <w:szCs w:val="28"/>
        </w:rPr>
        <w:t xml:space="preserve"> потребления кислорода, </w:t>
      </w:r>
      <w:r w:rsidR="00A619EC" w:rsidRPr="00E7062A">
        <w:rPr>
          <w:rFonts w:ascii="Times New Roman" w:hAnsi="Times New Roman" w:cs="Times New Roman"/>
          <w:sz w:val="28"/>
          <w:szCs w:val="28"/>
        </w:rPr>
        <w:t>а также</w:t>
      </w:r>
      <w:r w:rsidR="00EA7F69" w:rsidRPr="00E7062A">
        <w:rPr>
          <w:rFonts w:ascii="Times New Roman" w:hAnsi="Times New Roman" w:cs="Times New Roman"/>
          <w:sz w:val="28"/>
          <w:szCs w:val="28"/>
        </w:rPr>
        <w:t xml:space="preserve"> существенны</w:t>
      </w:r>
      <w:r w:rsidR="00A619EC" w:rsidRPr="00E7062A">
        <w:rPr>
          <w:rFonts w:ascii="Times New Roman" w:hAnsi="Times New Roman" w:cs="Times New Roman"/>
          <w:sz w:val="28"/>
          <w:szCs w:val="28"/>
        </w:rPr>
        <w:t>м</w:t>
      </w:r>
      <w:r w:rsidR="00EA7F69" w:rsidRPr="00E7062A">
        <w:rPr>
          <w:rFonts w:ascii="Times New Roman" w:hAnsi="Times New Roman" w:cs="Times New Roman"/>
          <w:sz w:val="28"/>
          <w:szCs w:val="28"/>
        </w:rPr>
        <w:t xml:space="preserve"> трансформаци</w:t>
      </w:r>
      <w:r w:rsidR="00A619EC" w:rsidRPr="00E7062A">
        <w:rPr>
          <w:rFonts w:ascii="Times New Roman" w:hAnsi="Times New Roman" w:cs="Times New Roman"/>
          <w:sz w:val="28"/>
          <w:szCs w:val="28"/>
        </w:rPr>
        <w:t>ям</w:t>
      </w:r>
      <w:r w:rsidR="00EA7F69" w:rsidRPr="00E7062A">
        <w:rPr>
          <w:rFonts w:ascii="Times New Roman" w:hAnsi="Times New Roman" w:cs="Times New Roman"/>
          <w:sz w:val="28"/>
          <w:szCs w:val="28"/>
        </w:rPr>
        <w:t xml:space="preserve"> вегетативных функций</w:t>
      </w:r>
      <w:r w:rsidR="00A619EC" w:rsidRPr="00E7062A">
        <w:rPr>
          <w:rFonts w:ascii="Times New Roman" w:hAnsi="Times New Roman" w:cs="Times New Roman"/>
          <w:sz w:val="28"/>
          <w:szCs w:val="28"/>
        </w:rPr>
        <w:t xml:space="preserve"> организма</w:t>
      </w:r>
      <w:r w:rsidR="00EA7F69" w:rsidRPr="00E7062A">
        <w:rPr>
          <w:rFonts w:ascii="Times New Roman" w:hAnsi="Times New Roman" w:cs="Times New Roman"/>
          <w:sz w:val="28"/>
          <w:szCs w:val="28"/>
        </w:rPr>
        <w:t>.</w:t>
      </w:r>
      <w:r w:rsidR="00A619EC" w:rsidRPr="00E7062A">
        <w:rPr>
          <w:rFonts w:ascii="Times New Roman" w:hAnsi="Times New Roman" w:cs="Times New Roman"/>
          <w:sz w:val="28"/>
          <w:szCs w:val="28"/>
        </w:rPr>
        <w:t xml:space="preserve"> Однако до сих пор параметры тренировочной нагрузки в плавании преимущественно выявляются </w:t>
      </w:r>
      <w:r w:rsidR="00745052">
        <w:rPr>
          <w:rFonts w:ascii="Times New Roman" w:hAnsi="Times New Roman" w:cs="Times New Roman"/>
          <w:sz w:val="28"/>
          <w:szCs w:val="28"/>
        </w:rPr>
        <w:t xml:space="preserve">тренерами </w:t>
      </w:r>
      <w:r w:rsidR="00A619EC" w:rsidRPr="00E7062A">
        <w:rPr>
          <w:rFonts w:ascii="Times New Roman" w:hAnsi="Times New Roman" w:cs="Times New Roman"/>
          <w:sz w:val="28"/>
          <w:szCs w:val="28"/>
        </w:rPr>
        <w:t>пробным путем</w:t>
      </w:r>
      <w:r w:rsidR="00745052">
        <w:rPr>
          <w:rFonts w:ascii="Times New Roman" w:hAnsi="Times New Roman" w:cs="Times New Roman"/>
          <w:sz w:val="28"/>
          <w:szCs w:val="28"/>
        </w:rPr>
        <w:t xml:space="preserve"> </w:t>
      </w:r>
      <w:r w:rsidR="00A619EC" w:rsidRPr="00E7062A">
        <w:rPr>
          <w:rFonts w:ascii="Times New Roman" w:hAnsi="Times New Roman" w:cs="Times New Roman"/>
          <w:sz w:val="28"/>
          <w:szCs w:val="28"/>
        </w:rPr>
        <w:t>и не имеют четкую научно</w:t>
      </w:r>
      <w:r w:rsidR="004D3CF2">
        <w:rPr>
          <w:rFonts w:ascii="Times New Roman" w:hAnsi="Times New Roman" w:cs="Times New Roman"/>
          <w:sz w:val="28"/>
          <w:szCs w:val="28"/>
        </w:rPr>
        <w:t xml:space="preserve"> </w:t>
      </w:r>
      <w:r w:rsidR="00A619EC" w:rsidRPr="00E7062A">
        <w:rPr>
          <w:rFonts w:ascii="Times New Roman" w:hAnsi="Times New Roman" w:cs="Times New Roman"/>
          <w:sz w:val="28"/>
          <w:szCs w:val="28"/>
        </w:rPr>
        <w:t>обоснованную систему определения уровня систем энергообеспечения. В современной науке все еще нет детально разработанной, научно</w:t>
      </w:r>
      <w:r w:rsidR="004D3CF2">
        <w:rPr>
          <w:rFonts w:ascii="Times New Roman" w:hAnsi="Times New Roman" w:cs="Times New Roman"/>
          <w:sz w:val="28"/>
          <w:szCs w:val="28"/>
        </w:rPr>
        <w:t xml:space="preserve"> </w:t>
      </w:r>
      <w:r w:rsidR="00A619EC" w:rsidRPr="00E7062A">
        <w:rPr>
          <w:rFonts w:ascii="Times New Roman" w:hAnsi="Times New Roman" w:cs="Times New Roman"/>
          <w:sz w:val="28"/>
          <w:szCs w:val="28"/>
        </w:rPr>
        <w:t>обоснованной теоретической базы тренировочной нагрузки, на которую мог</w:t>
      </w:r>
      <w:r w:rsidR="004D3CF2">
        <w:rPr>
          <w:rFonts w:ascii="Times New Roman" w:hAnsi="Times New Roman" w:cs="Times New Roman"/>
          <w:sz w:val="28"/>
          <w:szCs w:val="28"/>
        </w:rPr>
        <w:t>ли</w:t>
      </w:r>
      <w:r w:rsidR="00A619EC" w:rsidRPr="00E7062A">
        <w:rPr>
          <w:rFonts w:ascii="Times New Roman" w:hAnsi="Times New Roman" w:cs="Times New Roman"/>
          <w:sz w:val="28"/>
          <w:szCs w:val="28"/>
        </w:rPr>
        <w:t xml:space="preserve"> бы опереться в практической работе тренеры</w:t>
      </w:r>
      <w:r w:rsidR="0041246D">
        <w:rPr>
          <w:rFonts w:ascii="Times New Roman" w:hAnsi="Times New Roman" w:cs="Times New Roman"/>
          <w:sz w:val="28"/>
          <w:szCs w:val="28"/>
        </w:rPr>
        <w:t xml:space="preserve"> и </w:t>
      </w:r>
      <w:r w:rsidR="00A619EC" w:rsidRPr="00E7062A">
        <w:rPr>
          <w:rFonts w:ascii="Times New Roman" w:hAnsi="Times New Roman" w:cs="Times New Roman"/>
          <w:sz w:val="28"/>
          <w:szCs w:val="28"/>
        </w:rPr>
        <w:t>специалисты по плаванию. На сегодняшний день наука делает лишь первые шаги в изучении метаболических процессов, имеющих место при мышечной деятельности. Объемы и интенсивность тренировок слабо взаимосвязаны со спецификой биохимии, биомеханики и физиологии плавания как вида спорта. Именно поэтому выбор степени интенсивности нагрузок, длины дистанции, длительности периодов отдыха между нагрузками, числа повторений каждого упражнения осуществляется эмпирическим путем.</w:t>
      </w:r>
    </w:p>
    <w:p w14:paraId="58F587EF" w14:textId="193EE524" w:rsidR="009F168F" w:rsidRPr="00E7062A" w:rsidRDefault="009F168F" w:rsidP="00E730C2">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На </w:t>
      </w:r>
      <w:r w:rsidR="0041246D">
        <w:rPr>
          <w:rFonts w:ascii="Times New Roman" w:hAnsi="Times New Roman" w:cs="Times New Roman"/>
          <w:sz w:val="28"/>
          <w:szCs w:val="28"/>
        </w:rPr>
        <w:t>основе</w:t>
      </w:r>
      <w:r w:rsidRPr="00E7062A">
        <w:rPr>
          <w:rFonts w:ascii="Times New Roman" w:hAnsi="Times New Roman" w:cs="Times New Roman"/>
          <w:sz w:val="28"/>
          <w:szCs w:val="28"/>
        </w:rPr>
        <w:t xml:space="preserve"> вышесказанного можно выдвинуть гипотезу о том, что комбинирование </w:t>
      </w:r>
      <w:r w:rsidR="00A619EC" w:rsidRPr="00E7062A">
        <w:rPr>
          <w:rFonts w:ascii="Times New Roman" w:hAnsi="Times New Roman" w:cs="Times New Roman"/>
          <w:sz w:val="28"/>
          <w:szCs w:val="28"/>
        </w:rPr>
        <w:t>тренировочных нагрузок с учетом зон энергообеспечения</w:t>
      </w:r>
      <w:r w:rsidRPr="00E7062A">
        <w:rPr>
          <w:rFonts w:ascii="Times New Roman" w:hAnsi="Times New Roman" w:cs="Times New Roman"/>
          <w:sz w:val="28"/>
          <w:szCs w:val="28"/>
        </w:rPr>
        <w:t xml:space="preserve"> </w:t>
      </w:r>
      <w:r w:rsidR="00A619EC" w:rsidRPr="00E7062A">
        <w:rPr>
          <w:rFonts w:ascii="Times New Roman" w:hAnsi="Times New Roman" w:cs="Times New Roman"/>
          <w:sz w:val="28"/>
          <w:szCs w:val="28"/>
        </w:rPr>
        <w:t>способствует</w:t>
      </w:r>
      <w:r w:rsidRPr="00E7062A">
        <w:rPr>
          <w:rFonts w:ascii="Times New Roman" w:hAnsi="Times New Roman" w:cs="Times New Roman"/>
          <w:sz w:val="28"/>
          <w:szCs w:val="28"/>
        </w:rPr>
        <w:t xml:space="preserve"> </w:t>
      </w:r>
      <w:r w:rsidR="00A619EC" w:rsidRPr="00E7062A">
        <w:rPr>
          <w:rFonts w:ascii="Times New Roman" w:hAnsi="Times New Roman" w:cs="Times New Roman"/>
          <w:sz w:val="28"/>
          <w:szCs w:val="28"/>
        </w:rPr>
        <w:t xml:space="preserve">увеличению </w:t>
      </w:r>
      <w:r w:rsidR="00330FAB" w:rsidRPr="00E7062A">
        <w:rPr>
          <w:rFonts w:ascii="Times New Roman" w:hAnsi="Times New Roman" w:cs="Times New Roman"/>
          <w:color w:val="000000" w:themeColor="text1"/>
          <w:sz w:val="28"/>
          <w:szCs w:val="28"/>
        </w:rPr>
        <w:t>е</w:t>
      </w:r>
      <w:r w:rsidR="00A619EC" w:rsidRPr="00E7062A">
        <w:rPr>
          <w:rFonts w:ascii="Times New Roman" w:hAnsi="Times New Roman" w:cs="Times New Roman"/>
          <w:color w:val="000000" w:themeColor="text1"/>
          <w:sz w:val="28"/>
          <w:szCs w:val="28"/>
        </w:rPr>
        <w:t xml:space="preserve">мкости </w:t>
      </w:r>
      <w:r w:rsidR="00A619EC" w:rsidRPr="00E7062A">
        <w:rPr>
          <w:rFonts w:ascii="Times New Roman" w:hAnsi="Times New Roman" w:cs="Times New Roman"/>
          <w:sz w:val="28"/>
          <w:szCs w:val="28"/>
        </w:rPr>
        <w:t>лактацидной системы, что положительно сказывается на скорости плавания с минимальной концентрацией уровня лактата в крови</w:t>
      </w:r>
      <w:r w:rsidRPr="00E7062A">
        <w:rPr>
          <w:rFonts w:ascii="Times New Roman" w:hAnsi="Times New Roman" w:cs="Times New Roman"/>
          <w:sz w:val="28"/>
          <w:szCs w:val="28"/>
        </w:rPr>
        <w:t>.</w:t>
      </w:r>
    </w:p>
    <w:p w14:paraId="20F92FCE" w14:textId="53E8F7DA" w:rsidR="007E505E" w:rsidRDefault="00F0060B" w:rsidP="00155C27">
      <w:pPr>
        <w:ind w:firstLine="708"/>
        <w:rPr>
          <w:rFonts w:ascii="Times New Roman" w:hAnsi="Times New Roman" w:cs="Times New Roman"/>
          <w:b/>
          <w:bCs/>
          <w:sz w:val="28"/>
          <w:szCs w:val="28"/>
        </w:rPr>
      </w:pPr>
      <w:bookmarkStart w:id="18" w:name="Выводы_по_первому_разделу"/>
      <w:bookmarkStart w:id="19" w:name="_bookmark9"/>
      <w:bookmarkEnd w:id="18"/>
      <w:bookmarkEnd w:id="19"/>
      <w:r w:rsidRPr="00155C27">
        <w:rPr>
          <w:rFonts w:ascii="Times New Roman" w:hAnsi="Times New Roman" w:cs="Times New Roman"/>
          <w:b/>
          <w:bCs/>
          <w:sz w:val="28"/>
          <w:szCs w:val="28"/>
        </w:rPr>
        <w:lastRenderedPageBreak/>
        <w:t>Выводы</w:t>
      </w:r>
      <w:r w:rsidR="00C61DDE" w:rsidRPr="00155C27">
        <w:rPr>
          <w:rFonts w:ascii="Times New Roman" w:hAnsi="Times New Roman" w:cs="Times New Roman"/>
          <w:b/>
          <w:bCs/>
          <w:sz w:val="28"/>
          <w:szCs w:val="28"/>
        </w:rPr>
        <w:t xml:space="preserve"> </w:t>
      </w:r>
      <w:r w:rsidRPr="00155C27">
        <w:rPr>
          <w:rFonts w:ascii="Times New Roman" w:hAnsi="Times New Roman" w:cs="Times New Roman"/>
          <w:b/>
          <w:bCs/>
          <w:sz w:val="28"/>
          <w:szCs w:val="28"/>
        </w:rPr>
        <w:t>по</w:t>
      </w:r>
      <w:r w:rsidR="00C61DDE" w:rsidRPr="00155C27">
        <w:rPr>
          <w:rFonts w:ascii="Times New Roman" w:hAnsi="Times New Roman" w:cs="Times New Roman"/>
          <w:b/>
          <w:bCs/>
          <w:sz w:val="28"/>
          <w:szCs w:val="28"/>
        </w:rPr>
        <w:t xml:space="preserve"> </w:t>
      </w:r>
      <w:r w:rsidRPr="00155C27">
        <w:rPr>
          <w:rFonts w:ascii="Times New Roman" w:hAnsi="Times New Roman" w:cs="Times New Roman"/>
          <w:b/>
          <w:bCs/>
          <w:sz w:val="28"/>
          <w:szCs w:val="28"/>
        </w:rPr>
        <w:t>перво</w:t>
      </w:r>
      <w:r w:rsidR="00A44FC0" w:rsidRPr="00155C27">
        <w:rPr>
          <w:rFonts w:ascii="Times New Roman" w:hAnsi="Times New Roman" w:cs="Times New Roman"/>
          <w:b/>
          <w:bCs/>
          <w:sz w:val="28"/>
          <w:szCs w:val="28"/>
        </w:rPr>
        <w:t>му разделу</w:t>
      </w:r>
    </w:p>
    <w:p w14:paraId="2B7940A3" w14:textId="77777777" w:rsidR="00155C27" w:rsidRPr="00155C27" w:rsidRDefault="00155C27" w:rsidP="00155C27">
      <w:pPr>
        <w:ind w:firstLine="708"/>
        <w:rPr>
          <w:rFonts w:ascii="Times New Roman" w:hAnsi="Times New Roman" w:cs="Times New Roman"/>
          <w:b/>
          <w:bCs/>
          <w:sz w:val="28"/>
          <w:szCs w:val="28"/>
        </w:rPr>
      </w:pPr>
    </w:p>
    <w:p w14:paraId="13C83035" w14:textId="6C7B3C67" w:rsidR="00F0060B" w:rsidRPr="00E7062A" w:rsidRDefault="00384893" w:rsidP="004B0464">
      <w:pPr>
        <w:tabs>
          <w:tab w:val="left" w:pos="709"/>
        </w:tabs>
        <w:ind w:firstLine="708"/>
        <w:contextualSpacing/>
        <w:jc w:val="both"/>
        <w:rPr>
          <w:rFonts w:ascii="Times New Roman" w:hAnsi="Times New Roman" w:cs="Times New Roman"/>
          <w:b/>
          <w:sz w:val="28"/>
          <w:szCs w:val="28"/>
        </w:rPr>
      </w:pPr>
      <w:r w:rsidRPr="00E7062A">
        <w:rPr>
          <w:rFonts w:ascii="Times New Roman" w:hAnsi="Times New Roman" w:cs="Times New Roman"/>
          <w:sz w:val="28"/>
          <w:szCs w:val="28"/>
        </w:rPr>
        <w:t>Исходя из проведенного анализа</w:t>
      </w:r>
      <w:r w:rsidR="00C61DDE" w:rsidRPr="00E7062A">
        <w:rPr>
          <w:rFonts w:ascii="Times New Roman" w:hAnsi="Times New Roman" w:cs="Times New Roman"/>
          <w:sz w:val="28"/>
          <w:szCs w:val="28"/>
        </w:rPr>
        <w:t xml:space="preserve"> </w:t>
      </w:r>
      <w:r w:rsidR="00A619EC" w:rsidRPr="00E7062A">
        <w:rPr>
          <w:rFonts w:ascii="Times New Roman" w:hAnsi="Times New Roman" w:cs="Times New Roman"/>
          <w:sz w:val="28"/>
          <w:szCs w:val="28"/>
        </w:rPr>
        <w:t xml:space="preserve">научно-теоретических аспектов методики подготовки пловцов </w:t>
      </w:r>
      <w:r w:rsidR="00F0060B" w:rsidRPr="00E7062A">
        <w:rPr>
          <w:rFonts w:ascii="Times New Roman" w:hAnsi="Times New Roman" w:cs="Times New Roman"/>
          <w:sz w:val="28"/>
          <w:szCs w:val="28"/>
        </w:rPr>
        <w:t>высокой</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квалификации,</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необходимо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отметить,</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что</w:t>
      </w:r>
      <w:r w:rsidR="00C61DDE" w:rsidRPr="00E7062A">
        <w:rPr>
          <w:rFonts w:ascii="Times New Roman" w:hAnsi="Times New Roman" w:cs="Times New Roman"/>
          <w:sz w:val="28"/>
          <w:szCs w:val="28"/>
        </w:rPr>
        <w:t xml:space="preserve"> </w:t>
      </w:r>
      <w:r w:rsidR="00F92A7F" w:rsidRPr="00E7062A">
        <w:rPr>
          <w:rFonts w:ascii="Times New Roman" w:hAnsi="Times New Roman" w:cs="Times New Roman"/>
          <w:sz w:val="28"/>
          <w:szCs w:val="28"/>
        </w:rPr>
        <w:t xml:space="preserve">в </w:t>
      </w:r>
      <w:r w:rsidR="009A6531" w:rsidRPr="00E7062A">
        <w:rPr>
          <w:rFonts w:ascii="Times New Roman" w:hAnsi="Times New Roman" w:cs="Times New Roman"/>
          <w:sz w:val="28"/>
          <w:szCs w:val="28"/>
        </w:rPr>
        <w:t>русскоязычных</w:t>
      </w:r>
      <w:r w:rsidR="00F92A7F" w:rsidRPr="00E7062A">
        <w:rPr>
          <w:rFonts w:ascii="Times New Roman" w:hAnsi="Times New Roman" w:cs="Times New Roman"/>
          <w:sz w:val="28"/>
          <w:szCs w:val="28"/>
        </w:rPr>
        <w:t xml:space="preserve"> литературных источниках </w:t>
      </w:r>
      <w:r w:rsidR="002D5D0A" w:rsidRPr="00E7062A">
        <w:rPr>
          <w:rFonts w:ascii="Times New Roman" w:hAnsi="Times New Roman" w:cs="Times New Roman"/>
          <w:sz w:val="28"/>
          <w:szCs w:val="28"/>
        </w:rPr>
        <w:t>в достаточной мере описана методика развития</w:t>
      </w:r>
      <w:r w:rsidR="00C61DDE" w:rsidRPr="00E7062A">
        <w:rPr>
          <w:rFonts w:ascii="Times New Roman" w:hAnsi="Times New Roman" w:cs="Times New Roman"/>
          <w:sz w:val="28"/>
          <w:szCs w:val="28"/>
        </w:rPr>
        <w:t xml:space="preserve"> </w:t>
      </w:r>
      <w:r w:rsidR="00EF6989" w:rsidRPr="00E7062A">
        <w:rPr>
          <w:rFonts w:ascii="Times New Roman" w:hAnsi="Times New Roman" w:cs="Times New Roman"/>
          <w:sz w:val="28"/>
          <w:szCs w:val="28"/>
        </w:rPr>
        <w:t>силовой</w:t>
      </w:r>
      <w:r w:rsidR="00166BFC" w:rsidRPr="00E7062A">
        <w:rPr>
          <w:rFonts w:ascii="Times New Roman" w:hAnsi="Times New Roman" w:cs="Times New Roman"/>
          <w:sz w:val="28"/>
          <w:szCs w:val="28"/>
        </w:rPr>
        <w:t xml:space="preserve"> и </w:t>
      </w:r>
      <w:r w:rsidR="00EF6989" w:rsidRPr="00E7062A">
        <w:rPr>
          <w:rFonts w:ascii="Times New Roman" w:hAnsi="Times New Roman" w:cs="Times New Roman"/>
          <w:sz w:val="28"/>
          <w:szCs w:val="28"/>
        </w:rPr>
        <w:t>скоростно-силовой подготовк</w:t>
      </w:r>
      <w:r w:rsidR="006C6020">
        <w:rPr>
          <w:rFonts w:ascii="Times New Roman" w:hAnsi="Times New Roman" w:cs="Times New Roman"/>
          <w:sz w:val="28"/>
          <w:szCs w:val="28"/>
        </w:rPr>
        <w:t>и</w:t>
      </w:r>
      <w:r w:rsidR="00EF6989"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высококвалифицированных</w:t>
      </w:r>
      <w:r w:rsidR="00C61DDE" w:rsidRPr="00E7062A">
        <w:rPr>
          <w:rFonts w:ascii="Times New Roman" w:hAnsi="Times New Roman" w:cs="Times New Roman"/>
          <w:sz w:val="28"/>
          <w:szCs w:val="28"/>
        </w:rPr>
        <w:t xml:space="preserve"> </w:t>
      </w:r>
      <w:r w:rsidR="00166BFC" w:rsidRPr="00E7062A">
        <w:rPr>
          <w:rFonts w:ascii="Times New Roman" w:hAnsi="Times New Roman" w:cs="Times New Roman"/>
          <w:sz w:val="28"/>
          <w:szCs w:val="28"/>
        </w:rPr>
        <w:t>пловцов</w:t>
      </w:r>
      <w:r w:rsidR="00F0060B" w:rsidRPr="00E7062A">
        <w:rPr>
          <w:rFonts w:ascii="Times New Roman" w:hAnsi="Times New Roman" w:cs="Times New Roman"/>
          <w:sz w:val="28"/>
          <w:szCs w:val="28"/>
        </w:rPr>
        <w:t>.</w:t>
      </w:r>
      <w:r w:rsidR="00166BFC" w:rsidRPr="00E7062A">
        <w:rPr>
          <w:rFonts w:ascii="Times New Roman" w:hAnsi="Times New Roman" w:cs="Times New Roman"/>
          <w:sz w:val="28"/>
          <w:szCs w:val="28"/>
        </w:rPr>
        <w:t xml:space="preserve"> </w:t>
      </w:r>
      <w:r w:rsidR="00332416" w:rsidRPr="00E7062A">
        <w:rPr>
          <w:rFonts w:ascii="Times New Roman" w:hAnsi="Times New Roman" w:cs="Times New Roman"/>
          <w:sz w:val="28"/>
          <w:szCs w:val="28"/>
        </w:rPr>
        <w:t xml:space="preserve">Методика развития силовых качеств базируется на принципе повышения общего уровня силовых качеств в тренажерном зале, </w:t>
      </w:r>
      <w:r w:rsidR="006C6020">
        <w:rPr>
          <w:rFonts w:ascii="Times New Roman" w:hAnsi="Times New Roman" w:cs="Times New Roman"/>
          <w:sz w:val="28"/>
          <w:szCs w:val="28"/>
        </w:rPr>
        <w:t xml:space="preserve">с </w:t>
      </w:r>
      <w:r w:rsidR="00EB03FE" w:rsidRPr="00E7062A">
        <w:rPr>
          <w:rFonts w:ascii="Times New Roman" w:hAnsi="Times New Roman" w:cs="Times New Roman"/>
          <w:sz w:val="28"/>
          <w:szCs w:val="28"/>
        </w:rPr>
        <w:t>преимуществен</w:t>
      </w:r>
      <w:r w:rsidR="00EB03FE">
        <w:rPr>
          <w:rFonts w:ascii="Times New Roman" w:hAnsi="Times New Roman" w:cs="Times New Roman"/>
          <w:sz w:val="28"/>
          <w:szCs w:val="28"/>
        </w:rPr>
        <w:t>ным</w:t>
      </w:r>
      <w:r w:rsidR="00332416" w:rsidRPr="00E7062A">
        <w:rPr>
          <w:rFonts w:ascii="Times New Roman" w:hAnsi="Times New Roman" w:cs="Times New Roman"/>
          <w:sz w:val="28"/>
          <w:szCs w:val="28"/>
        </w:rPr>
        <w:t xml:space="preserve"> использ</w:t>
      </w:r>
      <w:r w:rsidR="006C6020">
        <w:rPr>
          <w:rFonts w:ascii="Times New Roman" w:hAnsi="Times New Roman" w:cs="Times New Roman"/>
          <w:sz w:val="28"/>
          <w:szCs w:val="28"/>
        </w:rPr>
        <w:t>ованием</w:t>
      </w:r>
      <w:r w:rsidR="00332416" w:rsidRPr="00E7062A">
        <w:rPr>
          <w:rFonts w:ascii="Times New Roman" w:hAnsi="Times New Roman" w:cs="Times New Roman"/>
          <w:sz w:val="28"/>
          <w:szCs w:val="28"/>
        </w:rPr>
        <w:t xml:space="preserve"> в тренировочных программах исключительно </w:t>
      </w:r>
      <w:r w:rsidR="000F1A3F" w:rsidRPr="00E7062A">
        <w:rPr>
          <w:rFonts w:ascii="Times New Roman" w:hAnsi="Times New Roman" w:cs="Times New Roman"/>
          <w:sz w:val="28"/>
          <w:szCs w:val="28"/>
        </w:rPr>
        <w:t>тяжелоатлетически</w:t>
      </w:r>
      <w:r w:rsidR="00167FD3">
        <w:rPr>
          <w:rFonts w:ascii="Times New Roman" w:hAnsi="Times New Roman" w:cs="Times New Roman"/>
          <w:sz w:val="28"/>
          <w:szCs w:val="28"/>
        </w:rPr>
        <w:t>х</w:t>
      </w:r>
      <w:r w:rsidR="000F1A3F" w:rsidRPr="00E7062A">
        <w:rPr>
          <w:rFonts w:ascii="Times New Roman" w:hAnsi="Times New Roman" w:cs="Times New Roman"/>
          <w:sz w:val="28"/>
          <w:szCs w:val="28"/>
        </w:rPr>
        <w:t xml:space="preserve"> упражнени</w:t>
      </w:r>
      <w:r w:rsidR="00167FD3">
        <w:rPr>
          <w:rFonts w:ascii="Times New Roman" w:hAnsi="Times New Roman" w:cs="Times New Roman"/>
          <w:sz w:val="28"/>
          <w:szCs w:val="28"/>
        </w:rPr>
        <w:t>й</w:t>
      </w:r>
      <w:r w:rsidR="000F1A3F" w:rsidRPr="00E7062A">
        <w:rPr>
          <w:rFonts w:ascii="Times New Roman" w:hAnsi="Times New Roman" w:cs="Times New Roman"/>
          <w:sz w:val="28"/>
          <w:szCs w:val="28"/>
        </w:rPr>
        <w:t xml:space="preserve"> в большом объеме. Методика развития скоростно-силовых качеств основана</w:t>
      </w:r>
      <w:r w:rsidR="00167FD3">
        <w:rPr>
          <w:rFonts w:ascii="Times New Roman" w:hAnsi="Times New Roman" w:cs="Times New Roman"/>
          <w:sz w:val="28"/>
          <w:szCs w:val="28"/>
        </w:rPr>
        <w:t xml:space="preserve"> на</w:t>
      </w:r>
      <w:r w:rsidR="000F1A3F" w:rsidRPr="00E7062A">
        <w:rPr>
          <w:rFonts w:ascii="Times New Roman" w:hAnsi="Times New Roman" w:cs="Times New Roman"/>
          <w:sz w:val="28"/>
          <w:szCs w:val="28"/>
        </w:rPr>
        <w:t xml:space="preserve"> </w:t>
      </w:r>
      <w:r w:rsidR="00171A5F" w:rsidRPr="00E7062A">
        <w:rPr>
          <w:rFonts w:ascii="Times New Roman" w:hAnsi="Times New Roman" w:cs="Times New Roman"/>
          <w:sz w:val="28"/>
          <w:szCs w:val="28"/>
        </w:rPr>
        <w:t xml:space="preserve">выполнении большого количества специальных упражнений на суше с </w:t>
      </w:r>
      <w:r w:rsidR="00577E1B" w:rsidRPr="00E7062A">
        <w:rPr>
          <w:rFonts w:ascii="Times New Roman" w:hAnsi="Times New Roman" w:cs="Times New Roman"/>
          <w:sz w:val="28"/>
          <w:szCs w:val="28"/>
        </w:rPr>
        <w:t xml:space="preserve">резиновыми амортизаторами. </w:t>
      </w:r>
      <w:r w:rsidR="00F0060B" w:rsidRPr="00E7062A">
        <w:rPr>
          <w:rFonts w:ascii="Times New Roman" w:hAnsi="Times New Roman" w:cs="Times New Roman"/>
          <w:sz w:val="28"/>
          <w:szCs w:val="28"/>
        </w:rPr>
        <w:t>Однако</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следует</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подчеркнуть,</w:t>
      </w:r>
      <w:r w:rsidR="00C61DDE" w:rsidRPr="00E7062A">
        <w:rPr>
          <w:rFonts w:ascii="Times New Roman" w:hAnsi="Times New Roman" w:cs="Times New Roman"/>
          <w:sz w:val="28"/>
          <w:szCs w:val="28"/>
        </w:rPr>
        <w:t xml:space="preserve"> </w:t>
      </w:r>
      <w:r w:rsidR="00F0060B" w:rsidRPr="00E7062A">
        <w:rPr>
          <w:rFonts w:ascii="Times New Roman" w:hAnsi="Times New Roman" w:cs="Times New Roman"/>
          <w:sz w:val="28"/>
          <w:szCs w:val="28"/>
        </w:rPr>
        <w:t>что</w:t>
      </w:r>
      <w:r w:rsidR="00C61DDE" w:rsidRPr="00E7062A">
        <w:rPr>
          <w:rFonts w:ascii="Times New Roman" w:hAnsi="Times New Roman" w:cs="Times New Roman"/>
          <w:sz w:val="28"/>
          <w:szCs w:val="28"/>
        </w:rPr>
        <w:t xml:space="preserve"> </w:t>
      </w:r>
      <w:r w:rsidR="00577E1B" w:rsidRPr="00E7062A">
        <w:rPr>
          <w:rFonts w:ascii="Times New Roman" w:hAnsi="Times New Roman" w:cs="Times New Roman"/>
          <w:sz w:val="28"/>
          <w:szCs w:val="28"/>
        </w:rPr>
        <w:t>на сегодняшний день</w:t>
      </w:r>
      <w:r w:rsidR="00D76952" w:rsidRPr="00E7062A">
        <w:rPr>
          <w:rFonts w:ascii="Times New Roman" w:hAnsi="Times New Roman" w:cs="Times New Roman"/>
          <w:sz w:val="28"/>
          <w:szCs w:val="28"/>
        </w:rPr>
        <w:t xml:space="preserve"> плавание является стремительно развивающимся видом спорта. В зарубежной литературе нами было изучено большое количество новых научно апробированных методик</w:t>
      </w:r>
      <w:r w:rsidR="005274B4" w:rsidRPr="00E7062A">
        <w:rPr>
          <w:rFonts w:ascii="Times New Roman" w:hAnsi="Times New Roman" w:cs="Times New Roman"/>
          <w:sz w:val="28"/>
          <w:szCs w:val="28"/>
        </w:rPr>
        <w:t xml:space="preserve"> повышения уровня силовых и скоростно-силовых качеств, которые базируются на </w:t>
      </w:r>
      <w:r w:rsidR="00225314" w:rsidRPr="00E7062A">
        <w:rPr>
          <w:rFonts w:ascii="Times New Roman" w:hAnsi="Times New Roman" w:cs="Times New Roman"/>
          <w:sz w:val="28"/>
          <w:szCs w:val="28"/>
        </w:rPr>
        <w:t>физиологических</w:t>
      </w:r>
      <w:r w:rsidR="005274B4" w:rsidRPr="00E7062A">
        <w:rPr>
          <w:rFonts w:ascii="Times New Roman" w:hAnsi="Times New Roman" w:cs="Times New Roman"/>
          <w:sz w:val="28"/>
          <w:szCs w:val="28"/>
        </w:rPr>
        <w:t xml:space="preserve"> принципах функционирования организма </w:t>
      </w:r>
      <w:r w:rsidR="005274B4" w:rsidRPr="00E7062A">
        <w:rPr>
          <w:rFonts w:ascii="Times New Roman" w:hAnsi="Times New Roman" w:cs="Times New Roman"/>
          <w:color w:val="000000" w:themeColor="text1"/>
          <w:sz w:val="28"/>
          <w:szCs w:val="28"/>
        </w:rPr>
        <w:t>спортсмена.</w:t>
      </w:r>
      <w:r w:rsidR="00100F55" w:rsidRPr="00E7062A">
        <w:rPr>
          <w:rFonts w:ascii="Times New Roman" w:hAnsi="Times New Roman" w:cs="Times New Roman"/>
          <w:color w:val="000000" w:themeColor="text1"/>
          <w:sz w:val="28"/>
          <w:szCs w:val="28"/>
        </w:rPr>
        <w:t xml:space="preserve"> В то время как </w:t>
      </w:r>
      <w:r w:rsidR="00912C82" w:rsidRPr="00E7062A">
        <w:rPr>
          <w:rFonts w:ascii="Times New Roman" w:hAnsi="Times New Roman" w:cs="Times New Roman"/>
          <w:color w:val="000000" w:themeColor="text1"/>
          <w:sz w:val="28"/>
          <w:szCs w:val="28"/>
        </w:rPr>
        <w:t xml:space="preserve">применяемые в </w:t>
      </w:r>
      <w:r w:rsidR="00C31F17" w:rsidRPr="00E7062A">
        <w:rPr>
          <w:rFonts w:ascii="Times New Roman" w:hAnsi="Times New Roman" w:cs="Times New Roman"/>
          <w:color w:val="000000" w:themeColor="text1"/>
          <w:sz w:val="28"/>
          <w:szCs w:val="28"/>
        </w:rPr>
        <w:t>Казахстане</w:t>
      </w:r>
      <w:r w:rsidR="00912C82" w:rsidRPr="00E7062A">
        <w:rPr>
          <w:rFonts w:ascii="Times New Roman" w:hAnsi="Times New Roman" w:cs="Times New Roman"/>
          <w:color w:val="000000" w:themeColor="text1"/>
          <w:sz w:val="28"/>
          <w:szCs w:val="28"/>
        </w:rPr>
        <w:t xml:space="preserve"> методики </w:t>
      </w:r>
      <w:r w:rsidR="00C31F17" w:rsidRPr="00E7062A">
        <w:rPr>
          <w:rFonts w:ascii="Times New Roman" w:hAnsi="Times New Roman" w:cs="Times New Roman"/>
          <w:color w:val="000000" w:themeColor="text1"/>
          <w:sz w:val="28"/>
          <w:szCs w:val="28"/>
        </w:rPr>
        <w:t xml:space="preserve">были </w:t>
      </w:r>
      <w:r w:rsidR="00912C82" w:rsidRPr="00E7062A">
        <w:rPr>
          <w:rFonts w:ascii="Times New Roman" w:hAnsi="Times New Roman" w:cs="Times New Roman"/>
          <w:color w:val="000000" w:themeColor="text1"/>
          <w:sz w:val="28"/>
          <w:szCs w:val="28"/>
        </w:rPr>
        <w:t xml:space="preserve">разработаны </w:t>
      </w:r>
      <w:r w:rsidR="00B74756" w:rsidRPr="00E7062A">
        <w:rPr>
          <w:rFonts w:ascii="Times New Roman" w:hAnsi="Times New Roman" w:cs="Times New Roman"/>
          <w:color w:val="000000" w:themeColor="text1"/>
          <w:sz w:val="28"/>
          <w:szCs w:val="28"/>
        </w:rPr>
        <w:t>во время существования СССР</w:t>
      </w:r>
      <w:r w:rsidR="00C31F17" w:rsidRPr="00E7062A">
        <w:rPr>
          <w:rFonts w:ascii="Times New Roman" w:hAnsi="Times New Roman" w:cs="Times New Roman"/>
          <w:color w:val="000000" w:themeColor="text1"/>
          <w:sz w:val="28"/>
          <w:szCs w:val="28"/>
        </w:rPr>
        <w:t xml:space="preserve"> и</w:t>
      </w:r>
      <w:r w:rsidR="00167FD3">
        <w:rPr>
          <w:rFonts w:ascii="Times New Roman" w:hAnsi="Times New Roman" w:cs="Times New Roman"/>
          <w:color w:val="000000" w:themeColor="text1"/>
          <w:sz w:val="28"/>
          <w:szCs w:val="28"/>
        </w:rPr>
        <w:t>,</w:t>
      </w:r>
      <w:r w:rsidR="00912C82" w:rsidRPr="00E7062A">
        <w:rPr>
          <w:rFonts w:ascii="Times New Roman" w:hAnsi="Times New Roman" w:cs="Times New Roman"/>
          <w:color w:val="000000" w:themeColor="text1"/>
          <w:sz w:val="28"/>
          <w:szCs w:val="28"/>
        </w:rPr>
        <w:t xml:space="preserve"> </w:t>
      </w:r>
      <w:r w:rsidR="00C31F17" w:rsidRPr="00E7062A">
        <w:rPr>
          <w:rFonts w:ascii="Times New Roman" w:hAnsi="Times New Roman" w:cs="Times New Roman"/>
          <w:color w:val="000000" w:themeColor="text1"/>
          <w:sz w:val="28"/>
          <w:szCs w:val="28"/>
        </w:rPr>
        <w:t>как правило</w:t>
      </w:r>
      <w:r w:rsidR="00167FD3">
        <w:rPr>
          <w:rFonts w:ascii="Times New Roman" w:hAnsi="Times New Roman" w:cs="Times New Roman"/>
          <w:color w:val="000000" w:themeColor="text1"/>
          <w:sz w:val="28"/>
          <w:szCs w:val="28"/>
        </w:rPr>
        <w:t>,</w:t>
      </w:r>
      <w:r w:rsidR="00C31F17" w:rsidRPr="00E7062A">
        <w:rPr>
          <w:rFonts w:ascii="Times New Roman" w:hAnsi="Times New Roman" w:cs="Times New Roman"/>
          <w:color w:val="000000" w:themeColor="text1"/>
          <w:sz w:val="28"/>
          <w:szCs w:val="28"/>
        </w:rPr>
        <w:t xml:space="preserve"> </w:t>
      </w:r>
      <w:r w:rsidR="00100F55" w:rsidRPr="00E7062A">
        <w:rPr>
          <w:rFonts w:ascii="Times New Roman" w:hAnsi="Times New Roman" w:cs="Times New Roman"/>
          <w:color w:val="000000" w:themeColor="text1"/>
          <w:sz w:val="28"/>
          <w:szCs w:val="28"/>
        </w:rPr>
        <w:t>носят эмпирический характер</w:t>
      </w:r>
      <w:r w:rsidR="00E11ED7" w:rsidRPr="00E7062A">
        <w:rPr>
          <w:rFonts w:ascii="Times New Roman" w:hAnsi="Times New Roman" w:cs="Times New Roman"/>
          <w:color w:val="000000" w:themeColor="text1"/>
          <w:sz w:val="28"/>
          <w:szCs w:val="28"/>
        </w:rPr>
        <w:t>,</w:t>
      </w:r>
      <w:r w:rsidR="00167FD3">
        <w:rPr>
          <w:rFonts w:ascii="Times New Roman" w:hAnsi="Times New Roman" w:cs="Times New Roman"/>
          <w:color w:val="000000" w:themeColor="text1"/>
          <w:sz w:val="28"/>
          <w:szCs w:val="28"/>
        </w:rPr>
        <w:t xml:space="preserve"> и</w:t>
      </w:r>
      <w:r w:rsidR="00E11ED7" w:rsidRPr="00E7062A">
        <w:rPr>
          <w:rFonts w:ascii="Times New Roman" w:hAnsi="Times New Roman" w:cs="Times New Roman"/>
          <w:color w:val="000000" w:themeColor="text1"/>
          <w:sz w:val="28"/>
          <w:szCs w:val="28"/>
        </w:rPr>
        <w:t xml:space="preserve"> также </w:t>
      </w:r>
      <w:r w:rsidR="00100F55" w:rsidRPr="00E7062A">
        <w:rPr>
          <w:rFonts w:ascii="Times New Roman" w:hAnsi="Times New Roman" w:cs="Times New Roman"/>
          <w:color w:val="000000" w:themeColor="text1"/>
          <w:sz w:val="28"/>
          <w:szCs w:val="28"/>
        </w:rPr>
        <w:t>основаны на сугубо лично</w:t>
      </w:r>
      <w:r w:rsidR="00E11ED7" w:rsidRPr="00E7062A">
        <w:rPr>
          <w:rFonts w:ascii="Times New Roman" w:hAnsi="Times New Roman" w:cs="Times New Roman"/>
          <w:color w:val="000000" w:themeColor="text1"/>
          <w:sz w:val="28"/>
          <w:szCs w:val="28"/>
        </w:rPr>
        <w:t>м</w:t>
      </w:r>
      <w:r w:rsidR="00100F55" w:rsidRPr="00E7062A">
        <w:rPr>
          <w:rFonts w:ascii="Times New Roman" w:hAnsi="Times New Roman" w:cs="Times New Roman"/>
          <w:color w:val="000000" w:themeColor="text1"/>
          <w:sz w:val="28"/>
          <w:szCs w:val="28"/>
        </w:rPr>
        <w:t xml:space="preserve"> опыте тренера.</w:t>
      </w:r>
      <w:r w:rsidR="00C824AB" w:rsidRPr="00E7062A">
        <w:rPr>
          <w:rFonts w:ascii="Times New Roman" w:hAnsi="Times New Roman" w:cs="Times New Roman"/>
          <w:color w:val="000000" w:themeColor="text1"/>
          <w:sz w:val="28"/>
          <w:szCs w:val="28"/>
        </w:rPr>
        <w:t xml:space="preserve"> В связи с этим возникает необходимость </w:t>
      </w:r>
      <w:r w:rsidR="00C824AB" w:rsidRPr="00E7062A">
        <w:rPr>
          <w:rFonts w:ascii="Times New Roman" w:hAnsi="Times New Roman" w:cs="Times New Roman"/>
          <w:sz w:val="28"/>
          <w:szCs w:val="28"/>
        </w:rPr>
        <w:t xml:space="preserve">в разработке </w:t>
      </w:r>
      <w:r w:rsidR="00377856" w:rsidRPr="00E7062A">
        <w:rPr>
          <w:rFonts w:ascii="Times New Roman" w:hAnsi="Times New Roman" w:cs="Times New Roman"/>
          <w:sz w:val="28"/>
          <w:szCs w:val="28"/>
        </w:rPr>
        <w:t xml:space="preserve">современной методики совершенствования силовой и скоростно-силовой подготовки, которая будет основана на использовании зарубежного опыта и </w:t>
      </w:r>
      <w:r w:rsidR="004C4B78" w:rsidRPr="00E7062A">
        <w:rPr>
          <w:rFonts w:ascii="Times New Roman" w:hAnsi="Times New Roman" w:cs="Times New Roman"/>
          <w:sz w:val="28"/>
          <w:szCs w:val="28"/>
        </w:rPr>
        <w:t>научно обоснована</w:t>
      </w:r>
      <w:r w:rsidR="00377856" w:rsidRPr="00E7062A">
        <w:rPr>
          <w:rFonts w:ascii="Times New Roman" w:hAnsi="Times New Roman" w:cs="Times New Roman"/>
          <w:sz w:val="28"/>
          <w:szCs w:val="28"/>
        </w:rPr>
        <w:t xml:space="preserve"> </w:t>
      </w:r>
      <w:r w:rsidR="004C4B78" w:rsidRPr="00E7062A">
        <w:rPr>
          <w:rFonts w:ascii="Times New Roman" w:hAnsi="Times New Roman" w:cs="Times New Roman"/>
          <w:sz w:val="28"/>
          <w:szCs w:val="28"/>
        </w:rPr>
        <w:t>результат</w:t>
      </w:r>
      <w:r w:rsidR="00192810">
        <w:rPr>
          <w:rFonts w:ascii="Times New Roman" w:hAnsi="Times New Roman" w:cs="Times New Roman"/>
          <w:sz w:val="28"/>
          <w:szCs w:val="28"/>
        </w:rPr>
        <w:t>ами</w:t>
      </w:r>
      <w:r w:rsidR="004C4B78" w:rsidRPr="00E7062A">
        <w:rPr>
          <w:rFonts w:ascii="Times New Roman" w:hAnsi="Times New Roman" w:cs="Times New Roman"/>
          <w:sz w:val="28"/>
          <w:szCs w:val="28"/>
        </w:rPr>
        <w:t xml:space="preserve"> педагогического эксперимента.</w:t>
      </w:r>
      <w:r w:rsidR="004B0464" w:rsidRPr="00E7062A">
        <w:rPr>
          <w:rFonts w:ascii="Times New Roman" w:hAnsi="Times New Roman" w:cs="Times New Roman"/>
          <w:sz w:val="28"/>
          <w:szCs w:val="28"/>
        </w:rPr>
        <w:t xml:space="preserve"> </w:t>
      </w:r>
      <w:r w:rsidR="000E0DBB" w:rsidRPr="00E7062A">
        <w:rPr>
          <w:rFonts w:ascii="Times New Roman" w:hAnsi="Times New Roman" w:cs="Times New Roman"/>
          <w:sz w:val="28"/>
          <w:szCs w:val="28"/>
        </w:rPr>
        <w:t xml:space="preserve">При этом следует особо </w:t>
      </w:r>
      <w:r w:rsidR="00EB03FE" w:rsidRPr="00E7062A">
        <w:rPr>
          <w:rFonts w:ascii="Times New Roman" w:hAnsi="Times New Roman" w:cs="Times New Roman"/>
          <w:sz w:val="28"/>
          <w:szCs w:val="28"/>
        </w:rPr>
        <w:t>подчеркнуть,</w:t>
      </w:r>
      <w:r w:rsidR="00C43F2B" w:rsidRPr="00E7062A">
        <w:rPr>
          <w:rFonts w:ascii="Times New Roman" w:hAnsi="Times New Roman" w:cs="Times New Roman"/>
          <w:sz w:val="28"/>
          <w:szCs w:val="28"/>
        </w:rPr>
        <w:t xml:space="preserve"> </w:t>
      </w:r>
      <w:r w:rsidR="00192810">
        <w:rPr>
          <w:rFonts w:ascii="Times New Roman" w:hAnsi="Times New Roman" w:cs="Times New Roman"/>
          <w:sz w:val="28"/>
          <w:szCs w:val="28"/>
        </w:rPr>
        <w:t xml:space="preserve">что </w:t>
      </w:r>
      <w:r w:rsidR="00C43F2B" w:rsidRPr="00E7062A">
        <w:rPr>
          <w:rFonts w:ascii="Times New Roman" w:hAnsi="Times New Roman" w:cs="Times New Roman"/>
          <w:sz w:val="28"/>
          <w:szCs w:val="28"/>
        </w:rPr>
        <w:t>для того</w:t>
      </w:r>
      <w:r w:rsidR="00877222">
        <w:rPr>
          <w:rFonts w:ascii="Times New Roman" w:hAnsi="Times New Roman" w:cs="Times New Roman"/>
          <w:sz w:val="28"/>
          <w:szCs w:val="28"/>
        </w:rPr>
        <w:t>,</w:t>
      </w:r>
      <w:r w:rsidR="000E0DBB" w:rsidRPr="00E7062A">
        <w:rPr>
          <w:rFonts w:ascii="Times New Roman" w:hAnsi="Times New Roman" w:cs="Times New Roman"/>
          <w:sz w:val="28"/>
          <w:szCs w:val="28"/>
        </w:rPr>
        <w:t xml:space="preserve"> чтобы </w:t>
      </w:r>
      <w:r w:rsidR="00C53179" w:rsidRPr="00E7062A">
        <w:rPr>
          <w:rFonts w:ascii="Times New Roman" w:hAnsi="Times New Roman" w:cs="Times New Roman"/>
          <w:sz w:val="28"/>
          <w:szCs w:val="28"/>
        </w:rPr>
        <w:t xml:space="preserve">планировать и управлять </w:t>
      </w:r>
      <w:r w:rsidR="00B74756" w:rsidRPr="00E7062A">
        <w:rPr>
          <w:rFonts w:ascii="Times New Roman" w:hAnsi="Times New Roman" w:cs="Times New Roman"/>
          <w:sz w:val="28"/>
          <w:szCs w:val="28"/>
        </w:rPr>
        <w:t>тренировочным процессом,</w:t>
      </w:r>
      <w:r w:rsidR="00C53179" w:rsidRPr="00E7062A">
        <w:rPr>
          <w:rFonts w:ascii="Times New Roman" w:hAnsi="Times New Roman" w:cs="Times New Roman"/>
          <w:sz w:val="28"/>
          <w:szCs w:val="28"/>
        </w:rPr>
        <w:t xml:space="preserve"> направленным на развитие </w:t>
      </w:r>
      <w:r w:rsidR="00C43F2B" w:rsidRPr="00E7062A">
        <w:rPr>
          <w:rFonts w:ascii="Times New Roman" w:hAnsi="Times New Roman" w:cs="Times New Roman"/>
          <w:sz w:val="28"/>
          <w:szCs w:val="28"/>
        </w:rPr>
        <w:t xml:space="preserve">силовых и </w:t>
      </w:r>
      <w:r w:rsidR="000E0DBB" w:rsidRPr="00E7062A">
        <w:rPr>
          <w:rFonts w:ascii="Times New Roman" w:hAnsi="Times New Roman" w:cs="Times New Roman"/>
          <w:sz w:val="28"/>
          <w:szCs w:val="28"/>
        </w:rPr>
        <w:t>скоростно-силов</w:t>
      </w:r>
      <w:r w:rsidR="00C43F2B" w:rsidRPr="00E7062A">
        <w:rPr>
          <w:rFonts w:ascii="Times New Roman" w:hAnsi="Times New Roman" w:cs="Times New Roman"/>
          <w:sz w:val="28"/>
          <w:szCs w:val="28"/>
        </w:rPr>
        <w:t>ых качеств</w:t>
      </w:r>
      <w:r w:rsidR="000E0DBB" w:rsidRPr="00E7062A">
        <w:rPr>
          <w:rFonts w:ascii="Times New Roman" w:hAnsi="Times New Roman" w:cs="Times New Roman"/>
          <w:sz w:val="28"/>
          <w:szCs w:val="28"/>
        </w:rPr>
        <w:t xml:space="preserve">, </w:t>
      </w:r>
      <w:r w:rsidR="00C43F2B" w:rsidRPr="00E7062A">
        <w:rPr>
          <w:rFonts w:ascii="Times New Roman" w:hAnsi="Times New Roman" w:cs="Times New Roman"/>
          <w:sz w:val="28"/>
          <w:szCs w:val="28"/>
        </w:rPr>
        <w:t xml:space="preserve">следует </w:t>
      </w:r>
      <w:r w:rsidR="004B0464" w:rsidRPr="00E7062A">
        <w:rPr>
          <w:rFonts w:ascii="Times New Roman" w:hAnsi="Times New Roman" w:cs="Times New Roman"/>
          <w:sz w:val="28"/>
          <w:szCs w:val="28"/>
        </w:rPr>
        <w:t>ориентироваться на физиологические процессы</w:t>
      </w:r>
      <w:r w:rsidR="000E0DBB" w:rsidRPr="00E7062A">
        <w:rPr>
          <w:rFonts w:ascii="Times New Roman" w:hAnsi="Times New Roman" w:cs="Times New Roman"/>
          <w:sz w:val="28"/>
          <w:szCs w:val="28"/>
        </w:rPr>
        <w:t xml:space="preserve"> обеспечения </w:t>
      </w:r>
      <w:r w:rsidR="00C53179" w:rsidRPr="00E7062A">
        <w:rPr>
          <w:rFonts w:ascii="Times New Roman" w:hAnsi="Times New Roman" w:cs="Times New Roman"/>
          <w:sz w:val="28"/>
          <w:szCs w:val="28"/>
        </w:rPr>
        <w:t>двигательных действий</w:t>
      </w:r>
      <w:r w:rsidR="000E0DBB" w:rsidRPr="00E7062A">
        <w:rPr>
          <w:rFonts w:ascii="Times New Roman" w:hAnsi="Times New Roman" w:cs="Times New Roman"/>
          <w:sz w:val="28"/>
          <w:szCs w:val="28"/>
        </w:rPr>
        <w:t xml:space="preserve"> спортсмена.</w:t>
      </w:r>
      <w:r w:rsidR="000E0DBB" w:rsidRPr="00E7062A">
        <w:rPr>
          <w:rFonts w:ascii="Times New Roman" w:hAnsi="Times New Roman" w:cs="Times New Roman"/>
          <w:b/>
          <w:sz w:val="28"/>
          <w:szCs w:val="28"/>
        </w:rPr>
        <w:t xml:space="preserve"> </w:t>
      </w:r>
    </w:p>
    <w:p w14:paraId="619B3E2F" w14:textId="21A414D1" w:rsidR="002B269E" w:rsidRPr="00E7062A" w:rsidRDefault="002B269E" w:rsidP="002B269E">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Проблемы изучения силовой и скоростно-силовой подготовки квалифицированных пловцов определенно нуждаются в последующем исследовании и внесении соответствующих корректировок с учетом предъявляемых современных требований. В то же время следует не упускать из вида, что вносящиеся изменения и дополнения должны иметь научно аргументированное обоснование, учитывать объективные закономерности развития спортивного плавания, способствовать дальнейшему совершенствованию спортивного мастерства пловцов. Проблема внедрения и существенного изменения силовой и скоростно-силовой подготовки, особенно </w:t>
      </w:r>
      <w:r w:rsidR="00877222">
        <w:rPr>
          <w:rFonts w:ascii="Times New Roman" w:hAnsi="Times New Roman" w:cs="Times New Roman"/>
          <w:sz w:val="28"/>
          <w:szCs w:val="28"/>
        </w:rPr>
        <w:t xml:space="preserve">в </w:t>
      </w:r>
      <w:r w:rsidRPr="00E7062A">
        <w:rPr>
          <w:rFonts w:ascii="Times New Roman" w:hAnsi="Times New Roman" w:cs="Times New Roman"/>
          <w:sz w:val="28"/>
          <w:szCs w:val="28"/>
        </w:rPr>
        <w:t>соревновательной деятельности пловцов, является приоритетной и предъявляет требования к неуклонному ее совершенствованию.</w:t>
      </w:r>
    </w:p>
    <w:p w14:paraId="5938A2CB" w14:textId="12752A54" w:rsidR="00820598" w:rsidRPr="00E7062A" w:rsidRDefault="002B269E" w:rsidP="00016059">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Следует подчеркнуть, что внесение изменений и дополнений в силов</w:t>
      </w:r>
      <w:r w:rsidR="00877222">
        <w:rPr>
          <w:rFonts w:ascii="Times New Roman" w:hAnsi="Times New Roman" w:cs="Times New Roman"/>
          <w:sz w:val="28"/>
          <w:szCs w:val="28"/>
        </w:rPr>
        <w:t>ую</w:t>
      </w:r>
      <w:r w:rsidRPr="00E7062A">
        <w:rPr>
          <w:rFonts w:ascii="Times New Roman" w:hAnsi="Times New Roman" w:cs="Times New Roman"/>
          <w:sz w:val="28"/>
          <w:szCs w:val="28"/>
        </w:rPr>
        <w:t xml:space="preserve"> и скоростно-силов</w:t>
      </w:r>
      <w:r w:rsidR="003051FD">
        <w:rPr>
          <w:rFonts w:ascii="Times New Roman" w:hAnsi="Times New Roman" w:cs="Times New Roman"/>
          <w:sz w:val="28"/>
          <w:szCs w:val="28"/>
        </w:rPr>
        <w:t>ую</w:t>
      </w:r>
      <w:r w:rsidRPr="00E7062A">
        <w:rPr>
          <w:rFonts w:ascii="Times New Roman" w:hAnsi="Times New Roman" w:cs="Times New Roman"/>
          <w:sz w:val="28"/>
          <w:szCs w:val="28"/>
        </w:rPr>
        <w:t xml:space="preserve"> подготовк</w:t>
      </w:r>
      <w:r w:rsidR="003051FD">
        <w:rPr>
          <w:rFonts w:ascii="Times New Roman" w:hAnsi="Times New Roman" w:cs="Times New Roman"/>
          <w:sz w:val="28"/>
          <w:szCs w:val="28"/>
        </w:rPr>
        <w:t>у</w:t>
      </w:r>
      <w:r w:rsidRPr="00E7062A">
        <w:rPr>
          <w:rFonts w:ascii="Times New Roman" w:hAnsi="Times New Roman" w:cs="Times New Roman"/>
          <w:sz w:val="28"/>
          <w:szCs w:val="28"/>
        </w:rPr>
        <w:t xml:space="preserve"> должно касаться прежде всего </w:t>
      </w:r>
      <w:r w:rsidR="00393B9E">
        <w:rPr>
          <w:rFonts w:ascii="Times New Roman" w:hAnsi="Times New Roman" w:cs="Times New Roman"/>
          <w:sz w:val="28"/>
          <w:szCs w:val="28"/>
        </w:rPr>
        <w:t>пре</w:t>
      </w:r>
      <w:r w:rsidR="00BA5EAE">
        <w:rPr>
          <w:rFonts w:ascii="Times New Roman" w:hAnsi="Times New Roman" w:cs="Times New Roman"/>
          <w:sz w:val="28"/>
          <w:szCs w:val="28"/>
        </w:rPr>
        <w:t>дъявляемых требований к</w:t>
      </w:r>
      <w:r w:rsidRPr="00E7062A">
        <w:rPr>
          <w:rFonts w:ascii="Times New Roman" w:hAnsi="Times New Roman" w:cs="Times New Roman"/>
          <w:sz w:val="28"/>
          <w:szCs w:val="28"/>
        </w:rPr>
        <w:t xml:space="preserve"> соревновательной деятельности. К сожалению, современная методика повышения специальных физических качества квалифицированных пловцов не в полной мере способствует реализации потенциальных соревновательных возможностей. Анализ соревновательной деятельности квалифицированных пловцов показывает, что силовая и скоростно-силовая </w:t>
      </w:r>
      <w:r w:rsidRPr="00E7062A">
        <w:rPr>
          <w:rFonts w:ascii="Times New Roman" w:hAnsi="Times New Roman" w:cs="Times New Roman"/>
          <w:sz w:val="28"/>
          <w:szCs w:val="28"/>
        </w:rPr>
        <w:lastRenderedPageBreak/>
        <w:t>подготовка должны развивать способность и возможность проплывать дистанцию с достаточно высокой скоростью и удерживать ее в течение всей дистанции. В этой связи методика скоростно-силовой подготовки должна сочетаться с предъявляемыми требованиями к соревновательной подготовке, отражать технические, физиологические и биомеханические закономерности.</w:t>
      </w:r>
      <w:bookmarkStart w:id="20" w:name="_bookmark10"/>
      <w:bookmarkEnd w:id="20"/>
      <w:r w:rsidR="00197D90" w:rsidRPr="00E7062A">
        <w:rPr>
          <w:rFonts w:ascii="Times New Roman" w:hAnsi="Times New Roman" w:cs="Times New Roman"/>
          <w:sz w:val="28"/>
          <w:szCs w:val="28"/>
        </w:rPr>
        <w:br w:type="page"/>
      </w:r>
    </w:p>
    <w:p w14:paraId="240D4DEE" w14:textId="3EF43913" w:rsidR="00820598" w:rsidRPr="00155C27" w:rsidRDefault="00864D67" w:rsidP="00155C27">
      <w:pPr>
        <w:rPr>
          <w:rFonts w:ascii="Times New Roman" w:hAnsi="Times New Roman" w:cs="Times New Roman"/>
          <w:b/>
          <w:bCs/>
        </w:rPr>
      </w:pPr>
      <w:r w:rsidRPr="00E7062A">
        <w:lastRenderedPageBreak/>
        <w:tab/>
      </w:r>
      <w:r w:rsidR="00820598" w:rsidRPr="00155C27">
        <w:rPr>
          <w:rFonts w:ascii="Times New Roman" w:hAnsi="Times New Roman" w:cs="Times New Roman"/>
          <w:b/>
          <w:bCs/>
          <w:sz w:val="28"/>
          <w:szCs w:val="28"/>
        </w:rPr>
        <w:t>2</w:t>
      </w:r>
      <w:r w:rsidR="00C61DDE" w:rsidRPr="00155C27">
        <w:rPr>
          <w:rFonts w:ascii="Times New Roman" w:hAnsi="Times New Roman" w:cs="Times New Roman"/>
          <w:b/>
          <w:bCs/>
          <w:sz w:val="28"/>
          <w:szCs w:val="28"/>
        </w:rPr>
        <w:t xml:space="preserve"> </w:t>
      </w:r>
      <w:r w:rsidR="00820598" w:rsidRPr="00155C27">
        <w:rPr>
          <w:rFonts w:ascii="Times New Roman" w:hAnsi="Times New Roman" w:cs="Times New Roman"/>
          <w:b/>
          <w:bCs/>
          <w:sz w:val="28"/>
          <w:szCs w:val="28"/>
        </w:rPr>
        <w:t>МЕТОДЫ</w:t>
      </w:r>
      <w:r w:rsidR="00C61DDE" w:rsidRPr="00155C27">
        <w:rPr>
          <w:rFonts w:ascii="Times New Roman" w:hAnsi="Times New Roman" w:cs="Times New Roman"/>
          <w:b/>
          <w:bCs/>
          <w:sz w:val="28"/>
          <w:szCs w:val="28"/>
        </w:rPr>
        <w:t xml:space="preserve"> </w:t>
      </w:r>
      <w:r w:rsidR="00820598" w:rsidRPr="00155C27">
        <w:rPr>
          <w:rFonts w:ascii="Times New Roman" w:hAnsi="Times New Roman" w:cs="Times New Roman"/>
          <w:b/>
          <w:bCs/>
          <w:sz w:val="28"/>
          <w:szCs w:val="28"/>
        </w:rPr>
        <w:t>И</w:t>
      </w:r>
      <w:r w:rsidR="00C61DDE" w:rsidRPr="00155C27">
        <w:rPr>
          <w:rFonts w:ascii="Times New Roman" w:hAnsi="Times New Roman" w:cs="Times New Roman"/>
          <w:b/>
          <w:bCs/>
          <w:sz w:val="28"/>
          <w:szCs w:val="28"/>
        </w:rPr>
        <w:t xml:space="preserve"> </w:t>
      </w:r>
      <w:r w:rsidR="00820598" w:rsidRPr="00155C27">
        <w:rPr>
          <w:rFonts w:ascii="Times New Roman" w:hAnsi="Times New Roman" w:cs="Times New Roman"/>
          <w:b/>
          <w:bCs/>
          <w:sz w:val="28"/>
          <w:szCs w:val="28"/>
        </w:rPr>
        <w:t>ОРГАНИЗАЦИЯ</w:t>
      </w:r>
      <w:r w:rsidR="00C61DDE" w:rsidRPr="00155C27">
        <w:rPr>
          <w:rFonts w:ascii="Times New Roman" w:hAnsi="Times New Roman" w:cs="Times New Roman"/>
          <w:b/>
          <w:bCs/>
          <w:sz w:val="28"/>
          <w:szCs w:val="28"/>
        </w:rPr>
        <w:t xml:space="preserve"> </w:t>
      </w:r>
      <w:r w:rsidR="00820598" w:rsidRPr="00155C27">
        <w:rPr>
          <w:rFonts w:ascii="Times New Roman" w:hAnsi="Times New Roman" w:cs="Times New Roman"/>
          <w:b/>
          <w:bCs/>
          <w:sz w:val="28"/>
          <w:szCs w:val="28"/>
        </w:rPr>
        <w:t>ИССЛЕДОВАНИЯ</w:t>
      </w:r>
    </w:p>
    <w:p w14:paraId="0B4768C4" w14:textId="77777777" w:rsidR="00820598" w:rsidRPr="00E7062A" w:rsidRDefault="00820598" w:rsidP="00E730C2">
      <w:pPr>
        <w:tabs>
          <w:tab w:val="left" w:pos="709"/>
        </w:tabs>
        <w:ind w:firstLine="708"/>
        <w:contextualSpacing/>
        <w:rPr>
          <w:rFonts w:ascii="Times New Roman" w:hAnsi="Times New Roman" w:cs="Times New Roman"/>
          <w:b/>
          <w:bCs/>
          <w:sz w:val="28"/>
          <w:szCs w:val="28"/>
        </w:rPr>
      </w:pPr>
    </w:p>
    <w:p w14:paraId="1E80B32C" w14:textId="72214D55" w:rsidR="003536A8" w:rsidRPr="00155C27" w:rsidRDefault="00864D67" w:rsidP="00155C27">
      <w:pPr>
        <w:ind w:firstLine="708"/>
        <w:rPr>
          <w:rFonts w:ascii="Times New Roman" w:hAnsi="Times New Roman" w:cs="Times New Roman"/>
          <w:b/>
          <w:bCs/>
          <w:sz w:val="28"/>
          <w:szCs w:val="28"/>
        </w:rPr>
      </w:pPr>
      <w:bookmarkStart w:id="21" w:name="_bookmark11"/>
      <w:bookmarkEnd w:id="21"/>
      <w:r w:rsidRPr="00155C27">
        <w:rPr>
          <w:rFonts w:ascii="Times New Roman" w:hAnsi="Times New Roman" w:cs="Times New Roman"/>
          <w:b/>
          <w:bCs/>
          <w:sz w:val="28"/>
          <w:szCs w:val="28"/>
        </w:rPr>
        <w:t xml:space="preserve">2.1 </w:t>
      </w:r>
      <w:r w:rsidR="003536A8" w:rsidRPr="00155C27">
        <w:rPr>
          <w:rFonts w:ascii="Times New Roman" w:hAnsi="Times New Roman" w:cs="Times New Roman"/>
          <w:b/>
          <w:bCs/>
          <w:sz w:val="28"/>
          <w:szCs w:val="28"/>
        </w:rPr>
        <w:t>Методы</w:t>
      </w:r>
      <w:r w:rsidR="00C61DDE" w:rsidRPr="00155C27">
        <w:rPr>
          <w:rFonts w:ascii="Times New Roman" w:hAnsi="Times New Roman" w:cs="Times New Roman"/>
          <w:b/>
          <w:bCs/>
          <w:sz w:val="28"/>
          <w:szCs w:val="28"/>
        </w:rPr>
        <w:t xml:space="preserve"> </w:t>
      </w:r>
      <w:r w:rsidR="003536A8" w:rsidRPr="00155C27">
        <w:rPr>
          <w:rFonts w:ascii="Times New Roman" w:hAnsi="Times New Roman" w:cs="Times New Roman"/>
          <w:b/>
          <w:bCs/>
          <w:sz w:val="28"/>
          <w:szCs w:val="28"/>
        </w:rPr>
        <w:t>исследования</w:t>
      </w:r>
    </w:p>
    <w:p w14:paraId="3ADF8AA8" w14:textId="10AE5873" w:rsidR="008E5292" w:rsidRDefault="00F97978" w:rsidP="006E5A2B">
      <w:pPr>
        <w:pStyle w:val="ac"/>
        <w:spacing w:after="0"/>
        <w:ind w:firstLine="720"/>
        <w:jc w:val="both"/>
        <w:rPr>
          <w:rFonts w:ascii="Times New Roman" w:hAnsi="Times New Roman" w:cs="Times New Roman"/>
          <w:sz w:val="28"/>
          <w:szCs w:val="28"/>
        </w:rPr>
      </w:pPr>
      <w:r w:rsidRPr="00E7062A">
        <w:rPr>
          <w:rFonts w:ascii="Times New Roman" w:hAnsi="Times New Roman" w:cs="Times New Roman"/>
          <w:sz w:val="28"/>
          <w:szCs w:val="28"/>
        </w:rPr>
        <w:t xml:space="preserve">С целью разработки методики совершенствования силовой и скоростно-силовой подготовки высококвалифицированных пловцов на основе контроля динамики физиологических компонентов </w:t>
      </w:r>
      <w:r w:rsidR="00E76293" w:rsidRPr="00E7062A">
        <w:rPr>
          <w:rFonts w:ascii="Times New Roman" w:hAnsi="Times New Roman" w:cs="Times New Roman"/>
          <w:sz w:val="28"/>
          <w:szCs w:val="28"/>
        </w:rPr>
        <w:t>в</w:t>
      </w:r>
      <w:r w:rsidR="00262DD5" w:rsidRPr="00E7062A">
        <w:rPr>
          <w:rFonts w:ascii="Times New Roman" w:hAnsi="Times New Roman" w:cs="Times New Roman"/>
          <w:sz w:val="28"/>
          <w:szCs w:val="28"/>
        </w:rPr>
        <w:t xml:space="preserve"> качестве исследования </w:t>
      </w:r>
      <w:r w:rsidR="00E576A8" w:rsidRPr="00E7062A">
        <w:rPr>
          <w:rFonts w:ascii="Times New Roman" w:hAnsi="Times New Roman" w:cs="Times New Roman"/>
          <w:sz w:val="28"/>
          <w:szCs w:val="28"/>
        </w:rPr>
        <w:t>силовых</w:t>
      </w:r>
      <w:r w:rsidR="00262DD5" w:rsidRPr="00E7062A">
        <w:rPr>
          <w:rFonts w:ascii="Times New Roman" w:hAnsi="Times New Roman" w:cs="Times New Roman"/>
          <w:sz w:val="28"/>
          <w:szCs w:val="28"/>
        </w:rPr>
        <w:t xml:space="preserve"> и скоростно-силовых </w:t>
      </w:r>
      <w:r w:rsidR="00E576A8" w:rsidRPr="00E7062A">
        <w:rPr>
          <w:rFonts w:ascii="Times New Roman" w:hAnsi="Times New Roman" w:cs="Times New Roman"/>
          <w:sz w:val="28"/>
          <w:szCs w:val="28"/>
        </w:rPr>
        <w:t>качеств</w:t>
      </w:r>
      <w:r w:rsidR="00262DD5" w:rsidRPr="00E7062A">
        <w:rPr>
          <w:rFonts w:ascii="Times New Roman" w:hAnsi="Times New Roman" w:cs="Times New Roman"/>
          <w:sz w:val="28"/>
          <w:szCs w:val="28"/>
        </w:rPr>
        <w:t xml:space="preserve"> были использованы следующие методы:</w:t>
      </w:r>
    </w:p>
    <w:p w14:paraId="41044561" w14:textId="77777777" w:rsidR="00F94A22" w:rsidRPr="00E7062A" w:rsidRDefault="00F94A22" w:rsidP="00F94A22">
      <w:pPr>
        <w:tabs>
          <w:tab w:val="left" w:pos="993"/>
        </w:tabs>
        <w:ind w:left="709"/>
        <w:contextualSpacing/>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Pr="00E7062A">
        <w:rPr>
          <w:rFonts w:ascii="Times New Roman" w:hAnsi="Times New Roman" w:cs="Times New Roman"/>
          <w:sz w:val="28"/>
          <w:szCs w:val="28"/>
        </w:rPr>
        <w:t>Теоретический анализ научно-методической литературы.</w:t>
      </w:r>
    </w:p>
    <w:p w14:paraId="5BE66E4E" w14:textId="77777777" w:rsidR="00F94A22" w:rsidRPr="005A5484" w:rsidRDefault="00F94A22" w:rsidP="00F94A22">
      <w:pPr>
        <w:pStyle w:val="a3"/>
        <w:tabs>
          <w:tab w:val="left" w:pos="993"/>
        </w:tabs>
        <w:ind w:left="0" w:firstLine="709"/>
        <w:jc w:val="both"/>
        <w:rPr>
          <w:rFonts w:ascii="Times New Roman" w:hAnsi="Times New Roman" w:cs="Times New Roman"/>
          <w:color w:val="00B050"/>
          <w:sz w:val="28"/>
          <w:szCs w:val="28"/>
        </w:rPr>
      </w:pPr>
      <w:r>
        <w:rPr>
          <w:rFonts w:ascii="Times New Roman" w:hAnsi="Times New Roman" w:cs="Times New Roman"/>
          <w:sz w:val="28"/>
          <w:szCs w:val="28"/>
        </w:rPr>
        <w:t>2.</w:t>
      </w:r>
      <w:r>
        <w:rPr>
          <w:rFonts w:ascii="Times New Roman" w:hAnsi="Times New Roman" w:cs="Times New Roman"/>
          <w:sz w:val="28"/>
          <w:szCs w:val="28"/>
        </w:rPr>
        <w:tab/>
      </w:r>
      <w:r w:rsidRPr="005A5484">
        <w:rPr>
          <w:rFonts w:ascii="Times New Roman" w:hAnsi="Times New Roman" w:cs="Times New Roman"/>
          <w:sz w:val="28"/>
          <w:szCs w:val="28"/>
        </w:rPr>
        <w:t xml:space="preserve">Педагогическое тестирование - определение уровня силовых и скоростно-силовых качеств (мониторинг, анализ). </w:t>
      </w:r>
    </w:p>
    <w:p w14:paraId="32229EE6" w14:textId="77777777" w:rsidR="00F94A22" w:rsidRPr="00F5587D" w:rsidRDefault="00F94A22" w:rsidP="00F94A22">
      <w:pPr>
        <w:tabs>
          <w:tab w:val="left" w:pos="993"/>
        </w:tabs>
        <w:ind w:firstLine="708"/>
        <w:jc w:val="both"/>
        <w:rPr>
          <w:rFonts w:ascii="Times New Roman" w:hAnsi="Times New Roman" w:cs="Times New Roman"/>
          <w:sz w:val="28"/>
          <w:szCs w:val="28"/>
        </w:rPr>
      </w:pPr>
      <w:r w:rsidRPr="005A5484">
        <w:rPr>
          <w:rFonts w:ascii="Times New Roman" w:hAnsi="Times New Roman" w:cs="Times New Roman"/>
          <w:sz w:val="28"/>
          <w:szCs w:val="28"/>
        </w:rPr>
        <w:t>3.</w:t>
      </w:r>
      <w:r w:rsidRPr="005A5484">
        <w:rPr>
          <w:rFonts w:ascii="Times New Roman" w:hAnsi="Times New Roman" w:cs="Times New Roman"/>
          <w:sz w:val="28"/>
          <w:szCs w:val="28"/>
        </w:rPr>
        <w:tab/>
        <w:t>Физиологическое тестирование - определение</w:t>
      </w:r>
      <w:r w:rsidRPr="00F5587D">
        <w:rPr>
          <w:rFonts w:ascii="Times New Roman" w:hAnsi="Times New Roman" w:cs="Times New Roman"/>
          <w:sz w:val="28"/>
          <w:szCs w:val="28"/>
        </w:rPr>
        <w:t xml:space="preserve"> уровня физиологических и функциональных компонентов соревновательной деятельности пловцов.</w:t>
      </w:r>
    </w:p>
    <w:p w14:paraId="75369AFE" w14:textId="77777777" w:rsidR="00F94A22" w:rsidRPr="00E7062A" w:rsidRDefault="00F94A22" w:rsidP="00F94A22">
      <w:pPr>
        <w:tabs>
          <w:tab w:val="left" w:pos="993"/>
        </w:tabs>
        <w:ind w:firstLine="709"/>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rPr>
        <w:t>4.</w:t>
      </w:r>
      <w:r>
        <w:rPr>
          <w:rFonts w:ascii="Times New Roman" w:hAnsi="Times New Roman" w:cs="Times New Roman"/>
          <w:sz w:val="28"/>
          <w:szCs w:val="28"/>
        </w:rPr>
        <w:tab/>
      </w:r>
      <w:r w:rsidRPr="00E7062A">
        <w:rPr>
          <w:rFonts w:ascii="Times New Roman" w:hAnsi="Times New Roman" w:cs="Times New Roman"/>
          <w:sz w:val="28"/>
          <w:szCs w:val="28"/>
        </w:rPr>
        <w:t xml:space="preserve">Педагогический эксперимент по внедрению авторской методики в тренировочный процесс пловцов высокой </w:t>
      </w:r>
      <w:r w:rsidRPr="00E7062A">
        <w:rPr>
          <w:rFonts w:ascii="Times New Roman" w:hAnsi="Times New Roman" w:cs="Times New Roman"/>
          <w:color w:val="000000" w:themeColor="text1"/>
          <w:sz w:val="28"/>
          <w:szCs w:val="28"/>
        </w:rPr>
        <w:t>квалификации и обоснованию ее эффективности.</w:t>
      </w:r>
    </w:p>
    <w:p w14:paraId="4AE50061" w14:textId="77777777" w:rsidR="00F94A22" w:rsidRDefault="00F94A22" w:rsidP="00F94A22">
      <w:pPr>
        <w:tabs>
          <w:tab w:val="left" w:pos="993"/>
        </w:tabs>
        <w:ind w:firstLine="708"/>
        <w:contextualSpacing/>
        <w:jc w:val="both"/>
        <w:rPr>
          <w:rFonts w:ascii="Times New Roman" w:hAnsi="Times New Roman" w:cs="Times New Roman"/>
          <w:color w:val="000000" w:themeColor="text1"/>
          <w:sz w:val="28"/>
          <w:szCs w:val="28"/>
        </w:rPr>
      </w:pPr>
      <w:r>
        <w:rPr>
          <w:rFonts w:ascii="Times New Roman" w:hAnsi="Times New Roman" w:cs="Times New Roman"/>
          <w:sz w:val="28"/>
          <w:szCs w:val="28"/>
        </w:rPr>
        <w:t>5.</w:t>
      </w:r>
      <w:r>
        <w:rPr>
          <w:rFonts w:ascii="Times New Roman" w:hAnsi="Times New Roman" w:cs="Times New Roman"/>
          <w:sz w:val="28"/>
          <w:szCs w:val="28"/>
        </w:rPr>
        <w:tab/>
      </w:r>
      <w:r w:rsidRPr="00E7062A">
        <w:rPr>
          <w:rFonts w:ascii="Times New Roman" w:hAnsi="Times New Roman" w:cs="Times New Roman"/>
          <w:sz w:val="28"/>
          <w:szCs w:val="28"/>
        </w:rPr>
        <w:t xml:space="preserve">Методы </w:t>
      </w:r>
      <w:r w:rsidRPr="00E7062A">
        <w:rPr>
          <w:rFonts w:ascii="Times New Roman" w:hAnsi="Times New Roman" w:cs="Times New Roman"/>
          <w:color w:val="000000" w:themeColor="text1"/>
          <w:sz w:val="28"/>
          <w:szCs w:val="28"/>
        </w:rPr>
        <w:t>математической (статистической) обработки экспериментальных данных.</w:t>
      </w:r>
    </w:p>
    <w:p w14:paraId="405A5F56" w14:textId="3257439F" w:rsidR="003536A8" w:rsidRPr="00E7062A" w:rsidRDefault="003536A8" w:rsidP="00E75782">
      <w:pPr>
        <w:tabs>
          <w:tab w:val="left" w:pos="709"/>
        </w:tabs>
        <w:ind w:firstLine="618"/>
        <w:contextualSpacing/>
        <w:jc w:val="both"/>
        <w:rPr>
          <w:rFonts w:ascii="Times New Roman" w:hAnsi="Times New Roman" w:cs="Times New Roman"/>
          <w:bCs/>
          <w:sz w:val="28"/>
          <w:szCs w:val="28"/>
        </w:rPr>
      </w:pPr>
      <w:r w:rsidRPr="00E7062A">
        <w:rPr>
          <w:rFonts w:ascii="Times New Roman" w:hAnsi="Times New Roman" w:cs="Times New Roman"/>
          <w:b/>
          <w:bCs/>
          <w:sz w:val="28"/>
          <w:szCs w:val="28"/>
        </w:rPr>
        <w:t>Теоретический</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анализ</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научно-методической</w:t>
      </w:r>
      <w:r w:rsidR="00C61DDE" w:rsidRPr="00E7062A">
        <w:rPr>
          <w:rFonts w:ascii="Times New Roman" w:hAnsi="Times New Roman" w:cs="Times New Roman"/>
          <w:b/>
          <w:bCs/>
          <w:sz w:val="28"/>
          <w:szCs w:val="28"/>
        </w:rPr>
        <w:t xml:space="preserve"> </w:t>
      </w:r>
      <w:r w:rsidRPr="00E7062A">
        <w:rPr>
          <w:rFonts w:ascii="Times New Roman" w:hAnsi="Times New Roman" w:cs="Times New Roman"/>
          <w:b/>
          <w:bCs/>
          <w:sz w:val="28"/>
          <w:szCs w:val="28"/>
        </w:rPr>
        <w:t>литературы</w:t>
      </w:r>
      <w:r w:rsidR="004B78AB" w:rsidRPr="00E7062A">
        <w:rPr>
          <w:rFonts w:ascii="Times New Roman" w:hAnsi="Times New Roman" w:cs="Times New Roman"/>
          <w:b/>
          <w:bCs/>
          <w:sz w:val="28"/>
          <w:szCs w:val="28"/>
        </w:rPr>
        <w:t>.</w:t>
      </w:r>
      <w:r w:rsidR="00C61DDE" w:rsidRPr="00E7062A">
        <w:rPr>
          <w:rFonts w:ascii="Times New Roman" w:hAnsi="Times New Roman" w:cs="Times New Roman"/>
          <w:sz w:val="28"/>
          <w:szCs w:val="28"/>
        </w:rPr>
        <w:t xml:space="preserve"> </w:t>
      </w:r>
      <w:r w:rsidR="00E75782" w:rsidRPr="00E7062A">
        <w:rPr>
          <w:rFonts w:ascii="Times New Roman" w:hAnsi="Times New Roman" w:cs="Times New Roman"/>
          <w:sz w:val="28"/>
          <w:szCs w:val="28"/>
        </w:rPr>
        <w:t>А</w:t>
      </w:r>
      <w:r w:rsidRPr="00E7062A">
        <w:rPr>
          <w:rFonts w:ascii="Times New Roman" w:hAnsi="Times New Roman" w:cs="Times New Roman"/>
          <w:sz w:val="28"/>
          <w:szCs w:val="28"/>
        </w:rPr>
        <w:t>нализ</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литературы</w:t>
      </w:r>
      <w:r w:rsidR="00C61DDE" w:rsidRPr="00E7062A">
        <w:rPr>
          <w:rFonts w:ascii="Times New Roman" w:hAnsi="Times New Roman" w:cs="Times New Roman"/>
          <w:sz w:val="28"/>
          <w:szCs w:val="28"/>
        </w:rPr>
        <w:t xml:space="preserve"> </w:t>
      </w:r>
      <w:r w:rsidR="004D21C8" w:rsidRPr="00E7062A">
        <w:rPr>
          <w:rFonts w:ascii="Times New Roman" w:hAnsi="Times New Roman" w:cs="Times New Roman"/>
          <w:sz w:val="28"/>
          <w:szCs w:val="28"/>
        </w:rPr>
        <w:t xml:space="preserve">основан на изучении отечественных и зарубежных литературных данных по вопросу </w:t>
      </w:r>
      <w:r w:rsidRPr="00E7062A">
        <w:rPr>
          <w:rFonts w:ascii="Times New Roman" w:hAnsi="Times New Roman" w:cs="Times New Roman"/>
          <w:sz w:val="28"/>
          <w:szCs w:val="28"/>
        </w:rPr>
        <w:t>методик</w:t>
      </w:r>
      <w:r w:rsidR="00FF7B81"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FF7B81" w:rsidRPr="00E7062A">
        <w:rPr>
          <w:rFonts w:ascii="Times New Roman" w:hAnsi="Times New Roman" w:cs="Times New Roman"/>
          <w:sz w:val="28"/>
          <w:szCs w:val="28"/>
        </w:rPr>
        <w:t>совершенствования силовых и скоростно-силовых качеств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высококвалифицированных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пловцов.</w:t>
      </w:r>
      <w:r w:rsidR="00C61DDE" w:rsidRPr="00E7062A">
        <w:rPr>
          <w:rFonts w:ascii="Times New Roman" w:hAnsi="Times New Roman" w:cs="Times New Roman"/>
          <w:sz w:val="28"/>
          <w:szCs w:val="28"/>
        </w:rPr>
        <w:t xml:space="preserve"> </w:t>
      </w:r>
      <w:r w:rsidR="001012F5" w:rsidRPr="00E7062A">
        <w:rPr>
          <w:rFonts w:ascii="Times New Roman" w:hAnsi="Times New Roman" w:cs="Times New Roman"/>
          <w:sz w:val="28"/>
          <w:szCs w:val="28"/>
        </w:rPr>
        <w:t>Был произведен</w:t>
      </w:r>
      <w:r w:rsidR="00C61DDE" w:rsidRPr="00E7062A">
        <w:rPr>
          <w:rFonts w:ascii="Times New Roman" w:hAnsi="Times New Roman" w:cs="Times New Roman"/>
          <w:sz w:val="28"/>
          <w:szCs w:val="28"/>
        </w:rPr>
        <w:t xml:space="preserve"> </w:t>
      </w:r>
      <w:r w:rsidR="008F7356" w:rsidRPr="00E7062A">
        <w:rPr>
          <w:rFonts w:ascii="Times New Roman" w:hAnsi="Times New Roman" w:cs="Times New Roman"/>
          <w:sz w:val="28"/>
          <w:szCs w:val="28"/>
        </w:rPr>
        <w:t>контент-</w:t>
      </w:r>
      <w:r w:rsidRPr="00E7062A">
        <w:rPr>
          <w:rFonts w:ascii="Times New Roman" w:hAnsi="Times New Roman" w:cs="Times New Roman"/>
          <w:sz w:val="28"/>
          <w:szCs w:val="28"/>
        </w:rPr>
        <w:t>анализ</w:t>
      </w:r>
      <w:r w:rsidR="00C61DDE" w:rsidRPr="00E7062A">
        <w:rPr>
          <w:rFonts w:ascii="Times New Roman" w:hAnsi="Times New Roman" w:cs="Times New Roman"/>
          <w:sz w:val="28"/>
          <w:szCs w:val="28"/>
        </w:rPr>
        <w:t xml:space="preserve"> </w:t>
      </w:r>
      <w:r w:rsidR="008F7356" w:rsidRPr="00E7062A">
        <w:rPr>
          <w:rFonts w:ascii="Times New Roman" w:hAnsi="Times New Roman" w:cs="Times New Roman"/>
          <w:sz w:val="28"/>
          <w:szCs w:val="28"/>
        </w:rPr>
        <w:t>методологических основ силовой и скоростно-силовой подготовки пловцов высокой квалификации</w:t>
      </w:r>
      <w:r w:rsidR="001124DF"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Проанализированы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существующие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методики</w:t>
      </w:r>
      <w:r w:rsidR="00C61DDE" w:rsidRPr="00E7062A">
        <w:rPr>
          <w:rFonts w:ascii="Times New Roman" w:hAnsi="Times New Roman" w:cs="Times New Roman"/>
          <w:sz w:val="28"/>
          <w:szCs w:val="28"/>
        </w:rPr>
        <w:t xml:space="preserve"> </w:t>
      </w:r>
      <w:r w:rsidR="001124DF" w:rsidRPr="00E7062A">
        <w:rPr>
          <w:rFonts w:ascii="Times New Roman" w:hAnsi="Times New Roman" w:cs="Times New Roman"/>
          <w:sz w:val="28"/>
          <w:szCs w:val="28"/>
        </w:rPr>
        <w:t xml:space="preserve">силовой и скоростно-силовой подготовки в процессе спортивной тренировки высококвалифицированных пловцов. </w:t>
      </w:r>
      <w:r w:rsidR="000E0DBB" w:rsidRPr="00E7062A">
        <w:rPr>
          <w:rFonts w:ascii="Times New Roman" w:hAnsi="Times New Roman" w:cs="Times New Roman"/>
          <w:sz w:val="28"/>
          <w:szCs w:val="28"/>
        </w:rPr>
        <w:t>Изучены</w:t>
      </w:r>
      <w:r w:rsidR="001124DF" w:rsidRPr="00E7062A">
        <w:rPr>
          <w:rFonts w:ascii="Times New Roman" w:hAnsi="Times New Roman" w:cs="Times New Roman"/>
          <w:sz w:val="28"/>
          <w:szCs w:val="28"/>
        </w:rPr>
        <w:t xml:space="preserve"> </w:t>
      </w:r>
      <w:r w:rsidR="00E4173A" w:rsidRPr="00E7062A">
        <w:rPr>
          <w:rFonts w:ascii="Times New Roman" w:hAnsi="Times New Roman" w:cs="Times New Roman"/>
          <w:sz w:val="28"/>
          <w:szCs w:val="28"/>
        </w:rPr>
        <w:t xml:space="preserve">особенности </w:t>
      </w:r>
      <w:r w:rsidR="00225314" w:rsidRPr="00E7062A">
        <w:rPr>
          <w:rFonts w:ascii="Times New Roman" w:hAnsi="Times New Roman" w:cs="Times New Roman"/>
          <w:sz w:val="28"/>
          <w:szCs w:val="28"/>
        </w:rPr>
        <w:t xml:space="preserve">физиологических </w:t>
      </w:r>
      <w:r w:rsidR="001012F5" w:rsidRPr="00E7062A">
        <w:rPr>
          <w:rFonts w:ascii="Times New Roman" w:hAnsi="Times New Roman" w:cs="Times New Roman"/>
          <w:sz w:val="28"/>
          <w:szCs w:val="28"/>
        </w:rPr>
        <w:t>компонентов</w:t>
      </w:r>
      <w:r w:rsidR="00E4173A" w:rsidRPr="00E7062A">
        <w:rPr>
          <w:rFonts w:ascii="Times New Roman" w:hAnsi="Times New Roman" w:cs="Times New Roman"/>
          <w:sz w:val="28"/>
          <w:szCs w:val="28"/>
        </w:rPr>
        <w:t xml:space="preserve"> силовой и скоростно-силовой подготовки.</w:t>
      </w:r>
      <w:r w:rsidR="00D33383" w:rsidRPr="00E7062A">
        <w:rPr>
          <w:rFonts w:ascii="Times New Roman" w:hAnsi="Times New Roman" w:cs="Times New Roman"/>
          <w:sz w:val="28"/>
          <w:szCs w:val="28"/>
        </w:rPr>
        <w:t xml:space="preserve"> </w:t>
      </w:r>
      <w:r w:rsidRPr="00E7062A">
        <w:rPr>
          <w:rFonts w:ascii="Times New Roman" w:hAnsi="Times New Roman" w:cs="Times New Roman"/>
          <w:sz w:val="28"/>
          <w:szCs w:val="28"/>
        </w:rPr>
        <w:t>Всего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было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проанализировано</w:t>
      </w:r>
      <w:r w:rsidR="00C61DDE" w:rsidRPr="00E7062A">
        <w:rPr>
          <w:rFonts w:ascii="Times New Roman" w:hAnsi="Times New Roman" w:cs="Times New Roman"/>
          <w:sz w:val="28"/>
          <w:szCs w:val="28"/>
        </w:rPr>
        <w:t xml:space="preserve"> </w:t>
      </w:r>
      <w:r w:rsidR="007C0E84" w:rsidRPr="00FC08E4">
        <w:rPr>
          <w:rFonts w:ascii="Times New Roman" w:hAnsi="Times New Roman" w:cs="Times New Roman"/>
          <w:color w:val="000000" w:themeColor="text1"/>
          <w:sz w:val="28"/>
          <w:szCs w:val="28"/>
        </w:rPr>
        <w:t>169</w:t>
      </w:r>
      <w:r w:rsidR="00C61DDE" w:rsidRPr="00FC08E4">
        <w:rPr>
          <w:rFonts w:ascii="Times New Roman" w:hAnsi="Times New Roman" w:cs="Times New Roman"/>
          <w:color w:val="000000" w:themeColor="text1"/>
          <w:sz w:val="28"/>
          <w:szCs w:val="28"/>
        </w:rPr>
        <w:t xml:space="preserve"> </w:t>
      </w:r>
      <w:r w:rsidRPr="007C0E84">
        <w:rPr>
          <w:rFonts w:ascii="Times New Roman" w:hAnsi="Times New Roman" w:cs="Times New Roman"/>
          <w:sz w:val="28"/>
          <w:szCs w:val="28"/>
        </w:rPr>
        <w:t>источник</w:t>
      </w:r>
      <w:r w:rsidR="00514DA3" w:rsidRPr="007C0E84">
        <w:rPr>
          <w:rFonts w:ascii="Times New Roman" w:hAnsi="Times New Roman" w:cs="Times New Roman"/>
          <w:sz w:val="28"/>
          <w:szCs w:val="28"/>
        </w:rPr>
        <w:t>ов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специальной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литературы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отечественных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зарубежных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авторов.</w:t>
      </w:r>
      <w:r w:rsidR="00D12E47">
        <w:rPr>
          <w:rFonts w:ascii="Times New Roman" w:hAnsi="Times New Roman" w:cs="Times New Roman"/>
          <w:sz w:val="28"/>
          <w:szCs w:val="28"/>
        </w:rPr>
        <w:t xml:space="preserve"> </w:t>
      </w:r>
    </w:p>
    <w:p w14:paraId="4CF38284" w14:textId="4C384634" w:rsidR="004E70AC" w:rsidRPr="00E7062A" w:rsidRDefault="006E5A2B" w:rsidP="00860BAD">
      <w:pPr>
        <w:pStyle w:val="a3"/>
        <w:ind w:left="0" w:firstLine="720"/>
        <w:jc w:val="both"/>
        <w:rPr>
          <w:rFonts w:ascii="Times New Roman" w:hAnsi="Times New Roman" w:cs="Times New Roman"/>
          <w:b/>
          <w:bCs/>
          <w:sz w:val="28"/>
          <w:szCs w:val="28"/>
        </w:rPr>
      </w:pPr>
      <w:r>
        <w:rPr>
          <w:rFonts w:ascii="Times New Roman" w:hAnsi="Times New Roman" w:cs="Times New Roman"/>
          <w:b/>
          <w:bCs/>
          <w:sz w:val="28"/>
          <w:szCs w:val="28"/>
        </w:rPr>
        <w:t xml:space="preserve">Тестирование, мониторинг и анализ </w:t>
      </w:r>
      <w:r w:rsidR="00860BAD" w:rsidRPr="00E7062A">
        <w:rPr>
          <w:rFonts w:ascii="Times New Roman" w:hAnsi="Times New Roman" w:cs="Times New Roman"/>
          <w:b/>
          <w:bCs/>
          <w:sz w:val="28"/>
          <w:szCs w:val="28"/>
        </w:rPr>
        <w:t xml:space="preserve">уровня силовых и скоростно-силовых качеств. </w:t>
      </w:r>
      <w:r w:rsidR="00860BAD" w:rsidRPr="00E7062A">
        <w:rPr>
          <w:rFonts w:ascii="Times New Roman" w:hAnsi="Times New Roman" w:cs="Times New Roman"/>
          <w:sz w:val="28"/>
          <w:szCs w:val="28"/>
        </w:rPr>
        <w:t>С целью</w:t>
      </w:r>
      <w:r w:rsidR="004E70AC" w:rsidRPr="00E7062A">
        <w:rPr>
          <w:rFonts w:ascii="Times New Roman" w:hAnsi="Times New Roman" w:cs="Times New Roman"/>
          <w:sz w:val="28"/>
          <w:szCs w:val="28"/>
        </w:rPr>
        <w:t xml:space="preserve"> </w:t>
      </w:r>
      <w:r w:rsidR="004E70AC" w:rsidRPr="006E5A2B">
        <w:rPr>
          <w:rFonts w:ascii="Times New Roman" w:hAnsi="Times New Roman" w:cs="Times New Roman"/>
          <w:sz w:val="28"/>
          <w:szCs w:val="28"/>
        </w:rPr>
        <w:t>определения</w:t>
      </w:r>
      <w:r w:rsidR="004E70AC" w:rsidRPr="00E7062A">
        <w:rPr>
          <w:rFonts w:ascii="Times New Roman" w:hAnsi="Times New Roman" w:cs="Times New Roman"/>
          <w:sz w:val="28"/>
          <w:szCs w:val="28"/>
        </w:rPr>
        <w:t xml:space="preserve"> уровня общих силовых качеств на суше проводился тест по трем базовым упражнениям (жим лежа, приседание со штангой на спине и подтягивание на перекладине). Во всех трех упражнениях выполнялось по три попытки (80%, 90% от ПМ и непосредственно максимальное повторение), скорость и интервал отдыха при выполнении были выбраны спортсменами индивидуально по их собственному ощущению; время выполнения теста не фиксировалось. В каждом упражнении фиксировался вес поднятого снаряда на одно максимальное повторение с условием правильного технического исполнения</w:t>
      </w:r>
      <w:r w:rsidR="004E70AC" w:rsidRPr="00E7062A">
        <w:rPr>
          <w:rFonts w:ascii="Times New Roman" w:hAnsi="Times New Roman" w:cs="Times New Roman"/>
        </w:rPr>
        <w:t xml:space="preserve">. </w:t>
      </w:r>
    </w:p>
    <w:p w14:paraId="0C5473D7" w14:textId="403903D3" w:rsidR="00601B4C" w:rsidRPr="00E7062A" w:rsidRDefault="004E70AC" w:rsidP="00601B4C">
      <w:pPr>
        <w:ind w:firstLine="720"/>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Тесты на </w:t>
      </w:r>
      <w:r w:rsidRPr="006E5A2B">
        <w:rPr>
          <w:rFonts w:ascii="Times New Roman" w:hAnsi="Times New Roman" w:cs="Times New Roman"/>
          <w:sz w:val="28"/>
          <w:szCs w:val="28"/>
        </w:rPr>
        <w:t>определение</w:t>
      </w:r>
      <w:r w:rsidRPr="00E7062A">
        <w:rPr>
          <w:rFonts w:ascii="Times New Roman" w:hAnsi="Times New Roman" w:cs="Times New Roman"/>
          <w:sz w:val="28"/>
          <w:szCs w:val="28"/>
        </w:rPr>
        <w:t xml:space="preserve"> скоростно-силовых качеств на суше были выполнены в тренажерном зале с использованием </w:t>
      </w:r>
      <w:r w:rsidR="001E40C7" w:rsidRPr="006E5A2B">
        <w:rPr>
          <w:rFonts w:ascii="Times New Roman" w:hAnsi="Times New Roman" w:cs="Times New Roman"/>
          <w:sz w:val="28"/>
          <w:szCs w:val="28"/>
        </w:rPr>
        <w:t>анализатора</w:t>
      </w:r>
      <w:r w:rsidRPr="00E7062A">
        <w:rPr>
          <w:rFonts w:ascii="Times New Roman" w:hAnsi="Times New Roman" w:cs="Times New Roman"/>
          <w:sz w:val="28"/>
          <w:szCs w:val="28"/>
        </w:rPr>
        <w:t xml:space="preserve"> итальянской фирмы Power </w:t>
      </w:r>
      <w:proofErr w:type="spellStart"/>
      <w:r w:rsidRPr="00E7062A">
        <w:rPr>
          <w:rFonts w:ascii="Times New Roman" w:hAnsi="Times New Roman" w:cs="Times New Roman"/>
          <w:sz w:val="28"/>
          <w:szCs w:val="28"/>
        </w:rPr>
        <w:t>analyzer</w:t>
      </w:r>
      <w:proofErr w:type="spellEnd"/>
      <w:r w:rsidRPr="00E7062A">
        <w:rPr>
          <w:rFonts w:ascii="Times New Roman" w:hAnsi="Times New Roman" w:cs="Times New Roman"/>
          <w:sz w:val="28"/>
          <w:szCs w:val="28"/>
        </w:rPr>
        <w:t xml:space="preserve"> TENDO (рисунок </w:t>
      </w:r>
      <w:r w:rsidR="00671592" w:rsidRPr="00E7062A">
        <w:rPr>
          <w:rFonts w:ascii="Times New Roman" w:hAnsi="Times New Roman" w:cs="Times New Roman"/>
          <w:sz w:val="28"/>
          <w:szCs w:val="28"/>
        </w:rPr>
        <w:t>2</w:t>
      </w:r>
      <w:r w:rsidRPr="00E7062A">
        <w:rPr>
          <w:rFonts w:ascii="Times New Roman" w:hAnsi="Times New Roman" w:cs="Times New Roman"/>
          <w:sz w:val="28"/>
          <w:szCs w:val="28"/>
        </w:rPr>
        <w:t>)</w:t>
      </w:r>
      <w:r w:rsidR="00601B4C" w:rsidRPr="00E7062A">
        <w:rPr>
          <w:rFonts w:ascii="Times New Roman" w:hAnsi="Times New Roman" w:cs="Times New Roman"/>
          <w:sz w:val="28"/>
          <w:szCs w:val="28"/>
        </w:rPr>
        <w:t xml:space="preserve">. </w:t>
      </w:r>
    </w:p>
    <w:p w14:paraId="147A3AC4" w14:textId="70C33851" w:rsidR="004E70AC" w:rsidRPr="00E7062A" w:rsidRDefault="00D566C2" w:rsidP="00601B4C">
      <w:pPr>
        <w:contextualSpacing/>
        <w:jc w:val="both"/>
        <w:rPr>
          <w:rFonts w:ascii="Times New Roman" w:hAnsi="Times New Roman" w:cs="Times New Roman"/>
          <w:sz w:val="20"/>
        </w:rPr>
      </w:pPr>
      <w:r w:rsidRPr="00E7062A">
        <w:rPr>
          <w:rFonts w:ascii="Times New Roman" w:hAnsi="Times New Roman" w:cs="Times New Roman"/>
          <w:noProof/>
          <w:sz w:val="20"/>
        </w:rPr>
        <w:lastRenderedPageBreak/>
        <w:drawing>
          <wp:inline distT="0" distB="0" distL="0" distR="0" wp14:anchorId="320EDEBC" wp14:editId="32B548E0">
            <wp:extent cx="6120130" cy="2964180"/>
            <wp:effectExtent l="0" t="0" r="127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Без заголовка-8.png"/>
                    <pic:cNvPicPr/>
                  </pic:nvPicPr>
                  <pic:blipFill>
                    <a:blip r:embed="rId12">
                      <a:extLst>
                        <a:ext uri="{28A0092B-C50C-407E-A947-70E740481C1C}">
                          <a14:useLocalDpi xmlns:a14="http://schemas.microsoft.com/office/drawing/2010/main" val="0"/>
                        </a:ext>
                      </a:extLst>
                    </a:blip>
                    <a:stretch>
                      <a:fillRect/>
                    </a:stretch>
                  </pic:blipFill>
                  <pic:spPr>
                    <a:xfrm>
                      <a:off x="0" y="0"/>
                      <a:ext cx="6120130" cy="2964180"/>
                    </a:xfrm>
                    <a:prstGeom prst="rect">
                      <a:avLst/>
                    </a:prstGeom>
                  </pic:spPr>
                </pic:pic>
              </a:graphicData>
            </a:graphic>
          </wp:inline>
        </w:drawing>
      </w:r>
    </w:p>
    <w:p w14:paraId="302D2521" w14:textId="77777777" w:rsidR="004E70AC" w:rsidRPr="00E7062A" w:rsidRDefault="004E70AC" w:rsidP="004E70AC">
      <w:pPr>
        <w:pStyle w:val="ac"/>
        <w:spacing w:before="9"/>
        <w:rPr>
          <w:rFonts w:ascii="Times New Roman" w:hAnsi="Times New Roman" w:cs="Times New Roman"/>
          <w:sz w:val="16"/>
        </w:rPr>
      </w:pPr>
    </w:p>
    <w:p w14:paraId="4EF6381B" w14:textId="1B83DE83" w:rsidR="004E70AC" w:rsidRPr="00E7062A" w:rsidRDefault="004E70AC" w:rsidP="004E70AC">
      <w:pPr>
        <w:tabs>
          <w:tab w:val="left" w:pos="709"/>
        </w:tabs>
        <w:contextualSpacing/>
        <w:jc w:val="center"/>
        <w:rPr>
          <w:rFonts w:ascii="Times New Roman" w:hAnsi="Times New Roman" w:cs="Times New Roman"/>
          <w:sz w:val="28"/>
          <w:szCs w:val="28"/>
        </w:rPr>
      </w:pPr>
      <w:r w:rsidRPr="00E7062A">
        <w:rPr>
          <w:rFonts w:ascii="Times New Roman" w:hAnsi="Times New Roman" w:cs="Times New Roman"/>
          <w:bCs/>
          <w:sz w:val="28"/>
          <w:szCs w:val="28"/>
        </w:rPr>
        <w:t xml:space="preserve">Рисунок </w:t>
      </w:r>
      <w:r w:rsidR="00671592" w:rsidRPr="00E7062A">
        <w:rPr>
          <w:rFonts w:ascii="Times New Roman" w:hAnsi="Times New Roman" w:cs="Times New Roman"/>
          <w:bCs/>
          <w:sz w:val="28"/>
          <w:szCs w:val="28"/>
        </w:rPr>
        <w:t>2</w:t>
      </w:r>
      <w:r w:rsidRPr="00E7062A">
        <w:rPr>
          <w:rFonts w:ascii="Times New Roman" w:hAnsi="Times New Roman" w:cs="Times New Roman"/>
          <w:sz w:val="28"/>
          <w:szCs w:val="28"/>
        </w:rPr>
        <w:t xml:space="preserve"> – Оборудование для определения скоростно-силовых качеств </w:t>
      </w:r>
      <w:proofErr w:type="spellStart"/>
      <w:r w:rsidRPr="00E7062A">
        <w:rPr>
          <w:rFonts w:ascii="Times New Roman" w:hAnsi="Times New Roman" w:cs="Times New Roman"/>
          <w:sz w:val="28"/>
          <w:szCs w:val="28"/>
        </w:rPr>
        <w:t>power</w:t>
      </w:r>
      <w:proofErr w:type="spellEnd"/>
      <w:r w:rsidRPr="00E7062A">
        <w:rPr>
          <w:rFonts w:ascii="Times New Roman" w:hAnsi="Times New Roman" w:cs="Times New Roman"/>
          <w:sz w:val="28"/>
          <w:szCs w:val="28"/>
        </w:rPr>
        <w:t xml:space="preserve"> </w:t>
      </w:r>
      <w:proofErr w:type="spellStart"/>
      <w:r w:rsidRPr="00E7062A">
        <w:rPr>
          <w:rFonts w:ascii="Times New Roman" w:hAnsi="Times New Roman" w:cs="Times New Roman"/>
          <w:sz w:val="28"/>
          <w:szCs w:val="28"/>
        </w:rPr>
        <w:t>analyzer</w:t>
      </w:r>
      <w:proofErr w:type="spellEnd"/>
      <w:r w:rsidRPr="00E7062A">
        <w:rPr>
          <w:rFonts w:ascii="Times New Roman" w:hAnsi="Times New Roman" w:cs="Times New Roman"/>
          <w:sz w:val="28"/>
          <w:szCs w:val="28"/>
        </w:rPr>
        <w:t xml:space="preserve"> TENDO</w:t>
      </w:r>
    </w:p>
    <w:p w14:paraId="352F872A" w14:textId="77777777" w:rsidR="00A85681" w:rsidRPr="00E7062A" w:rsidRDefault="00A85681" w:rsidP="004E70AC">
      <w:pPr>
        <w:tabs>
          <w:tab w:val="left" w:pos="709"/>
        </w:tabs>
        <w:ind w:firstLine="708"/>
        <w:contextualSpacing/>
        <w:jc w:val="both"/>
        <w:rPr>
          <w:rFonts w:ascii="Times New Roman" w:hAnsi="Times New Roman" w:cs="Times New Roman"/>
          <w:sz w:val="28"/>
          <w:szCs w:val="28"/>
        </w:rPr>
      </w:pPr>
    </w:p>
    <w:p w14:paraId="02EAC438" w14:textId="4AE458CD" w:rsidR="004E70AC" w:rsidRPr="00E7062A" w:rsidRDefault="004E70AC" w:rsidP="004E70AC">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При проведении данного тестирования важно следить за техникой выполняемого упражнения с </w:t>
      </w:r>
      <w:r w:rsidR="000C7A0D" w:rsidRPr="00E7062A">
        <w:rPr>
          <w:rFonts w:ascii="Times New Roman" w:hAnsi="Times New Roman" w:cs="Times New Roman"/>
          <w:sz w:val="28"/>
          <w:szCs w:val="28"/>
        </w:rPr>
        <w:t>видеофиксацией</w:t>
      </w:r>
      <w:r w:rsidRPr="00E7062A">
        <w:rPr>
          <w:rFonts w:ascii="Times New Roman" w:hAnsi="Times New Roman" w:cs="Times New Roman"/>
          <w:sz w:val="28"/>
          <w:szCs w:val="28"/>
        </w:rPr>
        <w:t xml:space="preserve"> и учитывать, что каждое повторение должно было быть выполнено с “мертвой” точки</w:t>
      </w:r>
      <w:r w:rsidR="000C7A0D" w:rsidRPr="00E7062A">
        <w:rPr>
          <w:rFonts w:ascii="Times New Roman" w:hAnsi="Times New Roman" w:cs="Times New Roman"/>
          <w:sz w:val="28"/>
          <w:szCs w:val="28"/>
        </w:rPr>
        <w:t>, то есть без динамического рывка</w:t>
      </w:r>
      <w:r w:rsidRPr="00E7062A">
        <w:rPr>
          <w:rFonts w:ascii="Times New Roman" w:hAnsi="Times New Roman" w:cs="Times New Roman"/>
          <w:sz w:val="28"/>
          <w:szCs w:val="28"/>
        </w:rPr>
        <w:t xml:space="preserve">. При несоблюдении правил результаты могли быть некорректными. Исходные данные длины и веса тела испытуемого </w:t>
      </w:r>
      <w:r w:rsidR="00A20085" w:rsidRPr="00E7062A">
        <w:rPr>
          <w:rFonts w:ascii="Times New Roman" w:hAnsi="Times New Roman" w:cs="Times New Roman"/>
          <w:sz w:val="28"/>
          <w:szCs w:val="28"/>
        </w:rPr>
        <w:t>фиксируются</w:t>
      </w:r>
      <w:r w:rsidRPr="00E7062A">
        <w:rPr>
          <w:rFonts w:ascii="Times New Roman" w:hAnsi="Times New Roman" w:cs="Times New Roman"/>
          <w:sz w:val="28"/>
          <w:szCs w:val="28"/>
        </w:rPr>
        <w:t xml:space="preserve"> в компьютерной программе анализатора. Данное тестирование состояло из трех фаз.</w:t>
      </w:r>
    </w:p>
    <w:p w14:paraId="03764EF8" w14:textId="0D214B1D" w:rsidR="004E70AC" w:rsidRPr="00E7062A" w:rsidRDefault="004E70AC" w:rsidP="004E70AC">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Первая фаза включала тест на определение скоростно-силовых качеств верхнего плечевого пояса. Испытуемый выполнял подтягивания на перекладине с подключен</w:t>
      </w:r>
      <w:r w:rsidR="00A20085" w:rsidRPr="00E7062A">
        <w:rPr>
          <w:rFonts w:ascii="Times New Roman" w:hAnsi="Times New Roman" w:cs="Times New Roman"/>
          <w:sz w:val="28"/>
          <w:szCs w:val="28"/>
        </w:rPr>
        <w:t>ным</w:t>
      </w:r>
      <w:r w:rsidRPr="00E7062A">
        <w:rPr>
          <w:rFonts w:ascii="Times New Roman" w:hAnsi="Times New Roman" w:cs="Times New Roman"/>
          <w:sz w:val="28"/>
          <w:szCs w:val="28"/>
        </w:rPr>
        <w:t xml:space="preserve"> за пояс шнур</w:t>
      </w:r>
      <w:r w:rsidR="004928F8">
        <w:rPr>
          <w:rFonts w:ascii="Times New Roman" w:hAnsi="Times New Roman" w:cs="Times New Roman"/>
          <w:sz w:val="28"/>
          <w:szCs w:val="28"/>
        </w:rPr>
        <w:t>ом</w:t>
      </w:r>
      <w:r w:rsidRPr="00E7062A">
        <w:rPr>
          <w:rFonts w:ascii="Times New Roman" w:hAnsi="Times New Roman" w:cs="Times New Roman"/>
          <w:sz w:val="28"/>
          <w:szCs w:val="28"/>
        </w:rPr>
        <w:t xml:space="preserve"> анализатора для сбора данных с последующей обработкой. Спортсмен был проинструктирован: выполнить два-три максимально быстрых подтягивания с собственным весом, с произвольным интервалом отдыха между повторениями. По окончании теста было выбрано одно наилучшее повторение и полученные результаты фиксировались в программе. Протокол тестирования подробно описан зарубежными авторами [</w:t>
      </w:r>
      <w:r w:rsidR="00FD5D3E">
        <w:rPr>
          <w:rFonts w:ascii="Times New Roman" w:hAnsi="Times New Roman" w:cs="Times New Roman"/>
          <w:sz w:val="28"/>
          <w:szCs w:val="28"/>
        </w:rPr>
        <w:t>139, 140</w:t>
      </w:r>
      <w:r w:rsidRPr="00E7062A">
        <w:rPr>
          <w:rFonts w:ascii="Times New Roman" w:hAnsi="Times New Roman" w:cs="Times New Roman"/>
          <w:sz w:val="28"/>
          <w:szCs w:val="28"/>
        </w:rPr>
        <w:t>].</w:t>
      </w:r>
    </w:p>
    <w:p w14:paraId="6CC04387" w14:textId="4C02E980" w:rsidR="004E70AC" w:rsidRPr="00E7062A" w:rsidRDefault="004E70AC" w:rsidP="004E70AC">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Вторая фаза теста включала измерение скоростно-силовых качеств ног. На поясе испытуемого был зафиксирован шнурок анализатора, и испытуемый был проинструктирован: выполнить максимально взрывной вертикальный прыжок с собственным весом с удержанием рук на поясе. Для достижения наивысших результатов спортсмену предлагались три попытки. Из полученных результатов было выделено повторение с наиболее высокими показателями, именно оно регистрировалось в программе анализатора. Протокол тестирования подробно описан авторами </w:t>
      </w:r>
      <w:r w:rsidR="00FD5D3E" w:rsidRPr="00E7062A">
        <w:rPr>
          <w:rFonts w:ascii="Times New Roman" w:hAnsi="Times New Roman" w:cs="Times New Roman"/>
          <w:sz w:val="28"/>
          <w:szCs w:val="28"/>
        </w:rPr>
        <w:t>[</w:t>
      </w:r>
      <w:r w:rsidR="00FD5D3E">
        <w:rPr>
          <w:rFonts w:ascii="Times New Roman" w:hAnsi="Times New Roman" w:cs="Times New Roman"/>
          <w:sz w:val="28"/>
          <w:szCs w:val="28"/>
        </w:rPr>
        <w:t>139</w:t>
      </w:r>
      <w:r w:rsidR="002E6102">
        <w:rPr>
          <w:rFonts w:ascii="Times New Roman" w:hAnsi="Times New Roman" w:cs="Times New Roman"/>
          <w:sz w:val="28"/>
          <w:szCs w:val="28"/>
        </w:rPr>
        <w:t>,</w:t>
      </w:r>
      <w:r w:rsidR="00FD5D3E">
        <w:rPr>
          <w:rFonts w:ascii="Times New Roman" w:hAnsi="Times New Roman" w:cs="Times New Roman"/>
          <w:sz w:val="28"/>
          <w:szCs w:val="28"/>
        </w:rPr>
        <w:t xml:space="preserve"> </w:t>
      </w:r>
      <w:r w:rsidR="00FD5D3E" w:rsidRPr="002E6102">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FC08E4" w:rsidRPr="002E6102">
        <w:rPr>
          <w:rFonts w:ascii="Times New Roman" w:hAnsi="Times New Roman" w:cs="Times New Roman"/>
          <w:color w:val="000000" w:themeColor="text1"/>
          <w:sz w:val="28"/>
          <w:szCs w:val="28"/>
        </w:rPr>
        <w:t>348</w:t>
      </w:r>
      <w:r w:rsidR="005A5484">
        <w:rPr>
          <w:rFonts w:ascii="Times New Roman" w:hAnsi="Times New Roman" w:cs="Times New Roman"/>
          <w:color w:val="000000" w:themeColor="text1"/>
          <w:sz w:val="28"/>
          <w:szCs w:val="28"/>
        </w:rPr>
        <w:t>;</w:t>
      </w:r>
      <w:r w:rsidR="00FD5D3E">
        <w:rPr>
          <w:rFonts w:ascii="Times New Roman" w:hAnsi="Times New Roman" w:cs="Times New Roman"/>
          <w:sz w:val="28"/>
          <w:szCs w:val="28"/>
        </w:rPr>
        <w:t xml:space="preserve"> 140</w:t>
      </w:r>
      <w:r w:rsidR="002E6102">
        <w:rPr>
          <w:rFonts w:ascii="Times New Roman" w:hAnsi="Times New Roman" w:cs="Times New Roman"/>
          <w:sz w:val="28"/>
          <w:szCs w:val="28"/>
        </w:rPr>
        <w:t>,</w:t>
      </w:r>
      <w:r w:rsidR="00FD5D3E">
        <w:rPr>
          <w:rFonts w:ascii="Times New Roman" w:hAnsi="Times New Roman" w:cs="Times New Roman"/>
          <w:sz w:val="28"/>
          <w:szCs w:val="28"/>
        </w:rPr>
        <w:t xml:space="preserve"> </w:t>
      </w:r>
      <w:r w:rsidR="00FD5D3E" w:rsidRPr="002E6102">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2E6102" w:rsidRPr="002E6102">
        <w:rPr>
          <w:rFonts w:ascii="Times New Roman" w:hAnsi="Times New Roman" w:cs="Times New Roman"/>
          <w:color w:val="000000" w:themeColor="text1"/>
          <w:sz w:val="28"/>
          <w:szCs w:val="28"/>
        </w:rPr>
        <w:t>220</w:t>
      </w:r>
      <w:r w:rsidR="00FD5D3E" w:rsidRPr="00E7062A">
        <w:rPr>
          <w:rFonts w:ascii="Times New Roman" w:hAnsi="Times New Roman" w:cs="Times New Roman"/>
          <w:sz w:val="28"/>
          <w:szCs w:val="28"/>
        </w:rPr>
        <w:t>]</w:t>
      </w:r>
      <w:r w:rsidRPr="00E7062A">
        <w:rPr>
          <w:rFonts w:ascii="Times New Roman" w:hAnsi="Times New Roman" w:cs="Times New Roman"/>
          <w:sz w:val="28"/>
          <w:szCs w:val="28"/>
        </w:rPr>
        <w:t>.</w:t>
      </w:r>
    </w:p>
    <w:p w14:paraId="13471B9A" w14:textId="3FCBD65B" w:rsidR="00F06185" w:rsidRPr="00E7062A" w:rsidRDefault="004E70AC" w:rsidP="00F06185">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Третья фаза была направлена на определение уровня скоростно-силовых качеств верхней части тела. Испытуемый выполнял базовое физическое </w:t>
      </w:r>
      <w:r w:rsidRPr="00E7062A">
        <w:rPr>
          <w:rFonts w:ascii="Times New Roman" w:hAnsi="Times New Roman" w:cs="Times New Roman"/>
          <w:sz w:val="28"/>
          <w:szCs w:val="28"/>
        </w:rPr>
        <w:lastRenderedPageBreak/>
        <w:t>упражнение «жим штанги, лежа на горизонтальной скамье» с весом штанги</w:t>
      </w:r>
      <w:r w:rsidR="003434C5">
        <w:rPr>
          <w:rFonts w:ascii="Times New Roman" w:hAnsi="Times New Roman" w:cs="Times New Roman"/>
          <w:sz w:val="28"/>
          <w:szCs w:val="28"/>
        </w:rPr>
        <w:t>,</w:t>
      </w:r>
      <w:r w:rsidRPr="00E7062A">
        <w:rPr>
          <w:rFonts w:ascii="Times New Roman" w:hAnsi="Times New Roman" w:cs="Times New Roman"/>
          <w:sz w:val="28"/>
          <w:szCs w:val="28"/>
        </w:rPr>
        <w:t xml:space="preserve"> равн</w:t>
      </w:r>
      <w:r w:rsidR="003434C5">
        <w:rPr>
          <w:rFonts w:ascii="Times New Roman" w:hAnsi="Times New Roman" w:cs="Times New Roman"/>
          <w:sz w:val="28"/>
          <w:szCs w:val="28"/>
        </w:rPr>
        <w:t>ым</w:t>
      </w:r>
      <w:r w:rsidRPr="00E7062A">
        <w:rPr>
          <w:rFonts w:ascii="Times New Roman" w:hAnsi="Times New Roman" w:cs="Times New Roman"/>
          <w:sz w:val="28"/>
          <w:szCs w:val="28"/>
        </w:rPr>
        <w:t xml:space="preserve"> </w:t>
      </w:r>
      <w:r w:rsidR="008B1133" w:rsidRPr="00E7062A">
        <w:rPr>
          <w:rFonts w:ascii="Times New Roman" w:hAnsi="Times New Roman" w:cs="Times New Roman"/>
          <w:sz w:val="28"/>
          <w:szCs w:val="28"/>
        </w:rPr>
        <w:t>полови</w:t>
      </w:r>
      <w:r w:rsidR="006A1B7A" w:rsidRPr="00E7062A">
        <w:rPr>
          <w:rFonts w:ascii="Times New Roman" w:hAnsi="Times New Roman" w:cs="Times New Roman"/>
          <w:sz w:val="28"/>
          <w:szCs w:val="28"/>
        </w:rPr>
        <w:t>н</w:t>
      </w:r>
      <w:r w:rsidR="008B1133" w:rsidRPr="00E7062A">
        <w:rPr>
          <w:rFonts w:ascii="Times New Roman" w:hAnsi="Times New Roman" w:cs="Times New Roman"/>
          <w:sz w:val="28"/>
          <w:szCs w:val="28"/>
        </w:rPr>
        <w:t xml:space="preserve">е </w:t>
      </w:r>
      <w:r w:rsidRPr="00E7062A">
        <w:rPr>
          <w:rFonts w:ascii="Times New Roman" w:hAnsi="Times New Roman" w:cs="Times New Roman"/>
          <w:sz w:val="28"/>
          <w:szCs w:val="28"/>
        </w:rPr>
        <w:t>собственно</w:t>
      </w:r>
      <w:r w:rsidR="006A1B7A" w:rsidRPr="00E7062A">
        <w:rPr>
          <w:rFonts w:ascii="Times New Roman" w:hAnsi="Times New Roman" w:cs="Times New Roman"/>
          <w:sz w:val="28"/>
          <w:szCs w:val="28"/>
        </w:rPr>
        <w:t>го</w:t>
      </w:r>
      <w:r w:rsidRPr="00E7062A">
        <w:rPr>
          <w:rFonts w:ascii="Times New Roman" w:hAnsi="Times New Roman" w:cs="Times New Roman"/>
          <w:sz w:val="28"/>
          <w:szCs w:val="28"/>
        </w:rPr>
        <w:t xml:space="preserve"> вес</w:t>
      </w:r>
      <w:r w:rsidR="006A1B7A" w:rsidRPr="00E7062A">
        <w:rPr>
          <w:rFonts w:ascii="Times New Roman" w:hAnsi="Times New Roman" w:cs="Times New Roman"/>
          <w:sz w:val="28"/>
          <w:szCs w:val="28"/>
        </w:rPr>
        <w:t>а</w:t>
      </w:r>
      <w:r w:rsidRPr="00E7062A">
        <w:rPr>
          <w:rFonts w:ascii="Times New Roman" w:hAnsi="Times New Roman" w:cs="Times New Roman"/>
          <w:sz w:val="28"/>
          <w:szCs w:val="28"/>
        </w:rPr>
        <w:t>. Протокол тестирования также подробно описан авторами</w:t>
      </w:r>
      <w:r w:rsidR="00FD5D3E">
        <w:rPr>
          <w:rFonts w:ascii="Times New Roman" w:hAnsi="Times New Roman" w:cs="Times New Roman"/>
          <w:sz w:val="28"/>
          <w:szCs w:val="28"/>
        </w:rPr>
        <w:t xml:space="preserve"> </w:t>
      </w:r>
      <w:r w:rsidR="00FD5D3E" w:rsidRPr="00E7062A">
        <w:rPr>
          <w:rFonts w:ascii="Times New Roman" w:hAnsi="Times New Roman" w:cs="Times New Roman"/>
          <w:sz w:val="28"/>
          <w:szCs w:val="28"/>
        </w:rPr>
        <w:t>[</w:t>
      </w:r>
      <w:r w:rsidR="00FD5D3E" w:rsidRPr="002E6102">
        <w:rPr>
          <w:rFonts w:ascii="Times New Roman" w:hAnsi="Times New Roman" w:cs="Times New Roman"/>
          <w:color w:val="000000" w:themeColor="text1"/>
          <w:sz w:val="28"/>
          <w:szCs w:val="28"/>
        </w:rPr>
        <w:t>139</w:t>
      </w:r>
      <w:r w:rsidR="002E6102" w:rsidRPr="002E6102">
        <w:rPr>
          <w:rFonts w:ascii="Times New Roman" w:hAnsi="Times New Roman" w:cs="Times New Roman"/>
          <w:color w:val="000000" w:themeColor="text1"/>
          <w:sz w:val="28"/>
          <w:szCs w:val="28"/>
        </w:rPr>
        <w:t>,</w:t>
      </w:r>
      <w:r w:rsidR="00FD5D3E" w:rsidRPr="002E6102">
        <w:rPr>
          <w:rFonts w:ascii="Times New Roman" w:hAnsi="Times New Roman" w:cs="Times New Roman"/>
          <w:color w:val="000000" w:themeColor="text1"/>
          <w:sz w:val="28"/>
          <w:szCs w:val="28"/>
        </w:rPr>
        <w:t xml:space="preserve"> с.</w:t>
      </w:r>
      <w:r w:rsidR="005A5484">
        <w:rPr>
          <w:rFonts w:ascii="Times New Roman" w:hAnsi="Times New Roman" w:cs="Times New Roman"/>
          <w:color w:val="000000" w:themeColor="text1"/>
          <w:sz w:val="28"/>
          <w:szCs w:val="28"/>
        </w:rPr>
        <w:t xml:space="preserve"> </w:t>
      </w:r>
      <w:r w:rsidR="002E6102" w:rsidRPr="002E6102">
        <w:rPr>
          <w:rFonts w:ascii="Times New Roman" w:hAnsi="Times New Roman" w:cs="Times New Roman"/>
          <w:color w:val="000000" w:themeColor="text1"/>
          <w:sz w:val="28"/>
          <w:szCs w:val="28"/>
        </w:rPr>
        <w:t>349</w:t>
      </w:r>
      <w:r w:rsidR="005A5484">
        <w:rPr>
          <w:rFonts w:ascii="Times New Roman" w:hAnsi="Times New Roman" w:cs="Times New Roman"/>
          <w:color w:val="000000" w:themeColor="text1"/>
          <w:sz w:val="28"/>
          <w:szCs w:val="28"/>
        </w:rPr>
        <w:t>;</w:t>
      </w:r>
      <w:r w:rsidR="00FD5D3E" w:rsidRPr="002E6102">
        <w:rPr>
          <w:rFonts w:ascii="Times New Roman" w:hAnsi="Times New Roman" w:cs="Times New Roman"/>
          <w:color w:val="000000" w:themeColor="text1"/>
          <w:sz w:val="28"/>
          <w:szCs w:val="28"/>
        </w:rPr>
        <w:t xml:space="preserve"> 140</w:t>
      </w:r>
      <w:r w:rsidR="002E6102" w:rsidRPr="002E6102">
        <w:rPr>
          <w:rFonts w:ascii="Times New Roman" w:hAnsi="Times New Roman" w:cs="Times New Roman"/>
          <w:color w:val="000000" w:themeColor="text1"/>
          <w:sz w:val="28"/>
          <w:szCs w:val="28"/>
        </w:rPr>
        <w:t>,</w:t>
      </w:r>
      <w:r w:rsidR="00FD5D3E" w:rsidRPr="002E6102">
        <w:rPr>
          <w:rFonts w:ascii="Times New Roman" w:hAnsi="Times New Roman" w:cs="Times New Roman"/>
          <w:color w:val="000000" w:themeColor="text1"/>
          <w:sz w:val="28"/>
          <w:szCs w:val="28"/>
        </w:rPr>
        <w:t xml:space="preserve"> с.</w:t>
      </w:r>
      <w:r w:rsidR="005A5484">
        <w:rPr>
          <w:rFonts w:ascii="Times New Roman" w:hAnsi="Times New Roman" w:cs="Times New Roman"/>
          <w:color w:val="000000" w:themeColor="text1"/>
          <w:sz w:val="28"/>
          <w:szCs w:val="28"/>
        </w:rPr>
        <w:t xml:space="preserve"> </w:t>
      </w:r>
      <w:r w:rsidR="002E6102" w:rsidRPr="002E6102">
        <w:rPr>
          <w:rFonts w:ascii="Times New Roman" w:hAnsi="Times New Roman" w:cs="Times New Roman"/>
          <w:color w:val="000000" w:themeColor="text1"/>
          <w:sz w:val="28"/>
          <w:szCs w:val="28"/>
        </w:rPr>
        <w:t>221</w:t>
      </w:r>
      <w:r w:rsidR="00FD5D3E" w:rsidRPr="00E7062A">
        <w:rPr>
          <w:rFonts w:ascii="Times New Roman" w:hAnsi="Times New Roman" w:cs="Times New Roman"/>
          <w:sz w:val="28"/>
          <w:szCs w:val="28"/>
        </w:rPr>
        <w:t>]</w:t>
      </w:r>
      <w:r w:rsidRPr="00E7062A">
        <w:rPr>
          <w:rFonts w:ascii="Times New Roman" w:hAnsi="Times New Roman" w:cs="Times New Roman"/>
          <w:sz w:val="28"/>
          <w:szCs w:val="28"/>
        </w:rPr>
        <w:t xml:space="preserve">. Испытуемый был проинструктирован: </w:t>
      </w:r>
      <w:r w:rsidR="006A1B7A" w:rsidRPr="00E7062A">
        <w:rPr>
          <w:rFonts w:ascii="Times New Roman" w:hAnsi="Times New Roman" w:cs="Times New Roman"/>
          <w:sz w:val="28"/>
          <w:szCs w:val="28"/>
        </w:rPr>
        <w:t>лежа</w:t>
      </w:r>
      <w:r w:rsidRPr="00E7062A">
        <w:rPr>
          <w:rFonts w:ascii="Times New Roman" w:hAnsi="Times New Roman" w:cs="Times New Roman"/>
          <w:sz w:val="28"/>
          <w:szCs w:val="28"/>
        </w:rPr>
        <w:t xml:space="preserve"> на скамь</w:t>
      </w:r>
      <w:r w:rsidR="006A1B7A" w:rsidRPr="00E7062A">
        <w:rPr>
          <w:rFonts w:ascii="Times New Roman" w:hAnsi="Times New Roman" w:cs="Times New Roman"/>
          <w:sz w:val="28"/>
          <w:szCs w:val="28"/>
        </w:rPr>
        <w:t>е</w:t>
      </w:r>
      <w:r w:rsidRPr="00E7062A">
        <w:rPr>
          <w:rFonts w:ascii="Times New Roman" w:hAnsi="Times New Roman" w:cs="Times New Roman"/>
          <w:sz w:val="28"/>
          <w:szCs w:val="28"/>
        </w:rPr>
        <w:t xml:space="preserve">, медленно </w:t>
      </w:r>
      <w:r w:rsidR="006A1B7A" w:rsidRPr="00E7062A">
        <w:rPr>
          <w:rFonts w:ascii="Times New Roman" w:hAnsi="Times New Roman" w:cs="Times New Roman"/>
          <w:sz w:val="28"/>
          <w:szCs w:val="28"/>
        </w:rPr>
        <w:t>опускать</w:t>
      </w:r>
      <w:r w:rsidRPr="00E7062A">
        <w:rPr>
          <w:rFonts w:ascii="Times New Roman" w:hAnsi="Times New Roman" w:cs="Times New Roman"/>
          <w:sz w:val="28"/>
          <w:szCs w:val="28"/>
        </w:rPr>
        <w:t xml:space="preserve"> гриф до касания с грудью</w:t>
      </w:r>
      <w:r w:rsidR="003434C5">
        <w:rPr>
          <w:rFonts w:ascii="Times New Roman" w:hAnsi="Times New Roman" w:cs="Times New Roman"/>
          <w:sz w:val="28"/>
          <w:szCs w:val="28"/>
        </w:rPr>
        <w:t>,</w:t>
      </w:r>
      <w:r w:rsidR="006A1B7A" w:rsidRPr="00E7062A">
        <w:rPr>
          <w:rFonts w:ascii="Times New Roman" w:hAnsi="Times New Roman" w:cs="Times New Roman"/>
          <w:sz w:val="28"/>
          <w:szCs w:val="28"/>
        </w:rPr>
        <w:t xml:space="preserve"> затем</w:t>
      </w:r>
      <w:r w:rsidRPr="00E7062A">
        <w:rPr>
          <w:rFonts w:ascii="Times New Roman" w:hAnsi="Times New Roman" w:cs="Times New Roman"/>
          <w:sz w:val="28"/>
          <w:szCs w:val="28"/>
        </w:rPr>
        <w:t xml:space="preserve"> выполнить максимально взрывное поднятие штанги до полного выпрямления</w:t>
      </w:r>
      <w:r w:rsidR="006A1B7A" w:rsidRPr="00E7062A">
        <w:rPr>
          <w:rFonts w:ascii="Times New Roman" w:hAnsi="Times New Roman" w:cs="Times New Roman"/>
          <w:sz w:val="28"/>
          <w:szCs w:val="28"/>
        </w:rPr>
        <w:t xml:space="preserve"> рук</w:t>
      </w:r>
      <w:r w:rsidRPr="00E7062A">
        <w:rPr>
          <w:rFonts w:ascii="Times New Roman" w:hAnsi="Times New Roman" w:cs="Times New Roman"/>
          <w:sz w:val="28"/>
          <w:szCs w:val="28"/>
        </w:rPr>
        <w:t xml:space="preserve"> в локтевом суставе. </w:t>
      </w:r>
      <w:r w:rsidR="006A1B7A" w:rsidRPr="00E7062A">
        <w:rPr>
          <w:rFonts w:ascii="Times New Roman" w:hAnsi="Times New Roman" w:cs="Times New Roman"/>
          <w:sz w:val="28"/>
          <w:szCs w:val="28"/>
        </w:rPr>
        <w:t>Каждый испытуемый выполнял по</w:t>
      </w:r>
      <w:r w:rsidRPr="00E7062A">
        <w:rPr>
          <w:rFonts w:ascii="Times New Roman" w:hAnsi="Times New Roman" w:cs="Times New Roman"/>
          <w:sz w:val="28"/>
          <w:szCs w:val="28"/>
        </w:rPr>
        <w:t xml:space="preserve"> две-три попытки, после чего наилучшее повторение фиксировалось в программе.</w:t>
      </w:r>
    </w:p>
    <w:p w14:paraId="72A0B513" w14:textId="58050A95" w:rsidR="00DA02A9" w:rsidRPr="00E7062A" w:rsidRDefault="00F06185" w:rsidP="00F06185">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Определение силовых и скоростно</w:t>
      </w:r>
      <w:r w:rsidR="00601B4C" w:rsidRPr="00E7062A">
        <w:rPr>
          <w:rFonts w:ascii="Times New Roman" w:hAnsi="Times New Roman" w:cs="Times New Roman"/>
          <w:sz w:val="28"/>
          <w:szCs w:val="28"/>
        </w:rPr>
        <w:t>-</w:t>
      </w:r>
      <w:r w:rsidRPr="00E7062A">
        <w:rPr>
          <w:rFonts w:ascii="Times New Roman" w:hAnsi="Times New Roman" w:cs="Times New Roman"/>
          <w:sz w:val="28"/>
          <w:szCs w:val="28"/>
        </w:rPr>
        <w:t>силовых качеств пловцов в соревновательной среде, то есть в воде</w:t>
      </w:r>
      <w:r w:rsidR="003434C5">
        <w:rPr>
          <w:rFonts w:ascii="Times New Roman" w:hAnsi="Times New Roman" w:cs="Times New Roman"/>
          <w:sz w:val="28"/>
          <w:szCs w:val="28"/>
        </w:rPr>
        <w:t>,</w:t>
      </w:r>
      <w:r w:rsidRPr="00E7062A">
        <w:rPr>
          <w:rFonts w:ascii="Times New Roman" w:hAnsi="Times New Roman" w:cs="Times New Roman"/>
          <w:sz w:val="28"/>
          <w:szCs w:val="28"/>
        </w:rPr>
        <w:t xml:space="preserve"> </w:t>
      </w:r>
      <w:r w:rsidR="00CE704D" w:rsidRPr="00E7062A">
        <w:rPr>
          <w:rFonts w:ascii="Times New Roman" w:hAnsi="Times New Roman" w:cs="Times New Roman"/>
          <w:sz w:val="28"/>
          <w:szCs w:val="28"/>
        </w:rPr>
        <w:t>является крайне сложной задачей, поскольку т</w:t>
      </w:r>
      <w:r w:rsidR="00DA02A9" w:rsidRPr="00E7062A">
        <w:rPr>
          <w:rFonts w:ascii="Times New Roman" w:hAnsi="Times New Roman" w:cs="Times New Roman"/>
          <w:sz w:val="28"/>
          <w:szCs w:val="28"/>
        </w:rPr>
        <w:t xml:space="preserve">ехническая подготовленность пловца характеризует степень реализации </w:t>
      </w:r>
      <w:r w:rsidR="00DD59A0" w:rsidRPr="00E7062A">
        <w:rPr>
          <w:rFonts w:ascii="Times New Roman" w:hAnsi="Times New Roman" w:cs="Times New Roman"/>
          <w:sz w:val="28"/>
          <w:szCs w:val="28"/>
        </w:rPr>
        <w:t>спортсменом физических навыков,</w:t>
      </w:r>
      <w:r w:rsidR="00CE704D" w:rsidRPr="00E7062A">
        <w:rPr>
          <w:rFonts w:ascii="Times New Roman" w:hAnsi="Times New Roman" w:cs="Times New Roman"/>
          <w:sz w:val="28"/>
          <w:szCs w:val="28"/>
        </w:rPr>
        <w:t xml:space="preserve"> контроль которых </w:t>
      </w:r>
      <w:r w:rsidR="00CF74B4" w:rsidRPr="00E7062A">
        <w:rPr>
          <w:rFonts w:ascii="Times New Roman" w:hAnsi="Times New Roman" w:cs="Times New Roman"/>
          <w:sz w:val="28"/>
          <w:szCs w:val="28"/>
        </w:rPr>
        <w:t>необходимо производить в воде</w:t>
      </w:r>
      <w:r w:rsidR="00DA02A9" w:rsidRPr="00E7062A">
        <w:rPr>
          <w:rFonts w:ascii="Times New Roman" w:hAnsi="Times New Roman" w:cs="Times New Roman"/>
          <w:sz w:val="28"/>
          <w:szCs w:val="28"/>
        </w:rPr>
        <w:t>. В подготовке высококвалифицированных пловцов, где контроль и совершенствование технической подготовленности пловца имеют одно из важнейших значений, необходимо использовать некие интегральные показатели технического мастерства спортсменов. Эффективность техники заключается в том, насколько полно спортсмен реализует свои двигательные возможности для достижения высокой скорости плавания. Вместе с тем анализ методической литературы показал, что в настоящее время процесс оценки эффективности технического мастерства пловцов, несмотря на возможности современной цифровизированной технологии контрольно-измерительной аппаратуры, занимает достаточно длительное время и не позволяет вести коррекцию техники плавания в режиме реального времени (онлайн) [</w:t>
      </w:r>
      <w:r w:rsidR="00FD5D3E">
        <w:rPr>
          <w:rFonts w:ascii="Times New Roman" w:hAnsi="Times New Roman" w:cs="Times New Roman"/>
          <w:sz w:val="28"/>
          <w:szCs w:val="28"/>
        </w:rPr>
        <w:t>141, 142</w:t>
      </w:r>
      <w:r w:rsidR="00DA02A9" w:rsidRPr="00E7062A">
        <w:rPr>
          <w:rFonts w:ascii="Times New Roman" w:hAnsi="Times New Roman" w:cs="Times New Roman"/>
          <w:sz w:val="28"/>
          <w:szCs w:val="28"/>
        </w:rPr>
        <w:t>].</w:t>
      </w:r>
    </w:p>
    <w:p w14:paraId="1A4F8581" w14:textId="09EB362E" w:rsidR="00DA02A9" w:rsidRPr="00E7062A" w:rsidRDefault="00DA02A9" w:rsidP="00DA02A9">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В практике подготовки высококвалифицированных пловцов регистрация внутрицикловой скорости получила широкое распространение. В настоящее время для оценки и контроля эффективности техники плавания в реальных тренировочных и соревновательных упражнениях используется методика, оценивающая скорость перемещения общего центра массы тела спортсмена</w:t>
      </w:r>
      <w:r w:rsidR="00063295">
        <w:rPr>
          <w:rFonts w:ascii="Times New Roman" w:hAnsi="Times New Roman" w:cs="Times New Roman"/>
          <w:sz w:val="28"/>
          <w:szCs w:val="28"/>
        </w:rPr>
        <w:t>,</w:t>
      </w:r>
      <w:r w:rsidRPr="00E7062A">
        <w:rPr>
          <w:rFonts w:ascii="Times New Roman" w:hAnsi="Times New Roman" w:cs="Times New Roman"/>
          <w:sz w:val="28"/>
          <w:szCs w:val="28"/>
        </w:rPr>
        <w:t xml:space="preserve"> или оценка динамики внутрицикловой скорости. Существует несколько основных методов измерения динамики внутри цикловой скорости: видеосъемка, циклография, тахеометрия, гидроакустическая спидография</w:t>
      </w:r>
      <w:r w:rsidR="00824D2E">
        <w:rPr>
          <w:rFonts w:ascii="Times New Roman" w:hAnsi="Times New Roman" w:cs="Times New Roman"/>
          <w:sz w:val="28"/>
          <w:szCs w:val="28"/>
        </w:rPr>
        <w:t xml:space="preserve"> </w:t>
      </w:r>
      <w:r w:rsidR="00824D2E" w:rsidRPr="00E7062A">
        <w:rPr>
          <w:rFonts w:ascii="Times New Roman" w:hAnsi="Times New Roman" w:cs="Times New Roman"/>
          <w:sz w:val="28"/>
          <w:szCs w:val="28"/>
        </w:rPr>
        <w:t>[</w:t>
      </w:r>
      <w:r w:rsidR="00824D2E">
        <w:rPr>
          <w:rFonts w:ascii="Times New Roman" w:hAnsi="Times New Roman" w:cs="Times New Roman"/>
          <w:sz w:val="28"/>
          <w:szCs w:val="28"/>
        </w:rPr>
        <w:t>142</w:t>
      </w:r>
      <w:r w:rsidR="002E6102" w:rsidRPr="002E6102">
        <w:rPr>
          <w:rFonts w:ascii="Times New Roman" w:hAnsi="Times New Roman" w:cs="Times New Roman"/>
          <w:color w:val="000000" w:themeColor="text1"/>
          <w:sz w:val="28"/>
          <w:szCs w:val="28"/>
        </w:rPr>
        <w:t>,</w:t>
      </w:r>
      <w:r w:rsidR="00824D2E" w:rsidRPr="002E6102">
        <w:rPr>
          <w:rFonts w:ascii="Times New Roman" w:hAnsi="Times New Roman" w:cs="Times New Roman"/>
          <w:color w:val="000000" w:themeColor="text1"/>
          <w:sz w:val="28"/>
          <w:szCs w:val="28"/>
        </w:rPr>
        <w:t xml:space="preserve"> с.</w:t>
      </w:r>
      <w:r w:rsidR="005A5484">
        <w:rPr>
          <w:rFonts w:ascii="Times New Roman" w:hAnsi="Times New Roman" w:cs="Times New Roman"/>
          <w:color w:val="000000" w:themeColor="text1"/>
          <w:sz w:val="28"/>
          <w:szCs w:val="28"/>
        </w:rPr>
        <w:t xml:space="preserve"> </w:t>
      </w:r>
      <w:r w:rsidR="002E6102" w:rsidRPr="002E6102">
        <w:rPr>
          <w:rFonts w:ascii="Times New Roman" w:hAnsi="Times New Roman" w:cs="Times New Roman"/>
          <w:color w:val="000000" w:themeColor="text1"/>
          <w:sz w:val="28"/>
          <w:szCs w:val="28"/>
        </w:rPr>
        <w:t>66</w:t>
      </w:r>
      <w:r w:rsidR="00824D2E" w:rsidRPr="00E7062A">
        <w:rPr>
          <w:rFonts w:ascii="Times New Roman" w:hAnsi="Times New Roman" w:cs="Times New Roman"/>
          <w:sz w:val="28"/>
          <w:szCs w:val="28"/>
        </w:rPr>
        <w:t>]</w:t>
      </w:r>
      <w:r w:rsidRPr="00E7062A">
        <w:rPr>
          <w:rFonts w:ascii="Times New Roman" w:hAnsi="Times New Roman" w:cs="Times New Roman"/>
          <w:sz w:val="28"/>
          <w:szCs w:val="28"/>
        </w:rPr>
        <w:t>.</w:t>
      </w:r>
      <w:r w:rsidRPr="00E7062A">
        <w:rPr>
          <w:rFonts w:ascii="Times New Roman" w:hAnsi="Times New Roman" w:cs="Times New Roman"/>
          <w:spacing w:val="-67"/>
          <w:sz w:val="28"/>
          <w:szCs w:val="28"/>
        </w:rPr>
        <w:t xml:space="preserve"> </w:t>
      </w:r>
      <w:r w:rsidRPr="00E7062A">
        <w:rPr>
          <w:rFonts w:ascii="Times New Roman" w:hAnsi="Times New Roman" w:cs="Times New Roman"/>
          <w:sz w:val="28"/>
          <w:szCs w:val="28"/>
        </w:rPr>
        <w:t>В нашем исследовании был использован тест, направленный на определение эффективности соревновательной модели плавания</w:t>
      </w:r>
      <w:r w:rsidR="00063295">
        <w:rPr>
          <w:rFonts w:ascii="Times New Roman" w:hAnsi="Times New Roman" w:cs="Times New Roman"/>
          <w:sz w:val="28"/>
          <w:szCs w:val="28"/>
        </w:rPr>
        <w:t>,</w:t>
      </w:r>
      <w:r w:rsidRPr="00E7062A">
        <w:rPr>
          <w:rFonts w:ascii="Times New Roman" w:hAnsi="Times New Roman" w:cs="Times New Roman"/>
          <w:sz w:val="28"/>
          <w:szCs w:val="28"/>
        </w:rPr>
        <w:t xml:space="preserve"> на определение уровня соревновательных компонентов пловцов высокой квалификации. Тест включает в себя проплывание шести отрезков по 50 метров основным стилем в полной координации с произвольным интервалом отдыха. На каждом отрезке спортсмену было запланировано время проплывания. С первого по четвертый отрезки спортсмен </w:t>
      </w:r>
      <w:r w:rsidR="00601B4C" w:rsidRPr="00E7062A">
        <w:rPr>
          <w:rFonts w:ascii="Times New Roman" w:hAnsi="Times New Roman" w:cs="Times New Roman"/>
          <w:sz w:val="28"/>
          <w:szCs w:val="28"/>
        </w:rPr>
        <w:t xml:space="preserve">проплывает </w:t>
      </w:r>
      <w:r w:rsidRPr="00E7062A">
        <w:rPr>
          <w:rFonts w:ascii="Times New Roman" w:hAnsi="Times New Roman" w:cs="Times New Roman"/>
          <w:sz w:val="28"/>
          <w:szCs w:val="28"/>
        </w:rPr>
        <w:t>с поставленной задачей сохранения длины и частоты гребков</w:t>
      </w:r>
      <w:r w:rsidR="00601B4C" w:rsidRPr="00E7062A">
        <w:rPr>
          <w:rFonts w:ascii="Times New Roman" w:hAnsi="Times New Roman" w:cs="Times New Roman"/>
          <w:sz w:val="28"/>
          <w:szCs w:val="28"/>
        </w:rPr>
        <w:t xml:space="preserve"> и удержанием скорости</w:t>
      </w:r>
      <w:r w:rsidRPr="00E7062A">
        <w:rPr>
          <w:rFonts w:ascii="Times New Roman" w:hAnsi="Times New Roman" w:cs="Times New Roman"/>
          <w:sz w:val="28"/>
          <w:szCs w:val="28"/>
        </w:rPr>
        <w:t xml:space="preserve">. Последние два отрезка выполняются с максимально быстрой скоростью </w:t>
      </w:r>
      <w:r w:rsidR="00601B4C" w:rsidRPr="00E7062A">
        <w:rPr>
          <w:rFonts w:ascii="Times New Roman" w:hAnsi="Times New Roman" w:cs="Times New Roman"/>
          <w:sz w:val="28"/>
          <w:szCs w:val="28"/>
        </w:rPr>
        <w:t>плавания</w:t>
      </w:r>
      <w:r w:rsidRPr="00E7062A">
        <w:rPr>
          <w:rFonts w:ascii="Times New Roman" w:hAnsi="Times New Roman" w:cs="Times New Roman"/>
          <w:sz w:val="28"/>
          <w:szCs w:val="28"/>
        </w:rPr>
        <w:t xml:space="preserve">. Перед началом тестирования спортсмены выполняли индивидуальную разминку. Уровень концентрации лактата в крови измерялся три раза: после первого отрезка, после четвертого отрезка и по окончании эксперимента. В ходе тестирования все показатели времени и темпа регистрировались для дальнейшей обработки в компьютерной программе Microsoft Excel 2016 по специально разработанной формуле. </w:t>
      </w:r>
    </w:p>
    <w:p w14:paraId="698ABA9A" w14:textId="48F4C497" w:rsidR="00671592" w:rsidRPr="00E7062A" w:rsidRDefault="000604DC" w:rsidP="00671592">
      <w:pPr>
        <w:tabs>
          <w:tab w:val="left" w:pos="709"/>
        </w:tabs>
        <w:ind w:firstLine="708"/>
        <w:contextualSpacing/>
        <w:jc w:val="both"/>
        <w:rPr>
          <w:rFonts w:ascii="Times New Roman" w:hAnsi="Times New Roman" w:cs="Times New Roman"/>
          <w:b/>
          <w:sz w:val="28"/>
          <w:szCs w:val="28"/>
        </w:rPr>
      </w:pPr>
      <w:r w:rsidRPr="006E5A2B">
        <w:rPr>
          <w:rFonts w:ascii="Times New Roman" w:hAnsi="Times New Roman" w:cs="Times New Roman"/>
          <w:b/>
          <w:bCs/>
          <w:sz w:val="28"/>
          <w:szCs w:val="28"/>
        </w:rPr>
        <w:lastRenderedPageBreak/>
        <w:t>Определение</w:t>
      </w:r>
      <w:r w:rsidRPr="005964DC">
        <w:rPr>
          <w:rFonts w:ascii="Times New Roman" w:hAnsi="Times New Roman" w:cs="Times New Roman"/>
          <w:b/>
          <w:bCs/>
          <w:sz w:val="28"/>
          <w:szCs w:val="28"/>
        </w:rPr>
        <w:t xml:space="preserve"> </w:t>
      </w:r>
      <w:r w:rsidR="00671592" w:rsidRPr="00E7062A">
        <w:rPr>
          <w:rFonts w:ascii="Times New Roman" w:hAnsi="Times New Roman" w:cs="Times New Roman"/>
          <w:b/>
          <w:sz w:val="28"/>
          <w:szCs w:val="28"/>
        </w:rPr>
        <w:t>уровня физиологических и функциональных компонентов соревновательной деятельности пловцов.</w:t>
      </w:r>
    </w:p>
    <w:p w14:paraId="16E76C80" w14:textId="4F1BF360" w:rsidR="00966EB0" w:rsidRPr="006E5A2B" w:rsidRDefault="00671592" w:rsidP="00966EB0">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Для выявления компонентного состава тела пловцов использовался биоэлектрический импедансный анализ с помощью </w:t>
      </w:r>
      <w:proofErr w:type="spellStart"/>
      <w:r w:rsidRPr="00E7062A">
        <w:rPr>
          <w:rFonts w:ascii="Times New Roman" w:hAnsi="Times New Roman" w:cs="Times New Roman"/>
          <w:sz w:val="28"/>
          <w:szCs w:val="28"/>
        </w:rPr>
        <w:t>биоимпедансного</w:t>
      </w:r>
      <w:proofErr w:type="spellEnd"/>
      <w:r w:rsidRPr="00E7062A">
        <w:rPr>
          <w:rFonts w:ascii="Times New Roman" w:hAnsi="Times New Roman" w:cs="Times New Roman"/>
          <w:sz w:val="28"/>
          <w:szCs w:val="28"/>
        </w:rPr>
        <w:t xml:space="preserve"> анализатора состава тела "</w:t>
      </w:r>
      <w:proofErr w:type="spellStart"/>
      <w:r w:rsidRPr="00E7062A">
        <w:rPr>
          <w:rFonts w:ascii="Times New Roman" w:hAnsi="Times New Roman" w:cs="Times New Roman"/>
          <w:sz w:val="28"/>
          <w:szCs w:val="28"/>
        </w:rPr>
        <w:t>Медасс</w:t>
      </w:r>
      <w:proofErr w:type="spellEnd"/>
      <w:r w:rsidRPr="00E7062A">
        <w:rPr>
          <w:rFonts w:ascii="Times New Roman" w:hAnsi="Times New Roman" w:cs="Times New Roman"/>
          <w:sz w:val="28"/>
          <w:szCs w:val="28"/>
        </w:rPr>
        <w:t xml:space="preserve"> АВС 01" (рисунок 3). Анализатор состава тела применялся с целью измерения скелетно-мышечной массы тела, жировой массы, долей активной мышечной массы, общей жидкости, внутриклеточной жидкости и внеклеточной жидкости. </w:t>
      </w:r>
      <w:r w:rsidR="00966EB0" w:rsidRPr="006E5A2B">
        <w:rPr>
          <w:rFonts w:ascii="Times New Roman" w:hAnsi="Times New Roman" w:cs="Times New Roman"/>
          <w:sz w:val="28"/>
          <w:szCs w:val="28"/>
        </w:rPr>
        <w:t>Все участники эксперимента были предварительно проинструктирова</w:t>
      </w:r>
      <w:r w:rsidR="00396B21" w:rsidRPr="006E5A2B">
        <w:rPr>
          <w:rFonts w:ascii="Times New Roman" w:hAnsi="Times New Roman" w:cs="Times New Roman"/>
          <w:sz w:val="28"/>
          <w:szCs w:val="28"/>
        </w:rPr>
        <w:t>ны</w:t>
      </w:r>
      <w:r w:rsidR="00966EB0" w:rsidRPr="006E5A2B">
        <w:rPr>
          <w:rFonts w:ascii="Times New Roman" w:hAnsi="Times New Roman" w:cs="Times New Roman"/>
          <w:sz w:val="28"/>
          <w:szCs w:val="28"/>
        </w:rPr>
        <w:t xml:space="preserve"> </w:t>
      </w:r>
      <w:r w:rsidR="00502627" w:rsidRPr="006E5A2B">
        <w:rPr>
          <w:rFonts w:ascii="Times New Roman" w:hAnsi="Times New Roman" w:cs="Times New Roman"/>
          <w:sz w:val="28"/>
          <w:szCs w:val="28"/>
        </w:rPr>
        <w:t xml:space="preserve">о </w:t>
      </w:r>
      <w:r w:rsidR="00966EB0" w:rsidRPr="006E5A2B">
        <w:rPr>
          <w:rFonts w:ascii="Times New Roman" w:hAnsi="Times New Roman" w:cs="Times New Roman"/>
          <w:sz w:val="28"/>
          <w:szCs w:val="28"/>
        </w:rPr>
        <w:t>процесс</w:t>
      </w:r>
      <w:r w:rsidR="00502627" w:rsidRPr="006E5A2B">
        <w:rPr>
          <w:rFonts w:ascii="Times New Roman" w:hAnsi="Times New Roman" w:cs="Times New Roman"/>
          <w:sz w:val="28"/>
          <w:szCs w:val="28"/>
        </w:rPr>
        <w:t>е</w:t>
      </w:r>
      <w:r w:rsidR="00966EB0" w:rsidRPr="006E5A2B">
        <w:rPr>
          <w:rFonts w:ascii="Times New Roman" w:hAnsi="Times New Roman" w:cs="Times New Roman"/>
          <w:sz w:val="28"/>
          <w:szCs w:val="28"/>
        </w:rPr>
        <w:t xml:space="preserve"> тестирования</w:t>
      </w:r>
      <w:r w:rsidR="00396B21" w:rsidRPr="006E5A2B">
        <w:rPr>
          <w:rFonts w:ascii="Times New Roman" w:hAnsi="Times New Roman" w:cs="Times New Roman"/>
          <w:sz w:val="28"/>
          <w:szCs w:val="28"/>
        </w:rPr>
        <w:t>, после чего</w:t>
      </w:r>
      <w:r w:rsidR="00966EB0" w:rsidRPr="006E5A2B">
        <w:rPr>
          <w:rFonts w:ascii="Times New Roman" w:hAnsi="Times New Roman" w:cs="Times New Roman"/>
          <w:sz w:val="28"/>
          <w:szCs w:val="28"/>
        </w:rPr>
        <w:t xml:space="preserve"> подписа</w:t>
      </w:r>
      <w:r w:rsidR="00396B21" w:rsidRPr="006E5A2B">
        <w:rPr>
          <w:rFonts w:ascii="Times New Roman" w:hAnsi="Times New Roman" w:cs="Times New Roman"/>
          <w:sz w:val="28"/>
          <w:szCs w:val="28"/>
        </w:rPr>
        <w:t>ли</w:t>
      </w:r>
      <w:r w:rsidR="00966EB0" w:rsidRPr="006E5A2B">
        <w:rPr>
          <w:rFonts w:ascii="Times New Roman" w:hAnsi="Times New Roman" w:cs="Times New Roman"/>
          <w:sz w:val="28"/>
          <w:szCs w:val="28"/>
        </w:rPr>
        <w:t xml:space="preserve"> согласие о </w:t>
      </w:r>
      <w:r w:rsidR="008940BF" w:rsidRPr="006E5A2B">
        <w:rPr>
          <w:rFonts w:ascii="Times New Roman" w:hAnsi="Times New Roman" w:cs="Times New Roman"/>
          <w:sz w:val="28"/>
          <w:szCs w:val="28"/>
        </w:rPr>
        <w:t>сборе биометрических данных</w:t>
      </w:r>
      <w:r w:rsidR="00396B21" w:rsidRPr="006E5A2B">
        <w:rPr>
          <w:rFonts w:ascii="Times New Roman" w:hAnsi="Times New Roman" w:cs="Times New Roman"/>
          <w:sz w:val="28"/>
          <w:szCs w:val="28"/>
        </w:rPr>
        <w:t xml:space="preserve"> и использование </w:t>
      </w:r>
      <w:r w:rsidR="008940BF" w:rsidRPr="006E5A2B">
        <w:rPr>
          <w:rFonts w:ascii="Times New Roman" w:hAnsi="Times New Roman" w:cs="Times New Roman"/>
          <w:sz w:val="28"/>
          <w:szCs w:val="28"/>
        </w:rPr>
        <w:t>их</w:t>
      </w:r>
      <w:r w:rsidR="00396B21" w:rsidRPr="006E5A2B">
        <w:rPr>
          <w:rFonts w:ascii="Times New Roman" w:hAnsi="Times New Roman" w:cs="Times New Roman"/>
          <w:sz w:val="28"/>
          <w:szCs w:val="28"/>
        </w:rPr>
        <w:t xml:space="preserve"> в научных целях. Образец согласия указан в </w:t>
      </w:r>
      <w:r w:rsidR="00396B21" w:rsidRPr="00D7177D">
        <w:rPr>
          <w:rFonts w:ascii="Times New Roman" w:hAnsi="Times New Roman" w:cs="Times New Roman"/>
          <w:sz w:val="28"/>
          <w:szCs w:val="28"/>
        </w:rPr>
        <w:t xml:space="preserve">приложении </w:t>
      </w:r>
      <w:r w:rsidR="00D7177D">
        <w:rPr>
          <w:rFonts w:ascii="Times New Roman" w:hAnsi="Times New Roman" w:cs="Times New Roman"/>
          <w:sz w:val="28"/>
          <w:szCs w:val="28"/>
        </w:rPr>
        <w:t>Ж</w:t>
      </w:r>
      <w:r w:rsidR="00396B21" w:rsidRPr="006E5A2B">
        <w:rPr>
          <w:rFonts w:ascii="Times New Roman" w:hAnsi="Times New Roman" w:cs="Times New Roman"/>
          <w:sz w:val="28"/>
          <w:szCs w:val="28"/>
        </w:rPr>
        <w:t xml:space="preserve">. </w:t>
      </w:r>
    </w:p>
    <w:p w14:paraId="74BE696D" w14:textId="77777777" w:rsidR="00D566C2" w:rsidRPr="00E7062A" w:rsidRDefault="00D566C2" w:rsidP="00671592">
      <w:pPr>
        <w:tabs>
          <w:tab w:val="left" w:pos="709"/>
        </w:tabs>
        <w:ind w:firstLine="708"/>
        <w:contextualSpacing/>
        <w:jc w:val="both"/>
        <w:rPr>
          <w:rFonts w:ascii="Times New Roman" w:hAnsi="Times New Roman" w:cs="Times New Roman"/>
          <w:sz w:val="28"/>
          <w:szCs w:val="28"/>
        </w:rPr>
      </w:pPr>
    </w:p>
    <w:p w14:paraId="635AD0D2" w14:textId="6137218E" w:rsidR="00671592" w:rsidRPr="00E7062A" w:rsidRDefault="00D566C2" w:rsidP="00D566C2">
      <w:pPr>
        <w:tabs>
          <w:tab w:val="left" w:pos="709"/>
        </w:tabs>
        <w:contextualSpacing/>
        <w:rPr>
          <w:rFonts w:ascii="Times New Roman" w:hAnsi="Times New Roman" w:cs="Times New Roman"/>
          <w:bCs/>
          <w:sz w:val="28"/>
          <w:szCs w:val="28"/>
        </w:rPr>
      </w:pPr>
      <w:r w:rsidRPr="00E7062A">
        <w:rPr>
          <w:rFonts w:ascii="Times New Roman" w:hAnsi="Times New Roman" w:cs="Times New Roman"/>
          <w:bCs/>
          <w:noProof/>
          <w:sz w:val="28"/>
          <w:szCs w:val="28"/>
        </w:rPr>
        <w:drawing>
          <wp:inline distT="0" distB="0" distL="0" distR="0" wp14:anchorId="766AD942" wp14:editId="74EDC8A4">
            <wp:extent cx="6120130" cy="3854450"/>
            <wp:effectExtent l="0" t="0" r="127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Без заголовка-9.png"/>
                    <pic:cNvPicPr/>
                  </pic:nvPicPr>
                  <pic:blipFill>
                    <a:blip r:embed="rId13">
                      <a:extLst>
                        <a:ext uri="{28A0092B-C50C-407E-A947-70E740481C1C}">
                          <a14:useLocalDpi xmlns:a14="http://schemas.microsoft.com/office/drawing/2010/main" val="0"/>
                        </a:ext>
                      </a:extLst>
                    </a:blip>
                    <a:stretch>
                      <a:fillRect/>
                    </a:stretch>
                  </pic:blipFill>
                  <pic:spPr>
                    <a:xfrm>
                      <a:off x="0" y="0"/>
                      <a:ext cx="6120130" cy="3854450"/>
                    </a:xfrm>
                    <a:prstGeom prst="rect">
                      <a:avLst/>
                    </a:prstGeom>
                  </pic:spPr>
                </pic:pic>
              </a:graphicData>
            </a:graphic>
          </wp:inline>
        </w:drawing>
      </w:r>
    </w:p>
    <w:p w14:paraId="1B0F26AB" w14:textId="77777777" w:rsidR="00D566C2" w:rsidRPr="00E7062A" w:rsidRDefault="00D566C2" w:rsidP="00671592">
      <w:pPr>
        <w:tabs>
          <w:tab w:val="left" w:pos="709"/>
        </w:tabs>
        <w:ind w:firstLine="360"/>
        <w:contextualSpacing/>
        <w:jc w:val="center"/>
        <w:rPr>
          <w:rFonts w:ascii="Times New Roman" w:hAnsi="Times New Roman" w:cs="Times New Roman"/>
          <w:bCs/>
          <w:sz w:val="28"/>
          <w:szCs w:val="28"/>
        </w:rPr>
      </w:pPr>
    </w:p>
    <w:p w14:paraId="6AD5CA14" w14:textId="722BA735" w:rsidR="00671592" w:rsidRPr="00E7062A" w:rsidRDefault="00671592" w:rsidP="00671592">
      <w:pPr>
        <w:tabs>
          <w:tab w:val="left" w:pos="709"/>
        </w:tabs>
        <w:ind w:firstLine="360"/>
        <w:contextualSpacing/>
        <w:jc w:val="center"/>
        <w:rPr>
          <w:rFonts w:ascii="Times New Roman" w:hAnsi="Times New Roman" w:cs="Times New Roman"/>
          <w:sz w:val="28"/>
          <w:szCs w:val="28"/>
        </w:rPr>
      </w:pPr>
      <w:r w:rsidRPr="00E7062A">
        <w:rPr>
          <w:rFonts w:ascii="Times New Roman" w:hAnsi="Times New Roman" w:cs="Times New Roman"/>
          <w:bCs/>
          <w:sz w:val="28"/>
          <w:szCs w:val="28"/>
        </w:rPr>
        <w:t>Рисунок 3</w:t>
      </w:r>
      <w:r w:rsidRPr="00E7062A">
        <w:rPr>
          <w:rFonts w:ascii="Times New Roman" w:hAnsi="Times New Roman" w:cs="Times New Roman"/>
          <w:sz w:val="28"/>
          <w:szCs w:val="28"/>
        </w:rPr>
        <w:t xml:space="preserve"> </w:t>
      </w:r>
      <w:r w:rsidR="00DF3120" w:rsidRPr="00E7062A">
        <w:rPr>
          <w:rFonts w:ascii="Times New Roman" w:hAnsi="Times New Roman" w:cs="Times New Roman"/>
          <w:sz w:val="28"/>
          <w:szCs w:val="28"/>
        </w:rPr>
        <w:t>–</w:t>
      </w:r>
      <w:r w:rsidRPr="00E7062A">
        <w:rPr>
          <w:rFonts w:ascii="Times New Roman" w:hAnsi="Times New Roman" w:cs="Times New Roman"/>
          <w:sz w:val="28"/>
          <w:szCs w:val="28"/>
        </w:rPr>
        <w:t xml:space="preserve"> Анализатор баланса водных секторов организма (оценки состава тела, биоимпедансметр) «</w:t>
      </w:r>
      <w:proofErr w:type="spellStart"/>
      <w:r w:rsidRPr="00E7062A">
        <w:rPr>
          <w:rFonts w:ascii="Times New Roman" w:hAnsi="Times New Roman" w:cs="Times New Roman"/>
          <w:sz w:val="28"/>
          <w:szCs w:val="28"/>
        </w:rPr>
        <w:t>Медасс</w:t>
      </w:r>
      <w:proofErr w:type="spellEnd"/>
      <w:r w:rsidRPr="00E7062A">
        <w:rPr>
          <w:rFonts w:ascii="Times New Roman" w:hAnsi="Times New Roman" w:cs="Times New Roman"/>
          <w:sz w:val="28"/>
          <w:szCs w:val="28"/>
        </w:rPr>
        <w:t xml:space="preserve"> АВС-01»</w:t>
      </w:r>
    </w:p>
    <w:p w14:paraId="1F51C8BD" w14:textId="77777777" w:rsidR="00153D59" w:rsidRPr="00E7062A" w:rsidRDefault="00153D59" w:rsidP="007A55E7">
      <w:pPr>
        <w:tabs>
          <w:tab w:val="left" w:pos="709"/>
        </w:tabs>
        <w:contextualSpacing/>
        <w:jc w:val="both"/>
        <w:rPr>
          <w:rFonts w:ascii="Times New Roman" w:hAnsi="Times New Roman" w:cs="Times New Roman"/>
          <w:sz w:val="28"/>
          <w:szCs w:val="28"/>
        </w:rPr>
      </w:pPr>
    </w:p>
    <w:p w14:paraId="1F69B819" w14:textId="44B4D704" w:rsidR="00153D59" w:rsidRPr="00E7062A" w:rsidRDefault="00153D59" w:rsidP="00E730C2">
      <w:pPr>
        <w:pStyle w:val="aa"/>
        <w:tabs>
          <w:tab w:val="left" w:pos="709"/>
        </w:tabs>
        <w:ind w:firstLine="708"/>
        <w:contextualSpacing/>
        <w:jc w:val="both"/>
        <w:rPr>
          <w:rFonts w:ascii="Times New Roman" w:hAnsi="Times New Roman"/>
          <w:sz w:val="28"/>
          <w:szCs w:val="28"/>
        </w:rPr>
      </w:pPr>
      <w:r w:rsidRPr="00E7062A">
        <w:rPr>
          <w:rFonts w:ascii="Times New Roman" w:hAnsi="Times New Roman"/>
          <w:sz w:val="28"/>
          <w:szCs w:val="28"/>
        </w:rPr>
        <w:t>В рамках исследования</w:t>
      </w:r>
      <w:r w:rsidR="006C34B9" w:rsidRPr="00E7062A">
        <w:rPr>
          <w:rFonts w:ascii="Times New Roman" w:hAnsi="Times New Roman"/>
          <w:sz w:val="28"/>
          <w:szCs w:val="28"/>
        </w:rPr>
        <w:t xml:space="preserve"> физиологических параметров</w:t>
      </w:r>
      <w:r w:rsidRPr="00E7062A">
        <w:rPr>
          <w:rFonts w:ascii="Times New Roman" w:hAnsi="Times New Roman"/>
          <w:sz w:val="28"/>
          <w:szCs w:val="28"/>
        </w:rPr>
        <w:t xml:space="preserve"> для определения уровня порога анаэробного обмена в плавании был использован тест, включающий в себя выполнение тр</w:t>
      </w:r>
      <w:r w:rsidR="00884726" w:rsidRPr="00E7062A">
        <w:rPr>
          <w:rFonts w:ascii="Times New Roman" w:hAnsi="Times New Roman"/>
          <w:sz w:val="28"/>
          <w:szCs w:val="28"/>
        </w:rPr>
        <w:t>и</w:t>
      </w:r>
      <w:r w:rsidRPr="00E7062A">
        <w:rPr>
          <w:rFonts w:ascii="Times New Roman" w:hAnsi="Times New Roman"/>
          <w:sz w:val="28"/>
          <w:szCs w:val="28"/>
        </w:rPr>
        <w:t xml:space="preserve"> сери</w:t>
      </w:r>
      <w:r w:rsidR="00884726" w:rsidRPr="00E7062A">
        <w:rPr>
          <w:rFonts w:ascii="Times New Roman" w:hAnsi="Times New Roman"/>
          <w:sz w:val="28"/>
          <w:szCs w:val="28"/>
        </w:rPr>
        <w:t>и</w:t>
      </w:r>
      <w:r w:rsidRPr="00E7062A">
        <w:rPr>
          <w:rFonts w:ascii="Times New Roman" w:hAnsi="Times New Roman"/>
          <w:sz w:val="28"/>
          <w:szCs w:val="28"/>
        </w:rPr>
        <w:t xml:space="preserve"> </w:t>
      </w:r>
      <w:r w:rsidR="00685E78">
        <w:rPr>
          <w:rFonts w:ascii="Times New Roman" w:hAnsi="Times New Roman"/>
          <w:sz w:val="28"/>
          <w:szCs w:val="28"/>
        </w:rPr>
        <w:t>4-х</w:t>
      </w:r>
      <w:r w:rsidRPr="00E7062A">
        <w:rPr>
          <w:rFonts w:ascii="Times New Roman" w:hAnsi="Times New Roman"/>
          <w:sz w:val="28"/>
          <w:szCs w:val="28"/>
        </w:rPr>
        <w:t xml:space="preserve"> п</w:t>
      </w:r>
      <w:r w:rsidR="00F2083E" w:rsidRPr="00E7062A">
        <w:rPr>
          <w:rFonts w:ascii="Times New Roman" w:hAnsi="Times New Roman"/>
          <w:sz w:val="28"/>
          <w:szCs w:val="28"/>
        </w:rPr>
        <w:t>роплывани</w:t>
      </w:r>
      <w:r w:rsidR="00685E78">
        <w:rPr>
          <w:rFonts w:ascii="Times New Roman" w:hAnsi="Times New Roman"/>
          <w:sz w:val="28"/>
          <w:szCs w:val="28"/>
        </w:rPr>
        <w:t>й</w:t>
      </w:r>
      <w:r w:rsidR="00F2083E" w:rsidRPr="00E7062A">
        <w:rPr>
          <w:rFonts w:ascii="Times New Roman" w:hAnsi="Times New Roman"/>
          <w:sz w:val="28"/>
          <w:szCs w:val="28"/>
        </w:rPr>
        <w:t xml:space="preserve"> по</w:t>
      </w:r>
      <w:r w:rsidRPr="00E7062A">
        <w:rPr>
          <w:rFonts w:ascii="Times New Roman" w:hAnsi="Times New Roman"/>
          <w:sz w:val="28"/>
          <w:szCs w:val="28"/>
        </w:rPr>
        <w:t xml:space="preserve"> 100 метров с интервалом отдыха между повторениями 1 мин. 15 с</w:t>
      </w:r>
      <w:r w:rsidR="00D14811">
        <w:rPr>
          <w:rFonts w:ascii="Times New Roman" w:hAnsi="Times New Roman"/>
          <w:sz w:val="28"/>
          <w:szCs w:val="28"/>
        </w:rPr>
        <w:t>ек.</w:t>
      </w:r>
      <w:r w:rsidRPr="00E7062A">
        <w:rPr>
          <w:rFonts w:ascii="Times New Roman" w:hAnsi="Times New Roman"/>
          <w:sz w:val="28"/>
          <w:szCs w:val="28"/>
        </w:rPr>
        <w:t xml:space="preserve"> (1 к 1)</w:t>
      </w:r>
      <w:r w:rsidR="00F411AF">
        <w:rPr>
          <w:rFonts w:ascii="Times New Roman" w:hAnsi="Times New Roman"/>
          <w:sz w:val="28"/>
          <w:szCs w:val="28"/>
        </w:rPr>
        <w:t>,</w:t>
      </w:r>
      <w:r w:rsidRPr="00E7062A">
        <w:rPr>
          <w:rFonts w:ascii="Times New Roman" w:hAnsi="Times New Roman"/>
          <w:sz w:val="28"/>
          <w:szCs w:val="28"/>
        </w:rPr>
        <w:t xml:space="preserve"> режим отдыха между сериями составлял 12 минут.</w:t>
      </w:r>
      <w:r w:rsidR="002C2304" w:rsidRPr="00E7062A">
        <w:rPr>
          <w:rFonts w:ascii="Times New Roman" w:hAnsi="Times New Roman"/>
          <w:sz w:val="28"/>
          <w:szCs w:val="28"/>
        </w:rPr>
        <w:t xml:space="preserve"> </w:t>
      </w:r>
      <w:r w:rsidRPr="00E7062A">
        <w:rPr>
          <w:rFonts w:ascii="Times New Roman" w:hAnsi="Times New Roman"/>
          <w:sz w:val="28"/>
          <w:szCs w:val="28"/>
        </w:rPr>
        <w:t>Перед началом тестирования спортсменам было предложено выполнить разминку 1000 метров в воде, используя обычные тренировочные упражнения пловцов</w:t>
      </w:r>
      <w:r w:rsidR="00470A3E" w:rsidRPr="00E7062A">
        <w:rPr>
          <w:rFonts w:ascii="Times New Roman" w:hAnsi="Times New Roman"/>
          <w:sz w:val="28"/>
          <w:szCs w:val="28"/>
        </w:rPr>
        <w:t>,</w:t>
      </w:r>
      <w:r w:rsidRPr="00E7062A">
        <w:rPr>
          <w:rFonts w:ascii="Times New Roman" w:hAnsi="Times New Roman"/>
          <w:sz w:val="28"/>
          <w:szCs w:val="28"/>
        </w:rPr>
        <w:t xml:space="preserve"> которые включают проплывание спринтерских отрезков</w:t>
      </w:r>
      <w:r w:rsidR="00F2083E" w:rsidRPr="00E7062A">
        <w:rPr>
          <w:rFonts w:ascii="Times New Roman" w:hAnsi="Times New Roman"/>
          <w:sz w:val="28"/>
          <w:szCs w:val="28"/>
        </w:rPr>
        <w:t xml:space="preserve"> [</w:t>
      </w:r>
      <w:r w:rsidR="00824D2E">
        <w:rPr>
          <w:rFonts w:ascii="Times New Roman" w:hAnsi="Times New Roman"/>
          <w:sz w:val="28"/>
          <w:szCs w:val="28"/>
        </w:rPr>
        <w:t>143</w:t>
      </w:r>
      <w:r w:rsidR="00F2083E" w:rsidRPr="00E7062A">
        <w:rPr>
          <w:rFonts w:ascii="Times New Roman" w:hAnsi="Times New Roman"/>
          <w:sz w:val="28"/>
          <w:szCs w:val="28"/>
        </w:rPr>
        <w:t>]</w:t>
      </w:r>
      <w:r w:rsidRPr="00E7062A">
        <w:rPr>
          <w:rFonts w:ascii="Times New Roman" w:hAnsi="Times New Roman"/>
          <w:sz w:val="28"/>
          <w:szCs w:val="28"/>
        </w:rPr>
        <w:t>. По окончании разминки пловцы отдыхали до тех пор, пока не достигали полной субъективной готовности выполнить тест с максимальным усилием (~5 мин</w:t>
      </w:r>
      <w:r w:rsidR="00FB2141">
        <w:rPr>
          <w:rFonts w:ascii="Times New Roman" w:hAnsi="Times New Roman"/>
          <w:sz w:val="28"/>
          <w:szCs w:val="28"/>
        </w:rPr>
        <w:t>ут</w:t>
      </w:r>
      <w:r w:rsidRPr="00E7062A">
        <w:rPr>
          <w:rFonts w:ascii="Times New Roman" w:hAnsi="Times New Roman"/>
          <w:sz w:val="28"/>
          <w:szCs w:val="28"/>
        </w:rPr>
        <w:t>).</w:t>
      </w:r>
    </w:p>
    <w:p w14:paraId="35C85FC3" w14:textId="6A37A558" w:rsidR="00153D59" w:rsidRPr="00E7062A" w:rsidRDefault="00153D59" w:rsidP="00E730C2">
      <w:pPr>
        <w:pStyle w:val="aa"/>
        <w:tabs>
          <w:tab w:val="left" w:pos="709"/>
        </w:tabs>
        <w:ind w:firstLine="720"/>
        <w:contextualSpacing/>
        <w:jc w:val="both"/>
        <w:rPr>
          <w:rFonts w:ascii="Times New Roman" w:hAnsi="Times New Roman"/>
          <w:sz w:val="28"/>
          <w:szCs w:val="28"/>
        </w:rPr>
      </w:pPr>
      <w:r w:rsidRPr="00E7062A">
        <w:rPr>
          <w:rFonts w:ascii="Times New Roman" w:hAnsi="Times New Roman"/>
          <w:color w:val="000000"/>
          <w:sz w:val="28"/>
          <w:szCs w:val="28"/>
        </w:rPr>
        <w:lastRenderedPageBreak/>
        <w:t xml:space="preserve">В каждом проплываемом отрезке фиксировалось время проплывания с помощью секундомера Seiko, количество гребков, частота гребков и частота сердечного сокращения. Частота гребков измерялась с помощью секундомера Seiko, три раза в первой половине и три раза во второй половине на каждом проплываемом отрезке. Длина гребка была получена из расчета соотношения скорости и количества гребков на проплываемом отрезке. Тест проводится в 50-метровом закрытом бассейне (температура воды ~ 27,5°C) </w:t>
      </w:r>
      <w:r w:rsidR="00470A3E" w:rsidRPr="00E7062A">
        <w:rPr>
          <w:rFonts w:ascii="Times New Roman" w:hAnsi="Times New Roman"/>
          <w:sz w:val="28"/>
          <w:szCs w:val="28"/>
        </w:rPr>
        <w:t>[</w:t>
      </w:r>
      <w:r w:rsidR="00824D2E">
        <w:rPr>
          <w:rFonts w:ascii="Times New Roman" w:hAnsi="Times New Roman"/>
          <w:sz w:val="28"/>
          <w:szCs w:val="28"/>
        </w:rPr>
        <w:t>144</w:t>
      </w:r>
      <w:r w:rsidR="00470A3E" w:rsidRPr="00E7062A">
        <w:rPr>
          <w:rFonts w:ascii="Times New Roman" w:hAnsi="Times New Roman"/>
          <w:sz w:val="28"/>
          <w:szCs w:val="28"/>
        </w:rPr>
        <w:t>]</w:t>
      </w:r>
      <w:r w:rsidRPr="00E7062A">
        <w:rPr>
          <w:rFonts w:ascii="Times New Roman" w:hAnsi="Times New Roman"/>
          <w:color w:val="000000"/>
          <w:sz w:val="28"/>
          <w:szCs w:val="28"/>
        </w:rPr>
        <w:t xml:space="preserve"> аналогично исследованиям, описанным зарубежными специалистами </w:t>
      </w:r>
      <w:r w:rsidR="00470A3E" w:rsidRPr="00E7062A">
        <w:rPr>
          <w:rFonts w:ascii="Times New Roman" w:hAnsi="Times New Roman"/>
          <w:sz w:val="28"/>
          <w:szCs w:val="28"/>
        </w:rPr>
        <w:t>[</w:t>
      </w:r>
      <w:r w:rsidR="00824D2E">
        <w:rPr>
          <w:rFonts w:ascii="Times New Roman" w:hAnsi="Times New Roman"/>
          <w:sz w:val="28"/>
          <w:szCs w:val="28"/>
        </w:rPr>
        <w:t>145, 146</w:t>
      </w:r>
      <w:r w:rsidR="00470A3E" w:rsidRPr="00E7062A">
        <w:rPr>
          <w:rFonts w:ascii="Times New Roman" w:hAnsi="Times New Roman"/>
          <w:sz w:val="28"/>
          <w:szCs w:val="28"/>
        </w:rPr>
        <w:t>].</w:t>
      </w:r>
      <w:r w:rsidRPr="00E7062A">
        <w:rPr>
          <w:rFonts w:ascii="Times New Roman" w:hAnsi="Times New Roman"/>
          <w:color w:val="000000"/>
          <w:sz w:val="28"/>
          <w:szCs w:val="28"/>
        </w:rPr>
        <w:t xml:space="preserve"> Образцы крови были собраны после 2, 5, 7</w:t>
      </w:r>
      <w:r w:rsidR="00EC4999">
        <w:rPr>
          <w:rFonts w:ascii="Times New Roman" w:hAnsi="Times New Roman"/>
          <w:color w:val="000000"/>
          <w:sz w:val="28"/>
          <w:szCs w:val="28"/>
        </w:rPr>
        <w:t>-й</w:t>
      </w:r>
      <w:r w:rsidRPr="00E7062A">
        <w:rPr>
          <w:rFonts w:ascii="Times New Roman" w:hAnsi="Times New Roman"/>
          <w:color w:val="000000"/>
          <w:sz w:val="28"/>
          <w:szCs w:val="28"/>
        </w:rPr>
        <w:t xml:space="preserve"> минут по окончании каждой серии для измерения уровня лактата в крови с помощью портативного лактометра </w:t>
      </w:r>
      <w:proofErr w:type="spellStart"/>
      <w:r w:rsidRPr="00E7062A">
        <w:rPr>
          <w:rFonts w:ascii="Times New Roman" w:hAnsi="Times New Roman"/>
          <w:color w:val="000000"/>
          <w:sz w:val="28"/>
          <w:szCs w:val="28"/>
        </w:rPr>
        <w:t>Lactate</w:t>
      </w:r>
      <w:proofErr w:type="spellEnd"/>
      <w:r w:rsidRPr="00E7062A">
        <w:rPr>
          <w:rFonts w:ascii="Times New Roman" w:hAnsi="Times New Roman"/>
          <w:color w:val="000000"/>
          <w:sz w:val="28"/>
          <w:szCs w:val="28"/>
        </w:rPr>
        <w:t xml:space="preserve">-Pro 2. Показатели частоты сердечных сокращений измерялись после 2, 5, 7 минут по окончании каждой серии с помощью нагрудных датчиков монитора сердечного ритма </w:t>
      </w:r>
      <w:proofErr w:type="spellStart"/>
      <w:r w:rsidRPr="00E7062A">
        <w:rPr>
          <w:rFonts w:ascii="Times New Roman" w:hAnsi="Times New Roman"/>
          <w:color w:val="000000"/>
          <w:sz w:val="28"/>
          <w:szCs w:val="28"/>
        </w:rPr>
        <w:t>Garmin</w:t>
      </w:r>
      <w:proofErr w:type="spellEnd"/>
      <w:r w:rsidRPr="00E7062A">
        <w:rPr>
          <w:rFonts w:ascii="Times New Roman" w:hAnsi="Times New Roman"/>
          <w:color w:val="000000"/>
          <w:sz w:val="28"/>
          <w:szCs w:val="28"/>
        </w:rPr>
        <w:t xml:space="preserve"> HRM </w:t>
      </w:r>
      <w:proofErr w:type="spellStart"/>
      <w:r w:rsidRPr="00E7062A">
        <w:rPr>
          <w:rFonts w:ascii="Times New Roman" w:hAnsi="Times New Roman"/>
          <w:color w:val="000000"/>
          <w:sz w:val="28"/>
          <w:szCs w:val="28"/>
        </w:rPr>
        <w:t>Tri</w:t>
      </w:r>
      <w:proofErr w:type="spellEnd"/>
      <w:r w:rsidRPr="00E7062A">
        <w:rPr>
          <w:rFonts w:ascii="Times New Roman" w:hAnsi="Times New Roman"/>
          <w:color w:val="000000"/>
          <w:sz w:val="28"/>
          <w:szCs w:val="28"/>
        </w:rPr>
        <w:t>. (рис</w:t>
      </w:r>
      <w:r w:rsidR="002C2304" w:rsidRPr="00E7062A">
        <w:rPr>
          <w:rFonts w:ascii="Times New Roman" w:hAnsi="Times New Roman"/>
          <w:color w:val="000000"/>
          <w:sz w:val="28"/>
          <w:szCs w:val="28"/>
        </w:rPr>
        <w:t>унок</w:t>
      </w:r>
      <w:r w:rsidRPr="00E7062A">
        <w:rPr>
          <w:rFonts w:ascii="Times New Roman" w:hAnsi="Times New Roman"/>
          <w:color w:val="000000"/>
          <w:sz w:val="28"/>
          <w:szCs w:val="28"/>
        </w:rPr>
        <w:t xml:space="preserve"> </w:t>
      </w:r>
      <w:r w:rsidR="00CE5AD5" w:rsidRPr="00E7062A">
        <w:rPr>
          <w:rFonts w:ascii="Times New Roman" w:hAnsi="Times New Roman"/>
          <w:color w:val="000000"/>
          <w:sz w:val="28"/>
          <w:szCs w:val="28"/>
        </w:rPr>
        <w:t>4</w:t>
      </w:r>
      <w:r w:rsidR="00470A3E" w:rsidRPr="00E7062A">
        <w:rPr>
          <w:rFonts w:ascii="Times New Roman" w:hAnsi="Times New Roman"/>
          <w:sz w:val="28"/>
          <w:szCs w:val="28"/>
        </w:rPr>
        <w:t>).</w:t>
      </w:r>
    </w:p>
    <w:p w14:paraId="758C0213" w14:textId="77777777" w:rsidR="00EB0943" w:rsidRPr="00E7062A" w:rsidRDefault="00EB0943" w:rsidP="00E730C2">
      <w:pPr>
        <w:pStyle w:val="aa"/>
        <w:tabs>
          <w:tab w:val="left" w:pos="709"/>
        </w:tabs>
        <w:ind w:firstLine="720"/>
        <w:contextualSpacing/>
        <w:jc w:val="both"/>
        <w:rPr>
          <w:rFonts w:ascii="Times New Roman" w:hAnsi="Times New Roman"/>
          <w:color w:val="000000"/>
          <w:sz w:val="28"/>
          <w:szCs w:val="28"/>
        </w:rPr>
      </w:pPr>
    </w:p>
    <w:p w14:paraId="68EE6482" w14:textId="6D9B9CAB" w:rsidR="008E5292" w:rsidRPr="00E7062A" w:rsidRDefault="00D566C2" w:rsidP="00601B4C">
      <w:pPr>
        <w:pStyle w:val="ac"/>
        <w:rPr>
          <w:rFonts w:ascii="Times New Roman" w:hAnsi="Times New Roman" w:cs="Times New Roman"/>
          <w:sz w:val="20"/>
        </w:rPr>
      </w:pPr>
      <w:r w:rsidRPr="00E7062A">
        <w:rPr>
          <w:rFonts w:ascii="Times New Roman" w:hAnsi="Times New Roman" w:cs="Times New Roman"/>
          <w:noProof/>
          <w:sz w:val="20"/>
        </w:rPr>
        <w:drawing>
          <wp:inline distT="0" distB="0" distL="0" distR="0" wp14:anchorId="004D2B5A" wp14:editId="090DB313">
            <wp:extent cx="6120130" cy="3041015"/>
            <wp:effectExtent l="0" t="0" r="127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Без заголовка-10.png"/>
                    <pic:cNvPicPr/>
                  </pic:nvPicPr>
                  <pic:blipFill>
                    <a:blip r:embed="rId14">
                      <a:extLst>
                        <a:ext uri="{28A0092B-C50C-407E-A947-70E740481C1C}">
                          <a14:useLocalDpi xmlns:a14="http://schemas.microsoft.com/office/drawing/2010/main" val="0"/>
                        </a:ext>
                      </a:extLst>
                    </a:blip>
                    <a:stretch>
                      <a:fillRect/>
                    </a:stretch>
                  </pic:blipFill>
                  <pic:spPr>
                    <a:xfrm>
                      <a:off x="0" y="0"/>
                      <a:ext cx="6120130" cy="3041015"/>
                    </a:xfrm>
                    <a:prstGeom prst="rect">
                      <a:avLst/>
                    </a:prstGeom>
                  </pic:spPr>
                </pic:pic>
              </a:graphicData>
            </a:graphic>
          </wp:inline>
        </w:drawing>
      </w:r>
    </w:p>
    <w:p w14:paraId="6039ED96" w14:textId="3BE04B3A" w:rsidR="002C2304" w:rsidRPr="00E7062A" w:rsidRDefault="002C2304" w:rsidP="002C2304">
      <w:pPr>
        <w:pStyle w:val="a9"/>
        <w:tabs>
          <w:tab w:val="left" w:pos="709"/>
        </w:tabs>
        <w:contextualSpacing/>
        <w:jc w:val="center"/>
        <w:rPr>
          <w:color w:val="000000"/>
          <w:sz w:val="28"/>
          <w:szCs w:val="28"/>
        </w:rPr>
      </w:pPr>
      <w:r w:rsidRPr="00E7062A">
        <w:rPr>
          <w:bCs/>
          <w:sz w:val="28"/>
          <w:szCs w:val="28"/>
        </w:rPr>
        <w:t xml:space="preserve">Рисунок </w:t>
      </w:r>
      <w:r w:rsidR="00CE5AD5" w:rsidRPr="00E7062A">
        <w:rPr>
          <w:bCs/>
          <w:sz w:val="28"/>
          <w:szCs w:val="28"/>
        </w:rPr>
        <w:t>4</w:t>
      </w:r>
      <w:r w:rsidRPr="00E7062A">
        <w:rPr>
          <w:bCs/>
          <w:sz w:val="28"/>
          <w:szCs w:val="28"/>
        </w:rPr>
        <w:t xml:space="preserve"> </w:t>
      </w:r>
      <w:r w:rsidRPr="00E7062A">
        <w:rPr>
          <w:sz w:val="28"/>
          <w:szCs w:val="28"/>
        </w:rPr>
        <w:t>– A</w:t>
      </w:r>
      <w:r w:rsidRPr="00E7062A">
        <w:rPr>
          <w:b/>
          <w:bCs/>
          <w:sz w:val="28"/>
          <w:szCs w:val="28"/>
        </w:rPr>
        <w:t xml:space="preserve"> </w:t>
      </w:r>
      <w:r w:rsidRPr="00E7062A">
        <w:rPr>
          <w:sz w:val="28"/>
          <w:szCs w:val="28"/>
        </w:rPr>
        <w:t xml:space="preserve">- секундомер SEIKO; B - портативный </w:t>
      </w:r>
      <w:r w:rsidRPr="00E7062A">
        <w:rPr>
          <w:color w:val="000000"/>
          <w:sz w:val="28"/>
          <w:szCs w:val="28"/>
        </w:rPr>
        <w:t xml:space="preserve">лактометр </w:t>
      </w:r>
      <w:proofErr w:type="spellStart"/>
      <w:r w:rsidRPr="00E7062A">
        <w:rPr>
          <w:color w:val="000000"/>
          <w:sz w:val="28"/>
          <w:szCs w:val="28"/>
        </w:rPr>
        <w:t>Arkray</w:t>
      </w:r>
      <w:proofErr w:type="spellEnd"/>
      <w:r w:rsidRPr="00E7062A">
        <w:rPr>
          <w:color w:val="000000"/>
          <w:sz w:val="28"/>
          <w:szCs w:val="28"/>
        </w:rPr>
        <w:t xml:space="preserve"> </w:t>
      </w:r>
      <w:proofErr w:type="spellStart"/>
      <w:r w:rsidRPr="00E7062A">
        <w:rPr>
          <w:color w:val="000000"/>
          <w:sz w:val="28"/>
          <w:szCs w:val="28"/>
        </w:rPr>
        <w:t>Lactate</w:t>
      </w:r>
      <w:proofErr w:type="spellEnd"/>
      <w:r w:rsidRPr="00E7062A">
        <w:rPr>
          <w:color w:val="000000"/>
          <w:sz w:val="28"/>
          <w:szCs w:val="28"/>
        </w:rPr>
        <w:t>-Pro 2;</w:t>
      </w:r>
      <w:r w:rsidRPr="00E7062A">
        <w:rPr>
          <w:b/>
          <w:bCs/>
          <w:sz w:val="28"/>
          <w:szCs w:val="28"/>
        </w:rPr>
        <w:t xml:space="preserve"> </w:t>
      </w:r>
      <w:r w:rsidRPr="00E7062A">
        <w:rPr>
          <w:sz w:val="28"/>
          <w:szCs w:val="28"/>
        </w:rPr>
        <w:t>C</w:t>
      </w:r>
      <w:r w:rsidRPr="00E7062A">
        <w:rPr>
          <w:b/>
          <w:bCs/>
          <w:sz w:val="28"/>
          <w:szCs w:val="28"/>
        </w:rPr>
        <w:t xml:space="preserve"> </w:t>
      </w:r>
      <w:r w:rsidRPr="00E7062A">
        <w:rPr>
          <w:sz w:val="28"/>
          <w:szCs w:val="28"/>
        </w:rPr>
        <w:t xml:space="preserve">- </w:t>
      </w:r>
      <w:r w:rsidRPr="00E7062A">
        <w:rPr>
          <w:color w:val="000000"/>
          <w:sz w:val="28"/>
          <w:szCs w:val="28"/>
        </w:rPr>
        <w:t xml:space="preserve">монитор сердечного ритма </w:t>
      </w:r>
      <w:proofErr w:type="spellStart"/>
      <w:r w:rsidRPr="00E7062A">
        <w:rPr>
          <w:color w:val="000000"/>
          <w:sz w:val="28"/>
          <w:szCs w:val="28"/>
        </w:rPr>
        <w:t>Garmin</w:t>
      </w:r>
      <w:proofErr w:type="spellEnd"/>
      <w:r w:rsidRPr="00E7062A">
        <w:rPr>
          <w:color w:val="000000"/>
          <w:sz w:val="28"/>
          <w:szCs w:val="28"/>
        </w:rPr>
        <w:t xml:space="preserve"> HRM </w:t>
      </w:r>
      <w:proofErr w:type="spellStart"/>
      <w:r w:rsidRPr="00E7062A">
        <w:rPr>
          <w:color w:val="000000"/>
          <w:sz w:val="28"/>
          <w:szCs w:val="28"/>
        </w:rPr>
        <w:t>Tri</w:t>
      </w:r>
      <w:proofErr w:type="spellEnd"/>
      <w:r w:rsidRPr="00E7062A">
        <w:rPr>
          <w:color w:val="000000"/>
          <w:sz w:val="28"/>
          <w:szCs w:val="28"/>
        </w:rPr>
        <w:t>.</w:t>
      </w:r>
    </w:p>
    <w:p w14:paraId="43C7F5EA" w14:textId="2BFC3088" w:rsidR="00153D59" w:rsidRPr="00E7062A" w:rsidRDefault="00153D59" w:rsidP="00E730C2">
      <w:pPr>
        <w:pStyle w:val="aa"/>
        <w:ind w:firstLine="708"/>
        <w:jc w:val="both"/>
        <w:rPr>
          <w:rFonts w:ascii="Times New Roman" w:hAnsi="Times New Roman"/>
          <w:sz w:val="28"/>
        </w:rPr>
      </w:pPr>
      <w:r w:rsidRPr="00E7062A">
        <w:rPr>
          <w:rFonts w:ascii="Times New Roman" w:hAnsi="Times New Roman"/>
          <w:sz w:val="28"/>
        </w:rPr>
        <w:t xml:space="preserve">В ходе исследования в качестве контроля </w:t>
      </w:r>
      <w:r w:rsidR="00EB0943" w:rsidRPr="00E7062A">
        <w:rPr>
          <w:rFonts w:ascii="Times New Roman" w:hAnsi="Times New Roman"/>
          <w:sz w:val="28"/>
        </w:rPr>
        <w:t>функциональных</w:t>
      </w:r>
      <w:r w:rsidRPr="00E7062A">
        <w:rPr>
          <w:rFonts w:ascii="Times New Roman" w:hAnsi="Times New Roman"/>
          <w:sz w:val="28"/>
        </w:rPr>
        <w:t xml:space="preserve"> параметров пловцов нами был использован видеоанализ техники плавания</w:t>
      </w:r>
      <w:r w:rsidR="002C2304" w:rsidRPr="00E7062A">
        <w:rPr>
          <w:rFonts w:ascii="Times New Roman" w:hAnsi="Times New Roman"/>
          <w:sz w:val="28"/>
        </w:rPr>
        <w:t xml:space="preserve">, который </w:t>
      </w:r>
      <w:r w:rsidRPr="00E7062A">
        <w:rPr>
          <w:rFonts w:ascii="Times New Roman" w:hAnsi="Times New Roman"/>
          <w:sz w:val="28"/>
        </w:rPr>
        <w:t>позвол</w:t>
      </w:r>
      <w:r w:rsidR="002C2304" w:rsidRPr="00E7062A">
        <w:rPr>
          <w:rFonts w:ascii="Times New Roman" w:hAnsi="Times New Roman"/>
          <w:sz w:val="28"/>
        </w:rPr>
        <w:t>ял</w:t>
      </w:r>
      <w:r w:rsidRPr="00E7062A">
        <w:rPr>
          <w:rFonts w:ascii="Times New Roman" w:hAnsi="Times New Roman"/>
          <w:sz w:val="28"/>
        </w:rPr>
        <w:t xml:space="preserve"> провести контроль технической подготовленности пловцов, а компьютерная видеопрограмма </w:t>
      </w:r>
      <w:r w:rsidR="00EB0943" w:rsidRPr="00E7062A">
        <w:rPr>
          <w:rFonts w:ascii="Times New Roman" w:hAnsi="Times New Roman"/>
          <w:sz w:val="28"/>
        </w:rPr>
        <w:t xml:space="preserve">позволяла произвести </w:t>
      </w:r>
      <w:r w:rsidR="001B23F4" w:rsidRPr="00E7062A">
        <w:rPr>
          <w:rFonts w:ascii="Times New Roman" w:hAnsi="Times New Roman"/>
          <w:sz w:val="28"/>
        </w:rPr>
        <w:t xml:space="preserve">детальный </w:t>
      </w:r>
      <w:r w:rsidRPr="00E7062A">
        <w:rPr>
          <w:rFonts w:ascii="Times New Roman" w:hAnsi="Times New Roman"/>
          <w:sz w:val="28"/>
        </w:rPr>
        <w:t>анализ как одного движения, так и всей рабочей части цикла, представленного в динамике</w:t>
      </w:r>
      <w:r w:rsidR="002C2304" w:rsidRPr="00E7062A">
        <w:rPr>
          <w:rFonts w:ascii="Times New Roman" w:hAnsi="Times New Roman"/>
          <w:sz w:val="28"/>
        </w:rPr>
        <w:t>.</w:t>
      </w:r>
    </w:p>
    <w:p w14:paraId="00A23D1B" w14:textId="3A06CF57" w:rsidR="008E5292" w:rsidRPr="000A52D6" w:rsidRDefault="00153D59" w:rsidP="005E1D1C">
      <w:pPr>
        <w:ind w:firstLine="720"/>
        <w:jc w:val="both"/>
        <w:rPr>
          <w:rFonts w:ascii="Times New Roman" w:hAnsi="Times New Roman"/>
          <w:sz w:val="28"/>
        </w:rPr>
      </w:pPr>
      <w:r w:rsidRPr="00E7062A">
        <w:rPr>
          <w:rFonts w:ascii="Times New Roman" w:hAnsi="Times New Roman"/>
          <w:sz w:val="28"/>
        </w:rPr>
        <w:t>Для проведения исследования нами использовался программно-аппаратный комплекс, который включает в себя динамичную систему, оснащенную видеокамерами DJI OSMO, следу</w:t>
      </w:r>
      <w:r w:rsidR="00BD65EA" w:rsidRPr="00E7062A">
        <w:rPr>
          <w:rFonts w:ascii="Times New Roman" w:hAnsi="Times New Roman"/>
          <w:sz w:val="28"/>
        </w:rPr>
        <w:t>ющую</w:t>
      </w:r>
      <w:r w:rsidRPr="00E7062A">
        <w:rPr>
          <w:rFonts w:ascii="Times New Roman" w:hAnsi="Times New Roman"/>
          <w:sz w:val="28"/>
        </w:rPr>
        <w:t xml:space="preserve"> по бортику бассейна за спортсменом в момент проплывания отрезка (рис</w:t>
      </w:r>
      <w:r w:rsidR="00BD65EA" w:rsidRPr="00E7062A">
        <w:rPr>
          <w:rFonts w:ascii="Times New Roman" w:hAnsi="Times New Roman"/>
          <w:sz w:val="28"/>
        </w:rPr>
        <w:t>унок</w:t>
      </w:r>
      <w:r w:rsidRPr="00E7062A">
        <w:rPr>
          <w:rFonts w:ascii="Times New Roman" w:hAnsi="Times New Roman"/>
          <w:sz w:val="28"/>
        </w:rPr>
        <w:t xml:space="preserve"> </w:t>
      </w:r>
      <w:r w:rsidR="00CE5AD5" w:rsidRPr="00E7062A">
        <w:rPr>
          <w:rFonts w:ascii="Times New Roman" w:hAnsi="Times New Roman"/>
          <w:sz w:val="28"/>
        </w:rPr>
        <w:t>5</w:t>
      </w:r>
      <w:r w:rsidRPr="00E7062A">
        <w:rPr>
          <w:rFonts w:ascii="Times New Roman" w:hAnsi="Times New Roman"/>
          <w:sz w:val="28"/>
        </w:rPr>
        <w:t>). Для дальнейшей обработки результата предварительно</w:t>
      </w:r>
      <w:r w:rsidR="00BD65EA" w:rsidRPr="00E7062A">
        <w:rPr>
          <w:rFonts w:ascii="Times New Roman" w:hAnsi="Times New Roman"/>
          <w:sz w:val="28"/>
        </w:rPr>
        <w:t xml:space="preserve"> были</w:t>
      </w:r>
      <w:r w:rsidRPr="00E7062A">
        <w:rPr>
          <w:rFonts w:ascii="Times New Roman" w:hAnsi="Times New Roman"/>
          <w:sz w:val="28"/>
        </w:rPr>
        <w:t xml:space="preserve"> размечены и откалиброваны все параметры бассейна</w:t>
      </w:r>
      <w:r w:rsidR="00BD65EA" w:rsidRPr="00E7062A">
        <w:rPr>
          <w:rFonts w:ascii="Times New Roman" w:hAnsi="Times New Roman"/>
          <w:sz w:val="28"/>
        </w:rPr>
        <w:t>;</w:t>
      </w:r>
      <w:r w:rsidRPr="00E7062A">
        <w:rPr>
          <w:rFonts w:ascii="Times New Roman" w:hAnsi="Times New Roman"/>
          <w:sz w:val="28"/>
        </w:rPr>
        <w:t xml:space="preserve"> использ</w:t>
      </w:r>
      <w:r w:rsidR="00BD65EA" w:rsidRPr="00E7062A">
        <w:rPr>
          <w:rFonts w:ascii="Times New Roman" w:hAnsi="Times New Roman"/>
          <w:sz w:val="28"/>
        </w:rPr>
        <w:t>овал</w:t>
      </w:r>
      <w:r w:rsidR="00EC4999">
        <w:rPr>
          <w:rFonts w:ascii="Times New Roman" w:hAnsi="Times New Roman"/>
          <w:sz w:val="28"/>
        </w:rPr>
        <w:t>ся</w:t>
      </w:r>
      <w:r w:rsidRPr="00E7062A">
        <w:rPr>
          <w:rFonts w:ascii="Times New Roman" w:hAnsi="Times New Roman"/>
          <w:sz w:val="28"/>
        </w:rPr>
        <w:t xml:space="preserve"> персональный компьютер, адаптированный для переработки видеосигнала в цифровой формат. </w:t>
      </w:r>
      <w:r w:rsidR="003546EF" w:rsidRPr="00E7062A">
        <w:rPr>
          <w:rFonts w:ascii="Times New Roman" w:hAnsi="Times New Roman"/>
          <w:sz w:val="28"/>
        </w:rPr>
        <w:t>По окончани</w:t>
      </w:r>
      <w:r w:rsidR="00EC4999">
        <w:rPr>
          <w:rFonts w:ascii="Times New Roman" w:hAnsi="Times New Roman"/>
          <w:sz w:val="28"/>
        </w:rPr>
        <w:t>и</w:t>
      </w:r>
      <w:r w:rsidRPr="00E7062A">
        <w:rPr>
          <w:rFonts w:ascii="Times New Roman" w:hAnsi="Times New Roman"/>
          <w:sz w:val="28"/>
        </w:rPr>
        <w:t xml:space="preserve"> тестирования </w:t>
      </w:r>
      <w:r w:rsidRPr="00E7062A">
        <w:rPr>
          <w:rFonts w:ascii="Times New Roman" w:hAnsi="Times New Roman"/>
          <w:sz w:val="28"/>
        </w:rPr>
        <w:lastRenderedPageBreak/>
        <w:t>полученные видеоматериалы обрабатыва</w:t>
      </w:r>
      <w:r w:rsidR="00BD65EA" w:rsidRPr="00E7062A">
        <w:rPr>
          <w:rFonts w:ascii="Times New Roman" w:hAnsi="Times New Roman"/>
          <w:sz w:val="28"/>
        </w:rPr>
        <w:t>лись</w:t>
      </w:r>
      <w:r w:rsidRPr="00E7062A">
        <w:rPr>
          <w:rFonts w:ascii="Times New Roman" w:hAnsi="Times New Roman"/>
          <w:sz w:val="28"/>
        </w:rPr>
        <w:t xml:space="preserve"> в компьютерных программах </w:t>
      </w:r>
      <w:proofErr w:type="spellStart"/>
      <w:r w:rsidRPr="00E7062A">
        <w:rPr>
          <w:rFonts w:ascii="Times New Roman" w:hAnsi="Times New Roman"/>
          <w:sz w:val="28"/>
        </w:rPr>
        <w:t>Rein</w:t>
      </w:r>
      <w:proofErr w:type="spellEnd"/>
      <w:r w:rsidRPr="00E7062A">
        <w:rPr>
          <w:rFonts w:ascii="Times New Roman" w:hAnsi="Times New Roman"/>
          <w:sz w:val="28"/>
        </w:rPr>
        <w:t xml:space="preserve"> </w:t>
      </w:r>
      <w:proofErr w:type="spellStart"/>
      <w:r w:rsidR="005D5A31" w:rsidRPr="00E7062A">
        <w:rPr>
          <w:rFonts w:ascii="Times New Roman" w:hAnsi="Times New Roman"/>
          <w:sz w:val="28"/>
        </w:rPr>
        <w:t>Haljand</w:t>
      </w:r>
      <w:proofErr w:type="spellEnd"/>
      <w:r w:rsidRPr="00E7062A">
        <w:rPr>
          <w:rFonts w:ascii="Times New Roman" w:hAnsi="Times New Roman"/>
          <w:sz w:val="28"/>
        </w:rPr>
        <w:t xml:space="preserve"> </w:t>
      </w:r>
      <w:proofErr w:type="spellStart"/>
      <w:r w:rsidRPr="00E7062A">
        <w:rPr>
          <w:rFonts w:ascii="Times New Roman" w:hAnsi="Times New Roman"/>
          <w:sz w:val="28"/>
        </w:rPr>
        <w:t>program</w:t>
      </w:r>
      <w:proofErr w:type="spellEnd"/>
      <w:r w:rsidRPr="00E7062A">
        <w:rPr>
          <w:rFonts w:ascii="Times New Roman" w:hAnsi="Times New Roman"/>
          <w:sz w:val="28"/>
        </w:rPr>
        <w:t xml:space="preserve"> </w:t>
      </w:r>
      <w:r w:rsidR="00E241C4" w:rsidRPr="00E7062A">
        <w:rPr>
          <w:rFonts w:ascii="Times New Roman" w:hAnsi="Times New Roman" w:cs="Times New Roman"/>
          <w:sz w:val="28"/>
          <w:szCs w:val="28"/>
        </w:rPr>
        <w:t>[</w:t>
      </w:r>
      <w:r w:rsidR="00E241C4">
        <w:rPr>
          <w:rFonts w:ascii="Times New Roman" w:hAnsi="Times New Roman" w:cs="Times New Roman"/>
          <w:sz w:val="28"/>
          <w:szCs w:val="28"/>
        </w:rPr>
        <w:t>147</w:t>
      </w:r>
      <w:r w:rsidR="00E241C4" w:rsidRPr="00E7062A">
        <w:rPr>
          <w:rFonts w:ascii="Times New Roman" w:hAnsi="Times New Roman" w:cs="Times New Roman"/>
          <w:sz w:val="28"/>
          <w:szCs w:val="28"/>
        </w:rPr>
        <w:t>]</w:t>
      </w:r>
      <w:r w:rsidR="00E241C4">
        <w:rPr>
          <w:rFonts w:ascii="Times New Roman" w:hAnsi="Times New Roman" w:cs="Times New Roman"/>
          <w:sz w:val="28"/>
          <w:szCs w:val="28"/>
        </w:rPr>
        <w:t xml:space="preserve"> </w:t>
      </w:r>
      <w:r w:rsidRPr="00E7062A">
        <w:rPr>
          <w:rFonts w:ascii="Times New Roman" w:hAnsi="Times New Roman"/>
          <w:sz w:val="28"/>
        </w:rPr>
        <w:t xml:space="preserve">и </w:t>
      </w:r>
      <w:proofErr w:type="spellStart"/>
      <w:r w:rsidRPr="00E7062A">
        <w:rPr>
          <w:rFonts w:ascii="Times New Roman" w:hAnsi="Times New Roman"/>
          <w:sz w:val="28"/>
        </w:rPr>
        <w:t>Objectus</w:t>
      </w:r>
      <w:proofErr w:type="spellEnd"/>
      <w:r w:rsidRPr="00E7062A">
        <w:rPr>
          <w:rFonts w:ascii="Times New Roman" w:hAnsi="Times New Roman"/>
          <w:sz w:val="28"/>
        </w:rPr>
        <w:t xml:space="preserve"> Video Analysis </w:t>
      </w:r>
      <w:proofErr w:type="spellStart"/>
      <w:r w:rsidRPr="00E7062A">
        <w:rPr>
          <w:rFonts w:ascii="Times New Roman" w:hAnsi="Times New Roman"/>
          <w:sz w:val="28"/>
        </w:rPr>
        <w:t>program</w:t>
      </w:r>
      <w:proofErr w:type="spellEnd"/>
      <w:r w:rsidRPr="00E7062A">
        <w:rPr>
          <w:rFonts w:ascii="Times New Roman" w:hAnsi="Times New Roman"/>
          <w:sz w:val="28"/>
        </w:rPr>
        <w:t xml:space="preserve"> </w:t>
      </w:r>
      <w:r w:rsidR="00470A3E" w:rsidRPr="00E7062A">
        <w:rPr>
          <w:rFonts w:ascii="Times New Roman" w:hAnsi="Times New Roman"/>
          <w:sz w:val="28"/>
          <w:szCs w:val="28"/>
        </w:rPr>
        <w:t>[</w:t>
      </w:r>
      <w:r w:rsidR="00E241C4">
        <w:rPr>
          <w:rFonts w:ascii="Times New Roman" w:hAnsi="Times New Roman"/>
          <w:sz w:val="28"/>
          <w:szCs w:val="28"/>
        </w:rPr>
        <w:t>148</w:t>
      </w:r>
      <w:r w:rsidR="00470A3E" w:rsidRPr="00E7062A">
        <w:rPr>
          <w:rFonts w:ascii="Times New Roman" w:hAnsi="Times New Roman"/>
          <w:sz w:val="28"/>
          <w:szCs w:val="28"/>
        </w:rPr>
        <w:t>].</w:t>
      </w:r>
      <w:r w:rsidRPr="00E7062A">
        <w:rPr>
          <w:rFonts w:ascii="Times New Roman" w:hAnsi="Times New Roman"/>
          <w:sz w:val="28"/>
        </w:rPr>
        <w:t xml:space="preserve"> Данные программы позволяют проследить динамику изменения кинематических показателей подводной, </w:t>
      </w:r>
      <w:r w:rsidR="00537EEF" w:rsidRPr="00E7062A">
        <w:rPr>
          <w:rFonts w:ascii="Times New Roman" w:hAnsi="Times New Roman"/>
          <w:sz w:val="28"/>
        </w:rPr>
        <w:t>т.е.</w:t>
      </w:r>
      <w:r w:rsidRPr="00E7062A">
        <w:rPr>
          <w:rFonts w:ascii="Times New Roman" w:hAnsi="Times New Roman"/>
          <w:sz w:val="28"/>
        </w:rPr>
        <w:t xml:space="preserve"> рабочей части гребка, скорость проплывания отрезка, длину гребка, частоту гребка и угловые отклонения.</w:t>
      </w:r>
      <w:r w:rsidR="0007741C" w:rsidRPr="00E7062A">
        <w:rPr>
          <w:rFonts w:ascii="Times New Roman" w:hAnsi="Times New Roman"/>
          <w:sz w:val="28"/>
        </w:rPr>
        <w:t xml:space="preserve"> </w:t>
      </w:r>
      <w:r w:rsidR="00DE64C2" w:rsidRPr="000A52D6">
        <w:rPr>
          <w:rFonts w:ascii="Times New Roman" w:hAnsi="Times New Roman"/>
          <w:sz w:val="28"/>
        </w:rPr>
        <w:t>Исследовани</w:t>
      </w:r>
      <w:r w:rsidR="00E40062" w:rsidRPr="000A52D6">
        <w:rPr>
          <w:rFonts w:ascii="Times New Roman" w:hAnsi="Times New Roman"/>
          <w:sz w:val="28"/>
        </w:rPr>
        <w:t>е функциональных параметров проходило одновременно</w:t>
      </w:r>
      <w:r w:rsidR="00225AF1" w:rsidRPr="000A52D6">
        <w:rPr>
          <w:rFonts w:ascii="Times New Roman" w:hAnsi="Times New Roman"/>
          <w:sz w:val="28"/>
        </w:rPr>
        <w:t xml:space="preserve"> с тестированием скоростной-силовых качеств в воде, протокол теста описан выше в тексте диссертации.</w:t>
      </w:r>
      <w:r w:rsidR="003315CF" w:rsidRPr="000A52D6">
        <w:rPr>
          <w:rFonts w:ascii="Times New Roman" w:hAnsi="Times New Roman"/>
          <w:sz w:val="28"/>
        </w:rPr>
        <w:t xml:space="preserve"> </w:t>
      </w:r>
    </w:p>
    <w:p w14:paraId="0821FF80" w14:textId="77777777" w:rsidR="005E1D1C" w:rsidRPr="005E1D1C" w:rsidRDefault="005E1D1C" w:rsidP="005E1D1C">
      <w:pPr>
        <w:ind w:firstLine="720"/>
        <w:jc w:val="both"/>
        <w:rPr>
          <w:color w:val="000000" w:themeColor="text1"/>
          <w:sz w:val="28"/>
          <w:szCs w:val="28"/>
        </w:rPr>
      </w:pPr>
    </w:p>
    <w:p w14:paraId="23F9E775" w14:textId="45E9A276" w:rsidR="00601B4C" w:rsidRPr="00E7062A" w:rsidRDefault="00D566C2" w:rsidP="00601B4C">
      <w:pPr>
        <w:pStyle w:val="ac"/>
        <w:jc w:val="center"/>
        <w:rPr>
          <w:rFonts w:ascii="Times New Roman" w:hAnsi="Times New Roman" w:cs="Times New Roman"/>
          <w:sz w:val="20"/>
        </w:rPr>
      </w:pPr>
      <w:r w:rsidRPr="00E7062A">
        <w:rPr>
          <w:rFonts w:ascii="Times New Roman" w:hAnsi="Times New Roman" w:cs="Times New Roman"/>
          <w:noProof/>
          <w:sz w:val="20"/>
        </w:rPr>
        <w:drawing>
          <wp:inline distT="0" distB="0" distL="0" distR="0" wp14:anchorId="6D6B701C" wp14:editId="46A3A7B6">
            <wp:extent cx="5676900" cy="6985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Без заголовка-11.png"/>
                    <pic:cNvPicPr/>
                  </pic:nvPicPr>
                  <pic:blipFill>
                    <a:blip r:embed="rId15">
                      <a:extLst>
                        <a:ext uri="{28A0092B-C50C-407E-A947-70E740481C1C}">
                          <a14:useLocalDpi xmlns:a14="http://schemas.microsoft.com/office/drawing/2010/main" val="0"/>
                        </a:ext>
                      </a:extLst>
                    </a:blip>
                    <a:stretch>
                      <a:fillRect/>
                    </a:stretch>
                  </pic:blipFill>
                  <pic:spPr>
                    <a:xfrm>
                      <a:off x="0" y="0"/>
                      <a:ext cx="5676900" cy="6985000"/>
                    </a:xfrm>
                    <a:prstGeom prst="rect">
                      <a:avLst/>
                    </a:prstGeom>
                  </pic:spPr>
                </pic:pic>
              </a:graphicData>
            </a:graphic>
          </wp:inline>
        </w:drawing>
      </w:r>
    </w:p>
    <w:p w14:paraId="234A7D62" w14:textId="1DD09E3A" w:rsidR="00D566C2" w:rsidRPr="00E7062A" w:rsidRDefault="00153D59" w:rsidP="00155C27">
      <w:pPr>
        <w:pStyle w:val="a9"/>
        <w:tabs>
          <w:tab w:val="left" w:pos="709"/>
        </w:tabs>
        <w:contextualSpacing/>
        <w:jc w:val="center"/>
        <w:rPr>
          <w:color w:val="000000" w:themeColor="text1"/>
          <w:sz w:val="28"/>
          <w:szCs w:val="28"/>
        </w:rPr>
      </w:pPr>
      <w:r w:rsidRPr="00E7062A">
        <w:rPr>
          <w:bCs/>
          <w:color w:val="000000" w:themeColor="text1"/>
          <w:sz w:val="28"/>
          <w:szCs w:val="28"/>
        </w:rPr>
        <w:t xml:space="preserve">Рисунок </w:t>
      </w:r>
      <w:r w:rsidR="00CE5AD5" w:rsidRPr="00E7062A">
        <w:rPr>
          <w:bCs/>
          <w:color w:val="000000" w:themeColor="text1"/>
          <w:sz w:val="28"/>
          <w:szCs w:val="28"/>
        </w:rPr>
        <w:t>5</w:t>
      </w:r>
      <w:r w:rsidRPr="00E7062A">
        <w:rPr>
          <w:color w:val="000000" w:themeColor="text1"/>
          <w:sz w:val="28"/>
          <w:szCs w:val="28"/>
        </w:rPr>
        <w:t xml:space="preserve"> – Программно-аппаратный комплекс для подводного видеоанализа</w:t>
      </w:r>
    </w:p>
    <w:p w14:paraId="7E83BF61" w14:textId="4AE067FC" w:rsidR="00601B4C" w:rsidRPr="00E7062A" w:rsidRDefault="00153D59" w:rsidP="006905C6">
      <w:pPr>
        <w:pStyle w:val="a9"/>
        <w:tabs>
          <w:tab w:val="left" w:pos="709"/>
        </w:tabs>
        <w:ind w:firstLine="708"/>
        <w:contextualSpacing/>
        <w:jc w:val="both"/>
        <w:rPr>
          <w:sz w:val="28"/>
          <w:szCs w:val="28"/>
        </w:rPr>
      </w:pPr>
      <w:r w:rsidRPr="00E7062A">
        <w:rPr>
          <w:rFonts w:eastAsiaTheme="minorHAnsi"/>
          <w:sz w:val="28"/>
          <w:szCs w:val="28"/>
          <w:lang w:eastAsia="en-US"/>
        </w:rPr>
        <w:lastRenderedPageBreak/>
        <w:t xml:space="preserve">В качестве контроля составляющих </w:t>
      </w:r>
      <w:r w:rsidR="00B25E28" w:rsidRPr="00E7062A">
        <w:rPr>
          <w:rFonts w:eastAsiaTheme="minorHAnsi"/>
          <w:sz w:val="28"/>
          <w:szCs w:val="28"/>
          <w:lang w:eastAsia="en-US"/>
        </w:rPr>
        <w:t>соревновательной деятельности</w:t>
      </w:r>
      <w:r w:rsidRPr="00E7062A">
        <w:rPr>
          <w:rFonts w:eastAsiaTheme="minorHAnsi"/>
          <w:sz w:val="28"/>
          <w:szCs w:val="28"/>
          <w:lang w:eastAsia="en-US"/>
        </w:rPr>
        <w:t xml:space="preserve"> нами был использован метод видеоанализа выступления спортсменов на соревнованиях. </w:t>
      </w:r>
      <w:r w:rsidRPr="00E7062A">
        <w:rPr>
          <w:sz w:val="28"/>
          <w:szCs w:val="28"/>
        </w:rPr>
        <w:t xml:space="preserve">Во время чемпионата Республики Казахстан по плаванию использовалась система </w:t>
      </w:r>
      <w:r w:rsidR="009121D8">
        <w:rPr>
          <w:sz w:val="28"/>
          <w:szCs w:val="28"/>
        </w:rPr>
        <w:t>видеокамеры</w:t>
      </w:r>
      <w:r w:rsidRPr="00E7062A">
        <w:rPr>
          <w:sz w:val="28"/>
          <w:szCs w:val="28"/>
        </w:rPr>
        <w:t xml:space="preserve"> Panasonic </w:t>
      </w:r>
      <w:proofErr w:type="spellStart"/>
      <w:r w:rsidRPr="00E7062A">
        <w:rPr>
          <w:sz w:val="28"/>
          <w:szCs w:val="28"/>
        </w:rPr>
        <w:t>Lumix</w:t>
      </w:r>
      <w:proofErr w:type="spellEnd"/>
      <w:r w:rsidRPr="00E7062A">
        <w:rPr>
          <w:sz w:val="28"/>
          <w:szCs w:val="28"/>
        </w:rPr>
        <w:t xml:space="preserve"> GH5S (UHD 50 Гц, 1080 х 720 пикселей, 100 кадров/сек.), расположенн</w:t>
      </w:r>
      <w:r w:rsidR="009121D8">
        <w:rPr>
          <w:sz w:val="28"/>
          <w:szCs w:val="28"/>
        </w:rPr>
        <w:t>ой</w:t>
      </w:r>
      <w:r w:rsidRPr="00E7062A">
        <w:rPr>
          <w:sz w:val="28"/>
          <w:szCs w:val="28"/>
        </w:rPr>
        <w:t xml:space="preserve"> </w:t>
      </w:r>
      <w:r w:rsidR="00473D5C">
        <w:rPr>
          <w:sz w:val="28"/>
          <w:szCs w:val="28"/>
        </w:rPr>
        <w:t>в середине бассейна на расстоянии 15 метров</w:t>
      </w:r>
      <w:r w:rsidRPr="00E7062A">
        <w:rPr>
          <w:sz w:val="28"/>
          <w:szCs w:val="28"/>
        </w:rPr>
        <w:t xml:space="preserve"> и подключенн</w:t>
      </w:r>
      <w:r w:rsidR="00473D5C">
        <w:rPr>
          <w:sz w:val="28"/>
          <w:szCs w:val="28"/>
        </w:rPr>
        <w:t>ой</w:t>
      </w:r>
      <w:r w:rsidRPr="00E7062A">
        <w:rPr>
          <w:sz w:val="28"/>
          <w:szCs w:val="28"/>
        </w:rPr>
        <w:t xml:space="preserve"> к </w:t>
      </w:r>
      <w:proofErr w:type="spellStart"/>
      <w:r w:rsidRPr="00E7062A">
        <w:rPr>
          <w:sz w:val="28"/>
          <w:szCs w:val="28"/>
        </w:rPr>
        <w:t>видеокоммутатору</w:t>
      </w:r>
      <w:proofErr w:type="spellEnd"/>
      <w:r w:rsidRPr="00E7062A">
        <w:rPr>
          <w:sz w:val="28"/>
          <w:szCs w:val="28"/>
        </w:rPr>
        <w:t>.</w:t>
      </w:r>
      <w:r w:rsidR="00BD65EA" w:rsidRPr="00E7062A">
        <w:rPr>
          <w:sz w:val="28"/>
          <w:szCs w:val="28"/>
        </w:rPr>
        <w:t xml:space="preserve"> П</w:t>
      </w:r>
      <w:r w:rsidRPr="00E7062A">
        <w:rPr>
          <w:sz w:val="28"/>
          <w:szCs w:val="28"/>
        </w:rPr>
        <w:t>роизв</w:t>
      </w:r>
      <w:r w:rsidR="00BD65EA" w:rsidRPr="00E7062A">
        <w:rPr>
          <w:sz w:val="28"/>
          <w:szCs w:val="28"/>
        </w:rPr>
        <w:t>одилась</w:t>
      </w:r>
      <w:r w:rsidRPr="00E7062A">
        <w:rPr>
          <w:sz w:val="28"/>
          <w:szCs w:val="28"/>
        </w:rPr>
        <w:t xml:space="preserve"> запись заплыва каждого испытуемого (рис</w:t>
      </w:r>
      <w:r w:rsidR="00BD65EA" w:rsidRPr="00E7062A">
        <w:rPr>
          <w:sz w:val="28"/>
          <w:szCs w:val="28"/>
        </w:rPr>
        <w:t>унок</w:t>
      </w:r>
      <w:r w:rsidRPr="00E7062A">
        <w:rPr>
          <w:sz w:val="28"/>
          <w:szCs w:val="28"/>
        </w:rPr>
        <w:t xml:space="preserve"> </w:t>
      </w:r>
      <w:r w:rsidR="00AC75B6" w:rsidRPr="00E7062A">
        <w:rPr>
          <w:sz w:val="28"/>
          <w:szCs w:val="28"/>
        </w:rPr>
        <w:t>4</w:t>
      </w:r>
      <w:r w:rsidRPr="00E7062A">
        <w:rPr>
          <w:sz w:val="28"/>
          <w:szCs w:val="28"/>
        </w:rPr>
        <w:t xml:space="preserve">). Полученные данные передавались на персональный компьютер. С помощью алгоритмов компьютерной программы </w:t>
      </w:r>
      <w:proofErr w:type="spellStart"/>
      <w:r w:rsidRPr="00E7062A">
        <w:rPr>
          <w:sz w:val="28"/>
          <w:szCs w:val="28"/>
        </w:rPr>
        <w:t>Videoanalizer</w:t>
      </w:r>
      <w:proofErr w:type="spellEnd"/>
      <w:r w:rsidRPr="00E7062A">
        <w:rPr>
          <w:sz w:val="28"/>
          <w:szCs w:val="28"/>
        </w:rPr>
        <w:t xml:space="preserve">, автором которой является </w:t>
      </w:r>
      <w:proofErr w:type="spellStart"/>
      <w:r w:rsidRPr="00E7062A">
        <w:rPr>
          <w:sz w:val="28"/>
          <w:szCs w:val="28"/>
        </w:rPr>
        <w:t>Rein</w:t>
      </w:r>
      <w:proofErr w:type="spellEnd"/>
      <w:r w:rsidRPr="00E7062A">
        <w:rPr>
          <w:sz w:val="28"/>
          <w:szCs w:val="28"/>
        </w:rPr>
        <w:t xml:space="preserve"> </w:t>
      </w:r>
      <w:proofErr w:type="spellStart"/>
      <w:r w:rsidRPr="00E7062A">
        <w:rPr>
          <w:sz w:val="28"/>
          <w:szCs w:val="28"/>
        </w:rPr>
        <w:t>Haljand</w:t>
      </w:r>
      <w:proofErr w:type="spellEnd"/>
      <w:r w:rsidR="00537EEF">
        <w:rPr>
          <w:sz w:val="28"/>
          <w:szCs w:val="28"/>
        </w:rPr>
        <w:t xml:space="preserve"> </w:t>
      </w:r>
      <w:r w:rsidR="00872F8D" w:rsidRPr="00E7062A">
        <w:rPr>
          <w:sz w:val="28"/>
          <w:szCs w:val="28"/>
        </w:rPr>
        <w:t>[</w:t>
      </w:r>
      <w:r w:rsidR="00291BEA">
        <w:rPr>
          <w:sz w:val="28"/>
          <w:szCs w:val="28"/>
        </w:rPr>
        <w:t>149</w:t>
      </w:r>
      <w:r w:rsidR="00872F8D" w:rsidRPr="00E7062A">
        <w:rPr>
          <w:sz w:val="28"/>
          <w:szCs w:val="28"/>
        </w:rPr>
        <w:t>]</w:t>
      </w:r>
      <w:r w:rsidRPr="00E7062A">
        <w:rPr>
          <w:sz w:val="28"/>
          <w:szCs w:val="28"/>
        </w:rPr>
        <w:t>, были получены следующие данные: время реакции на старте, время проплывания каждого пятиметрового отрезка, время выполнения поворота, длина каждого цикла гребка, частота каждого цикла гребка (рис</w:t>
      </w:r>
      <w:r w:rsidR="00BD65EA" w:rsidRPr="00E7062A">
        <w:rPr>
          <w:sz w:val="28"/>
          <w:szCs w:val="28"/>
        </w:rPr>
        <w:t>унок</w:t>
      </w:r>
      <w:r w:rsidRPr="00E7062A">
        <w:rPr>
          <w:sz w:val="28"/>
          <w:szCs w:val="28"/>
        </w:rPr>
        <w:t xml:space="preserve"> </w:t>
      </w:r>
      <w:r w:rsidR="00CE5AD5" w:rsidRPr="00E7062A">
        <w:rPr>
          <w:sz w:val="28"/>
          <w:szCs w:val="28"/>
        </w:rPr>
        <w:t>6</w:t>
      </w:r>
      <w:r w:rsidRPr="00E7062A">
        <w:rPr>
          <w:sz w:val="28"/>
          <w:szCs w:val="28"/>
        </w:rPr>
        <w:t xml:space="preserve">). </w:t>
      </w:r>
    </w:p>
    <w:p w14:paraId="489280B3" w14:textId="14AA33AD" w:rsidR="00601B4C" w:rsidRPr="006905C6" w:rsidRDefault="00D566C2" w:rsidP="006905C6">
      <w:pPr>
        <w:pStyle w:val="ac"/>
        <w:ind w:left="101"/>
        <w:rPr>
          <w:rFonts w:ascii="Times New Roman" w:hAnsi="Times New Roman" w:cs="Times New Roman"/>
          <w:sz w:val="20"/>
        </w:rPr>
      </w:pPr>
      <w:r w:rsidRPr="00E7062A">
        <w:rPr>
          <w:rFonts w:ascii="Times New Roman" w:hAnsi="Times New Roman" w:cs="Times New Roman"/>
          <w:noProof/>
          <w:sz w:val="20"/>
        </w:rPr>
        <w:drawing>
          <wp:inline distT="0" distB="0" distL="0" distR="0" wp14:anchorId="712CF44C" wp14:editId="22ECFEF6">
            <wp:extent cx="6120130" cy="2463165"/>
            <wp:effectExtent l="0" t="0" r="127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Без заголовка-12.png"/>
                    <pic:cNvPicPr/>
                  </pic:nvPicPr>
                  <pic:blipFill>
                    <a:blip r:embed="rId16">
                      <a:extLst>
                        <a:ext uri="{28A0092B-C50C-407E-A947-70E740481C1C}">
                          <a14:useLocalDpi xmlns:a14="http://schemas.microsoft.com/office/drawing/2010/main" val="0"/>
                        </a:ext>
                      </a:extLst>
                    </a:blip>
                    <a:stretch>
                      <a:fillRect/>
                    </a:stretch>
                  </pic:blipFill>
                  <pic:spPr>
                    <a:xfrm>
                      <a:off x="0" y="0"/>
                      <a:ext cx="6120130" cy="2463165"/>
                    </a:xfrm>
                    <a:prstGeom prst="rect">
                      <a:avLst/>
                    </a:prstGeom>
                  </pic:spPr>
                </pic:pic>
              </a:graphicData>
            </a:graphic>
          </wp:inline>
        </w:drawing>
      </w:r>
    </w:p>
    <w:p w14:paraId="3152A990" w14:textId="06A02405" w:rsidR="00BD65EA" w:rsidRPr="00E7062A" w:rsidRDefault="00BD65EA" w:rsidP="00BD65EA">
      <w:pPr>
        <w:pStyle w:val="a9"/>
        <w:tabs>
          <w:tab w:val="left" w:pos="709"/>
        </w:tabs>
        <w:contextualSpacing/>
        <w:jc w:val="center"/>
        <w:rPr>
          <w:sz w:val="28"/>
          <w:szCs w:val="28"/>
        </w:rPr>
      </w:pPr>
      <w:r w:rsidRPr="00E7062A">
        <w:rPr>
          <w:bCs/>
          <w:sz w:val="28"/>
          <w:szCs w:val="28"/>
        </w:rPr>
        <w:t xml:space="preserve">Рисунок </w:t>
      </w:r>
      <w:r w:rsidR="00CE5AD5" w:rsidRPr="00E7062A">
        <w:rPr>
          <w:bCs/>
          <w:sz w:val="28"/>
          <w:szCs w:val="28"/>
        </w:rPr>
        <w:t>6</w:t>
      </w:r>
      <w:r w:rsidRPr="00E7062A">
        <w:rPr>
          <w:bCs/>
          <w:sz w:val="28"/>
          <w:szCs w:val="28"/>
        </w:rPr>
        <w:t xml:space="preserve"> – A</w:t>
      </w:r>
      <w:r w:rsidRPr="00E7062A">
        <w:rPr>
          <w:b/>
          <w:bCs/>
          <w:sz w:val="28"/>
          <w:szCs w:val="28"/>
        </w:rPr>
        <w:t xml:space="preserve"> </w:t>
      </w:r>
      <w:r w:rsidRPr="00E7062A">
        <w:rPr>
          <w:sz w:val="28"/>
          <w:szCs w:val="28"/>
        </w:rPr>
        <w:t xml:space="preserve">- использование компьютерной программы </w:t>
      </w:r>
      <w:proofErr w:type="spellStart"/>
      <w:r w:rsidRPr="00E7062A">
        <w:rPr>
          <w:sz w:val="28"/>
          <w:szCs w:val="28"/>
        </w:rPr>
        <w:t>Videoanalizer</w:t>
      </w:r>
      <w:proofErr w:type="spellEnd"/>
      <w:r w:rsidRPr="00E7062A">
        <w:rPr>
          <w:sz w:val="28"/>
          <w:szCs w:val="28"/>
        </w:rPr>
        <w:t xml:space="preserve">; B - видеокамера Panasonic </w:t>
      </w:r>
      <w:proofErr w:type="spellStart"/>
      <w:r w:rsidRPr="00E7062A">
        <w:rPr>
          <w:sz w:val="28"/>
          <w:szCs w:val="28"/>
        </w:rPr>
        <w:t>Lumix</w:t>
      </w:r>
      <w:proofErr w:type="spellEnd"/>
      <w:r w:rsidRPr="00E7062A">
        <w:rPr>
          <w:sz w:val="28"/>
          <w:szCs w:val="28"/>
        </w:rPr>
        <w:t xml:space="preserve"> GH5S.</w:t>
      </w:r>
    </w:p>
    <w:p w14:paraId="50767FEA" w14:textId="77777777" w:rsidR="00BD65EA" w:rsidRPr="00E7062A" w:rsidRDefault="00BD65EA" w:rsidP="00153D59">
      <w:pPr>
        <w:pStyle w:val="a9"/>
        <w:tabs>
          <w:tab w:val="left" w:pos="709"/>
        </w:tabs>
        <w:spacing w:line="360" w:lineRule="auto"/>
        <w:ind w:firstLine="708"/>
        <w:contextualSpacing/>
        <w:jc w:val="both"/>
        <w:rPr>
          <w:sz w:val="28"/>
          <w:szCs w:val="28"/>
        </w:rPr>
      </w:pPr>
    </w:p>
    <w:p w14:paraId="472C25F3" w14:textId="4628CE41" w:rsidR="007B5D12" w:rsidRPr="00E7062A" w:rsidRDefault="00153D59" w:rsidP="001B23F4">
      <w:pPr>
        <w:pStyle w:val="a9"/>
        <w:tabs>
          <w:tab w:val="left" w:pos="709"/>
        </w:tabs>
        <w:ind w:firstLine="708"/>
        <w:contextualSpacing/>
        <w:jc w:val="both"/>
        <w:rPr>
          <w:sz w:val="28"/>
          <w:szCs w:val="28"/>
        </w:rPr>
      </w:pPr>
      <w:r w:rsidRPr="00E7062A">
        <w:rPr>
          <w:sz w:val="28"/>
          <w:szCs w:val="28"/>
        </w:rPr>
        <w:t xml:space="preserve">Полученные результаты обработаны с помощью методов статистического анализа с использованием программного пакета Microsoft® Excel 2016. </w:t>
      </w:r>
      <w:r w:rsidR="00BD65EA" w:rsidRPr="00E7062A">
        <w:rPr>
          <w:sz w:val="28"/>
          <w:szCs w:val="28"/>
        </w:rPr>
        <w:t>Были р</w:t>
      </w:r>
      <w:r w:rsidRPr="00E7062A">
        <w:rPr>
          <w:sz w:val="28"/>
          <w:szCs w:val="28"/>
        </w:rPr>
        <w:t xml:space="preserve">ассчитаны </w:t>
      </w:r>
      <w:proofErr w:type="spellStart"/>
      <w:r w:rsidRPr="00E7062A">
        <w:rPr>
          <w:sz w:val="28"/>
          <w:szCs w:val="28"/>
        </w:rPr>
        <w:t>среднегрупповые</w:t>
      </w:r>
      <w:proofErr w:type="spellEnd"/>
      <w:r w:rsidRPr="00E7062A">
        <w:rPr>
          <w:sz w:val="28"/>
          <w:szCs w:val="28"/>
        </w:rPr>
        <w:t xml:space="preserve"> величины (</w:t>
      </w:r>
      <m:oMath>
        <m:acc>
          <m:accPr>
            <m:chr m:val="̅"/>
            <m:ctrlPr>
              <w:rPr>
                <w:rFonts w:ascii="Cambria Math" w:hAnsi="Cambria Math"/>
                <w:i/>
                <w:sz w:val="28"/>
                <w:szCs w:val="28"/>
              </w:rPr>
            </m:ctrlPr>
          </m:accPr>
          <m:e>
            <m:r>
              <w:rPr>
                <w:rFonts w:ascii="Cambria Math" w:hAnsi="Cambria Math"/>
                <w:sz w:val="28"/>
                <w:szCs w:val="28"/>
              </w:rPr>
              <m:t>x</m:t>
            </m:r>
          </m:e>
        </m:acc>
      </m:oMath>
      <w:r w:rsidR="008175EC">
        <w:rPr>
          <w:sz w:val="28"/>
          <w:szCs w:val="28"/>
        </w:rPr>
        <w:t>)</w:t>
      </w:r>
      <w:r w:rsidRPr="00E7062A">
        <w:rPr>
          <w:sz w:val="28"/>
          <w:szCs w:val="28"/>
        </w:rPr>
        <w:t xml:space="preserve">, среднеквадратичные отклонения от средних </w:t>
      </w:r>
      <w:r w:rsidR="00470A3E" w:rsidRPr="00E7062A">
        <w:t>(</w:t>
      </w:r>
      <w:r w:rsidR="00864D67" w:rsidRPr="00E7062A">
        <w:rPr>
          <w:b/>
          <w:bCs/>
          <w:i/>
          <w:iCs/>
          <w:sz w:val="28"/>
          <w:szCs w:val="28"/>
        </w:rPr>
        <w:sym w:font="Symbol" w:char="F073"/>
      </w:r>
      <w:r w:rsidR="00470A3E" w:rsidRPr="00E7062A">
        <w:t>)</w:t>
      </w:r>
      <w:r w:rsidRPr="00E7062A">
        <w:rPr>
          <w:sz w:val="28"/>
          <w:szCs w:val="28"/>
        </w:rPr>
        <w:t xml:space="preserve"> и коэффициент вариации (VA%). </w:t>
      </w:r>
    </w:p>
    <w:p w14:paraId="41B5CFB0" w14:textId="06DFC29C" w:rsidR="003536A8" w:rsidRPr="00155C27" w:rsidRDefault="00864D67" w:rsidP="00155C27">
      <w:pPr>
        <w:ind w:firstLine="706"/>
        <w:rPr>
          <w:rFonts w:ascii="Times New Roman" w:hAnsi="Times New Roman" w:cs="Times New Roman"/>
          <w:b/>
          <w:bCs/>
          <w:sz w:val="28"/>
          <w:szCs w:val="28"/>
        </w:rPr>
      </w:pPr>
      <w:bookmarkStart w:id="22" w:name="_bookmark12"/>
      <w:bookmarkEnd w:id="22"/>
      <w:r w:rsidRPr="00155C27">
        <w:rPr>
          <w:rFonts w:ascii="Times New Roman" w:hAnsi="Times New Roman" w:cs="Times New Roman"/>
          <w:b/>
          <w:bCs/>
          <w:sz w:val="28"/>
          <w:szCs w:val="28"/>
        </w:rPr>
        <w:t xml:space="preserve">2.2 </w:t>
      </w:r>
      <w:r w:rsidR="003536A8" w:rsidRPr="00155C27">
        <w:rPr>
          <w:rFonts w:ascii="Times New Roman" w:hAnsi="Times New Roman" w:cs="Times New Roman"/>
          <w:b/>
          <w:bCs/>
          <w:sz w:val="28"/>
          <w:szCs w:val="28"/>
        </w:rPr>
        <w:t>Организация</w:t>
      </w:r>
      <w:r w:rsidR="00C61DDE" w:rsidRPr="00155C27">
        <w:rPr>
          <w:rFonts w:ascii="Times New Roman" w:hAnsi="Times New Roman" w:cs="Times New Roman"/>
          <w:b/>
          <w:bCs/>
          <w:sz w:val="28"/>
          <w:szCs w:val="28"/>
        </w:rPr>
        <w:t xml:space="preserve"> </w:t>
      </w:r>
      <w:r w:rsidR="003536A8" w:rsidRPr="00155C27">
        <w:rPr>
          <w:rFonts w:ascii="Times New Roman" w:hAnsi="Times New Roman" w:cs="Times New Roman"/>
          <w:b/>
          <w:bCs/>
          <w:sz w:val="28"/>
          <w:szCs w:val="28"/>
        </w:rPr>
        <w:t>исследования</w:t>
      </w:r>
    </w:p>
    <w:p w14:paraId="5928E13C" w14:textId="38997A26" w:rsidR="003536A8" w:rsidRPr="003803F9" w:rsidRDefault="00FE50DE" w:rsidP="00E730C2">
      <w:pPr>
        <w:pStyle w:val="a9"/>
        <w:tabs>
          <w:tab w:val="left" w:pos="709"/>
        </w:tabs>
        <w:ind w:firstLine="706"/>
        <w:contextualSpacing/>
        <w:jc w:val="both"/>
        <w:rPr>
          <w:color w:val="00B050"/>
          <w:sz w:val="28"/>
          <w:szCs w:val="28"/>
        </w:rPr>
      </w:pPr>
      <w:r w:rsidRPr="00E7062A">
        <w:rPr>
          <w:sz w:val="28"/>
          <w:szCs w:val="28"/>
        </w:rPr>
        <w:t xml:space="preserve">В целях организации педагогического </w:t>
      </w:r>
      <w:r w:rsidR="00C53179" w:rsidRPr="00E7062A">
        <w:rPr>
          <w:sz w:val="28"/>
          <w:szCs w:val="28"/>
        </w:rPr>
        <w:t>эксперимента</w:t>
      </w:r>
      <w:r w:rsidR="00C61DDE" w:rsidRPr="00E7062A">
        <w:rPr>
          <w:sz w:val="28"/>
          <w:szCs w:val="28"/>
        </w:rPr>
        <w:t xml:space="preserve"> </w:t>
      </w:r>
      <w:r w:rsidRPr="00E7062A">
        <w:rPr>
          <w:sz w:val="28"/>
          <w:szCs w:val="28"/>
        </w:rPr>
        <w:t xml:space="preserve">нами </w:t>
      </w:r>
      <w:r w:rsidR="003536A8" w:rsidRPr="00E7062A">
        <w:rPr>
          <w:sz w:val="28"/>
          <w:szCs w:val="28"/>
        </w:rPr>
        <w:t>была</w:t>
      </w:r>
      <w:r w:rsidR="00C61DDE" w:rsidRPr="00E7062A">
        <w:rPr>
          <w:sz w:val="28"/>
          <w:szCs w:val="28"/>
        </w:rPr>
        <w:t xml:space="preserve"> </w:t>
      </w:r>
      <w:r w:rsidR="003536A8" w:rsidRPr="00E7062A">
        <w:rPr>
          <w:sz w:val="28"/>
          <w:szCs w:val="28"/>
        </w:rPr>
        <w:t>разработана</w:t>
      </w:r>
      <w:r w:rsidR="00C61DDE" w:rsidRPr="00E7062A">
        <w:rPr>
          <w:sz w:val="28"/>
          <w:szCs w:val="28"/>
        </w:rPr>
        <w:t xml:space="preserve"> </w:t>
      </w:r>
      <w:r w:rsidRPr="00E7062A">
        <w:rPr>
          <w:sz w:val="28"/>
          <w:szCs w:val="28"/>
        </w:rPr>
        <w:t>методика совершенствования силовой и скоростно-силовой</w:t>
      </w:r>
      <w:r w:rsidR="00C61DDE" w:rsidRPr="00E7062A">
        <w:rPr>
          <w:sz w:val="28"/>
          <w:szCs w:val="28"/>
        </w:rPr>
        <w:t xml:space="preserve"> </w:t>
      </w:r>
      <w:r w:rsidRPr="00E7062A">
        <w:rPr>
          <w:sz w:val="28"/>
          <w:szCs w:val="28"/>
        </w:rPr>
        <w:t>подготовки пловцов</w:t>
      </w:r>
      <w:r w:rsidR="000949C5" w:rsidRPr="00E7062A">
        <w:rPr>
          <w:sz w:val="28"/>
          <w:szCs w:val="28"/>
        </w:rPr>
        <w:t xml:space="preserve"> высокого уровня квалификации. Компоненты методики развития уровня </w:t>
      </w:r>
      <w:r w:rsidR="003536A8" w:rsidRPr="00E7062A">
        <w:rPr>
          <w:sz w:val="28"/>
          <w:szCs w:val="28"/>
        </w:rPr>
        <w:t>скоростно-силов</w:t>
      </w:r>
      <w:r w:rsidR="00951C5B" w:rsidRPr="00E7062A">
        <w:rPr>
          <w:sz w:val="28"/>
          <w:szCs w:val="28"/>
        </w:rPr>
        <w:t xml:space="preserve">ых </w:t>
      </w:r>
      <w:r w:rsidR="001F05E5" w:rsidRPr="00E7062A">
        <w:rPr>
          <w:sz w:val="28"/>
          <w:szCs w:val="28"/>
        </w:rPr>
        <w:t>качеств</w:t>
      </w:r>
      <w:r w:rsidR="00951C5B" w:rsidRPr="00E7062A">
        <w:rPr>
          <w:sz w:val="28"/>
          <w:szCs w:val="28"/>
        </w:rPr>
        <w:t xml:space="preserve">, развитие специальной силы и мощности, повышение уровня анаэробного </w:t>
      </w:r>
      <w:r w:rsidR="001F05E5" w:rsidRPr="00E7062A">
        <w:rPr>
          <w:sz w:val="28"/>
          <w:szCs w:val="28"/>
        </w:rPr>
        <w:t>порога энергообеспечения и развитие уровня МПК были</w:t>
      </w:r>
      <w:r w:rsidR="00C61DDE" w:rsidRPr="00E7062A">
        <w:rPr>
          <w:sz w:val="28"/>
          <w:szCs w:val="28"/>
        </w:rPr>
        <w:t xml:space="preserve"> </w:t>
      </w:r>
      <w:r w:rsidR="001F05E5" w:rsidRPr="00E7062A">
        <w:rPr>
          <w:sz w:val="28"/>
          <w:szCs w:val="28"/>
        </w:rPr>
        <w:t>внедрены</w:t>
      </w:r>
      <w:r w:rsidR="00C61DDE" w:rsidRPr="00E7062A">
        <w:rPr>
          <w:sz w:val="28"/>
          <w:szCs w:val="28"/>
        </w:rPr>
        <w:t xml:space="preserve"> </w:t>
      </w:r>
      <w:r w:rsidR="002A00DD">
        <w:rPr>
          <w:sz w:val="28"/>
          <w:szCs w:val="28"/>
        </w:rPr>
        <w:t>на</w:t>
      </w:r>
      <w:r w:rsidR="00C61DDE" w:rsidRPr="00E7062A">
        <w:rPr>
          <w:sz w:val="28"/>
          <w:szCs w:val="28"/>
        </w:rPr>
        <w:t xml:space="preserve"> </w:t>
      </w:r>
      <w:r w:rsidR="00635898" w:rsidRPr="00537EEF">
        <w:rPr>
          <w:sz w:val="28"/>
          <w:szCs w:val="28"/>
        </w:rPr>
        <w:t>этапе</w:t>
      </w:r>
      <w:r w:rsidR="00635898">
        <w:rPr>
          <w:sz w:val="28"/>
          <w:szCs w:val="28"/>
        </w:rPr>
        <w:t xml:space="preserve"> </w:t>
      </w:r>
      <w:r w:rsidR="00635898" w:rsidRPr="00537EEF">
        <w:rPr>
          <w:sz w:val="28"/>
          <w:szCs w:val="28"/>
        </w:rPr>
        <w:t>формирования общей специальной подготовки</w:t>
      </w:r>
      <w:r w:rsidR="00C61DDE" w:rsidRPr="00E7062A">
        <w:rPr>
          <w:sz w:val="28"/>
          <w:szCs w:val="28"/>
        </w:rPr>
        <w:t xml:space="preserve"> </w:t>
      </w:r>
      <w:r w:rsidR="00396241">
        <w:rPr>
          <w:sz w:val="28"/>
          <w:szCs w:val="28"/>
        </w:rPr>
        <w:t>и в</w:t>
      </w:r>
      <w:r w:rsidR="00C61DDE" w:rsidRPr="00E7062A">
        <w:rPr>
          <w:sz w:val="28"/>
          <w:szCs w:val="28"/>
        </w:rPr>
        <w:t xml:space="preserve"> </w:t>
      </w:r>
      <w:r w:rsidR="003536A8" w:rsidRPr="00E7062A">
        <w:rPr>
          <w:sz w:val="28"/>
          <w:szCs w:val="28"/>
        </w:rPr>
        <w:t>предсоревновательный</w:t>
      </w:r>
      <w:r w:rsidR="00C61DDE" w:rsidRPr="00E7062A">
        <w:rPr>
          <w:sz w:val="28"/>
          <w:szCs w:val="28"/>
        </w:rPr>
        <w:t xml:space="preserve"> </w:t>
      </w:r>
      <w:r w:rsidR="003536A8" w:rsidRPr="00E7062A">
        <w:rPr>
          <w:sz w:val="28"/>
          <w:szCs w:val="28"/>
        </w:rPr>
        <w:t>период</w:t>
      </w:r>
      <w:r w:rsidR="00C61DDE" w:rsidRPr="00E7062A">
        <w:rPr>
          <w:sz w:val="28"/>
          <w:szCs w:val="28"/>
        </w:rPr>
        <w:t xml:space="preserve"> </w:t>
      </w:r>
      <w:r w:rsidR="003536A8" w:rsidRPr="00E7062A">
        <w:rPr>
          <w:sz w:val="28"/>
          <w:szCs w:val="28"/>
        </w:rPr>
        <w:t>подготовки</w:t>
      </w:r>
      <w:r w:rsidR="00C61DDE" w:rsidRPr="00E7062A">
        <w:rPr>
          <w:sz w:val="28"/>
          <w:szCs w:val="28"/>
        </w:rPr>
        <w:t xml:space="preserve"> </w:t>
      </w:r>
      <w:r w:rsidR="003536A8" w:rsidRPr="00E7062A">
        <w:rPr>
          <w:sz w:val="28"/>
          <w:szCs w:val="28"/>
        </w:rPr>
        <w:t>пловцов.</w:t>
      </w:r>
      <w:r w:rsidR="006246D2">
        <w:rPr>
          <w:sz w:val="28"/>
          <w:szCs w:val="28"/>
        </w:rPr>
        <w:t xml:space="preserve"> </w:t>
      </w:r>
    </w:p>
    <w:p w14:paraId="62FE7B20" w14:textId="1ECFD9F7" w:rsidR="003536A8" w:rsidRDefault="003536A8" w:rsidP="00E730C2">
      <w:pPr>
        <w:pStyle w:val="a9"/>
        <w:tabs>
          <w:tab w:val="left" w:pos="709"/>
        </w:tabs>
        <w:ind w:firstLine="706"/>
        <w:contextualSpacing/>
        <w:jc w:val="both"/>
        <w:rPr>
          <w:sz w:val="28"/>
          <w:szCs w:val="28"/>
        </w:rPr>
      </w:pPr>
      <w:r w:rsidRPr="00E7062A">
        <w:rPr>
          <w:sz w:val="28"/>
          <w:szCs w:val="28"/>
        </w:rPr>
        <w:t>План</w:t>
      </w:r>
      <w:r w:rsidR="00C61DDE" w:rsidRPr="00E7062A">
        <w:rPr>
          <w:sz w:val="28"/>
          <w:szCs w:val="28"/>
        </w:rPr>
        <w:t xml:space="preserve"> </w:t>
      </w:r>
      <w:r w:rsidRPr="00E7062A">
        <w:rPr>
          <w:sz w:val="28"/>
          <w:szCs w:val="28"/>
        </w:rPr>
        <w:t>проведения</w:t>
      </w:r>
      <w:r w:rsidR="00C61DDE" w:rsidRPr="00E7062A">
        <w:rPr>
          <w:sz w:val="28"/>
          <w:szCs w:val="28"/>
        </w:rPr>
        <w:t xml:space="preserve"> </w:t>
      </w:r>
      <w:r w:rsidRPr="00E7062A">
        <w:rPr>
          <w:sz w:val="28"/>
          <w:szCs w:val="28"/>
        </w:rPr>
        <w:t>исследований</w:t>
      </w:r>
      <w:r w:rsidR="00C61DDE" w:rsidRPr="00E7062A">
        <w:rPr>
          <w:sz w:val="28"/>
          <w:szCs w:val="28"/>
        </w:rPr>
        <w:t xml:space="preserve"> </w:t>
      </w:r>
      <w:r w:rsidRPr="00E7062A">
        <w:rPr>
          <w:sz w:val="28"/>
          <w:szCs w:val="28"/>
        </w:rPr>
        <w:t>включал</w:t>
      </w:r>
      <w:r w:rsidR="00C61DDE" w:rsidRPr="00E7062A">
        <w:rPr>
          <w:sz w:val="28"/>
          <w:szCs w:val="28"/>
        </w:rPr>
        <w:t xml:space="preserve"> </w:t>
      </w:r>
      <w:r w:rsidRPr="00E7062A">
        <w:rPr>
          <w:sz w:val="28"/>
          <w:szCs w:val="28"/>
        </w:rPr>
        <w:t>3</w:t>
      </w:r>
      <w:r w:rsidR="00C61DDE" w:rsidRPr="00E7062A">
        <w:rPr>
          <w:sz w:val="28"/>
          <w:szCs w:val="28"/>
        </w:rPr>
        <w:t xml:space="preserve"> </w:t>
      </w:r>
      <w:r w:rsidR="00813C35" w:rsidRPr="00DD0913">
        <w:rPr>
          <w:color w:val="000000" w:themeColor="text1"/>
          <w:sz w:val="28"/>
          <w:szCs w:val="28"/>
        </w:rPr>
        <w:t>компонента</w:t>
      </w:r>
      <w:r w:rsidR="00CB118B" w:rsidRPr="00DD0913">
        <w:rPr>
          <w:color w:val="000000" w:themeColor="text1"/>
          <w:sz w:val="28"/>
          <w:szCs w:val="28"/>
        </w:rPr>
        <w:t xml:space="preserve"> исследования</w:t>
      </w:r>
      <w:r w:rsidRPr="00E7062A">
        <w:rPr>
          <w:sz w:val="28"/>
          <w:szCs w:val="28"/>
        </w:rPr>
        <w:t>.</w:t>
      </w:r>
      <w:r w:rsidR="00C30F7D" w:rsidRPr="00E7062A">
        <w:rPr>
          <w:sz w:val="28"/>
          <w:szCs w:val="28"/>
        </w:rPr>
        <w:t xml:space="preserve"> </w:t>
      </w:r>
      <w:r w:rsidRPr="00E7062A">
        <w:rPr>
          <w:sz w:val="28"/>
          <w:szCs w:val="28"/>
        </w:rPr>
        <w:t>На</w:t>
      </w:r>
      <w:r w:rsidR="00C61DDE" w:rsidRPr="00E7062A">
        <w:rPr>
          <w:sz w:val="28"/>
          <w:szCs w:val="28"/>
        </w:rPr>
        <w:t xml:space="preserve"> </w:t>
      </w:r>
      <w:r w:rsidRPr="00E7062A">
        <w:rPr>
          <w:sz w:val="28"/>
          <w:szCs w:val="28"/>
        </w:rPr>
        <w:t>рисунке</w:t>
      </w:r>
      <w:r w:rsidR="00C61DDE" w:rsidRPr="00E7062A">
        <w:rPr>
          <w:sz w:val="28"/>
          <w:szCs w:val="28"/>
        </w:rPr>
        <w:t xml:space="preserve"> </w:t>
      </w:r>
      <w:r w:rsidR="003546EF" w:rsidRPr="00E7062A">
        <w:rPr>
          <w:sz w:val="28"/>
          <w:szCs w:val="28"/>
        </w:rPr>
        <w:t>7</w:t>
      </w:r>
      <w:r w:rsidR="00C61DDE" w:rsidRPr="00E7062A">
        <w:rPr>
          <w:sz w:val="28"/>
          <w:szCs w:val="28"/>
        </w:rPr>
        <w:t xml:space="preserve"> </w:t>
      </w:r>
      <w:r w:rsidRPr="00E7062A">
        <w:rPr>
          <w:sz w:val="28"/>
          <w:szCs w:val="28"/>
        </w:rPr>
        <w:t>представлена</w:t>
      </w:r>
      <w:r w:rsidR="00C61DDE" w:rsidRPr="00E7062A">
        <w:rPr>
          <w:sz w:val="28"/>
          <w:szCs w:val="28"/>
        </w:rPr>
        <w:t xml:space="preserve"> </w:t>
      </w:r>
      <w:r w:rsidRPr="00E7062A">
        <w:rPr>
          <w:sz w:val="28"/>
          <w:szCs w:val="28"/>
        </w:rPr>
        <w:t>блок-схема</w:t>
      </w:r>
      <w:r w:rsidR="00C61DDE" w:rsidRPr="00E7062A">
        <w:rPr>
          <w:sz w:val="28"/>
          <w:szCs w:val="28"/>
        </w:rPr>
        <w:t xml:space="preserve"> </w:t>
      </w:r>
      <w:r w:rsidRPr="00E7062A">
        <w:rPr>
          <w:sz w:val="28"/>
          <w:szCs w:val="28"/>
        </w:rPr>
        <w:t>организации</w:t>
      </w:r>
      <w:r w:rsidR="00C61DDE" w:rsidRPr="00E7062A">
        <w:rPr>
          <w:sz w:val="28"/>
          <w:szCs w:val="28"/>
        </w:rPr>
        <w:t xml:space="preserve"> </w:t>
      </w:r>
      <w:r w:rsidRPr="00E7062A">
        <w:rPr>
          <w:sz w:val="28"/>
          <w:szCs w:val="28"/>
        </w:rPr>
        <w:t>исследования.</w:t>
      </w:r>
      <w:r w:rsidR="00C61DDE" w:rsidRPr="00E7062A">
        <w:rPr>
          <w:sz w:val="28"/>
          <w:szCs w:val="28"/>
        </w:rPr>
        <w:t xml:space="preserve"> </w:t>
      </w:r>
      <w:r w:rsidRPr="00E7062A">
        <w:rPr>
          <w:sz w:val="28"/>
          <w:szCs w:val="28"/>
        </w:rPr>
        <w:t>На</w:t>
      </w:r>
      <w:r w:rsidR="00C61DDE" w:rsidRPr="00E7062A">
        <w:rPr>
          <w:sz w:val="28"/>
          <w:szCs w:val="28"/>
        </w:rPr>
        <w:t xml:space="preserve"> </w:t>
      </w:r>
      <w:r w:rsidRPr="00E7062A">
        <w:rPr>
          <w:sz w:val="28"/>
          <w:szCs w:val="28"/>
        </w:rPr>
        <w:t>каждом</w:t>
      </w:r>
      <w:r w:rsidR="00C61DDE" w:rsidRPr="00E7062A">
        <w:rPr>
          <w:sz w:val="28"/>
          <w:szCs w:val="28"/>
        </w:rPr>
        <w:t xml:space="preserve"> </w:t>
      </w:r>
      <w:r w:rsidRPr="00E7062A">
        <w:rPr>
          <w:sz w:val="28"/>
          <w:szCs w:val="28"/>
        </w:rPr>
        <w:t>этапе</w:t>
      </w:r>
      <w:r w:rsidR="00C61DDE" w:rsidRPr="00E7062A">
        <w:rPr>
          <w:sz w:val="28"/>
          <w:szCs w:val="28"/>
        </w:rPr>
        <w:t xml:space="preserve"> </w:t>
      </w:r>
      <w:r w:rsidRPr="00E7062A">
        <w:rPr>
          <w:sz w:val="28"/>
          <w:szCs w:val="28"/>
        </w:rPr>
        <w:lastRenderedPageBreak/>
        <w:t>определялись</w:t>
      </w:r>
      <w:r w:rsidR="00C61DDE" w:rsidRPr="00E7062A">
        <w:rPr>
          <w:sz w:val="28"/>
          <w:szCs w:val="28"/>
        </w:rPr>
        <w:t xml:space="preserve"> </w:t>
      </w:r>
      <w:r w:rsidRPr="00E7062A">
        <w:rPr>
          <w:sz w:val="28"/>
          <w:szCs w:val="28"/>
        </w:rPr>
        <w:t>исходный</w:t>
      </w:r>
      <w:r w:rsidR="00C61DDE" w:rsidRPr="00E7062A">
        <w:rPr>
          <w:sz w:val="28"/>
          <w:szCs w:val="28"/>
        </w:rPr>
        <w:t xml:space="preserve"> </w:t>
      </w:r>
      <w:r w:rsidRPr="00E7062A">
        <w:rPr>
          <w:sz w:val="28"/>
          <w:szCs w:val="28"/>
        </w:rPr>
        <w:t>уровень</w:t>
      </w:r>
      <w:r w:rsidR="00C61DDE" w:rsidRPr="00E7062A">
        <w:rPr>
          <w:sz w:val="28"/>
          <w:szCs w:val="28"/>
        </w:rPr>
        <w:t xml:space="preserve"> </w:t>
      </w:r>
      <w:r w:rsidRPr="00E7062A">
        <w:rPr>
          <w:sz w:val="28"/>
          <w:szCs w:val="28"/>
        </w:rPr>
        <w:t>функциональных</w:t>
      </w:r>
      <w:r w:rsidR="00C61DDE" w:rsidRPr="00E7062A">
        <w:rPr>
          <w:sz w:val="28"/>
          <w:szCs w:val="28"/>
        </w:rPr>
        <w:t xml:space="preserve"> </w:t>
      </w:r>
      <w:r w:rsidRPr="00E7062A">
        <w:rPr>
          <w:sz w:val="28"/>
          <w:szCs w:val="28"/>
        </w:rPr>
        <w:t>возможностей</w:t>
      </w:r>
      <w:r w:rsidR="00C61DDE" w:rsidRPr="00E7062A">
        <w:rPr>
          <w:sz w:val="28"/>
          <w:szCs w:val="28"/>
        </w:rPr>
        <w:t xml:space="preserve"> </w:t>
      </w:r>
      <w:r w:rsidRPr="00E7062A">
        <w:rPr>
          <w:sz w:val="28"/>
          <w:szCs w:val="28"/>
        </w:rPr>
        <w:t>на</w:t>
      </w:r>
      <w:r w:rsidR="00C61DDE" w:rsidRPr="00E7062A">
        <w:rPr>
          <w:sz w:val="28"/>
          <w:szCs w:val="28"/>
        </w:rPr>
        <w:t xml:space="preserve"> </w:t>
      </w:r>
      <w:r w:rsidRPr="00E7062A">
        <w:rPr>
          <w:sz w:val="28"/>
          <w:szCs w:val="28"/>
        </w:rPr>
        <w:t>суше</w:t>
      </w:r>
      <w:r w:rsidR="00C61DDE" w:rsidRPr="00E7062A">
        <w:rPr>
          <w:sz w:val="28"/>
          <w:szCs w:val="28"/>
        </w:rPr>
        <w:t xml:space="preserve"> </w:t>
      </w:r>
      <w:r w:rsidRPr="00E7062A">
        <w:rPr>
          <w:sz w:val="28"/>
          <w:szCs w:val="28"/>
        </w:rPr>
        <w:t>и</w:t>
      </w:r>
      <w:r w:rsidR="00C61DDE" w:rsidRPr="00E7062A">
        <w:rPr>
          <w:sz w:val="28"/>
          <w:szCs w:val="28"/>
        </w:rPr>
        <w:t xml:space="preserve"> </w:t>
      </w:r>
      <w:r w:rsidRPr="00E7062A">
        <w:rPr>
          <w:sz w:val="28"/>
          <w:szCs w:val="28"/>
        </w:rPr>
        <w:t>в</w:t>
      </w:r>
      <w:r w:rsidR="00C61DDE" w:rsidRPr="00E7062A">
        <w:rPr>
          <w:sz w:val="28"/>
          <w:szCs w:val="28"/>
        </w:rPr>
        <w:t xml:space="preserve"> </w:t>
      </w:r>
      <w:r w:rsidRPr="00E7062A">
        <w:rPr>
          <w:sz w:val="28"/>
          <w:szCs w:val="28"/>
        </w:rPr>
        <w:t>воде,</w:t>
      </w:r>
      <w:r w:rsidR="00C61DDE" w:rsidRPr="00E7062A">
        <w:rPr>
          <w:sz w:val="28"/>
          <w:szCs w:val="28"/>
        </w:rPr>
        <w:t xml:space="preserve"> </w:t>
      </w:r>
      <w:r w:rsidRPr="00E7062A">
        <w:rPr>
          <w:sz w:val="28"/>
          <w:szCs w:val="28"/>
        </w:rPr>
        <w:t>уровень</w:t>
      </w:r>
      <w:r w:rsidR="00C61DDE" w:rsidRPr="00E7062A">
        <w:rPr>
          <w:sz w:val="28"/>
          <w:szCs w:val="28"/>
        </w:rPr>
        <w:t xml:space="preserve"> </w:t>
      </w:r>
      <w:r w:rsidRPr="00E7062A">
        <w:rPr>
          <w:sz w:val="28"/>
          <w:szCs w:val="28"/>
        </w:rPr>
        <w:t>силовых</w:t>
      </w:r>
      <w:r w:rsidR="00C61DDE" w:rsidRPr="00E7062A">
        <w:rPr>
          <w:sz w:val="28"/>
          <w:szCs w:val="28"/>
        </w:rPr>
        <w:t xml:space="preserve"> </w:t>
      </w:r>
      <w:r w:rsidRPr="00E7062A">
        <w:rPr>
          <w:sz w:val="28"/>
          <w:szCs w:val="28"/>
        </w:rPr>
        <w:t>и</w:t>
      </w:r>
      <w:r w:rsidR="00C61DDE" w:rsidRPr="00E7062A">
        <w:rPr>
          <w:sz w:val="28"/>
          <w:szCs w:val="28"/>
        </w:rPr>
        <w:t xml:space="preserve"> </w:t>
      </w:r>
      <w:r w:rsidR="00C53179" w:rsidRPr="00E7062A">
        <w:rPr>
          <w:sz w:val="28"/>
          <w:szCs w:val="28"/>
        </w:rPr>
        <w:t>скоростно-силовых качеств</w:t>
      </w:r>
      <w:r w:rsidR="00C61DDE" w:rsidRPr="00E7062A">
        <w:rPr>
          <w:sz w:val="28"/>
          <w:szCs w:val="28"/>
        </w:rPr>
        <w:t xml:space="preserve"> </w:t>
      </w:r>
      <w:r w:rsidRPr="00E7062A">
        <w:rPr>
          <w:sz w:val="28"/>
          <w:szCs w:val="28"/>
        </w:rPr>
        <w:t>на</w:t>
      </w:r>
      <w:r w:rsidR="00C61DDE" w:rsidRPr="00E7062A">
        <w:rPr>
          <w:sz w:val="28"/>
          <w:szCs w:val="28"/>
        </w:rPr>
        <w:t xml:space="preserve"> </w:t>
      </w:r>
      <w:r w:rsidRPr="00E7062A">
        <w:rPr>
          <w:sz w:val="28"/>
          <w:szCs w:val="28"/>
        </w:rPr>
        <w:t>суше</w:t>
      </w:r>
      <w:r w:rsidR="00C61DDE" w:rsidRPr="00E7062A">
        <w:rPr>
          <w:sz w:val="28"/>
          <w:szCs w:val="28"/>
        </w:rPr>
        <w:t xml:space="preserve"> </w:t>
      </w:r>
      <w:r w:rsidRPr="00E7062A">
        <w:rPr>
          <w:sz w:val="28"/>
          <w:szCs w:val="28"/>
        </w:rPr>
        <w:t>и</w:t>
      </w:r>
      <w:r w:rsidR="00C61DDE" w:rsidRPr="00E7062A">
        <w:rPr>
          <w:sz w:val="28"/>
          <w:szCs w:val="28"/>
        </w:rPr>
        <w:t xml:space="preserve"> </w:t>
      </w:r>
      <w:r w:rsidRPr="00E7062A">
        <w:rPr>
          <w:sz w:val="28"/>
          <w:szCs w:val="28"/>
        </w:rPr>
        <w:t>в</w:t>
      </w:r>
      <w:r w:rsidR="00C61DDE" w:rsidRPr="00E7062A">
        <w:rPr>
          <w:sz w:val="28"/>
          <w:szCs w:val="28"/>
        </w:rPr>
        <w:t xml:space="preserve"> </w:t>
      </w:r>
      <w:r w:rsidRPr="00E7062A">
        <w:rPr>
          <w:sz w:val="28"/>
          <w:szCs w:val="28"/>
        </w:rPr>
        <w:t>воде</w:t>
      </w:r>
      <w:r w:rsidR="00BD65EA" w:rsidRPr="00E7062A">
        <w:rPr>
          <w:sz w:val="28"/>
          <w:szCs w:val="28"/>
        </w:rPr>
        <w:t>, а также</w:t>
      </w:r>
      <w:r w:rsidR="00C61DDE" w:rsidRPr="00E7062A">
        <w:rPr>
          <w:sz w:val="28"/>
          <w:szCs w:val="28"/>
        </w:rPr>
        <w:t xml:space="preserve"> </w:t>
      </w:r>
      <w:r w:rsidRPr="00E7062A">
        <w:rPr>
          <w:sz w:val="28"/>
          <w:szCs w:val="28"/>
        </w:rPr>
        <w:t>технические</w:t>
      </w:r>
      <w:r w:rsidR="00C61DDE" w:rsidRPr="00E7062A">
        <w:rPr>
          <w:sz w:val="28"/>
          <w:szCs w:val="28"/>
        </w:rPr>
        <w:t xml:space="preserve"> </w:t>
      </w:r>
      <w:r w:rsidRPr="00E7062A">
        <w:rPr>
          <w:sz w:val="28"/>
          <w:szCs w:val="28"/>
        </w:rPr>
        <w:t>составляющие</w:t>
      </w:r>
      <w:r w:rsidR="00C61DDE" w:rsidRPr="00E7062A">
        <w:rPr>
          <w:sz w:val="28"/>
          <w:szCs w:val="28"/>
        </w:rPr>
        <w:t xml:space="preserve"> </w:t>
      </w:r>
      <w:r w:rsidR="00C53179" w:rsidRPr="00E7062A">
        <w:rPr>
          <w:sz w:val="28"/>
          <w:szCs w:val="28"/>
        </w:rPr>
        <w:t>соревновательной деятельности</w:t>
      </w:r>
      <w:r w:rsidR="00C61DDE" w:rsidRPr="00E7062A">
        <w:rPr>
          <w:sz w:val="28"/>
          <w:szCs w:val="28"/>
        </w:rPr>
        <w:t xml:space="preserve"> </w:t>
      </w:r>
      <w:r w:rsidRPr="00E7062A">
        <w:rPr>
          <w:sz w:val="28"/>
          <w:szCs w:val="28"/>
        </w:rPr>
        <w:t>испытуемых.</w:t>
      </w:r>
      <w:r w:rsidR="00C61DDE" w:rsidRPr="00E7062A">
        <w:rPr>
          <w:sz w:val="28"/>
          <w:szCs w:val="28"/>
        </w:rPr>
        <w:t xml:space="preserve"> </w:t>
      </w:r>
    </w:p>
    <w:p w14:paraId="07D5265E" w14:textId="77777777" w:rsidR="00AB7375" w:rsidRDefault="00AB7375" w:rsidP="00AB7375">
      <w:pPr>
        <w:pStyle w:val="a9"/>
        <w:contextualSpacing/>
        <w:jc w:val="both"/>
        <w:rPr>
          <w:sz w:val="28"/>
          <w:szCs w:val="28"/>
        </w:rPr>
      </w:pPr>
    </w:p>
    <w:p w14:paraId="172D8DBD" w14:textId="77777777" w:rsidR="00AB7375" w:rsidRDefault="00AB7375" w:rsidP="00AB7375">
      <w:pPr>
        <w:pStyle w:val="a9"/>
        <w:contextualSpacing/>
        <w:jc w:val="both"/>
        <w:rPr>
          <w:b/>
          <w:bCs/>
          <w:sz w:val="28"/>
          <w:szCs w:val="28"/>
        </w:rPr>
      </w:pPr>
      <w:r>
        <w:rPr>
          <w:b/>
          <w:bCs/>
          <w:noProof/>
          <w:sz w:val="28"/>
          <w:szCs w:val="28"/>
        </w:rPr>
        <mc:AlternateContent>
          <mc:Choice Requires="wps">
            <w:drawing>
              <wp:anchor distT="0" distB="0" distL="114300" distR="114300" simplePos="0" relativeHeight="251679744" behindDoc="0" locked="0" layoutInCell="1" allowOverlap="1" wp14:anchorId="2CD9BE0F" wp14:editId="385D13AD">
                <wp:simplePos x="0" y="0"/>
                <wp:positionH relativeFrom="column">
                  <wp:posOffset>5149850</wp:posOffset>
                </wp:positionH>
                <wp:positionV relativeFrom="paragraph">
                  <wp:posOffset>3054350</wp:posOffset>
                </wp:positionV>
                <wp:extent cx="0" cy="217170"/>
                <wp:effectExtent l="63500" t="0" r="50800" b="36830"/>
                <wp:wrapSquare wrapText="bothSides"/>
                <wp:docPr id="3" name="Прямая со стрелкой 3"/>
                <wp:cNvGraphicFramePr/>
                <a:graphic xmlns:a="http://schemas.openxmlformats.org/drawingml/2006/main">
                  <a:graphicData uri="http://schemas.microsoft.com/office/word/2010/wordprocessingShape">
                    <wps:wsp>
                      <wps:cNvCnPr/>
                      <wps:spPr>
                        <a:xfrm>
                          <a:off x="0" y="0"/>
                          <a:ext cx="0" cy="2171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A6BEEB" id="_x0000_t32" coordsize="21600,21600" o:spt="32" o:oned="t" path="m,l21600,21600e" filled="f">
                <v:path arrowok="t" fillok="f" o:connecttype="none"/>
                <o:lock v:ext="edit" shapetype="t"/>
              </v:shapetype>
              <v:shape id="Прямая со стрелкой 3" o:spid="_x0000_s1026" type="#_x0000_t32" style="position:absolute;margin-left:405.5pt;margin-top:240.5pt;width:0;height:17.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" strokecolor="#4472c4 [3204]" strokeweight=".5pt">
                <v:stroke endarrow="block" joinstyle="miter"/>
                <w10:wrap type="square"/>
              </v:shape>
            </w:pict>
          </mc:Fallback>
        </mc:AlternateContent>
      </w:r>
      <w:r w:rsidRPr="0067206A">
        <w:rPr>
          <w:b/>
          <w:bCs/>
          <w:noProof/>
        </w:rPr>
        <mc:AlternateContent>
          <mc:Choice Requires="wps">
            <w:drawing>
              <wp:anchor distT="0" distB="0" distL="114300" distR="114300" simplePos="0" relativeHeight="251668480" behindDoc="0" locked="0" layoutInCell="1" allowOverlap="1" wp14:anchorId="65C89F99" wp14:editId="5C9FA2EC">
                <wp:simplePos x="0" y="0"/>
                <wp:positionH relativeFrom="column">
                  <wp:posOffset>4171950</wp:posOffset>
                </wp:positionH>
                <wp:positionV relativeFrom="paragraph">
                  <wp:posOffset>2523490</wp:posOffset>
                </wp:positionV>
                <wp:extent cx="1901190" cy="524510"/>
                <wp:effectExtent l="0" t="0" r="16510" b="8890"/>
                <wp:wrapSquare wrapText="bothSides"/>
                <wp:docPr id="6" name="Скругленный прямоугольник 15"/>
                <wp:cNvGraphicFramePr/>
                <a:graphic xmlns:a="http://schemas.openxmlformats.org/drawingml/2006/main">
                  <a:graphicData uri="http://schemas.microsoft.com/office/word/2010/wordprocessingShape">
                    <wps:wsp>
                      <wps:cNvSpPr/>
                      <wps:spPr>
                        <a:xfrm>
                          <a:off x="0" y="0"/>
                          <a:ext cx="1901190" cy="524510"/>
                        </a:xfrm>
                        <a:prstGeom prst="roundRect">
                          <a:avLst/>
                        </a:prstGeom>
                      </wps:spPr>
                      <wps:style>
                        <a:lnRef idx="2">
                          <a:schemeClr val="dk1"/>
                        </a:lnRef>
                        <a:fillRef idx="1">
                          <a:schemeClr val="lt1"/>
                        </a:fillRef>
                        <a:effectRef idx="0">
                          <a:schemeClr val="dk1"/>
                        </a:effectRef>
                        <a:fontRef idx="minor">
                          <a:schemeClr val="dk1"/>
                        </a:fontRef>
                      </wps:style>
                      <wps:txbx>
                        <w:txbxContent>
                          <w:p w14:paraId="1DCD2D5D" w14:textId="77777777" w:rsidR="00AB7375" w:rsidRPr="006A3918" w:rsidRDefault="00AB7375" w:rsidP="00AB7375">
                            <w:pPr>
                              <w:jc w:val="center"/>
                              <w:rPr>
                                <w:rFonts w:ascii="Times New Roman" w:hAnsi="Times New Roman" w:cs="Times New Roman"/>
                                <w:i/>
                                <w:iCs/>
                              </w:rPr>
                            </w:pPr>
                            <w:r w:rsidRPr="006A3918">
                              <w:rPr>
                                <w:rFonts w:ascii="Times New Roman" w:hAnsi="Times New Roman" w:cs="Times New Roman"/>
                                <w:i/>
                                <w:iCs/>
                              </w:rPr>
                              <w:t xml:space="preserve">Определение </w:t>
                            </w:r>
                            <w:r>
                              <w:rPr>
                                <w:rFonts w:ascii="Times New Roman" w:hAnsi="Times New Roman" w:cs="Times New Roman"/>
                                <w:i/>
                                <w:iCs/>
                              </w:rPr>
                              <w:t xml:space="preserve">уровня </w:t>
                            </w:r>
                            <w:r w:rsidRPr="006A3918">
                              <w:rPr>
                                <w:rFonts w:ascii="Times New Roman" w:hAnsi="Times New Roman" w:cs="Times New Roman"/>
                                <w:i/>
                                <w:iCs/>
                              </w:rPr>
                              <w:t>ПАНО при плавании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89F99" id="Скругленный прямоугольник 15" o:spid="_x0000_s1032" style="position:absolute;left:0;text-align:left;margin-left:328.5pt;margin-top:198.7pt;width:149.7pt;height:4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" fillcolor="white [3201]" strokecolor="black [3200]" strokeweight="1pt">
                <v:stroke joinstyle="miter"/>
                <v:textbox>
                  <w:txbxContent>
                    <w:p w14:paraId="1DCD2D5D" w14:textId="77777777" w:rsidR="00AB7375" w:rsidRPr="006A3918" w:rsidRDefault="00AB7375" w:rsidP="00AB7375">
                      <w:pPr>
                        <w:jc w:val="center"/>
                        <w:rPr>
                          <w:rFonts w:ascii="Times New Roman" w:hAnsi="Times New Roman" w:cs="Times New Roman"/>
                          <w:i/>
                          <w:iCs/>
                        </w:rPr>
                      </w:pPr>
                      <w:r w:rsidRPr="006A3918">
                        <w:rPr>
                          <w:rFonts w:ascii="Times New Roman" w:hAnsi="Times New Roman" w:cs="Times New Roman"/>
                          <w:i/>
                          <w:iCs/>
                        </w:rPr>
                        <w:t xml:space="preserve">Определение </w:t>
                      </w:r>
                      <w:r>
                        <w:rPr>
                          <w:rFonts w:ascii="Times New Roman" w:hAnsi="Times New Roman" w:cs="Times New Roman"/>
                          <w:i/>
                          <w:iCs/>
                        </w:rPr>
                        <w:t xml:space="preserve">уровня </w:t>
                      </w:r>
                      <w:r w:rsidRPr="006A3918">
                        <w:rPr>
                          <w:rFonts w:ascii="Times New Roman" w:hAnsi="Times New Roman" w:cs="Times New Roman"/>
                          <w:i/>
                          <w:iCs/>
                        </w:rPr>
                        <w:t>ПАНО при плавании</w:t>
                      </w:r>
                    </w:p>
                  </w:txbxContent>
                </v:textbox>
                <w10:wrap type="square"/>
              </v:roundrect>
            </w:pict>
          </mc:Fallback>
        </mc:AlternateContent>
      </w:r>
      <w:r>
        <w:rPr>
          <w:b/>
          <w:bCs/>
          <w:noProof/>
          <w:sz w:val="28"/>
          <w:szCs w:val="28"/>
        </w:rPr>
        <mc:AlternateContent>
          <mc:Choice Requires="wps">
            <w:drawing>
              <wp:anchor distT="0" distB="0" distL="114300" distR="114300" simplePos="0" relativeHeight="251678720" behindDoc="0" locked="0" layoutInCell="1" allowOverlap="1" wp14:anchorId="733A189D" wp14:editId="16CF39EC">
                <wp:simplePos x="0" y="0"/>
                <wp:positionH relativeFrom="column">
                  <wp:posOffset>5149850</wp:posOffset>
                </wp:positionH>
                <wp:positionV relativeFrom="paragraph">
                  <wp:posOffset>2311400</wp:posOffset>
                </wp:positionV>
                <wp:extent cx="0" cy="217170"/>
                <wp:effectExtent l="63500" t="0" r="50800" b="36830"/>
                <wp:wrapSquare wrapText="bothSides"/>
                <wp:docPr id="11" name="Прямая со стрелкой 11"/>
                <wp:cNvGraphicFramePr/>
                <a:graphic xmlns:a="http://schemas.openxmlformats.org/drawingml/2006/main">
                  <a:graphicData uri="http://schemas.microsoft.com/office/word/2010/wordprocessingShape">
                    <wps:wsp>
                      <wps:cNvCnPr/>
                      <wps:spPr>
                        <a:xfrm>
                          <a:off x="0" y="0"/>
                          <a:ext cx="0" cy="2171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6A1F53" id="Прямая со стрелкой 11" o:spid="_x0000_s1026" type="#_x0000_t32" style="position:absolute;margin-left:405.5pt;margin-top:182pt;width:0;height:17.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" strokecolor="#4472c4 [3204]" strokeweight=".5pt">
                <v:stroke endarrow="block" joinstyle="miter"/>
                <w10:wrap type="square"/>
              </v:shape>
            </w:pict>
          </mc:Fallback>
        </mc:AlternateContent>
      </w:r>
      <w:r>
        <w:rPr>
          <w:b/>
          <w:bCs/>
          <w:noProof/>
          <w:sz w:val="28"/>
          <w:szCs w:val="28"/>
        </w:rPr>
        <mc:AlternateContent>
          <mc:Choice Requires="wps">
            <w:drawing>
              <wp:anchor distT="0" distB="0" distL="114300" distR="114300" simplePos="0" relativeHeight="251677696" behindDoc="0" locked="0" layoutInCell="1" allowOverlap="1" wp14:anchorId="26EDC204" wp14:editId="0A38DE89">
                <wp:simplePos x="0" y="0"/>
                <wp:positionH relativeFrom="column">
                  <wp:posOffset>5149850</wp:posOffset>
                </wp:positionH>
                <wp:positionV relativeFrom="paragraph">
                  <wp:posOffset>1143635</wp:posOffset>
                </wp:positionV>
                <wp:extent cx="0" cy="217170"/>
                <wp:effectExtent l="63500" t="0" r="50800" b="36830"/>
                <wp:wrapSquare wrapText="bothSides"/>
                <wp:docPr id="12" name="Прямая со стрелкой 12"/>
                <wp:cNvGraphicFramePr/>
                <a:graphic xmlns:a="http://schemas.openxmlformats.org/drawingml/2006/main">
                  <a:graphicData uri="http://schemas.microsoft.com/office/word/2010/wordprocessingShape">
                    <wps:wsp>
                      <wps:cNvCnPr/>
                      <wps:spPr>
                        <a:xfrm>
                          <a:off x="0" y="0"/>
                          <a:ext cx="0" cy="2171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6B1215" id="Прямая со стрелкой 12" o:spid="_x0000_s1026" type="#_x0000_t32" style="position:absolute;margin-left:405.5pt;margin-top:90.05pt;width:0;height:17.1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" strokecolor="#4472c4 [3204]" strokeweight=".5pt">
                <v:stroke endarrow="block" joinstyle="miter"/>
                <w10:wrap type="square"/>
              </v:shape>
            </w:pict>
          </mc:Fallback>
        </mc:AlternateContent>
      </w:r>
      <w:r w:rsidRPr="0067206A">
        <w:rPr>
          <w:b/>
          <w:bCs/>
          <w:noProof/>
        </w:rPr>
        <mc:AlternateContent>
          <mc:Choice Requires="wps">
            <w:drawing>
              <wp:anchor distT="0" distB="0" distL="114300" distR="114300" simplePos="0" relativeHeight="251667456" behindDoc="0" locked="0" layoutInCell="1" allowOverlap="1" wp14:anchorId="42BDE165" wp14:editId="097CBF4E">
                <wp:simplePos x="0" y="0"/>
                <wp:positionH relativeFrom="column">
                  <wp:posOffset>4171950</wp:posOffset>
                </wp:positionH>
                <wp:positionV relativeFrom="paragraph">
                  <wp:posOffset>1400810</wp:posOffset>
                </wp:positionV>
                <wp:extent cx="1901190" cy="914400"/>
                <wp:effectExtent l="0" t="0" r="16510" b="12700"/>
                <wp:wrapSquare wrapText="bothSides"/>
                <wp:docPr id="16" name="Скругленный прямоугольник 14"/>
                <wp:cNvGraphicFramePr/>
                <a:graphic xmlns:a="http://schemas.openxmlformats.org/drawingml/2006/main">
                  <a:graphicData uri="http://schemas.microsoft.com/office/word/2010/wordprocessingShape">
                    <wps:wsp>
                      <wps:cNvSpPr/>
                      <wps:spPr>
                        <a:xfrm>
                          <a:off x="0" y="0"/>
                          <a:ext cx="1901190" cy="914400"/>
                        </a:xfrm>
                        <a:prstGeom prst="roundRect">
                          <a:avLst/>
                        </a:prstGeom>
                      </wps:spPr>
                      <wps:style>
                        <a:lnRef idx="2">
                          <a:schemeClr val="dk1"/>
                        </a:lnRef>
                        <a:fillRef idx="1">
                          <a:schemeClr val="lt1"/>
                        </a:fillRef>
                        <a:effectRef idx="0">
                          <a:schemeClr val="dk1"/>
                        </a:effectRef>
                        <a:fontRef idx="minor">
                          <a:schemeClr val="dk1"/>
                        </a:fontRef>
                      </wps:style>
                      <wps:txbx>
                        <w:txbxContent>
                          <w:p w14:paraId="5D5E0FF5" w14:textId="77777777" w:rsidR="00AB7375" w:rsidRPr="006A3918" w:rsidRDefault="00AB7375" w:rsidP="00AB7375">
                            <w:pPr>
                              <w:jc w:val="center"/>
                              <w:rPr>
                                <w:rFonts w:ascii="Times New Roman" w:hAnsi="Times New Roman" w:cs="Times New Roman"/>
                                <w:i/>
                                <w:iCs/>
                              </w:rPr>
                            </w:pPr>
                            <w:r w:rsidRPr="006A3918">
                              <w:rPr>
                                <w:rFonts w:ascii="Times New Roman" w:hAnsi="Times New Roman" w:cs="Times New Roman"/>
                                <w:i/>
                                <w:iCs/>
                              </w:rPr>
                              <w:t xml:space="preserve">Определение эффективности </w:t>
                            </w:r>
                            <w:r>
                              <w:rPr>
                                <w:rFonts w:ascii="Times New Roman" w:hAnsi="Times New Roman" w:cs="Times New Roman"/>
                                <w:i/>
                                <w:iCs/>
                              </w:rPr>
                              <w:t>техники плавания с помощью видеоанализа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DE165" id="Скругленный прямоугольник 14" o:spid="_x0000_s1033" style="position:absolute;left:0;text-align:left;margin-left:328.5pt;margin-top:110.3pt;width:149.7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" fillcolor="white [3201]" strokecolor="black [3200]" strokeweight="1pt">
                <v:stroke joinstyle="miter"/>
                <v:textbox>
                  <w:txbxContent>
                    <w:p w14:paraId="5D5E0FF5" w14:textId="77777777" w:rsidR="00AB7375" w:rsidRPr="006A3918" w:rsidRDefault="00AB7375" w:rsidP="00AB7375">
                      <w:pPr>
                        <w:jc w:val="center"/>
                        <w:rPr>
                          <w:rFonts w:ascii="Times New Roman" w:hAnsi="Times New Roman" w:cs="Times New Roman"/>
                          <w:i/>
                          <w:iCs/>
                        </w:rPr>
                      </w:pPr>
                      <w:r w:rsidRPr="006A3918">
                        <w:rPr>
                          <w:rFonts w:ascii="Times New Roman" w:hAnsi="Times New Roman" w:cs="Times New Roman"/>
                          <w:i/>
                          <w:iCs/>
                        </w:rPr>
                        <w:t xml:space="preserve">Определение эффективности </w:t>
                      </w:r>
                      <w:r>
                        <w:rPr>
                          <w:rFonts w:ascii="Times New Roman" w:hAnsi="Times New Roman" w:cs="Times New Roman"/>
                          <w:i/>
                          <w:iCs/>
                        </w:rPr>
                        <w:t>техники плавания с помощью видеоанализа</w:t>
                      </w:r>
                    </w:p>
                  </w:txbxContent>
                </v:textbox>
                <w10:wrap type="square"/>
              </v:roundrect>
            </w:pict>
          </mc:Fallback>
        </mc:AlternateContent>
      </w:r>
      <w:r w:rsidRPr="0067206A">
        <w:rPr>
          <w:b/>
          <w:bCs/>
          <w:noProof/>
        </w:rPr>
        <mc:AlternateContent>
          <mc:Choice Requires="wps">
            <w:drawing>
              <wp:anchor distT="0" distB="0" distL="114300" distR="114300" simplePos="0" relativeHeight="251664384" behindDoc="0" locked="0" layoutInCell="1" allowOverlap="1" wp14:anchorId="11C3BE20" wp14:editId="1D617A3D">
                <wp:simplePos x="0" y="0"/>
                <wp:positionH relativeFrom="column">
                  <wp:posOffset>-19685</wp:posOffset>
                </wp:positionH>
                <wp:positionV relativeFrom="paragraph">
                  <wp:posOffset>2324735</wp:posOffset>
                </wp:positionV>
                <wp:extent cx="1901190" cy="524510"/>
                <wp:effectExtent l="0" t="0" r="16510" b="8890"/>
                <wp:wrapSquare wrapText="bothSides"/>
                <wp:docPr id="17" name="Скругленный прямоугольник 7"/>
                <wp:cNvGraphicFramePr/>
                <a:graphic xmlns:a="http://schemas.openxmlformats.org/drawingml/2006/main">
                  <a:graphicData uri="http://schemas.microsoft.com/office/word/2010/wordprocessingShape">
                    <wps:wsp>
                      <wps:cNvSpPr/>
                      <wps:spPr>
                        <a:xfrm>
                          <a:off x="0" y="0"/>
                          <a:ext cx="1901190" cy="524510"/>
                        </a:xfrm>
                        <a:prstGeom prst="roundRect">
                          <a:avLst/>
                        </a:prstGeom>
                      </wps:spPr>
                      <wps:style>
                        <a:lnRef idx="2">
                          <a:schemeClr val="dk1"/>
                        </a:lnRef>
                        <a:fillRef idx="1">
                          <a:schemeClr val="lt1"/>
                        </a:fillRef>
                        <a:effectRef idx="0">
                          <a:schemeClr val="dk1"/>
                        </a:effectRef>
                        <a:fontRef idx="minor">
                          <a:schemeClr val="dk1"/>
                        </a:fontRef>
                      </wps:style>
                      <wps:txbx>
                        <w:txbxContent>
                          <w:p w14:paraId="4886C6A0" w14:textId="77777777" w:rsidR="00AB7375" w:rsidRPr="006A3918" w:rsidRDefault="00AB7375" w:rsidP="00AB7375">
                            <w:pPr>
                              <w:jc w:val="center"/>
                              <w:rPr>
                                <w:rFonts w:ascii="Times New Roman" w:hAnsi="Times New Roman" w:cs="Times New Roman"/>
                                <w:i/>
                                <w:iCs/>
                              </w:rPr>
                            </w:pPr>
                            <w:r w:rsidRPr="006A3918">
                              <w:rPr>
                                <w:rFonts w:ascii="Times New Roman" w:hAnsi="Times New Roman" w:cs="Times New Roman"/>
                                <w:i/>
                                <w:iCs/>
                              </w:rPr>
                              <w:t>Общие функциональные возможности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3BE20" id="Скругленный прямоугольник 7" o:spid="_x0000_s1034" style="position:absolute;left:0;text-align:left;margin-left:-1.55pt;margin-top:183.05pt;width:149.7pt;height:4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" fillcolor="white [3201]" strokecolor="black [3200]" strokeweight="1pt">
                <v:stroke joinstyle="miter"/>
                <v:textbox>
                  <w:txbxContent>
                    <w:p w14:paraId="4886C6A0" w14:textId="77777777" w:rsidR="00AB7375" w:rsidRPr="006A3918" w:rsidRDefault="00AB7375" w:rsidP="00AB7375">
                      <w:pPr>
                        <w:jc w:val="center"/>
                        <w:rPr>
                          <w:rFonts w:ascii="Times New Roman" w:hAnsi="Times New Roman" w:cs="Times New Roman"/>
                          <w:i/>
                          <w:iCs/>
                        </w:rPr>
                      </w:pPr>
                      <w:r w:rsidRPr="006A3918">
                        <w:rPr>
                          <w:rFonts w:ascii="Times New Roman" w:hAnsi="Times New Roman" w:cs="Times New Roman"/>
                          <w:i/>
                          <w:iCs/>
                        </w:rPr>
                        <w:t>Общие функциональные возможности</w:t>
                      </w:r>
                    </w:p>
                  </w:txbxContent>
                </v:textbox>
                <w10:wrap type="square"/>
              </v:roundrect>
            </w:pict>
          </mc:Fallback>
        </mc:AlternateContent>
      </w:r>
      <w:r w:rsidRPr="0067206A">
        <w:rPr>
          <w:b/>
          <w:bCs/>
          <w:noProof/>
        </w:rPr>
        <mc:AlternateContent>
          <mc:Choice Requires="wps">
            <w:drawing>
              <wp:anchor distT="0" distB="0" distL="114300" distR="114300" simplePos="0" relativeHeight="251666432" behindDoc="0" locked="0" layoutInCell="1" allowOverlap="1" wp14:anchorId="3F9B3ADF" wp14:editId="412E4624">
                <wp:simplePos x="0" y="0"/>
                <wp:positionH relativeFrom="column">
                  <wp:posOffset>2080260</wp:posOffset>
                </wp:positionH>
                <wp:positionV relativeFrom="paragraph">
                  <wp:posOffset>2369820</wp:posOffset>
                </wp:positionV>
                <wp:extent cx="1901190" cy="768985"/>
                <wp:effectExtent l="0" t="0" r="16510" b="18415"/>
                <wp:wrapSquare wrapText="bothSides"/>
                <wp:docPr id="24" name="Скругленный прямоугольник 18"/>
                <wp:cNvGraphicFramePr/>
                <a:graphic xmlns:a="http://schemas.openxmlformats.org/drawingml/2006/main">
                  <a:graphicData uri="http://schemas.microsoft.com/office/word/2010/wordprocessingShape">
                    <wps:wsp>
                      <wps:cNvSpPr/>
                      <wps:spPr>
                        <a:xfrm>
                          <a:off x="0" y="0"/>
                          <a:ext cx="1901190" cy="768985"/>
                        </a:xfrm>
                        <a:prstGeom prst="roundRect">
                          <a:avLst/>
                        </a:prstGeom>
                      </wps:spPr>
                      <wps:style>
                        <a:lnRef idx="2">
                          <a:schemeClr val="dk1"/>
                        </a:lnRef>
                        <a:fillRef idx="1">
                          <a:schemeClr val="lt1"/>
                        </a:fillRef>
                        <a:effectRef idx="0">
                          <a:schemeClr val="dk1"/>
                        </a:effectRef>
                        <a:fontRef idx="minor">
                          <a:schemeClr val="dk1"/>
                        </a:fontRef>
                      </wps:style>
                      <wps:txbx>
                        <w:txbxContent>
                          <w:p w14:paraId="18600F60" w14:textId="77777777" w:rsidR="00AB7375" w:rsidRPr="006A3918" w:rsidRDefault="00AB7375" w:rsidP="00AB7375">
                            <w:pPr>
                              <w:jc w:val="center"/>
                              <w:rPr>
                                <w:rFonts w:ascii="Times New Roman" w:hAnsi="Times New Roman" w:cs="Times New Roman"/>
                                <w:i/>
                                <w:iCs/>
                              </w:rPr>
                            </w:pPr>
                            <w:r w:rsidRPr="006A3918">
                              <w:rPr>
                                <w:rFonts w:ascii="Times New Roman" w:hAnsi="Times New Roman" w:cs="Times New Roman"/>
                                <w:i/>
                                <w:iCs/>
                              </w:rPr>
                              <w:t>Определение скоростно-силовых качеств на суше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B3ADF" id="Скругленный прямоугольник 18" o:spid="_x0000_s1035" style="position:absolute;left:0;text-align:left;margin-left:163.8pt;margin-top:186.6pt;width:149.7pt;height:6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" fillcolor="white [3201]" strokecolor="black [3200]" strokeweight="1pt">
                <v:stroke joinstyle="miter"/>
                <v:textbox>
                  <w:txbxContent>
                    <w:p w14:paraId="18600F60" w14:textId="77777777" w:rsidR="00AB7375" w:rsidRPr="006A3918" w:rsidRDefault="00AB7375" w:rsidP="00AB7375">
                      <w:pPr>
                        <w:jc w:val="center"/>
                        <w:rPr>
                          <w:rFonts w:ascii="Times New Roman" w:hAnsi="Times New Roman" w:cs="Times New Roman"/>
                          <w:i/>
                          <w:iCs/>
                        </w:rPr>
                      </w:pPr>
                      <w:r w:rsidRPr="006A3918">
                        <w:rPr>
                          <w:rFonts w:ascii="Times New Roman" w:hAnsi="Times New Roman" w:cs="Times New Roman"/>
                          <w:i/>
                          <w:iCs/>
                        </w:rPr>
                        <w:t>Определение скоростно-силовых качеств на суше</w:t>
                      </w:r>
                    </w:p>
                  </w:txbxContent>
                </v:textbox>
                <w10:wrap type="square"/>
              </v:roundrect>
            </w:pict>
          </mc:Fallback>
        </mc:AlternateContent>
      </w:r>
      <w:r>
        <w:rPr>
          <w:b/>
          <w:bCs/>
          <w:noProof/>
          <w:sz w:val="28"/>
          <w:szCs w:val="28"/>
        </w:rPr>
        <mc:AlternateContent>
          <mc:Choice Requires="wps">
            <w:drawing>
              <wp:anchor distT="0" distB="0" distL="114300" distR="114300" simplePos="0" relativeHeight="251676672" behindDoc="0" locked="0" layoutInCell="1" allowOverlap="1" wp14:anchorId="2745B7B5" wp14:editId="38A5726C">
                <wp:simplePos x="0" y="0"/>
                <wp:positionH relativeFrom="column">
                  <wp:posOffset>3021965</wp:posOffset>
                </wp:positionH>
                <wp:positionV relativeFrom="paragraph">
                  <wp:posOffset>2157730</wp:posOffset>
                </wp:positionV>
                <wp:extent cx="0" cy="217170"/>
                <wp:effectExtent l="63500" t="0" r="50800" b="36830"/>
                <wp:wrapSquare wrapText="bothSides"/>
                <wp:docPr id="31" name="Прямая со стрелкой 31"/>
                <wp:cNvGraphicFramePr/>
                <a:graphic xmlns:a="http://schemas.openxmlformats.org/drawingml/2006/main">
                  <a:graphicData uri="http://schemas.microsoft.com/office/word/2010/wordprocessingShape">
                    <wps:wsp>
                      <wps:cNvCnPr/>
                      <wps:spPr>
                        <a:xfrm>
                          <a:off x="0" y="0"/>
                          <a:ext cx="0" cy="2171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DA27C4" id="Прямая со стрелкой 31" o:spid="_x0000_s1026" type="#_x0000_t32" style="position:absolute;margin-left:237.95pt;margin-top:169.9pt;width:0;height:17.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" strokecolor="#4472c4 [3204]" strokeweight=".5pt">
                <v:stroke endarrow="block" joinstyle="miter"/>
                <w10:wrap type="square"/>
              </v:shape>
            </w:pict>
          </mc:Fallback>
        </mc:AlternateContent>
      </w:r>
      <w:r w:rsidRPr="0067206A">
        <w:rPr>
          <w:b/>
          <w:bCs/>
          <w:noProof/>
        </w:rPr>
        <mc:AlternateContent>
          <mc:Choice Requires="wps">
            <w:drawing>
              <wp:anchor distT="0" distB="0" distL="114300" distR="114300" simplePos="0" relativeHeight="251665408" behindDoc="0" locked="0" layoutInCell="1" allowOverlap="1" wp14:anchorId="3E2360A4" wp14:editId="6E3F5163">
                <wp:simplePos x="0" y="0"/>
                <wp:positionH relativeFrom="column">
                  <wp:posOffset>2080260</wp:posOffset>
                </wp:positionH>
                <wp:positionV relativeFrom="paragraph">
                  <wp:posOffset>1400810</wp:posOffset>
                </wp:positionV>
                <wp:extent cx="1901190" cy="760095"/>
                <wp:effectExtent l="0" t="0" r="16510" b="14605"/>
                <wp:wrapSquare wrapText="bothSides"/>
                <wp:docPr id="38" name="Скругленный прямоугольник 19"/>
                <wp:cNvGraphicFramePr/>
                <a:graphic xmlns:a="http://schemas.openxmlformats.org/drawingml/2006/main">
                  <a:graphicData uri="http://schemas.microsoft.com/office/word/2010/wordprocessingShape">
                    <wps:wsp>
                      <wps:cNvSpPr/>
                      <wps:spPr>
                        <a:xfrm>
                          <a:off x="0" y="0"/>
                          <a:ext cx="1901190" cy="760095"/>
                        </a:xfrm>
                        <a:prstGeom prst="roundRect">
                          <a:avLst/>
                        </a:prstGeom>
                      </wps:spPr>
                      <wps:style>
                        <a:lnRef idx="2">
                          <a:schemeClr val="dk1"/>
                        </a:lnRef>
                        <a:fillRef idx="1">
                          <a:schemeClr val="lt1"/>
                        </a:fillRef>
                        <a:effectRef idx="0">
                          <a:schemeClr val="dk1"/>
                        </a:effectRef>
                        <a:fontRef idx="minor">
                          <a:schemeClr val="dk1"/>
                        </a:fontRef>
                      </wps:style>
                      <wps:txbx>
                        <w:txbxContent>
                          <w:p w14:paraId="39048FBF" w14:textId="77777777" w:rsidR="00AB7375" w:rsidRPr="006A3918" w:rsidRDefault="00AB7375" w:rsidP="00AB7375">
                            <w:pPr>
                              <w:jc w:val="center"/>
                              <w:rPr>
                                <w:rFonts w:ascii="Times New Roman" w:hAnsi="Times New Roman" w:cs="Times New Roman"/>
                                <w:i/>
                                <w:iCs/>
                              </w:rPr>
                            </w:pPr>
                            <w:r w:rsidRPr="006A3918">
                              <w:rPr>
                                <w:rFonts w:ascii="Times New Roman" w:hAnsi="Times New Roman" w:cs="Times New Roman"/>
                                <w:i/>
                                <w:iCs/>
                              </w:rPr>
                              <w:t>Определение максимальной силы на суше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2360A4" id="Скругленный прямоугольник 19" o:spid="_x0000_s1036" style="position:absolute;left:0;text-align:left;margin-left:163.8pt;margin-top:110.3pt;width:149.7pt;height:5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" fillcolor="white [3201]" strokecolor="black [3200]" strokeweight="1pt">
                <v:stroke joinstyle="miter"/>
                <v:textbox>
                  <w:txbxContent>
                    <w:p w14:paraId="39048FBF" w14:textId="77777777" w:rsidR="00AB7375" w:rsidRPr="006A3918" w:rsidRDefault="00AB7375" w:rsidP="00AB7375">
                      <w:pPr>
                        <w:jc w:val="center"/>
                        <w:rPr>
                          <w:rFonts w:ascii="Times New Roman" w:hAnsi="Times New Roman" w:cs="Times New Roman"/>
                          <w:i/>
                          <w:iCs/>
                        </w:rPr>
                      </w:pPr>
                      <w:r w:rsidRPr="006A3918">
                        <w:rPr>
                          <w:rFonts w:ascii="Times New Roman" w:hAnsi="Times New Roman" w:cs="Times New Roman"/>
                          <w:i/>
                          <w:iCs/>
                        </w:rPr>
                        <w:t>Определение максимальной силы на суше</w:t>
                      </w:r>
                    </w:p>
                  </w:txbxContent>
                </v:textbox>
                <w10:wrap type="square"/>
              </v:roundrect>
            </w:pict>
          </mc:Fallback>
        </mc:AlternateContent>
      </w:r>
      <w:r>
        <w:rPr>
          <w:b/>
          <w:bCs/>
          <w:noProof/>
          <w:sz w:val="28"/>
          <w:szCs w:val="28"/>
        </w:rPr>
        <mc:AlternateContent>
          <mc:Choice Requires="wps">
            <w:drawing>
              <wp:anchor distT="0" distB="0" distL="114300" distR="114300" simplePos="0" relativeHeight="251675648" behindDoc="0" locked="0" layoutInCell="1" allowOverlap="1" wp14:anchorId="0E222CB1" wp14:editId="5019412A">
                <wp:simplePos x="0" y="0"/>
                <wp:positionH relativeFrom="column">
                  <wp:posOffset>3040380</wp:posOffset>
                </wp:positionH>
                <wp:positionV relativeFrom="paragraph">
                  <wp:posOffset>1143635</wp:posOffset>
                </wp:positionV>
                <wp:extent cx="0" cy="217170"/>
                <wp:effectExtent l="63500" t="0" r="50800" b="36830"/>
                <wp:wrapSquare wrapText="bothSides"/>
                <wp:docPr id="39" name="Прямая со стрелкой 39"/>
                <wp:cNvGraphicFramePr/>
                <a:graphic xmlns:a="http://schemas.openxmlformats.org/drawingml/2006/main">
                  <a:graphicData uri="http://schemas.microsoft.com/office/word/2010/wordprocessingShape">
                    <wps:wsp>
                      <wps:cNvCnPr/>
                      <wps:spPr>
                        <a:xfrm>
                          <a:off x="0" y="0"/>
                          <a:ext cx="0" cy="2171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C6D939" id="Прямая со стрелкой 39" o:spid="_x0000_s1026" type="#_x0000_t32" style="position:absolute;margin-left:239.4pt;margin-top:90.05pt;width:0;height:17.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" strokecolor="#4472c4 [3204]" strokeweight=".5pt">
                <v:stroke endarrow="block" joinstyle="miter"/>
                <w10:wrap type="square"/>
              </v:shape>
            </w:pict>
          </mc:Fallback>
        </mc:AlternateContent>
      </w:r>
      <w:r>
        <w:rPr>
          <w:b/>
          <w:bCs/>
          <w:noProof/>
          <w:sz w:val="28"/>
          <w:szCs w:val="28"/>
        </w:rPr>
        <mc:AlternateContent>
          <mc:Choice Requires="wps">
            <w:drawing>
              <wp:anchor distT="0" distB="0" distL="114300" distR="114300" simplePos="0" relativeHeight="251674624" behindDoc="0" locked="0" layoutInCell="1" allowOverlap="1" wp14:anchorId="73E5D14E" wp14:editId="529B9080">
                <wp:simplePos x="0" y="0"/>
                <wp:positionH relativeFrom="column">
                  <wp:posOffset>922020</wp:posOffset>
                </wp:positionH>
                <wp:positionV relativeFrom="paragraph">
                  <wp:posOffset>2112645</wp:posOffset>
                </wp:positionV>
                <wp:extent cx="0" cy="217170"/>
                <wp:effectExtent l="63500" t="0" r="50800" b="36830"/>
                <wp:wrapSquare wrapText="bothSides"/>
                <wp:docPr id="40" name="Прямая со стрелкой 40"/>
                <wp:cNvGraphicFramePr/>
                <a:graphic xmlns:a="http://schemas.openxmlformats.org/drawingml/2006/main">
                  <a:graphicData uri="http://schemas.microsoft.com/office/word/2010/wordprocessingShape">
                    <wps:wsp>
                      <wps:cNvCnPr/>
                      <wps:spPr>
                        <a:xfrm>
                          <a:off x="0" y="0"/>
                          <a:ext cx="0" cy="2171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28AB16" id="Прямая со стрелкой 40" o:spid="_x0000_s1026" type="#_x0000_t32" style="position:absolute;margin-left:72.6pt;margin-top:166.35pt;width:0;height:17.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" strokecolor="#4472c4 [3204]" strokeweight=".5pt">
                <v:stroke endarrow="block" joinstyle="miter"/>
                <w10:wrap type="square"/>
              </v:shape>
            </w:pict>
          </mc:Fallback>
        </mc:AlternateContent>
      </w:r>
      <w:r>
        <w:rPr>
          <w:b/>
          <w:bCs/>
          <w:noProof/>
          <w:sz w:val="28"/>
          <w:szCs w:val="28"/>
        </w:rPr>
        <mc:AlternateContent>
          <mc:Choice Requires="wps">
            <w:drawing>
              <wp:anchor distT="0" distB="0" distL="114300" distR="114300" simplePos="0" relativeHeight="251673600" behindDoc="0" locked="0" layoutInCell="1" allowOverlap="1" wp14:anchorId="35035F62" wp14:editId="5D6F071F">
                <wp:simplePos x="0" y="0"/>
                <wp:positionH relativeFrom="column">
                  <wp:posOffset>922020</wp:posOffset>
                </wp:positionH>
                <wp:positionV relativeFrom="paragraph">
                  <wp:posOffset>1179830</wp:posOffset>
                </wp:positionV>
                <wp:extent cx="0" cy="217170"/>
                <wp:effectExtent l="63500" t="0" r="50800" b="36830"/>
                <wp:wrapSquare wrapText="bothSides"/>
                <wp:docPr id="42" name="Прямая со стрелкой 42"/>
                <wp:cNvGraphicFramePr/>
                <a:graphic xmlns:a="http://schemas.openxmlformats.org/drawingml/2006/main">
                  <a:graphicData uri="http://schemas.microsoft.com/office/word/2010/wordprocessingShape">
                    <wps:wsp>
                      <wps:cNvCnPr/>
                      <wps:spPr>
                        <a:xfrm>
                          <a:off x="0" y="0"/>
                          <a:ext cx="0" cy="2171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28528C" id="Прямая со стрелкой 42" o:spid="_x0000_s1026" type="#_x0000_t32" style="position:absolute;margin-left:72.6pt;margin-top:92.9pt;width:0;height:1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" strokecolor="#4472c4 [3204]" strokeweight=".5pt">
                <v:stroke endarrow="block" joinstyle="miter"/>
                <w10:wrap type="square"/>
              </v:shape>
            </w:pict>
          </mc:Fallback>
        </mc:AlternateContent>
      </w:r>
      <w:r w:rsidRPr="0067206A">
        <w:rPr>
          <w:b/>
          <w:bCs/>
          <w:noProof/>
        </w:rPr>
        <mc:AlternateContent>
          <mc:Choice Requires="wps">
            <w:drawing>
              <wp:anchor distT="0" distB="0" distL="114300" distR="114300" simplePos="0" relativeHeight="251663360" behindDoc="0" locked="0" layoutInCell="1" allowOverlap="1" wp14:anchorId="077105E9" wp14:editId="15FC605D">
                <wp:simplePos x="0" y="0"/>
                <wp:positionH relativeFrom="column">
                  <wp:posOffset>-10795</wp:posOffset>
                </wp:positionH>
                <wp:positionV relativeFrom="paragraph">
                  <wp:posOffset>1400810</wp:posOffset>
                </wp:positionV>
                <wp:extent cx="1901190" cy="678815"/>
                <wp:effectExtent l="0" t="0" r="16510" b="6985"/>
                <wp:wrapSquare wrapText="bothSides"/>
                <wp:docPr id="44" name="Скругленный прямоугольник 20"/>
                <wp:cNvGraphicFramePr/>
                <a:graphic xmlns:a="http://schemas.openxmlformats.org/drawingml/2006/main">
                  <a:graphicData uri="http://schemas.microsoft.com/office/word/2010/wordprocessingShape">
                    <wps:wsp>
                      <wps:cNvSpPr/>
                      <wps:spPr>
                        <a:xfrm>
                          <a:off x="0" y="0"/>
                          <a:ext cx="1901190" cy="678815"/>
                        </a:xfrm>
                        <a:prstGeom prst="roundRect">
                          <a:avLst/>
                        </a:prstGeom>
                      </wps:spPr>
                      <wps:style>
                        <a:lnRef idx="2">
                          <a:schemeClr val="dk1"/>
                        </a:lnRef>
                        <a:fillRef idx="1">
                          <a:schemeClr val="lt1"/>
                        </a:fillRef>
                        <a:effectRef idx="0">
                          <a:schemeClr val="dk1"/>
                        </a:effectRef>
                        <a:fontRef idx="minor">
                          <a:schemeClr val="dk1"/>
                        </a:fontRef>
                      </wps:style>
                      <wps:txbx>
                        <w:txbxContent>
                          <w:p w14:paraId="74270008" w14:textId="77777777" w:rsidR="00AB7375" w:rsidRPr="006A3918" w:rsidRDefault="00AB7375" w:rsidP="00AB7375">
                            <w:pPr>
                              <w:jc w:val="center"/>
                              <w:rPr>
                                <w:rFonts w:ascii="Times New Roman" w:hAnsi="Times New Roman" w:cs="Times New Roman"/>
                                <w:i/>
                                <w:iCs/>
                                <w:sz w:val="22"/>
                                <w:szCs w:val="22"/>
                              </w:rPr>
                            </w:pPr>
                            <w:r w:rsidRPr="006A3918">
                              <w:rPr>
                                <w:rFonts w:ascii="Times New Roman" w:hAnsi="Times New Roman" w:cs="Times New Roman"/>
                                <w:i/>
                                <w:iCs/>
                                <w:sz w:val="22"/>
                                <w:szCs w:val="22"/>
                              </w:rPr>
                              <w:t>Антропометрические данные и компонентный состав тела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105E9" id="Скругленный прямоугольник 20" o:spid="_x0000_s1037" style="position:absolute;left:0;text-align:left;margin-left:-.85pt;margin-top:110.3pt;width:149.7pt;height:5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" fillcolor="white [3201]" strokecolor="black [3200]" strokeweight="1pt">
                <v:stroke joinstyle="miter"/>
                <v:textbox>
                  <w:txbxContent>
                    <w:p w14:paraId="74270008" w14:textId="77777777" w:rsidR="00AB7375" w:rsidRPr="006A3918" w:rsidRDefault="00AB7375" w:rsidP="00AB7375">
                      <w:pPr>
                        <w:jc w:val="center"/>
                        <w:rPr>
                          <w:rFonts w:ascii="Times New Roman" w:hAnsi="Times New Roman" w:cs="Times New Roman"/>
                          <w:i/>
                          <w:iCs/>
                          <w:sz w:val="22"/>
                          <w:szCs w:val="22"/>
                        </w:rPr>
                      </w:pPr>
                      <w:r w:rsidRPr="006A3918">
                        <w:rPr>
                          <w:rFonts w:ascii="Times New Roman" w:hAnsi="Times New Roman" w:cs="Times New Roman"/>
                          <w:i/>
                          <w:iCs/>
                          <w:sz w:val="22"/>
                          <w:szCs w:val="22"/>
                        </w:rPr>
                        <w:t>Антропометрические данные и компонентный состав тела</w:t>
                      </w:r>
                    </w:p>
                  </w:txbxContent>
                </v:textbox>
                <w10:wrap type="square"/>
              </v:roundrect>
            </w:pict>
          </mc:Fallback>
        </mc:AlternateContent>
      </w:r>
      <w:r>
        <w:rPr>
          <w:b/>
          <w:bCs/>
          <w:noProof/>
          <w:sz w:val="28"/>
          <w:szCs w:val="28"/>
        </w:rPr>
        <mc:AlternateContent>
          <mc:Choice Requires="wps">
            <w:drawing>
              <wp:anchor distT="0" distB="0" distL="114300" distR="114300" simplePos="0" relativeHeight="251672576" behindDoc="0" locked="0" layoutInCell="1" allowOverlap="1" wp14:anchorId="0E09836A" wp14:editId="1E0332C1">
                <wp:simplePos x="0" y="0"/>
                <wp:positionH relativeFrom="column">
                  <wp:posOffset>1888490</wp:posOffset>
                </wp:positionH>
                <wp:positionV relativeFrom="paragraph">
                  <wp:posOffset>410210</wp:posOffset>
                </wp:positionV>
                <wp:extent cx="1122045" cy="198755"/>
                <wp:effectExtent l="25400" t="0" r="8255" b="55245"/>
                <wp:wrapSquare wrapText="bothSides"/>
                <wp:docPr id="46" name="Прямая со стрелкой 46"/>
                <wp:cNvGraphicFramePr/>
                <a:graphic xmlns:a="http://schemas.openxmlformats.org/drawingml/2006/main">
                  <a:graphicData uri="http://schemas.microsoft.com/office/word/2010/wordprocessingShape">
                    <wps:wsp>
                      <wps:cNvCnPr/>
                      <wps:spPr>
                        <a:xfrm flipH="1">
                          <a:off x="0" y="0"/>
                          <a:ext cx="1122045" cy="1987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A5EF76" id="Прямая со стрелкой 46" o:spid="_x0000_s1026" type="#_x0000_t32" style="position:absolute;margin-left:148.7pt;margin-top:32.3pt;width:88.35pt;height:15.6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" strokecolor="#4472c4 [3204]" strokeweight=".5pt">
                <v:stroke endarrow="block" joinstyle="miter"/>
                <w10:wrap type="square"/>
              </v:shape>
            </w:pict>
          </mc:Fallback>
        </mc:AlternateContent>
      </w:r>
      <w:r>
        <w:rPr>
          <w:b/>
          <w:bCs/>
          <w:noProof/>
          <w:sz w:val="28"/>
          <w:szCs w:val="28"/>
        </w:rPr>
        <mc:AlternateContent>
          <mc:Choice Requires="wps">
            <w:drawing>
              <wp:anchor distT="0" distB="0" distL="114300" distR="114300" simplePos="0" relativeHeight="251670528" behindDoc="0" locked="0" layoutInCell="1" allowOverlap="1" wp14:anchorId="7BBEE742" wp14:editId="65BAC450">
                <wp:simplePos x="0" y="0"/>
                <wp:positionH relativeFrom="column">
                  <wp:posOffset>3013075</wp:posOffset>
                </wp:positionH>
                <wp:positionV relativeFrom="paragraph">
                  <wp:posOffset>401320</wp:posOffset>
                </wp:positionV>
                <wp:extent cx="0" cy="217170"/>
                <wp:effectExtent l="63500" t="0" r="50800" b="36830"/>
                <wp:wrapSquare wrapText="bothSides"/>
                <wp:docPr id="47" name="Прямая со стрелкой 47"/>
                <wp:cNvGraphicFramePr/>
                <a:graphic xmlns:a="http://schemas.openxmlformats.org/drawingml/2006/main">
                  <a:graphicData uri="http://schemas.microsoft.com/office/word/2010/wordprocessingShape">
                    <wps:wsp>
                      <wps:cNvCnPr/>
                      <wps:spPr>
                        <a:xfrm>
                          <a:off x="0" y="0"/>
                          <a:ext cx="0" cy="2171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F00E1F" id="Прямая со стрелкой 47" o:spid="_x0000_s1026" type="#_x0000_t32" style="position:absolute;margin-left:237.25pt;margin-top:31.6pt;width:0;height:17.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" strokecolor="#4472c4 [3204]" strokeweight=".5pt">
                <v:stroke endarrow="block" joinstyle="miter"/>
                <w10:wrap type="square"/>
              </v:shape>
            </w:pict>
          </mc:Fallback>
        </mc:AlternateContent>
      </w:r>
      <w:r>
        <w:rPr>
          <w:b/>
          <w:bCs/>
          <w:noProof/>
          <w:sz w:val="28"/>
          <w:szCs w:val="28"/>
        </w:rPr>
        <mc:AlternateContent>
          <mc:Choice Requires="wps">
            <w:drawing>
              <wp:anchor distT="0" distB="0" distL="114300" distR="114300" simplePos="0" relativeHeight="251659264" behindDoc="0" locked="0" layoutInCell="1" allowOverlap="1" wp14:anchorId="490A1C49" wp14:editId="23EBF397">
                <wp:simplePos x="0" y="0"/>
                <wp:positionH relativeFrom="column">
                  <wp:posOffset>1156970</wp:posOffset>
                </wp:positionH>
                <wp:positionV relativeFrom="paragraph">
                  <wp:posOffset>34290</wp:posOffset>
                </wp:positionV>
                <wp:extent cx="3792855" cy="361950"/>
                <wp:effectExtent l="0" t="0" r="17145" b="19050"/>
                <wp:wrapSquare wrapText="bothSides"/>
                <wp:docPr id="48" name="Скругленный прямоугольник 32"/>
                <wp:cNvGraphicFramePr/>
                <a:graphic xmlns:a="http://schemas.openxmlformats.org/drawingml/2006/main">
                  <a:graphicData uri="http://schemas.microsoft.com/office/word/2010/wordprocessingShape">
                    <wps:wsp>
                      <wps:cNvSpPr/>
                      <wps:spPr>
                        <a:xfrm>
                          <a:off x="0" y="0"/>
                          <a:ext cx="3792855" cy="361950"/>
                        </a:xfrm>
                        <a:prstGeom prst="roundRect">
                          <a:avLst/>
                        </a:prstGeom>
                      </wps:spPr>
                      <wps:style>
                        <a:lnRef idx="2">
                          <a:schemeClr val="dk1"/>
                        </a:lnRef>
                        <a:fillRef idx="1">
                          <a:schemeClr val="lt1"/>
                        </a:fillRef>
                        <a:effectRef idx="0">
                          <a:schemeClr val="dk1"/>
                        </a:effectRef>
                        <a:fontRef idx="minor">
                          <a:schemeClr val="dk1"/>
                        </a:fontRef>
                      </wps:style>
                      <wps:txbx>
                        <w:txbxContent>
                          <w:p w14:paraId="08C686C9" w14:textId="77777777" w:rsidR="00AB7375" w:rsidRPr="006A3918" w:rsidRDefault="00AB7375" w:rsidP="00AB7375">
                            <w:pPr>
                              <w:jc w:val="center"/>
                              <w:rPr>
                                <w:rFonts w:ascii="Times New Roman" w:hAnsi="Times New Roman" w:cs="Times New Roman"/>
                                <w:b/>
                                <w:bCs/>
                              </w:rPr>
                            </w:pPr>
                            <w:r w:rsidRPr="006A3918">
                              <w:rPr>
                                <w:rFonts w:ascii="Times New Roman" w:hAnsi="Times New Roman" w:cs="Times New Roman"/>
                                <w:b/>
                                <w:bCs/>
                              </w:rPr>
                              <w:t>СХЕМА ОРГАНИЗАЦИИ ИССЛЕДОВАНИЯ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A1C49" id="Скругленный прямоугольник 32" o:spid="_x0000_s1038" style="position:absolute;left:0;text-align:left;margin-left:91.1pt;margin-top:2.7pt;width:298.6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" fillcolor="white [3201]" strokecolor="black [3200]" strokeweight="1pt">
                <v:stroke joinstyle="miter"/>
                <v:textbox>
                  <w:txbxContent>
                    <w:p w14:paraId="08C686C9" w14:textId="77777777" w:rsidR="00AB7375" w:rsidRPr="006A3918" w:rsidRDefault="00AB7375" w:rsidP="00AB7375">
                      <w:pPr>
                        <w:jc w:val="center"/>
                        <w:rPr>
                          <w:rFonts w:ascii="Times New Roman" w:hAnsi="Times New Roman" w:cs="Times New Roman"/>
                          <w:b/>
                          <w:bCs/>
                        </w:rPr>
                      </w:pPr>
                      <w:r w:rsidRPr="006A3918">
                        <w:rPr>
                          <w:rFonts w:ascii="Times New Roman" w:hAnsi="Times New Roman" w:cs="Times New Roman"/>
                          <w:b/>
                          <w:bCs/>
                        </w:rPr>
                        <w:t>СХЕМА ОРГАНИЗАЦИИ ИССЛЕДОВАНИЯ</w:t>
                      </w:r>
                    </w:p>
                  </w:txbxContent>
                </v:textbox>
                <w10:wrap type="square"/>
              </v:roundrect>
            </w:pict>
          </mc:Fallback>
        </mc:AlternateContent>
      </w:r>
      <w:r w:rsidRPr="0067206A">
        <w:rPr>
          <w:b/>
          <w:bCs/>
          <w:noProof/>
        </w:rPr>
        <mc:AlternateContent>
          <mc:Choice Requires="wps">
            <w:drawing>
              <wp:anchor distT="0" distB="0" distL="114300" distR="114300" simplePos="0" relativeHeight="251661312" behindDoc="0" locked="0" layoutInCell="1" allowOverlap="1" wp14:anchorId="2DEC9DE1" wp14:editId="69719927">
                <wp:simplePos x="0" y="0"/>
                <wp:positionH relativeFrom="column">
                  <wp:posOffset>2080260</wp:posOffset>
                </wp:positionH>
                <wp:positionV relativeFrom="paragraph">
                  <wp:posOffset>613410</wp:posOffset>
                </wp:positionV>
                <wp:extent cx="1901190" cy="524510"/>
                <wp:effectExtent l="0" t="0" r="16510" b="8890"/>
                <wp:wrapSquare wrapText="bothSides"/>
                <wp:docPr id="49" name="Скругленный прямоугольник 34"/>
                <wp:cNvGraphicFramePr/>
                <a:graphic xmlns:a="http://schemas.openxmlformats.org/drawingml/2006/main">
                  <a:graphicData uri="http://schemas.microsoft.com/office/word/2010/wordprocessingShape">
                    <wps:wsp>
                      <wps:cNvSpPr/>
                      <wps:spPr>
                        <a:xfrm>
                          <a:off x="0" y="0"/>
                          <a:ext cx="1901190" cy="52451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421D8B87" w14:textId="77777777" w:rsidR="00AB7375" w:rsidRPr="006A3918" w:rsidRDefault="00AB7375" w:rsidP="00AB7375">
                            <w:pPr>
                              <w:jc w:val="center"/>
                              <w:rPr>
                                <w:rFonts w:ascii="Times New Roman" w:hAnsi="Times New Roman" w:cs="Times New Roman"/>
                              </w:rPr>
                            </w:pPr>
                            <w:r>
                              <w:rPr>
                                <w:rFonts w:ascii="Times New Roman" w:hAnsi="Times New Roman" w:cs="Times New Roman"/>
                              </w:rPr>
                              <w:t>Общие физические качества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C9DE1" id="Скругленный прямоугольник 34" o:spid="_x0000_s1039" style="position:absolute;left:0;text-align:left;margin-left:163.8pt;margin-top:48.3pt;width:149.7pt;height:4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" fillcolor="white [3201]" strokecolor="#ed7d31 [3205]" strokeweight="1pt">
                <v:stroke joinstyle="miter"/>
                <v:textbox>
                  <w:txbxContent>
                    <w:p w14:paraId="421D8B87" w14:textId="77777777" w:rsidR="00AB7375" w:rsidRPr="006A3918" w:rsidRDefault="00AB7375" w:rsidP="00AB7375">
                      <w:pPr>
                        <w:jc w:val="center"/>
                        <w:rPr>
                          <w:rFonts w:ascii="Times New Roman" w:hAnsi="Times New Roman" w:cs="Times New Roman"/>
                        </w:rPr>
                      </w:pPr>
                      <w:r>
                        <w:rPr>
                          <w:rFonts w:ascii="Times New Roman" w:hAnsi="Times New Roman" w:cs="Times New Roman"/>
                        </w:rPr>
                        <w:t>Общие физические качества</w:t>
                      </w:r>
                    </w:p>
                  </w:txbxContent>
                </v:textbox>
                <w10:wrap type="square"/>
              </v:roundrect>
            </w:pict>
          </mc:Fallback>
        </mc:AlternateContent>
      </w:r>
      <w:r w:rsidRPr="0067206A">
        <w:rPr>
          <w:b/>
          <w:bCs/>
          <w:noProof/>
        </w:rPr>
        <mc:AlternateContent>
          <mc:Choice Requires="wps">
            <w:drawing>
              <wp:anchor distT="0" distB="0" distL="114300" distR="114300" simplePos="0" relativeHeight="251662336" behindDoc="0" locked="0" layoutInCell="1" allowOverlap="1" wp14:anchorId="460D53E5" wp14:editId="08585328">
                <wp:simplePos x="0" y="0"/>
                <wp:positionH relativeFrom="column">
                  <wp:posOffset>4171950</wp:posOffset>
                </wp:positionH>
                <wp:positionV relativeFrom="paragraph">
                  <wp:posOffset>604520</wp:posOffset>
                </wp:positionV>
                <wp:extent cx="1901190" cy="524510"/>
                <wp:effectExtent l="0" t="0" r="16510" b="8890"/>
                <wp:wrapSquare wrapText="bothSides"/>
                <wp:docPr id="50" name="Скругленный прямоугольник 36"/>
                <wp:cNvGraphicFramePr/>
                <a:graphic xmlns:a="http://schemas.openxmlformats.org/drawingml/2006/main">
                  <a:graphicData uri="http://schemas.microsoft.com/office/word/2010/wordprocessingShape">
                    <wps:wsp>
                      <wps:cNvSpPr/>
                      <wps:spPr>
                        <a:xfrm>
                          <a:off x="0" y="0"/>
                          <a:ext cx="1901190" cy="52451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B4A0A4D" w14:textId="77777777" w:rsidR="00AB7375" w:rsidRDefault="00AB7375" w:rsidP="00AB7375">
                            <w:pPr>
                              <w:jc w:val="center"/>
                              <w:rPr>
                                <w:rFonts w:ascii="Times New Roman" w:hAnsi="Times New Roman" w:cs="Times New Roman"/>
                              </w:rPr>
                            </w:pPr>
                            <w:r>
                              <w:rPr>
                                <w:rFonts w:ascii="Times New Roman" w:hAnsi="Times New Roman" w:cs="Times New Roman"/>
                              </w:rPr>
                              <w:t>Специальные качества</w:t>
                            </w:r>
                          </w:p>
                          <w:p w14:paraId="727A0DD4" w14:textId="77777777" w:rsidR="00AB7375" w:rsidRPr="006A3918" w:rsidRDefault="00AB7375" w:rsidP="00AB7375">
                            <w:pPr>
                              <w:jc w:val="center"/>
                              <w:rPr>
                                <w:rFonts w:ascii="Times New Roman" w:hAnsi="Times New Roman" w:cs="Times New Roman"/>
                              </w:rPr>
                            </w:pPr>
                            <w:r>
                              <w:rPr>
                                <w:rFonts w:ascii="Times New Roman" w:hAnsi="Times New Roman" w:cs="Times New Roman"/>
                              </w:rPr>
                              <w:t>пловцов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D53E5" id="Скругленный прямоугольник 36" o:spid="_x0000_s1040" style="position:absolute;left:0;text-align:left;margin-left:328.5pt;margin-top:47.6pt;width:149.7pt;height:4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" fillcolor="white [3201]" strokecolor="#4472c4 [3204]" strokeweight="1pt">
                <v:stroke joinstyle="miter"/>
                <v:textbox>
                  <w:txbxContent>
                    <w:p w14:paraId="4B4A0A4D" w14:textId="77777777" w:rsidR="00AB7375" w:rsidRDefault="00AB7375" w:rsidP="00AB7375">
                      <w:pPr>
                        <w:jc w:val="center"/>
                        <w:rPr>
                          <w:rFonts w:ascii="Times New Roman" w:hAnsi="Times New Roman" w:cs="Times New Roman"/>
                        </w:rPr>
                      </w:pPr>
                      <w:r>
                        <w:rPr>
                          <w:rFonts w:ascii="Times New Roman" w:hAnsi="Times New Roman" w:cs="Times New Roman"/>
                        </w:rPr>
                        <w:t>Специальные качества</w:t>
                      </w:r>
                    </w:p>
                    <w:p w14:paraId="727A0DD4" w14:textId="77777777" w:rsidR="00AB7375" w:rsidRPr="006A3918" w:rsidRDefault="00AB7375" w:rsidP="00AB7375">
                      <w:pPr>
                        <w:jc w:val="center"/>
                        <w:rPr>
                          <w:rFonts w:ascii="Times New Roman" w:hAnsi="Times New Roman" w:cs="Times New Roman"/>
                        </w:rPr>
                      </w:pPr>
                      <w:r>
                        <w:rPr>
                          <w:rFonts w:ascii="Times New Roman" w:hAnsi="Times New Roman" w:cs="Times New Roman"/>
                        </w:rPr>
                        <w:t>пловцов</w:t>
                      </w:r>
                    </w:p>
                  </w:txbxContent>
                </v:textbox>
                <w10:wrap type="square"/>
              </v:roundrect>
            </w:pict>
          </mc:Fallback>
        </mc:AlternateContent>
      </w:r>
    </w:p>
    <w:p w14:paraId="49A337DE" w14:textId="77777777" w:rsidR="00AB7375" w:rsidRPr="00B96598" w:rsidRDefault="00AB7375" w:rsidP="00AB7375">
      <w:pPr>
        <w:rPr>
          <w:lang w:eastAsia="ru-RU"/>
        </w:rPr>
      </w:pPr>
      <w:r w:rsidRPr="0067206A">
        <w:rPr>
          <w:b/>
          <w:bCs/>
          <w:noProof/>
        </w:rPr>
        <mc:AlternateContent>
          <mc:Choice Requires="wps">
            <w:drawing>
              <wp:anchor distT="0" distB="0" distL="114300" distR="114300" simplePos="0" relativeHeight="251660288" behindDoc="0" locked="0" layoutInCell="1" allowOverlap="1" wp14:anchorId="3F7AECA3" wp14:editId="69D51183">
                <wp:simplePos x="0" y="0"/>
                <wp:positionH relativeFrom="column">
                  <wp:posOffset>-13335</wp:posOffset>
                </wp:positionH>
                <wp:positionV relativeFrom="paragraph">
                  <wp:posOffset>238760</wp:posOffset>
                </wp:positionV>
                <wp:extent cx="1901190" cy="514985"/>
                <wp:effectExtent l="0" t="0" r="16510" b="18415"/>
                <wp:wrapSquare wrapText="bothSides"/>
                <wp:docPr id="51" name="Скругленный прямоугольник 37"/>
                <wp:cNvGraphicFramePr/>
                <a:graphic xmlns:a="http://schemas.openxmlformats.org/drawingml/2006/main">
                  <a:graphicData uri="http://schemas.microsoft.com/office/word/2010/wordprocessingShape">
                    <wps:wsp>
                      <wps:cNvSpPr/>
                      <wps:spPr>
                        <a:xfrm>
                          <a:off x="0" y="0"/>
                          <a:ext cx="1901190" cy="5149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EFE67C9" w14:textId="77777777" w:rsidR="00AB7375" w:rsidRPr="00515774" w:rsidRDefault="00AB7375" w:rsidP="00AB7375">
                            <w:pPr>
                              <w:jc w:val="center"/>
                              <w:rPr>
                                <w:rFonts w:ascii="Times New Roman" w:hAnsi="Times New Roman" w:cs="Times New Roman"/>
                              </w:rPr>
                            </w:pPr>
                            <w:r w:rsidRPr="00515774">
                              <w:rPr>
                                <w:rFonts w:ascii="Times New Roman" w:hAnsi="Times New Roman" w:cs="Times New Roman"/>
                              </w:rPr>
                              <w:t>Анатомо-физиологические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AECA3" id="Скругленный прямоугольник 37" o:spid="_x0000_s1041" style="position:absolute;margin-left:-1.05pt;margin-top:18.8pt;width:149.7pt;height:4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" fillcolor="white [3201]" strokecolor="#70ad47 [3209]" strokeweight="1pt">
                <v:stroke joinstyle="miter"/>
                <v:textbox>
                  <w:txbxContent>
                    <w:p w14:paraId="4EFE67C9" w14:textId="77777777" w:rsidR="00AB7375" w:rsidRPr="00515774" w:rsidRDefault="00AB7375" w:rsidP="00AB7375">
                      <w:pPr>
                        <w:jc w:val="center"/>
                        <w:rPr>
                          <w:rFonts w:ascii="Times New Roman" w:hAnsi="Times New Roman" w:cs="Times New Roman"/>
                        </w:rPr>
                      </w:pPr>
                      <w:r w:rsidRPr="00515774">
                        <w:rPr>
                          <w:rFonts w:ascii="Times New Roman" w:hAnsi="Times New Roman" w:cs="Times New Roman"/>
                        </w:rPr>
                        <w:t>Анатомо-физиологические</w:t>
                      </w:r>
                    </w:p>
                  </w:txbxContent>
                </v:textbox>
                <w10:wrap type="square"/>
              </v:roundrect>
            </w:pict>
          </mc:Fallback>
        </mc:AlternateContent>
      </w:r>
      <w:r>
        <w:rPr>
          <w:b/>
          <w:bCs/>
          <w:noProof/>
          <w:sz w:val="28"/>
          <w:szCs w:val="28"/>
          <w:lang w:eastAsia="ru-RU"/>
        </w:rPr>
        <mc:AlternateContent>
          <mc:Choice Requires="wps">
            <w:drawing>
              <wp:anchor distT="0" distB="0" distL="114300" distR="114300" simplePos="0" relativeHeight="251671552" behindDoc="0" locked="0" layoutInCell="1" allowOverlap="1" wp14:anchorId="2E0DC8CD" wp14:editId="61DD1DC3">
                <wp:simplePos x="0" y="0"/>
                <wp:positionH relativeFrom="column">
                  <wp:posOffset>3013301</wp:posOffset>
                </wp:positionH>
                <wp:positionV relativeFrom="paragraph">
                  <wp:posOffset>28512</wp:posOffset>
                </wp:positionV>
                <wp:extent cx="1205834" cy="207953"/>
                <wp:effectExtent l="0" t="0" r="52070" b="59055"/>
                <wp:wrapSquare wrapText="bothSides"/>
                <wp:docPr id="52" name="Прямая со стрелкой 52"/>
                <wp:cNvGraphicFramePr/>
                <a:graphic xmlns:a="http://schemas.openxmlformats.org/drawingml/2006/main">
                  <a:graphicData uri="http://schemas.microsoft.com/office/word/2010/wordprocessingShape">
                    <wps:wsp>
                      <wps:cNvCnPr/>
                      <wps:spPr>
                        <a:xfrm>
                          <a:off x="0" y="0"/>
                          <a:ext cx="1205834" cy="2079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AAFD07" id="Прямая со стрелкой 52" o:spid="_x0000_s1026" type="#_x0000_t32" style="position:absolute;margin-left:237.25pt;margin-top:2.25pt;width:94.95pt;height:1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" strokecolor="#4472c4 [3204]" strokeweight=".5pt">
                <v:stroke endarrow="block" joinstyle="miter"/>
                <w10:wrap type="square"/>
              </v:shape>
            </w:pict>
          </mc:Fallback>
        </mc:AlternateContent>
      </w:r>
    </w:p>
    <w:p w14:paraId="15A31FEF" w14:textId="77777777" w:rsidR="00AB7375" w:rsidRPr="00B96598" w:rsidRDefault="00AB7375" w:rsidP="00AB7375">
      <w:pPr>
        <w:rPr>
          <w:lang w:eastAsia="ru-RU"/>
        </w:rPr>
      </w:pPr>
    </w:p>
    <w:p w14:paraId="2E0CD6F6" w14:textId="77777777" w:rsidR="00AB7375" w:rsidRPr="00B96598" w:rsidRDefault="00AB7375" w:rsidP="00AB7375">
      <w:pPr>
        <w:rPr>
          <w:lang w:eastAsia="ru-RU"/>
        </w:rPr>
      </w:pPr>
    </w:p>
    <w:p w14:paraId="3D9F6B9E" w14:textId="77777777" w:rsidR="00AB7375" w:rsidRPr="00B96598" w:rsidRDefault="00AB7375" w:rsidP="00AB7375">
      <w:pPr>
        <w:rPr>
          <w:lang w:eastAsia="ru-RU"/>
        </w:rPr>
      </w:pPr>
    </w:p>
    <w:p w14:paraId="27F0547B" w14:textId="77777777" w:rsidR="00AB7375" w:rsidRPr="00B96598" w:rsidRDefault="00AB7375" w:rsidP="00AB7375">
      <w:pPr>
        <w:rPr>
          <w:lang w:eastAsia="ru-RU"/>
        </w:rPr>
      </w:pPr>
    </w:p>
    <w:p w14:paraId="49E5C27B" w14:textId="77777777" w:rsidR="00AB7375" w:rsidRPr="00B96598" w:rsidRDefault="00AB7375" w:rsidP="00AB7375">
      <w:pPr>
        <w:rPr>
          <w:lang w:eastAsia="ru-RU"/>
        </w:rPr>
      </w:pPr>
    </w:p>
    <w:p w14:paraId="0E62D3AF" w14:textId="77777777" w:rsidR="00AB7375" w:rsidRPr="00B96598" w:rsidRDefault="00AB7375" w:rsidP="00AB7375">
      <w:pPr>
        <w:rPr>
          <w:lang w:eastAsia="ru-RU"/>
        </w:rPr>
      </w:pPr>
      <w:r w:rsidRPr="0067206A">
        <w:rPr>
          <w:b/>
          <w:bCs/>
          <w:noProof/>
          <w:lang w:eastAsia="ru-RU"/>
        </w:rPr>
        <mc:AlternateContent>
          <mc:Choice Requires="wps">
            <w:drawing>
              <wp:anchor distT="0" distB="0" distL="114300" distR="114300" simplePos="0" relativeHeight="251669504" behindDoc="0" locked="0" layoutInCell="1" allowOverlap="1" wp14:anchorId="7ACBB201" wp14:editId="7378CD57">
                <wp:simplePos x="0" y="0"/>
                <wp:positionH relativeFrom="column">
                  <wp:posOffset>4171950</wp:posOffset>
                </wp:positionH>
                <wp:positionV relativeFrom="paragraph">
                  <wp:posOffset>41092</wp:posOffset>
                </wp:positionV>
                <wp:extent cx="1946275" cy="669925"/>
                <wp:effectExtent l="0" t="0" r="9525" b="15875"/>
                <wp:wrapSquare wrapText="bothSides"/>
                <wp:docPr id="53" name="Скругленный прямоугольник 39"/>
                <wp:cNvGraphicFramePr/>
                <a:graphic xmlns:a="http://schemas.openxmlformats.org/drawingml/2006/main">
                  <a:graphicData uri="http://schemas.microsoft.com/office/word/2010/wordprocessingShape">
                    <wps:wsp>
                      <wps:cNvSpPr/>
                      <wps:spPr>
                        <a:xfrm>
                          <a:off x="0" y="0"/>
                          <a:ext cx="1946275" cy="669925"/>
                        </a:xfrm>
                        <a:prstGeom prst="roundRect">
                          <a:avLst/>
                        </a:prstGeom>
                      </wps:spPr>
                      <wps:style>
                        <a:lnRef idx="2">
                          <a:schemeClr val="dk1"/>
                        </a:lnRef>
                        <a:fillRef idx="1">
                          <a:schemeClr val="lt1"/>
                        </a:fillRef>
                        <a:effectRef idx="0">
                          <a:schemeClr val="dk1"/>
                        </a:effectRef>
                        <a:fontRef idx="minor">
                          <a:schemeClr val="dk1"/>
                        </a:fontRef>
                      </wps:style>
                      <wps:txbx>
                        <w:txbxContent>
                          <w:p w14:paraId="0A07F03F" w14:textId="77777777" w:rsidR="00AB7375" w:rsidRPr="006A3918" w:rsidRDefault="00AB7375" w:rsidP="00AB7375">
                            <w:pPr>
                              <w:jc w:val="center"/>
                              <w:rPr>
                                <w:rFonts w:ascii="Times New Roman" w:hAnsi="Times New Roman" w:cs="Times New Roman"/>
                                <w:i/>
                                <w:iCs/>
                              </w:rPr>
                            </w:pPr>
                            <w:r w:rsidRPr="006A3918">
                              <w:rPr>
                                <w:rFonts w:ascii="Times New Roman" w:hAnsi="Times New Roman" w:cs="Times New Roman"/>
                                <w:i/>
                                <w:iCs/>
                              </w:rPr>
                              <w:t>Анализ компонентов соревновательной дистанци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BB201" id="Скругленный прямоугольник 39" o:spid="_x0000_s1042" style="position:absolute;margin-left:328.5pt;margin-top:3.25pt;width:153.25pt;height:5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" fillcolor="white [3201]" strokecolor="black [3200]" strokeweight="1pt">
                <v:stroke joinstyle="miter"/>
                <v:textbox>
                  <w:txbxContent>
                    <w:p w14:paraId="0A07F03F" w14:textId="77777777" w:rsidR="00AB7375" w:rsidRPr="006A3918" w:rsidRDefault="00AB7375" w:rsidP="00AB7375">
                      <w:pPr>
                        <w:jc w:val="center"/>
                        <w:rPr>
                          <w:rFonts w:ascii="Times New Roman" w:hAnsi="Times New Roman" w:cs="Times New Roman"/>
                          <w:i/>
                          <w:iCs/>
                        </w:rPr>
                      </w:pPr>
                      <w:r w:rsidRPr="006A3918">
                        <w:rPr>
                          <w:rFonts w:ascii="Times New Roman" w:hAnsi="Times New Roman" w:cs="Times New Roman"/>
                          <w:i/>
                          <w:iCs/>
                        </w:rPr>
                        <w:t>Анализ компонентов соревновательной дистанци</w:t>
                      </w:r>
                    </w:p>
                  </w:txbxContent>
                </v:textbox>
                <w10:wrap type="square"/>
              </v:roundrect>
            </w:pict>
          </mc:Fallback>
        </mc:AlternateContent>
      </w:r>
    </w:p>
    <w:p w14:paraId="005FA2BD" w14:textId="77777777" w:rsidR="00AB7375" w:rsidRPr="00B96598" w:rsidRDefault="00AB7375" w:rsidP="00AB7375">
      <w:pPr>
        <w:rPr>
          <w:lang w:eastAsia="ru-RU"/>
        </w:rPr>
      </w:pPr>
    </w:p>
    <w:p w14:paraId="16076523" w14:textId="65A9991A" w:rsidR="00E628F1" w:rsidRPr="00E7062A" w:rsidRDefault="00E628F1" w:rsidP="00AB7375">
      <w:pPr>
        <w:pStyle w:val="a9"/>
        <w:tabs>
          <w:tab w:val="left" w:pos="709"/>
        </w:tabs>
        <w:contextualSpacing/>
        <w:rPr>
          <w:sz w:val="28"/>
          <w:szCs w:val="28"/>
        </w:rPr>
      </w:pPr>
    </w:p>
    <w:p w14:paraId="57C67582" w14:textId="7BB3DA58" w:rsidR="003536A8" w:rsidRPr="00E7062A" w:rsidRDefault="003536A8" w:rsidP="00165902">
      <w:pPr>
        <w:pStyle w:val="ac"/>
        <w:ind w:left="101"/>
        <w:jc w:val="center"/>
        <w:rPr>
          <w:rFonts w:ascii="Times New Roman" w:hAnsi="Times New Roman" w:cs="Times New Roman"/>
          <w:b/>
          <w:sz w:val="28"/>
          <w:szCs w:val="28"/>
          <w:lang w:eastAsia="ru-RU"/>
        </w:rPr>
      </w:pPr>
      <w:r w:rsidRPr="00E7062A">
        <w:rPr>
          <w:rFonts w:ascii="Times New Roman" w:hAnsi="Times New Roman" w:cs="Times New Roman"/>
          <w:bCs/>
          <w:sz w:val="28"/>
          <w:szCs w:val="28"/>
          <w:lang w:eastAsia="ru-RU"/>
        </w:rPr>
        <w:t>Рисунок</w:t>
      </w:r>
      <w:r w:rsidR="00C61DDE" w:rsidRPr="00E7062A">
        <w:rPr>
          <w:rFonts w:ascii="Times New Roman" w:hAnsi="Times New Roman" w:cs="Times New Roman"/>
          <w:bCs/>
          <w:sz w:val="28"/>
          <w:szCs w:val="28"/>
          <w:lang w:eastAsia="ru-RU"/>
        </w:rPr>
        <w:t xml:space="preserve"> </w:t>
      </w:r>
      <w:r w:rsidR="003546EF" w:rsidRPr="00E7062A">
        <w:rPr>
          <w:rFonts w:ascii="Times New Roman" w:hAnsi="Times New Roman" w:cs="Times New Roman"/>
          <w:bCs/>
          <w:sz w:val="28"/>
          <w:szCs w:val="28"/>
          <w:lang w:eastAsia="ru-RU"/>
        </w:rPr>
        <w:t>7</w:t>
      </w:r>
      <w:r w:rsidR="00C61DDE" w:rsidRPr="00E7062A">
        <w:rPr>
          <w:rFonts w:ascii="Times New Roman" w:hAnsi="Times New Roman" w:cs="Times New Roman"/>
          <w:b/>
          <w:sz w:val="28"/>
          <w:szCs w:val="28"/>
          <w:lang w:eastAsia="ru-RU"/>
        </w:rPr>
        <w:t xml:space="preserve"> </w:t>
      </w:r>
      <w:r w:rsidRPr="00E7062A">
        <w:rPr>
          <w:rFonts w:ascii="Times New Roman" w:hAnsi="Times New Roman" w:cs="Times New Roman"/>
          <w:b/>
          <w:sz w:val="28"/>
          <w:szCs w:val="28"/>
          <w:lang w:eastAsia="ru-RU"/>
        </w:rPr>
        <w:t>–</w:t>
      </w:r>
      <w:r w:rsidR="00C61DDE" w:rsidRPr="00E7062A">
        <w:rPr>
          <w:rFonts w:ascii="Times New Roman" w:hAnsi="Times New Roman" w:cs="Times New Roman"/>
          <w:b/>
          <w:sz w:val="28"/>
          <w:szCs w:val="28"/>
          <w:lang w:eastAsia="ru-RU"/>
        </w:rPr>
        <w:t xml:space="preserve"> </w:t>
      </w:r>
      <w:r w:rsidRPr="00E7062A">
        <w:rPr>
          <w:rFonts w:ascii="Times New Roman" w:hAnsi="Times New Roman" w:cs="Times New Roman"/>
          <w:sz w:val="28"/>
          <w:szCs w:val="28"/>
          <w:lang w:eastAsia="ru-RU"/>
        </w:rPr>
        <w:t>Структурная</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блок-схема</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организации</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исследования</w:t>
      </w:r>
    </w:p>
    <w:p w14:paraId="7396D1DE" w14:textId="7EC6139D" w:rsidR="003536A8" w:rsidRPr="00E7062A" w:rsidRDefault="003536A8" w:rsidP="00DE7A9E">
      <w:pPr>
        <w:tabs>
          <w:tab w:val="left" w:pos="709"/>
        </w:tabs>
        <w:jc w:val="center"/>
        <w:rPr>
          <w:rFonts w:ascii="Times New Roman" w:hAnsi="Times New Roman" w:cs="Times New Roman"/>
          <w:sz w:val="28"/>
          <w:szCs w:val="28"/>
          <w:lang w:eastAsia="ru-RU"/>
        </w:rPr>
      </w:pPr>
    </w:p>
    <w:p w14:paraId="1443066E" w14:textId="3045937D" w:rsidR="003536A8" w:rsidRPr="00E7062A" w:rsidRDefault="003536A8" w:rsidP="000D27FA">
      <w:pPr>
        <w:tabs>
          <w:tab w:val="left" w:pos="709"/>
        </w:tabs>
        <w:ind w:firstLine="708"/>
        <w:jc w:val="both"/>
        <w:rPr>
          <w:rFonts w:ascii="Times New Roman" w:hAnsi="Times New Roman" w:cs="Times New Roman"/>
          <w:sz w:val="28"/>
          <w:szCs w:val="28"/>
          <w:lang w:eastAsia="ru-RU"/>
        </w:rPr>
      </w:pPr>
      <w:r w:rsidRPr="00E7062A">
        <w:rPr>
          <w:rFonts w:ascii="Times New Roman" w:hAnsi="Times New Roman" w:cs="Times New Roman"/>
          <w:sz w:val="28"/>
          <w:szCs w:val="28"/>
          <w:lang w:eastAsia="ru-RU"/>
        </w:rPr>
        <w:t>Научные</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исследования</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в</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соответствии</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с</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целью</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и</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задачами</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данной</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работы</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проводились</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в</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три</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этапа</w:t>
      </w:r>
      <w:r w:rsidR="00BD65EA" w:rsidRPr="00E7062A">
        <w:rPr>
          <w:rFonts w:ascii="Times New Roman" w:hAnsi="Times New Roman" w:cs="Times New Roman"/>
          <w:sz w:val="28"/>
          <w:szCs w:val="28"/>
          <w:lang w:eastAsia="ru-RU"/>
        </w:rPr>
        <w:t>,</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с</w:t>
      </w:r>
      <w:r w:rsidR="00C61DDE" w:rsidRPr="00E7062A">
        <w:rPr>
          <w:rFonts w:ascii="Times New Roman" w:hAnsi="Times New Roman" w:cs="Times New Roman"/>
          <w:sz w:val="28"/>
          <w:szCs w:val="28"/>
          <w:lang w:eastAsia="ru-RU"/>
        </w:rPr>
        <w:t xml:space="preserve"> </w:t>
      </w:r>
      <w:r w:rsidR="000D27FA" w:rsidRPr="00E7062A">
        <w:rPr>
          <w:rFonts w:ascii="Times New Roman" w:hAnsi="Times New Roman" w:cs="Times New Roman"/>
          <w:sz w:val="28"/>
          <w:szCs w:val="28"/>
          <w:lang w:eastAsia="ru-RU"/>
        </w:rPr>
        <w:t>ноября 2019</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по</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декабрь</w:t>
      </w:r>
      <w:r w:rsidR="00C61DDE" w:rsidRPr="00E7062A">
        <w:rPr>
          <w:rFonts w:ascii="Times New Roman" w:hAnsi="Times New Roman" w:cs="Times New Roman"/>
          <w:sz w:val="28"/>
          <w:szCs w:val="28"/>
          <w:lang w:eastAsia="ru-RU"/>
        </w:rPr>
        <w:t xml:space="preserve"> </w:t>
      </w:r>
      <w:r w:rsidR="00470A3E" w:rsidRPr="00E7062A">
        <w:rPr>
          <w:rFonts w:ascii="Times New Roman" w:hAnsi="Times New Roman" w:cs="Times New Roman"/>
          <w:sz w:val="28"/>
          <w:szCs w:val="28"/>
        </w:rPr>
        <w:t>202</w:t>
      </w:r>
      <w:r w:rsidR="000D27FA" w:rsidRPr="00E7062A">
        <w:rPr>
          <w:rFonts w:ascii="Times New Roman" w:hAnsi="Times New Roman" w:cs="Times New Roman"/>
          <w:sz w:val="28"/>
          <w:szCs w:val="28"/>
        </w:rPr>
        <w:t>0</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года.</w:t>
      </w:r>
      <w:r w:rsidR="00C61DDE" w:rsidRPr="00E7062A">
        <w:rPr>
          <w:rFonts w:ascii="Times New Roman" w:hAnsi="Times New Roman" w:cs="Times New Roman"/>
          <w:sz w:val="28"/>
          <w:szCs w:val="28"/>
          <w:lang w:eastAsia="ru-RU"/>
        </w:rPr>
        <w:t xml:space="preserve"> </w:t>
      </w:r>
      <w:r w:rsidR="00225314" w:rsidRPr="00E7062A">
        <w:rPr>
          <w:rFonts w:ascii="Times New Roman" w:hAnsi="Times New Roman" w:cs="Times New Roman"/>
          <w:sz w:val="28"/>
          <w:szCs w:val="28"/>
          <w:lang w:eastAsia="ru-RU"/>
        </w:rPr>
        <w:t>Анатомо-физиологические</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исследования</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проводились</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на</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базе</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современного</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центра</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спортивной</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медицины,</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реабилитации</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и</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подготовки</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PROSPORT</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в</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Талгарск</w:t>
      </w:r>
      <w:r w:rsidR="003D1597" w:rsidRPr="00E7062A">
        <w:rPr>
          <w:rFonts w:ascii="Times New Roman" w:hAnsi="Times New Roman" w:cs="Times New Roman"/>
          <w:sz w:val="28"/>
          <w:szCs w:val="28"/>
          <w:lang w:eastAsia="ru-RU"/>
        </w:rPr>
        <w:t>ом</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район</w:t>
      </w:r>
      <w:r w:rsidR="003D1597" w:rsidRPr="00E7062A">
        <w:rPr>
          <w:rFonts w:ascii="Times New Roman" w:hAnsi="Times New Roman" w:cs="Times New Roman"/>
          <w:sz w:val="28"/>
          <w:szCs w:val="28"/>
          <w:lang w:eastAsia="ru-RU"/>
        </w:rPr>
        <w:t>е</w:t>
      </w:r>
      <w:r w:rsidR="00C61DDE" w:rsidRPr="00E7062A">
        <w:rPr>
          <w:rFonts w:ascii="Times New Roman" w:hAnsi="Times New Roman" w:cs="Times New Roman"/>
          <w:sz w:val="28"/>
          <w:szCs w:val="28"/>
          <w:lang w:eastAsia="ru-RU"/>
        </w:rPr>
        <w:t xml:space="preserve"> </w:t>
      </w:r>
      <w:r w:rsidR="003D1597" w:rsidRPr="00E7062A">
        <w:rPr>
          <w:rFonts w:ascii="Times New Roman" w:hAnsi="Times New Roman" w:cs="Times New Roman"/>
          <w:sz w:val="28"/>
          <w:szCs w:val="28"/>
          <w:lang w:eastAsia="ru-RU"/>
        </w:rPr>
        <w:t>Алматинской</w:t>
      </w:r>
      <w:r w:rsidR="00C61DDE" w:rsidRPr="00E7062A">
        <w:rPr>
          <w:rFonts w:ascii="Times New Roman" w:hAnsi="Times New Roman" w:cs="Times New Roman"/>
          <w:sz w:val="28"/>
          <w:szCs w:val="28"/>
          <w:lang w:eastAsia="ru-RU"/>
        </w:rPr>
        <w:t xml:space="preserve"> </w:t>
      </w:r>
      <w:r w:rsidR="003D1597" w:rsidRPr="00E7062A">
        <w:rPr>
          <w:rFonts w:ascii="Times New Roman" w:hAnsi="Times New Roman" w:cs="Times New Roman"/>
          <w:sz w:val="28"/>
          <w:szCs w:val="28"/>
          <w:lang w:eastAsia="ru-RU"/>
        </w:rPr>
        <w:t>области</w:t>
      </w:r>
      <w:r w:rsidRPr="00E7062A">
        <w:rPr>
          <w:rFonts w:ascii="Times New Roman" w:hAnsi="Times New Roman" w:cs="Times New Roman"/>
          <w:sz w:val="28"/>
          <w:szCs w:val="28"/>
          <w:lang w:eastAsia="ru-RU"/>
        </w:rPr>
        <w:t>.</w:t>
      </w:r>
      <w:r w:rsidR="000D27FA"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Исследования,</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направленные</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на</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определение</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уровня</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общих</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физических</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качеств,</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проводились</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в</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тренажерном</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зале</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на</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базе</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спортивного</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клуба</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w:t>
      </w:r>
      <w:proofErr w:type="spellStart"/>
      <w:r w:rsidRPr="00E7062A">
        <w:rPr>
          <w:rFonts w:ascii="Times New Roman" w:hAnsi="Times New Roman" w:cs="Times New Roman"/>
          <w:sz w:val="28"/>
          <w:szCs w:val="28"/>
          <w:lang w:eastAsia="ru-RU"/>
        </w:rPr>
        <w:t>Рахат-</w:t>
      </w:r>
      <w:r w:rsidR="00BB0869">
        <w:rPr>
          <w:rFonts w:ascii="Times New Roman" w:hAnsi="Times New Roman" w:cs="Times New Roman"/>
          <w:sz w:val="28"/>
          <w:szCs w:val="28"/>
          <w:lang w:eastAsia="ru-RU"/>
        </w:rPr>
        <w:t>ф</w:t>
      </w:r>
      <w:r w:rsidRPr="00E7062A">
        <w:rPr>
          <w:rFonts w:ascii="Times New Roman" w:hAnsi="Times New Roman" w:cs="Times New Roman"/>
          <w:sz w:val="28"/>
          <w:szCs w:val="28"/>
          <w:lang w:eastAsia="ru-RU"/>
        </w:rPr>
        <w:t>интес</w:t>
      </w:r>
      <w:proofErr w:type="spellEnd"/>
      <w:r w:rsidRPr="00E7062A">
        <w:rPr>
          <w:rFonts w:ascii="Times New Roman" w:hAnsi="Times New Roman" w:cs="Times New Roman"/>
          <w:sz w:val="28"/>
          <w:szCs w:val="28"/>
          <w:lang w:eastAsia="ru-RU"/>
        </w:rPr>
        <w:t>»</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в</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городе</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Алматы.</w:t>
      </w:r>
      <w:r w:rsidR="000D27FA"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Все</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исследования,</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направленные</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на</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определение</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уровня</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специальных</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качеств</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пловцов,</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кроме</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исследований,</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направленных</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на</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анализ</w:t>
      </w:r>
      <w:r w:rsidR="00C61DDE" w:rsidRPr="00E7062A">
        <w:rPr>
          <w:rFonts w:ascii="Times New Roman" w:hAnsi="Times New Roman" w:cs="Times New Roman"/>
          <w:sz w:val="28"/>
          <w:szCs w:val="28"/>
          <w:lang w:eastAsia="ru-RU"/>
        </w:rPr>
        <w:t xml:space="preserve"> </w:t>
      </w:r>
      <w:r w:rsidR="00413D8E" w:rsidRPr="00E7062A">
        <w:rPr>
          <w:rFonts w:ascii="Times New Roman" w:hAnsi="Times New Roman" w:cs="Times New Roman"/>
          <w:sz w:val="28"/>
          <w:szCs w:val="28"/>
          <w:lang w:eastAsia="ru-RU"/>
        </w:rPr>
        <w:t>составляющих</w:t>
      </w:r>
      <w:r w:rsidR="00C61DDE" w:rsidRPr="00E7062A">
        <w:rPr>
          <w:rFonts w:ascii="Times New Roman" w:hAnsi="Times New Roman" w:cs="Times New Roman"/>
          <w:sz w:val="28"/>
          <w:szCs w:val="28"/>
          <w:lang w:eastAsia="ru-RU"/>
        </w:rPr>
        <w:t xml:space="preserve"> </w:t>
      </w:r>
      <w:r w:rsidR="00C66404" w:rsidRPr="00E7062A">
        <w:rPr>
          <w:rFonts w:ascii="Times New Roman" w:hAnsi="Times New Roman" w:cs="Times New Roman"/>
          <w:sz w:val="28"/>
          <w:szCs w:val="28"/>
          <w:lang w:eastAsia="ru-RU"/>
        </w:rPr>
        <w:t>соревновательной деятельности</w:t>
      </w:r>
      <w:r w:rsidRPr="00E7062A">
        <w:rPr>
          <w:rFonts w:ascii="Times New Roman" w:hAnsi="Times New Roman" w:cs="Times New Roman"/>
          <w:sz w:val="28"/>
          <w:szCs w:val="28"/>
          <w:lang w:eastAsia="ru-RU"/>
        </w:rPr>
        <w:t>,</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проводились</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в</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50-метровом</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бассейне</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на</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базе</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спортивного</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клуба</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w:t>
      </w:r>
      <w:proofErr w:type="spellStart"/>
      <w:r w:rsidRPr="00E7062A">
        <w:rPr>
          <w:rFonts w:ascii="Times New Roman" w:hAnsi="Times New Roman" w:cs="Times New Roman"/>
          <w:sz w:val="28"/>
          <w:szCs w:val="28"/>
          <w:lang w:eastAsia="ru-RU"/>
        </w:rPr>
        <w:t>Рахат-</w:t>
      </w:r>
      <w:r w:rsidR="00CF1FEA">
        <w:rPr>
          <w:rFonts w:ascii="Times New Roman" w:hAnsi="Times New Roman" w:cs="Times New Roman"/>
          <w:sz w:val="28"/>
          <w:szCs w:val="28"/>
          <w:lang w:eastAsia="ru-RU"/>
        </w:rPr>
        <w:t>ф</w:t>
      </w:r>
      <w:r w:rsidRPr="00E7062A">
        <w:rPr>
          <w:rFonts w:ascii="Times New Roman" w:hAnsi="Times New Roman" w:cs="Times New Roman"/>
          <w:sz w:val="28"/>
          <w:szCs w:val="28"/>
          <w:lang w:eastAsia="ru-RU"/>
        </w:rPr>
        <w:t>интес</w:t>
      </w:r>
      <w:proofErr w:type="spellEnd"/>
      <w:r w:rsidRPr="00E7062A">
        <w:rPr>
          <w:rFonts w:ascii="Times New Roman" w:hAnsi="Times New Roman" w:cs="Times New Roman"/>
          <w:sz w:val="28"/>
          <w:szCs w:val="28"/>
          <w:lang w:eastAsia="ru-RU"/>
        </w:rPr>
        <w:t>»</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в</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городе</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Алматы.</w:t>
      </w:r>
      <w:r w:rsidR="000D27FA"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Исследовани</w:t>
      </w:r>
      <w:r w:rsidR="00BD65EA" w:rsidRPr="00E7062A">
        <w:rPr>
          <w:rFonts w:ascii="Times New Roman" w:hAnsi="Times New Roman" w:cs="Times New Roman"/>
          <w:sz w:val="28"/>
          <w:szCs w:val="28"/>
          <w:lang w:eastAsia="ru-RU"/>
        </w:rPr>
        <w:t>я</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и</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анализ</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составляющих</w:t>
      </w:r>
      <w:r w:rsidR="00C61DDE" w:rsidRPr="00E7062A">
        <w:rPr>
          <w:rFonts w:ascii="Times New Roman" w:hAnsi="Times New Roman" w:cs="Times New Roman"/>
          <w:sz w:val="28"/>
          <w:szCs w:val="28"/>
          <w:lang w:eastAsia="ru-RU"/>
        </w:rPr>
        <w:t xml:space="preserve"> </w:t>
      </w:r>
      <w:r w:rsidR="00C66404" w:rsidRPr="00E7062A">
        <w:rPr>
          <w:rFonts w:ascii="Times New Roman" w:hAnsi="Times New Roman" w:cs="Times New Roman"/>
          <w:sz w:val="28"/>
          <w:szCs w:val="28"/>
          <w:lang w:eastAsia="ru-RU"/>
        </w:rPr>
        <w:t>соревновательной деятельности</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проводились</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на</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базе</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ОДЮСШ</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по</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водным</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видам</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спорта</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в</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бассейне</w:t>
      </w:r>
      <w:r w:rsidR="00C61DDE" w:rsidRPr="00E7062A">
        <w:rPr>
          <w:rFonts w:ascii="Times New Roman" w:hAnsi="Times New Roman" w:cs="Times New Roman"/>
          <w:sz w:val="28"/>
          <w:szCs w:val="28"/>
          <w:lang w:eastAsia="ru-RU"/>
        </w:rPr>
        <w:t xml:space="preserve"> </w:t>
      </w:r>
      <w:r w:rsidR="00BD65EA" w:rsidRPr="00E7062A">
        <w:rPr>
          <w:rFonts w:ascii="Times New Roman" w:hAnsi="Times New Roman" w:cs="Times New Roman"/>
          <w:sz w:val="28"/>
          <w:szCs w:val="28"/>
          <w:lang w:eastAsia="ru-RU"/>
        </w:rPr>
        <w:t>(</w:t>
      </w:r>
      <w:r w:rsidRPr="00E7062A">
        <w:rPr>
          <w:rFonts w:ascii="Times New Roman" w:hAnsi="Times New Roman" w:cs="Times New Roman"/>
          <w:sz w:val="28"/>
          <w:szCs w:val="28"/>
          <w:lang w:eastAsia="ru-RU"/>
        </w:rPr>
        <w:t>50</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метров</w:t>
      </w:r>
      <w:r w:rsidR="00BD65EA" w:rsidRPr="00E7062A">
        <w:rPr>
          <w:rFonts w:ascii="Times New Roman" w:hAnsi="Times New Roman" w:cs="Times New Roman"/>
          <w:sz w:val="28"/>
          <w:szCs w:val="28"/>
          <w:lang w:eastAsia="ru-RU"/>
        </w:rPr>
        <w:t>)</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«Достык»</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в</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городе</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Актобе</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два</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раза</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в</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начале</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исследования</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и</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в</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конце</w:t>
      </w:r>
      <w:r w:rsidR="00C61DDE" w:rsidRPr="00E7062A">
        <w:rPr>
          <w:rFonts w:ascii="Times New Roman" w:hAnsi="Times New Roman" w:cs="Times New Roman"/>
          <w:sz w:val="28"/>
          <w:szCs w:val="28"/>
          <w:lang w:eastAsia="ru-RU"/>
        </w:rPr>
        <w:t xml:space="preserve"> </w:t>
      </w:r>
      <w:r w:rsidRPr="00E7062A">
        <w:rPr>
          <w:rFonts w:ascii="Times New Roman" w:hAnsi="Times New Roman" w:cs="Times New Roman"/>
          <w:sz w:val="28"/>
          <w:szCs w:val="28"/>
          <w:lang w:eastAsia="ru-RU"/>
        </w:rPr>
        <w:t>эксперимента</w:t>
      </w:r>
      <w:r w:rsidR="005B02C5" w:rsidRPr="00E7062A">
        <w:rPr>
          <w:rFonts w:ascii="Times New Roman" w:hAnsi="Times New Roman" w:cs="Times New Roman"/>
          <w:sz w:val="28"/>
          <w:szCs w:val="28"/>
        </w:rPr>
        <w:t>.</w:t>
      </w:r>
    </w:p>
    <w:p w14:paraId="5BE0205E" w14:textId="79C651CE" w:rsidR="00E05B97" w:rsidRPr="00E7062A" w:rsidRDefault="00263893" w:rsidP="00C95E18">
      <w:pPr>
        <w:tabs>
          <w:tab w:val="left" w:pos="709"/>
        </w:tabs>
        <w:ind w:firstLine="708"/>
        <w:jc w:val="both"/>
        <w:rPr>
          <w:rFonts w:ascii="Times New Roman" w:hAnsi="Times New Roman" w:cs="Times New Roman"/>
          <w:sz w:val="28"/>
          <w:szCs w:val="28"/>
        </w:rPr>
      </w:pPr>
      <w:r>
        <w:rPr>
          <w:rFonts w:ascii="Times New Roman" w:hAnsi="Times New Roman" w:cs="Times New Roman"/>
          <w:b/>
          <w:bCs/>
          <w:i/>
          <w:iCs/>
          <w:sz w:val="28"/>
          <w:szCs w:val="28"/>
        </w:rPr>
        <w:t>В п</w:t>
      </w:r>
      <w:r w:rsidR="007B2069" w:rsidRPr="00E7062A">
        <w:rPr>
          <w:rFonts w:ascii="Times New Roman" w:hAnsi="Times New Roman" w:cs="Times New Roman"/>
          <w:b/>
          <w:bCs/>
          <w:i/>
          <w:iCs/>
          <w:sz w:val="28"/>
          <w:szCs w:val="28"/>
        </w:rPr>
        <w:t>едагогическ</w:t>
      </w:r>
      <w:r>
        <w:rPr>
          <w:rFonts w:ascii="Times New Roman" w:hAnsi="Times New Roman" w:cs="Times New Roman"/>
          <w:b/>
          <w:bCs/>
          <w:i/>
          <w:iCs/>
          <w:sz w:val="28"/>
          <w:szCs w:val="28"/>
        </w:rPr>
        <w:t>ом</w:t>
      </w:r>
      <w:r w:rsidR="007B2069" w:rsidRPr="00E7062A">
        <w:rPr>
          <w:rFonts w:ascii="Times New Roman" w:hAnsi="Times New Roman" w:cs="Times New Roman"/>
          <w:b/>
          <w:bCs/>
          <w:i/>
          <w:iCs/>
          <w:sz w:val="28"/>
          <w:szCs w:val="28"/>
        </w:rPr>
        <w:t xml:space="preserve"> эксперимент</w:t>
      </w:r>
      <w:r>
        <w:rPr>
          <w:rFonts w:ascii="Times New Roman" w:hAnsi="Times New Roman" w:cs="Times New Roman"/>
          <w:b/>
          <w:bCs/>
          <w:i/>
          <w:iCs/>
          <w:sz w:val="28"/>
          <w:szCs w:val="28"/>
        </w:rPr>
        <w:t>е</w:t>
      </w:r>
      <w:r w:rsidR="007B2069"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приняли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участие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32</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пловца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высокой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спортивной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квалификации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(от</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кандидатов</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мастера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спорта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до</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мастера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спорта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Республики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Казахстан)</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возрасте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от</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16</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до</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20</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лет.</w:t>
      </w:r>
      <w:r w:rsidR="00C61DDE" w:rsidRPr="00E7062A">
        <w:rPr>
          <w:rFonts w:ascii="Times New Roman" w:hAnsi="Times New Roman" w:cs="Times New Roman"/>
          <w:sz w:val="28"/>
          <w:szCs w:val="28"/>
        </w:rPr>
        <w:t xml:space="preserve"> </w:t>
      </w:r>
      <w:r w:rsidR="00E32EA8" w:rsidRPr="00E7062A">
        <w:rPr>
          <w:rFonts w:ascii="Times New Roman" w:hAnsi="Times New Roman" w:cs="Times New Roman"/>
          <w:sz w:val="28"/>
          <w:szCs w:val="28"/>
        </w:rPr>
        <w:t>В рамках эксперимента б</w:t>
      </w:r>
      <w:r w:rsidR="003536A8" w:rsidRPr="00E7062A">
        <w:rPr>
          <w:rFonts w:ascii="Times New Roman" w:hAnsi="Times New Roman" w:cs="Times New Roman"/>
          <w:sz w:val="28"/>
          <w:szCs w:val="28"/>
        </w:rPr>
        <w:t>ыли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проведены</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морфологические,</w:t>
      </w:r>
      <w:r w:rsidR="00C61DDE" w:rsidRPr="00E7062A">
        <w:rPr>
          <w:rFonts w:ascii="Times New Roman" w:hAnsi="Times New Roman" w:cs="Times New Roman"/>
          <w:sz w:val="28"/>
          <w:szCs w:val="28"/>
        </w:rPr>
        <w:t xml:space="preserve"> </w:t>
      </w:r>
      <w:r w:rsidR="00225314" w:rsidRPr="00E7062A">
        <w:rPr>
          <w:rFonts w:ascii="Times New Roman" w:hAnsi="Times New Roman" w:cs="Times New Roman"/>
          <w:sz w:val="28"/>
          <w:szCs w:val="28"/>
        </w:rPr>
        <w:t>анатомо-физиологические 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функциональные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lastRenderedPageBreak/>
        <w:t>исследования</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базе</w:t>
      </w:r>
      <w:r w:rsidR="00C61DDE" w:rsidRPr="00E7062A">
        <w:rPr>
          <w:rFonts w:ascii="Times New Roman" w:hAnsi="Times New Roman" w:cs="Times New Roman"/>
          <w:sz w:val="28"/>
          <w:szCs w:val="28"/>
        </w:rPr>
        <w:t xml:space="preserve"> </w:t>
      </w:r>
      <w:r w:rsidR="00BD65EA" w:rsidRPr="00E7062A">
        <w:rPr>
          <w:rFonts w:ascii="Times New Roman" w:hAnsi="Times New Roman" w:cs="Times New Roman"/>
          <w:sz w:val="28"/>
          <w:szCs w:val="28"/>
        </w:rPr>
        <w:t>Ц</w:t>
      </w:r>
      <w:r w:rsidR="003536A8" w:rsidRPr="00E7062A">
        <w:rPr>
          <w:rFonts w:ascii="Times New Roman" w:hAnsi="Times New Roman" w:cs="Times New Roman"/>
          <w:sz w:val="28"/>
          <w:szCs w:val="28"/>
        </w:rPr>
        <w:t>ентра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спортивной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медицины,</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реабилитации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подготовки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PROSPORT.</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Далее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был</w:t>
      </w:r>
      <w:r w:rsidR="00BD65EA" w:rsidRPr="00E7062A">
        <w:rPr>
          <w:rFonts w:ascii="Times New Roman" w:hAnsi="Times New Roman" w:cs="Times New Roman"/>
          <w:sz w:val="28"/>
          <w:szCs w:val="28"/>
        </w:rPr>
        <w:t>о</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проведен</w:t>
      </w:r>
      <w:r w:rsidR="00BD65EA" w:rsidRPr="00E7062A">
        <w:rPr>
          <w:rFonts w:ascii="Times New Roman" w:hAnsi="Times New Roman" w:cs="Times New Roman"/>
          <w:sz w:val="28"/>
          <w:szCs w:val="28"/>
        </w:rPr>
        <w:t>о</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тест</w:t>
      </w:r>
      <w:r w:rsidR="00BD65EA" w:rsidRPr="00E7062A">
        <w:rPr>
          <w:rFonts w:ascii="Times New Roman" w:hAnsi="Times New Roman" w:cs="Times New Roman"/>
          <w:sz w:val="28"/>
          <w:szCs w:val="28"/>
        </w:rPr>
        <w:t>ирование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общей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силовой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скоростно-силовой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подготовки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протестированы</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специальные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физические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качества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пловцов.</w:t>
      </w:r>
    </w:p>
    <w:p w14:paraId="100CCCB5" w14:textId="34D2A566" w:rsidR="00E05B97" w:rsidRPr="00E7062A" w:rsidRDefault="003536A8" w:rsidP="00C95E18">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основе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архива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видеозаписей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чемпионата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Республики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Казахстан</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плаванию</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ноябре</w:t>
      </w:r>
      <w:r w:rsidR="00C61DDE" w:rsidRPr="00E7062A">
        <w:rPr>
          <w:rFonts w:ascii="Times New Roman" w:hAnsi="Times New Roman" w:cs="Times New Roman"/>
          <w:sz w:val="28"/>
          <w:szCs w:val="28"/>
        </w:rPr>
        <w:t xml:space="preserve"> </w:t>
      </w:r>
      <w:r w:rsidR="004408F3" w:rsidRPr="00E7062A">
        <w:rPr>
          <w:rFonts w:ascii="Times New Roman" w:hAnsi="Times New Roman" w:cs="Times New Roman"/>
          <w:sz w:val="28"/>
          <w:szCs w:val="28"/>
        </w:rPr>
        <w:t>2019</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года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был</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проведен</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анализ</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компонентов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основной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соревновательной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дистанции</w:t>
      </w:r>
      <w:r w:rsidR="00E05B97" w:rsidRPr="00E7062A">
        <w:rPr>
          <w:rFonts w:ascii="Times New Roman" w:hAnsi="Times New Roman" w:cs="Times New Roman"/>
          <w:sz w:val="28"/>
          <w:szCs w:val="28"/>
        </w:rPr>
        <w:t xml:space="preserve"> у</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исследуемых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пловцов.</w:t>
      </w:r>
      <w:r w:rsidR="00C61DDE" w:rsidRPr="00E7062A">
        <w:rPr>
          <w:rFonts w:ascii="Times New Roman" w:hAnsi="Times New Roman" w:cs="Times New Roman"/>
          <w:sz w:val="28"/>
          <w:szCs w:val="28"/>
        </w:rPr>
        <w:t xml:space="preserve"> </w:t>
      </w:r>
      <w:r w:rsidRPr="00537EEF">
        <w:rPr>
          <w:rFonts w:ascii="Times New Roman" w:hAnsi="Times New Roman" w:cs="Times New Roman"/>
          <w:color w:val="000000" w:themeColor="text1"/>
          <w:sz w:val="28"/>
          <w:szCs w:val="28"/>
        </w:rPr>
        <w:t>На</w:t>
      </w:r>
      <w:r w:rsidR="00C61DDE" w:rsidRPr="00537EEF">
        <w:rPr>
          <w:rFonts w:ascii="Times New Roman" w:hAnsi="Times New Roman" w:cs="Times New Roman"/>
          <w:color w:val="000000" w:themeColor="text1"/>
          <w:sz w:val="28"/>
          <w:szCs w:val="28"/>
        </w:rPr>
        <w:t xml:space="preserve"> </w:t>
      </w:r>
      <w:r w:rsidRPr="00537EEF">
        <w:rPr>
          <w:rFonts w:ascii="Times New Roman" w:hAnsi="Times New Roman" w:cs="Times New Roman"/>
          <w:color w:val="000000" w:themeColor="text1"/>
          <w:sz w:val="28"/>
          <w:szCs w:val="28"/>
        </w:rPr>
        <w:t>основании</w:t>
      </w:r>
      <w:r w:rsidR="00C61DDE" w:rsidRPr="00537EEF">
        <w:rPr>
          <w:rFonts w:ascii="Times New Roman" w:hAnsi="Times New Roman" w:cs="Times New Roman"/>
          <w:color w:val="000000" w:themeColor="text1"/>
          <w:sz w:val="28"/>
          <w:szCs w:val="28"/>
        </w:rPr>
        <w:t xml:space="preserve"> </w:t>
      </w:r>
      <w:r w:rsidRPr="00537EEF">
        <w:rPr>
          <w:rFonts w:ascii="Times New Roman" w:hAnsi="Times New Roman" w:cs="Times New Roman"/>
          <w:color w:val="000000" w:themeColor="text1"/>
          <w:sz w:val="28"/>
          <w:szCs w:val="28"/>
        </w:rPr>
        <w:t>полученных</w:t>
      </w:r>
      <w:r w:rsidR="00C61DDE" w:rsidRPr="00537EEF">
        <w:rPr>
          <w:rFonts w:ascii="Times New Roman" w:hAnsi="Times New Roman" w:cs="Times New Roman"/>
          <w:color w:val="000000" w:themeColor="text1"/>
          <w:sz w:val="28"/>
          <w:szCs w:val="28"/>
        </w:rPr>
        <w:t xml:space="preserve"> </w:t>
      </w:r>
      <w:r w:rsidRPr="00537EEF">
        <w:rPr>
          <w:rFonts w:ascii="Times New Roman" w:hAnsi="Times New Roman" w:cs="Times New Roman"/>
          <w:color w:val="000000" w:themeColor="text1"/>
          <w:sz w:val="28"/>
          <w:szCs w:val="28"/>
        </w:rPr>
        <w:t>результатов</w:t>
      </w:r>
      <w:r w:rsidR="00C61DDE" w:rsidRPr="00537EEF">
        <w:rPr>
          <w:rFonts w:ascii="Times New Roman" w:hAnsi="Times New Roman" w:cs="Times New Roman"/>
          <w:color w:val="000000" w:themeColor="text1"/>
          <w:sz w:val="28"/>
          <w:szCs w:val="28"/>
        </w:rPr>
        <w:t xml:space="preserve"> </w:t>
      </w:r>
      <w:r w:rsidRPr="00537EEF">
        <w:rPr>
          <w:rFonts w:ascii="Times New Roman" w:hAnsi="Times New Roman" w:cs="Times New Roman"/>
          <w:color w:val="000000" w:themeColor="text1"/>
          <w:sz w:val="28"/>
          <w:szCs w:val="28"/>
        </w:rPr>
        <w:t>исходного</w:t>
      </w:r>
      <w:r w:rsidR="00C61DDE" w:rsidRPr="00537EEF">
        <w:rPr>
          <w:rFonts w:ascii="Times New Roman" w:hAnsi="Times New Roman" w:cs="Times New Roman"/>
          <w:color w:val="000000" w:themeColor="text1"/>
          <w:sz w:val="28"/>
          <w:szCs w:val="28"/>
        </w:rPr>
        <w:t xml:space="preserve"> </w:t>
      </w:r>
      <w:r w:rsidRPr="00537EEF">
        <w:rPr>
          <w:rFonts w:ascii="Times New Roman" w:hAnsi="Times New Roman" w:cs="Times New Roman"/>
          <w:color w:val="000000" w:themeColor="text1"/>
          <w:sz w:val="28"/>
          <w:szCs w:val="28"/>
        </w:rPr>
        <w:t>тестирования</w:t>
      </w:r>
      <w:r w:rsidR="00C61DDE" w:rsidRPr="00537EEF">
        <w:rPr>
          <w:rFonts w:ascii="Times New Roman" w:hAnsi="Times New Roman" w:cs="Times New Roman"/>
          <w:color w:val="000000" w:themeColor="text1"/>
          <w:sz w:val="28"/>
          <w:szCs w:val="28"/>
        </w:rPr>
        <w:t xml:space="preserve"> </w:t>
      </w:r>
      <w:r w:rsidRPr="00537EEF">
        <w:rPr>
          <w:rFonts w:ascii="Times New Roman" w:hAnsi="Times New Roman" w:cs="Times New Roman"/>
          <w:color w:val="000000" w:themeColor="text1"/>
          <w:sz w:val="28"/>
          <w:szCs w:val="28"/>
        </w:rPr>
        <w:t>была</w:t>
      </w:r>
      <w:r w:rsidR="00C61DDE" w:rsidRPr="00537EEF">
        <w:rPr>
          <w:rFonts w:ascii="Times New Roman" w:hAnsi="Times New Roman" w:cs="Times New Roman"/>
          <w:color w:val="000000" w:themeColor="text1"/>
          <w:sz w:val="28"/>
          <w:szCs w:val="28"/>
        </w:rPr>
        <w:t xml:space="preserve"> </w:t>
      </w:r>
      <w:r w:rsidRPr="00537EEF">
        <w:rPr>
          <w:rFonts w:ascii="Times New Roman" w:hAnsi="Times New Roman" w:cs="Times New Roman"/>
          <w:color w:val="000000" w:themeColor="text1"/>
          <w:sz w:val="28"/>
          <w:szCs w:val="28"/>
        </w:rPr>
        <w:t>разработана</w:t>
      </w:r>
      <w:r w:rsidR="00C61DDE" w:rsidRPr="00537EEF">
        <w:rPr>
          <w:rFonts w:ascii="Times New Roman" w:hAnsi="Times New Roman" w:cs="Times New Roman"/>
          <w:color w:val="000000" w:themeColor="text1"/>
          <w:sz w:val="28"/>
          <w:szCs w:val="28"/>
        </w:rPr>
        <w:t xml:space="preserve"> </w:t>
      </w:r>
      <w:r w:rsidRPr="00537EEF">
        <w:rPr>
          <w:rFonts w:ascii="Times New Roman" w:hAnsi="Times New Roman" w:cs="Times New Roman"/>
          <w:color w:val="000000" w:themeColor="text1"/>
          <w:sz w:val="28"/>
          <w:szCs w:val="28"/>
        </w:rPr>
        <w:t>методика</w:t>
      </w:r>
      <w:r w:rsidR="00C61DDE" w:rsidRPr="00537EEF">
        <w:rPr>
          <w:rFonts w:ascii="Times New Roman" w:hAnsi="Times New Roman" w:cs="Times New Roman"/>
          <w:color w:val="000000" w:themeColor="text1"/>
          <w:sz w:val="28"/>
          <w:szCs w:val="28"/>
        </w:rPr>
        <w:t xml:space="preserve"> </w:t>
      </w:r>
      <w:r w:rsidRPr="00537EEF">
        <w:rPr>
          <w:rFonts w:ascii="Times New Roman" w:hAnsi="Times New Roman" w:cs="Times New Roman"/>
          <w:color w:val="000000" w:themeColor="text1"/>
          <w:sz w:val="28"/>
          <w:szCs w:val="28"/>
        </w:rPr>
        <w:t>совершенствования</w:t>
      </w:r>
      <w:r w:rsidR="00C61DDE" w:rsidRPr="00537EEF">
        <w:rPr>
          <w:rFonts w:ascii="Times New Roman" w:hAnsi="Times New Roman" w:cs="Times New Roman"/>
          <w:color w:val="000000" w:themeColor="text1"/>
          <w:sz w:val="28"/>
          <w:szCs w:val="28"/>
        </w:rPr>
        <w:t xml:space="preserve"> </w:t>
      </w:r>
      <w:r w:rsidR="00537EEF" w:rsidRPr="00537EEF">
        <w:rPr>
          <w:rFonts w:ascii="Times New Roman" w:hAnsi="Times New Roman" w:cs="Times New Roman"/>
          <w:color w:val="000000" w:themeColor="text1"/>
          <w:sz w:val="28"/>
          <w:szCs w:val="28"/>
        </w:rPr>
        <w:t>силовой и скоростно-силовой подготовки</w:t>
      </w:r>
      <w:r w:rsidR="00BF4B43" w:rsidRPr="00537EEF">
        <w:rPr>
          <w:rFonts w:ascii="Times New Roman" w:hAnsi="Times New Roman" w:cs="Times New Roman"/>
          <w:color w:val="000000" w:themeColor="text1"/>
          <w:sz w:val="28"/>
          <w:szCs w:val="28"/>
        </w:rPr>
        <w:t>,</w:t>
      </w:r>
      <w:r w:rsidR="00C61DDE" w:rsidRPr="00537EEF">
        <w:rPr>
          <w:rFonts w:ascii="Times New Roman" w:hAnsi="Times New Roman" w:cs="Times New Roman"/>
          <w:color w:val="000000" w:themeColor="text1"/>
          <w:sz w:val="28"/>
          <w:szCs w:val="28"/>
        </w:rPr>
        <w:t xml:space="preserve"> </w:t>
      </w:r>
      <w:r w:rsidR="00220ABD" w:rsidRPr="00537EEF">
        <w:rPr>
          <w:rFonts w:ascii="Times New Roman" w:hAnsi="Times New Roman" w:cs="Times New Roman"/>
          <w:color w:val="000000" w:themeColor="text1"/>
          <w:sz w:val="28"/>
          <w:szCs w:val="28"/>
        </w:rPr>
        <w:t>основанная на принципах периодизации ультракоротких соревновательных плавательных отрезков</w:t>
      </w:r>
      <w:r w:rsidRPr="00537EEF">
        <w:rPr>
          <w:rFonts w:ascii="Times New Roman" w:hAnsi="Times New Roman" w:cs="Times New Roman"/>
          <w:color w:val="000000" w:themeColor="text1"/>
          <w:sz w:val="28"/>
          <w:szCs w:val="28"/>
        </w:rPr>
        <w:t>.</w:t>
      </w:r>
      <w:r w:rsidR="005937E9" w:rsidRPr="00E7062A">
        <w:rPr>
          <w:rFonts w:ascii="Times New Roman" w:hAnsi="Times New Roman" w:cs="Times New Roman"/>
          <w:color w:val="FF0000"/>
          <w:sz w:val="28"/>
          <w:szCs w:val="28"/>
        </w:rPr>
        <w:t xml:space="preserve"> </w:t>
      </w:r>
      <w:r w:rsidRPr="00E7062A">
        <w:rPr>
          <w:rFonts w:ascii="Times New Roman" w:hAnsi="Times New Roman" w:cs="Times New Roman"/>
          <w:sz w:val="28"/>
          <w:szCs w:val="28"/>
        </w:rPr>
        <w:t>Испытуемые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были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разделены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две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группы: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контрольную</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экспериментальную.</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состав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каждой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группы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входили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9</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юношей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7</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девушек</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возрасте</w:t>
      </w:r>
      <w:r w:rsidR="00C61DDE" w:rsidRPr="00E7062A">
        <w:rPr>
          <w:rFonts w:ascii="Times New Roman" w:hAnsi="Times New Roman" w:cs="Times New Roman"/>
          <w:sz w:val="28"/>
          <w:szCs w:val="28"/>
        </w:rPr>
        <w:t xml:space="preserve"> </w:t>
      </w:r>
      <w:r w:rsidR="00665945" w:rsidRPr="00E7062A">
        <w:rPr>
          <w:rFonts w:ascii="Times New Roman" w:hAnsi="Times New Roman" w:cs="Times New Roman"/>
          <w:sz w:val="28"/>
          <w:szCs w:val="28"/>
        </w:rPr>
        <w:t>от 16 до 20</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лет.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Длительность</w:t>
      </w:r>
      <w:r w:rsidR="00C61DDE" w:rsidRPr="00E7062A">
        <w:rPr>
          <w:rFonts w:ascii="Times New Roman" w:hAnsi="Times New Roman" w:cs="Times New Roman"/>
          <w:sz w:val="28"/>
          <w:szCs w:val="28"/>
        </w:rPr>
        <w:t xml:space="preserve"> </w:t>
      </w:r>
      <w:r w:rsidR="00C66404" w:rsidRPr="00E7062A">
        <w:rPr>
          <w:rFonts w:ascii="Times New Roman" w:hAnsi="Times New Roman" w:cs="Times New Roman"/>
          <w:sz w:val="28"/>
          <w:szCs w:val="28"/>
        </w:rPr>
        <w:t xml:space="preserve">педагогического </w:t>
      </w:r>
      <w:r w:rsidR="0053364B" w:rsidRPr="00E7062A">
        <w:rPr>
          <w:rFonts w:ascii="Times New Roman" w:hAnsi="Times New Roman" w:cs="Times New Roman"/>
          <w:sz w:val="28"/>
          <w:szCs w:val="28"/>
        </w:rPr>
        <w:t>эксперимента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составила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10</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месяцев.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Участники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имели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достоверных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различий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возрасту,</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квалификации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стажу</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занятий.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Все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участники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эксперимента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находились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одинаковых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условиях.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связи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пандемией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коронавируса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был</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организован</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учебно-тренировочный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сбор</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период</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карантинных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мер</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марта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июнь</w:t>
      </w:r>
      <w:r w:rsidR="00C61DDE" w:rsidRPr="00E7062A">
        <w:rPr>
          <w:rFonts w:ascii="Times New Roman" w:hAnsi="Times New Roman" w:cs="Times New Roman"/>
          <w:sz w:val="28"/>
          <w:szCs w:val="28"/>
        </w:rPr>
        <w:t xml:space="preserve"> </w:t>
      </w:r>
      <w:r w:rsidR="004408F3" w:rsidRPr="00E7062A">
        <w:rPr>
          <w:rFonts w:ascii="Times New Roman" w:hAnsi="Times New Roman" w:cs="Times New Roman"/>
          <w:sz w:val="28"/>
          <w:szCs w:val="28"/>
        </w:rPr>
        <w:t>2020</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года.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Все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участники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имели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одинаковый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рацион</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питания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распорядок</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дня.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период</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отсутствия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учебно-тренировочного</w:t>
      </w:r>
      <w:r w:rsidR="00C61DDE" w:rsidRPr="00E7062A">
        <w:rPr>
          <w:rFonts w:ascii="Times New Roman" w:hAnsi="Times New Roman" w:cs="Times New Roman"/>
          <w:sz w:val="28"/>
          <w:szCs w:val="28"/>
        </w:rPr>
        <w:t xml:space="preserve"> </w:t>
      </w:r>
      <w:r w:rsidR="005E6C4D" w:rsidRPr="00E7062A">
        <w:rPr>
          <w:rFonts w:ascii="Times New Roman" w:hAnsi="Times New Roman" w:cs="Times New Roman"/>
          <w:sz w:val="28"/>
          <w:szCs w:val="28"/>
        </w:rPr>
        <w:t>сбора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они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были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проинструктированы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важности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соблюдения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распорядка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дня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режима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питания.</w:t>
      </w:r>
      <w:r w:rsidR="00C61DDE" w:rsidRPr="00E7062A">
        <w:rPr>
          <w:rFonts w:ascii="Times New Roman" w:hAnsi="Times New Roman" w:cs="Times New Roman"/>
          <w:sz w:val="28"/>
          <w:szCs w:val="28"/>
        </w:rPr>
        <w:t xml:space="preserve"> </w:t>
      </w:r>
    </w:p>
    <w:p w14:paraId="37F9597B" w14:textId="68187652" w:rsidR="00E05B97" w:rsidRPr="00E7062A" w:rsidRDefault="00E05B97" w:rsidP="00C95E18">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 xml:space="preserve">В </w:t>
      </w:r>
      <w:r w:rsidR="003536A8" w:rsidRPr="00E7062A">
        <w:rPr>
          <w:rFonts w:ascii="Times New Roman" w:hAnsi="Times New Roman" w:cs="Times New Roman"/>
          <w:sz w:val="28"/>
          <w:szCs w:val="28"/>
        </w:rPr>
        <w:t>КГ</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не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было</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изменений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тренировочном</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плане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подготовки.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Тренировочный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микроцикл</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воде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был</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направлен</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повышение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общей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специальной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подготовки,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так</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как</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соревновательный</w:t>
      </w:r>
      <w:r w:rsidR="00C61DDE" w:rsidRPr="00E7062A">
        <w:rPr>
          <w:rFonts w:ascii="Times New Roman" w:hAnsi="Times New Roman" w:cs="Times New Roman"/>
          <w:sz w:val="28"/>
          <w:szCs w:val="28"/>
        </w:rPr>
        <w:t xml:space="preserve"> </w:t>
      </w:r>
      <w:r w:rsidR="004408F3" w:rsidRPr="00E7062A">
        <w:rPr>
          <w:rFonts w:ascii="Times New Roman" w:hAnsi="Times New Roman" w:cs="Times New Roman"/>
          <w:sz w:val="28"/>
          <w:szCs w:val="28"/>
        </w:rPr>
        <w:t>сезон</w:t>
      </w:r>
      <w:r w:rsidR="00C61DDE" w:rsidRPr="00E7062A">
        <w:rPr>
          <w:rFonts w:ascii="Times New Roman" w:hAnsi="Times New Roman" w:cs="Times New Roman"/>
          <w:sz w:val="28"/>
          <w:szCs w:val="28"/>
        </w:rPr>
        <w:t xml:space="preserve"> </w:t>
      </w:r>
      <w:r w:rsidR="00537EEF" w:rsidRPr="00E7062A">
        <w:rPr>
          <w:rFonts w:ascii="Times New Roman" w:hAnsi="Times New Roman" w:cs="Times New Roman"/>
          <w:sz w:val="28"/>
          <w:szCs w:val="28"/>
        </w:rPr>
        <w:t>2019</w:t>
      </w:r>
      <w:r w:rsidR="0093104F">
        <w:rPr>
          <w:rFonts w:ascii="Times New Roman" w:hAnsi="Times New Roman" w:cs="Times New Roman"/>
          <w:sz w:val="28"/>
          <w:szCs w:val="28"/>
        </w:rPr>
        <w:t>-</w:t>
      </w:r>
      <w:r w:rsidR="00537EEF" w:rsidRPr="00E7062A">
        <w:rPr>
          <w:rFonts w:ascii="Times New Roman" w:hAnsi="Times New Roman" w:cs="Times New Roman"/>
          <w:sz w:val="28"/>
          <w:szCs w:val="28"/>
        </w:rPr>
        <w:t>2020 года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был</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не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определен</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связи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пандемией.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то</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время,</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как</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тренировочный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микроцикл</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суше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для</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обеих</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групп</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был</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направлен</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повышение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скоростно-силовых</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качеств</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увеличение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абсолютной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силы,</w:t>
      </w:r>
      <w:r w:rsidR="00C61DDE" w:rsidRPr="00E7062A">
        <w:rPr>
          <w:rFonts w:ascii="Times New Roman" w:hAnsi="Times New Roman" w:cs="Times New Roman"/>
          <w:sz w:val="28"/>
          <w:szCs w:val="28"/>
        </w:rPr>
        <w:t xml:space="preserve"> </w:t>
      </w:r>
      <w:r w:rsidR="000D27FA" w:rsidRPr="00E7062A">
        <w:rPr>
          <w:rFonts w:ascii="Times New Roman" w:hAnsi="Times New Roman" w:cs="Times New Roman"/>
          <w:sz w:val="28"/>
          <w:szCs w:val="28"/>
        </w:rPr>
        <w:t>тренировки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суше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у</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обеих</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групп</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проводились</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совместно,</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только</w:t>
      </w:r>
      <w:r w:rsidR="00C61DDE" w:rsidRPr="00E7062A">
        <w:rPr>
          <w:rFonts w:ascii="Times New Roman" w:hAnsi="Times New Roman" w:cs="Times New Roman"/>
          <w:sz w:val="28"/>
          <w:szCs w:val="28"/>
        </w:rPr>
        <w:t xml:space="preserve"> </w:t>
      </w:r>
      <w:r w:rsidR="00C66404" w:rsidRPr="00E7062A">
        <w:rPr>
          <w:rFonts w:ascii="Times New Roman" w:hAnsi="Times New Roman" w:cs="Times New Roman"/>
          <w:sz w:val="28"/>
          <w:szCs w:val="28"/>
        </w:rPr>
        <w:t>тренировочный процесс</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воде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имел</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различный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характер.</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ЭГ</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имела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аналогичные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цели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микроцикла,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но</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средства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методы</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повышения</w:t>
      </w:r>
      <w:r w:rsidR="00C61DDE" w:rsidRPr="00E7062A">
        <w:rPr>
          <w:rFonts w:ascii="Times New Roman" w:hAnsi="Times New Roman" w:cs="Times New Roman"/>
          <w:sz w:val="28"/>
          <w:szCs w:val="28"/>
        </w:rPr>
        <w:t xml:space="preserve"> </w:t>
      </w:r>
      <w:r w:rsidR="00C66404" w:rsidRPr="00E7062A">
        <w:rPr>
          <w:rFonts w:ascii="Times New Roman" w:hAnsi="Times New Roman" w:cs="Times New Roman"/>
          <w:sz w:val="28"/>
          <w:szCs w:val="28"/>
        </w:rPr>
        <w:t>скоростно-силовых качеств</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условиях</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специальной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подготовки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были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использованы</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альтернативные,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разработан</w:t>
      </w:r>
      <w:r w:rsidRPr="00E7062A">
        <w:rPr>
          <w:rFonts w:ascii="Times New Roman" w:hAnsi="Times New Roman" w:cs="Times New Roman"/>
          <w:sz w:val="28"/>
          <w:szCs w:val="28"/>
        </w:rPr>
        <w:t>ные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нами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основе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изученной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литературы</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мирового</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опыта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тренеров</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по</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плаванию.</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Для</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color w:val="000000"/>
          <w:sz w:val="28"/>
          <w:szCs w:val="28"/>
        </w:rPr>
        <w:t>ЭГ</w:t>
      </w:r>
      <w:r w:rsidR="00C61DDE" w:rsidRPr="00E7062A">
        <w:rPr>
          <w:rFonts w:ascii="Times New Roman" w:hAnsi="Times New Roman" w:cs="Times New Roman"/>
          <w:color w:val="000000"/>
          <w:sz w:val="28"/>
          <w:szCs w:val="28"/>
        </w:rPr>
        <w:t xml:space="preserve"> </w:t>
      </w:r>
      <w:r w:rsidR="003536A8" w:rsidRPr="00E7062A">
        <w:rPr>
          <w:rFonts w:ascii="Times New Roman" w:hAnsi="Times New Roman" w:cs="Times New Roman"/>
          <w:color w:val="000000"/>
          <w:sz w:val="28"/>
          <w:szCs w:val="28"/>
        </w:rPr>
        <w:t>была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разработана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также </w:t>
      </w:r>
      <w:r w:rsidR="003536A8" w:rsidRPr="00E7062A">
        <w:rPr>
          <w:rFonts w:ascii="Times New Roman" w:hAnsi="Times New Roman" w:cs="Times New Roman"/>
          <w:sz w:val="28"/>
          <w:szCs w:val="28"/>
        </w:rPr>
        <w:t>система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тестов</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целью</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контроля</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динамики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уровня</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аэробно-анаэробной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системы.</w:t>
      </w:r>
    </w:p>
    <w:p w14:paraId="01D8DA3D" w14:textId="483D5508" w:rsidR="00E05B97" w:rsidRPr="00E7062A" w:rsidRDefault="003536A8" w:rsidP="00C95E18">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Для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определения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уровня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порога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анаэробного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обмена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нами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был</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разработан</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тест,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включающий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выполнение</w:t>
      </w:r>
      <w:r w:rsidR="00E05B97" w:rsidRPr="00E7062A">
        <w:rPr>
          <w:rFonts w:ascii="Times New Roman" w:hAnsi="Times New Roman" w:cs="Times New Roman"/>
          <w:sz w:val="28"/>
          <w:szCs w:val="28"/>
        </w:rPr>
        <w:t xml:space="preserve"> в плавании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трех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серий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4</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100</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метров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вольным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стилем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интервалом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отдыха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между</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повторениями</w:t>
      </w:r>
      <w:r w:rsidR="00C61DDE" w:rsidRPr="00E7062A">
        <w:rPr>
          <w:rFonts w:ascii="Times New Roman" w:hAnsi="Times New Roman" w:cs="Times New Roman"/>
          <w:sz w:val="28"/>
          <w:szCs w:val="28"/>
        </w:rPr>
        <w:t xml:space="preserve"> </w:t>
      </w:r>
      <w:r w:rsidR="00730A15" w:rsidRPr="00E7062A">
        <w:rPr>
          <w:rFonts w:ascii="Times New Roman" w:hAnsi="Times New Roman" w:cs="Times New Roman"/>
          <w:sz w:val="28"/>
          <w:szCs w:val="28"/>
        </w:rPr>
        <w:t>1</w:t>
      </w:r>
      <w:r w:rsidR="00C61DDE" w:rsidRPr="00E7062A">
        <w:rPr>
          <w:rFonts w:ascii="Times New Roman" w:hAnsi="Times New Roman" w:cs="Times New Roman"/>
          <w:sz w:val="28"/>
          <w:szCs w:val="28"/>
        </w:rPr>
        <w:t xml:space="preserve"> </w:t>
      </w:r>
      <w:r w:rsidR="00730A15" w:rsidRPr="00E7062A">
        <w:rPr>
          <w:rFonts w:ascii="Times New Roman" w:hAnsi="Times New Roman" w:cs="Times New Roman"/>
          <w:sz w:val="28"/>
          <w:szCs w:val="28"/>
        </w:rPr>
        <w:t>мин.</w:t>
      </w:r>
      <w:r w:rsidR="00C61DDE" w:rsidRPr="00E7062A">
        <w:rPr>
          <w:rFonts w:ascii="Times New Roman" w:hAnsi="Times New Roman" w:cs="Times New Roman"/>
          <w:sz w:val="28"/>
          <w:szCs w:val="28"/>
        </w:rPr>
        <w:t xml:space="preserve"> </w:t>
      </w:r>
      <w:r w:rsidR="00730A15" w:rsidRPr="00E7062A">
        <w:rPr>
          <w:rFonts w:ascii="Times New Roman" w:hAnsi="Times New Roman" w:cs="Times New Roman"/>
          <w:sz w:val="28"/>
          <w:szCs w:val="28"/>
        </w:rPr>
        <w:t>15</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w:t>
      </w:r>
      <w:r w:rsidR="0091437F">
        <w:rPr>
          <w:rFonts w:ascii="Times New Roman" w:hAnsi="Times New Roman" w:cs="Times New Roman"/>
          <w:sz w:val="28"/>
          <w:szCs w:val="28"/>
        </w:rPr>
        <w:t>ек.</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(1</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1);</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режим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отдыха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между</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сериями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составлял</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12</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минут.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Забор</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крови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для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измерения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лактата</w:t>
      </w:r>
      <w:r w:rsidR="00C61DDE" w:rsidRPr="00E7062A">
        <w:rPr>
          <w:rFonts w:ascii="Times New Roman" w:hAnsi="Times New Roman" w:cs="Times New Roman"/>
          <w:sz w:val="28"/>
          <w:szCs w:val="28"/>
        </w:rPr>
        <w:t xml:space="preserve"> </w:t>
      </w:r>
      <w:r w:rsidRPr="00E7062A">
        <w:rPr>
          <w:rFonts w:ascii="Times New Roman" w:hAnsi="Times New Roman" w:cs="Times New Roman"/>
          <w:color w:val="000000"/>
          <w:sz w:val="28"/>
          <w:szCs w:val="28"/>
        </w:rPr>
        <w:t>производился</w:t>
      </w:r>
      <w:r w:rsidR="00C61DDE" w:rsidRPr="00E7062A">
        <w:rPr>
          <w:rFonts w:ascii="Times New Roman" w:hAnsi="Times New Roman" w:cs="Times New Roman"/>
          <w:color w:val="000000"/>
          <w:sz w:val="28"/>
          <w:szCs w:val="28"/>
        </w:rPr>
        <w:t xml:space="preserve"> </w:t>
      </w:r>
      <w:r w:rsidRPr="00E7062A">
        <w:rPr>
          <w:rFonts w:ascii="Times New Roman" w:hAnsi="Times New Roman" w:cs="Times New Roman"/>
          <w:color w:val="000000"/>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2,</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5,</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7-й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минут</w:t>
      </w:r>
      <w:r w:rsidR="00730A15" w:rsidRPr="00E7062A">
        <w:rPr>
          <w:rFonts w:ascii="Times New Roman" w:hAnsi="Times New Roman" w:cs="Times New Roman"/>
          <w:sz w:val="28"/>
          <w:szCs w:val="28"/>
        </w:rPr>
        <w:t>ах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после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каждой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серии.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Срочный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контроль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уровня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скорости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режиме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энергообеспечения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порога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анаэробного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обмена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ЭГ</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производился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путем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составленного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нами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теста,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время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как</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контроль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данного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показателя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КГ</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проводился</w:t>
      </w:r>
      <w:r w:rsidR="00C61DDE" w:rsidRPr="00E7062A">
        <w:rPr>
          <w:rFonts w:ascii="Times New Roman" w:hAnsi="Times New Roman" w:cs="Times New Roman"/>
          <w:sz w:val="28"/>
          <w:szCs w:val="28"/>
        </w:rPr>
        <w:t xml:space="preserve"> </w:t>
      </w:r>
      <w:r w:rsidRPr="00E7062A">
        <w:rPr>
          <w:rFonts w:ascii="Times New Roman" w:hAnsi="Times New Roman" w:cs="Times New Roman"/>
          <w:color w:val="000000"/>
          <w:sz w:val="28"/>
          <w:szCs w:val="28"/>
        </w:rPr>
        <w:t>косвенным</w:t>
      </w:r>
      <w:r w:rsidR="00C61DDE" w:rsidRPr="00E7062A">
        <w:rPr>
          <w:rFonts w:ascii="Times New Roman" w:hAnsi="Times New Roman" w:cs="Times New Roman"/>
          <w:color w:val="000000"/>
          <w:sz w:val="28"/>
          <w:szCs w:val="28"/>
        </w:rPr>
        <w:t xml:space="preserve"> </w:t>
      </w:r>
      <w:r w:rsidRPr="00E7062A">
        <w:rPr>
          <w:rFonts w:ascii="Times New Roman" w:hAnsi="Times New Roman" w:cs="Times New Roman"/>
          <w:color w:val="000000"/>
          <w:sz w:val="28"/>
          <w:szCs w:val="28"/>
        </w:rPr>
        <w:t>(классическим)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методом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определения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ПАНО</w:t>
      </w:r>
      <w:r w:rsidR="00413D8E" w:rsidRPr="00E7062A">
        <w:rPr>
          <w:rFonts w:ascii="Times New Roman" w:hAnsi="Times New Roman" w:cs="Times New Roman"/>
          <w:sz w:val="28"/>
          <w:szCs w:val="28"/>
        </w:rPr>
        <w:t xml:space="preserve"> </w:t>
      </w:r>
      <w:r w:rsidR="00470A3E" w:rsidRPr="00E7062A">
        <w:rPr>
          <w:rFonts w:ascii="Times New Roman" w:hAnsi="Times New Roman" w:cs="Times New Roman"/>
          <w:sz w:val="28"/>
          <w:szCs w:val="28"/>
        </w:rPr>
        <w:t>[</w:t>
      </w:r>
      <w:r w:rsidR="00872F8D">
        <w:rPr>
          <w:rFonts w:ascii="Times New Roman" w:hAnsi="Times New Roman" w:cs="Times New Roman"/>
          <w:sz w:val="28"/>
          <w:szCs w:val="28"/>
        </w:rPr>
        <w:t>132</w:t>
      </w:r>
      <w:r w:rsidR="007E12E7" w:rsidRPr="00E7062A">
        <w:rPr>
          <w:rFonts w:ascii="Times New Roman" w:hAnsi="Times New Roman" w:cs="Times New Roman"/>
          <w:sz w:val="28"/>
          <w:szCs w:val="28"/>
        </w:rPr>
        <w:t>,</w:t>
      </w:r>
      <w:r w:rsidR="00E505B7" w:rsidRPr="00E7062A">
        <w:rPr>
          <w:rFonts w:ascii="Times New Roman" w:hAnsi="Times New Roman" w:cs="Times New Roman"/>
          <w:sz w:val="28"/>
          <w:szCs w:val="28"/>
        </w:rPr>
        <w:t xml:space="preserve"> </w:t>
      </w:r>
      <w:r w:rsidR="007E12E7" w:rsidRPr="0051424C">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51424C" w:rsidRPr="0051424C">
        <w:rPr>
          <w:rFonts w:ascii="Times New Roman" w:hAnsi="Times New Roman" w:cs="Times New Roman"/>
          <w:color w:val="000000" w:themeColor="text1"/>
          <w:sz w:val="28"/>
          <w:szCs w:val="28"/>
        </w:rPr>
        <w:t>122</w:t>
      </w:r>
      <w:r w:rsidR="00470A3E"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все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участники</w:t>
      </w:r>
      <w:r w:rsidR="00C61DDE" w:rsidRPr="00E7062A">
        <w:rPr>
          <w:rFonts w:ascii="Times New Roman" w:hAnsi="Times New Roman" w:cs="Times New Roman"/>
          <w:sz w:val="28"/>
          <w:szCs w:val="28"/>
        </w:rPr>
        <w:t xml:space="preserve"> </w:t>
      </w:r>
      <w:r w:rsidR="00E05B97" w:rsidRPr="00E7062A">
        <w:rPr>
          <w:rFonts w:ascii="Times New Roman" w:hAnsi="Times New Roman" w:cs="Times New Roman"/>
          <w:sz w:val="28"/>
          <w:szCs w:val="28"/>
        </w:rPr>
        <w:t xml:space="preserve">эксперимента </w:t>
      </w:r>
      <w:r w:rsidRPr="00E7062A">
        <w:rPr>
          <w:rFonts w:ascii="Times New Roman" w:hAnsi="Times New Roman" w:cs="Times New Roman"/>
          <w:sz w:val="28"/>
          <w:szCs w:val="28"/>
        </w:rPr>
        <w:t>специализировались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плавании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вольным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стилем,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поскольку</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большая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часть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тренировочной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программы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включа</w:t>
      </w:r>
      <w:r w:rsidR="00E05B97" w:rsidRPr="00E7062A">
        <w:rPr>
          <w:rFonts w:ascii="Times New Roman" w:hAnsi="Times New Roman" w:cs="Times New Roman"/>
          <w:sz w:val="28"/>
          <w:szCs w:val="28"/>
        </w:rPr>
        <w:t>ла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себя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плавание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вольным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стилем</w:t>
      </w:r>
      <w:r w:rsidR="005F5371"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это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самый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быстрый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базовый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способ</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плавания</w:t>
      </w:r>
      <w:r w:rsidR="00872F8D">
        <w:rPr>
          <w:rFonts w:ascii="Times New Roman" w:hAnsi="Times New Roman" w:cs="Times New Roman"/>
          <w:sz w:val="28"/>
          <w:szCs w:val="28"/>
        </w:rPr>
        <w:t xml:space="preserve"> </w:t>
      </w:r>
      <w:r w:rsidR="00872F8D" w:rsidRPr="00E7062A">
        <w:rPr>
          <w:rFonts w:ascii="Times New Roman" w:hAnsi="Times New Roman" w:cs="Times New Roman"/>
          <w:sz w:val="28"/>
          <w:szCs w:val="28"/>
        </w:rPr>
        <w:t>[</w:t>
      </w:r>
      <w:r w:rsidR="00872F8D">
        <w:rPr>
          <w:rFonts w:ascii="Times New Roman" w:hAnsi="Times New Roman" w:cs="Times New Roman"/>
          <w:sz w:val="28"/>
          <w:szCs w:val="28"/>
        </w:rPr>
        <w:t>132</w:t>
      </w:r>
      <w:r w:rsidR="00872F8D" w:rsidRPr="00E7062A">
        <w:rPr>
          <w:rFonts w:ascii="Times New Roman" w:hAnsi="Times New Roman" w:cs="Times New Roman"/>
          <w:sz w:val="28"/>
          <w:szCs w:val="28"/>
        </w:rPr>
        <w:t xml:space="preserve">, </w:t>
      </w:r>
      <w:r w:rsidR="00872F8D" w:rsidRPr="0051424C">
        <w:rPr>
          <w:rFonts w:ascii="Times New Roman" w:hAnsi="Times New Roman" w:cs="Times New Roman"/>
          <w:color w:val="000000" w:themeColor="text1"/>
          <w:sz w:val="28"/>
          <w:szCs w:val="28"/>
        </w:rPr>
        <w:t>с.</w:t>
      </w:r>
      <w:r w:rsidR="00D40BE8">
        <w:rPr>
          <w:rFonts w:ascii="Times New Roman" w:hAnsi="Times New Roman" w:cs="Times New Roman"/>
          <w:color w:val="000000" w:themeColor="text1"/>
          <w:sz w:val="28"/>
          <w:szCs w:val="28"/>
        </w:rPr>
        <w:t xml:space="preserve"> </w:t>
      </w:r>
      <w:r w:rsidR="0051424C" w:rsidRPr="0051424C">
        <w:rPr>
          <w:rFonts w:ascii="Times New Roman" w:hAnsi="Times New Roman" w:cs="Times New Roman"/>
          <w:color w:val="000000" w:themeColor="text1"/>
          <w:sz w:val="28"/>
          <w:szCs w:val="28"/>
        </w:rPr>
        <w:t>122</w:t>
      </w:r>
      <w:r w:rsidR="00872F8D" w:rsidRPr="00E7062A">
        <w:rPr>
          <w:rFonts w:ascii="Times New Roman" w:hAnsi="Times New Roman" w:cs="Times New Roman"/>
          <w:sz w:val="28"/>
          <w:szCs w:val="28"/>
        </w:rPr>
        <w:t>]</w:t>
      </w: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было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принято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решение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использовать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его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lastRenderedPageBreak/>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качестве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эталона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производительности.</w:t>
      </w:r>
      <w:r w:rsidR="00E05B97" w:rsidRPr="00E7062A">
        <w:rPr>
          <w:rFonts w:ascii="Times New Roman" w:hAnsi="Times New Roman" w:cs="Times New Roman"/>
          <w:sz w:val="28"/>
          <w:szCs w:val="28"/>
        </w:rPr>
        <w:t xml:space="preserve"> </w:t>
      </w:r>
      <w:r w:rsidR="005F5371" w:rsidRPr="00E7062A">
        <w:rPr>
          <w:rFonts w:ascii="Times New Roman" w:hAnsi="Times New Roman" w:cs="Times New Roman"/>
          <w:sz w:val="28"/>
          <w:szCs w:val="28"/>
        </w:rPr>
        <w:t>Для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контроля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динамики</w:t>
      </w:r>
      <w:r w:rsidR="00C61DDE" w:rsidRPr="00E7062A">
        <w:rPr>
          <w:rFonts w:ascii="Times New Roman" w:hAnsi="Times New Roman" w:cs="Times New Roman"/>
          <w:sz w:val="28"/>
          <w:szCs w:val="28"/>
        </w:rPr>
        <w:t xml:space="preserve"> </w:t>
      </w:r>
      <w:r w:rsidR="00C66404" w:rsidRPr="00E7062A">
        <w:rPr>
          <w:rFonts w:ascii="Times New Roman" w:hAnsi="Times New Roman" w:cs="Times New Roman"/>
          <w:sz w:val="28"/>
          <w:szCs w:val="28"/>
        </w:rPr>
        <w:t>скоростно-силовых качеств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было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использовано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два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теста.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Один</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тест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был</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направлен</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определение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скоростно-силовых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характеристик</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общей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подготовк</w:t>
      </w:r>
      <w:r w:rsidR="005F5371"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суше,</w:t>
      </w:r>
      <w:r w:rsidR="00E05B97" w:rsidRPr="00E7062A">
        <w:rPr>
          <w:rFonts w:ascii="Times New Roman" w:hAnsi="Times New Roman" w:cs="Times New Roman"/>
          <w:sz w:val="28"/>
          <w:szCs w:val="28"/>
        </w:rPr>
        <w:t xml:space="preserve"> </w:t>
      </w:r>
      <w:r w:rsidRPr="00E7062A">
        <w:rPr>
          <w:rFonts w:ascii="Times New Roman" w:hAnsi="Times New Roman" w:cs="Times New Roman"/>
          <w:sz w:val="28"/>
          <w:szCs w:val="28"/>
        </w:rPr>
        <w:t>второй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тест</w:t>
      </w:r>
      <w:r w:rsidR="00C61DDE" w:rsidRPr="00E7062A">
        <w:rPr>
          <w:rFonts w:ascii="Times New Roman" w:hAnsi="Times New Roman" w:cs="Times New Roman"/>
          <w:sz w:val="28"/>
          <w:szCs w:val="28"/>
        </w:rPr>
        <w:t xml:space="preserve"> </w:t>
      </w:r>
      <w:r w:rsidR="00E05B97" w:rsidRPr="00E7062A">
        <w:rPr>
          <w:rFonts w:ascii="Times New Roman" w:hAnsi="Times New Roman" w:cs="Times New Roman"/>
          <w:sz w:val="28"/>
          <w:szCs w:val="28"/>
        </w:rPr>
        <w:t xml:space="preserve">был </w:t>
      </w:r>
      <w:r w:rsidRPr="00E7062A">
        <w:rPr>
          <w:rFonts w:ascii="Times New Roman" w:hAnsi="Times New Roman" w:cs="Times New Roman"/>
          <w:sz w:val="28"/>
          <w:szCs w:val="28"/>
        </w:rPr>
        <w:t>направлен</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определение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этих</w:t>
      </w:r>
      <w:r w:rsidR="00E05B97" w:rsidRPr="00E7062A">
        <w:rPr>
          <w:rFonts w:ascii="Times New Roman" w:hAnsi="Times New Roman" w:cs="Times New Roman"/>
          <w:sz w:val="28"/>
          <w:szCs w:val="28"/>
        </w:rPr>
        <w:t xml:space="preserve"> же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параметров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условиях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специальной</w:t>
      </w:r>
      <w:r w:rsidR="00C61DDE" w:rsidRPr="00E7062A">
        <w:rPr>
          <w:rFonts w:ascii="Times New Roman" w:hAnsi="Times New Roman" w:cs="Times New Roman"/>
          <w:sz w:val="28"/>
          <w:szCs w:val="28"/>
        </w:rPr>
        <w:t xml:space="preserve"> </w:t>
      </w:r>
      <w:r w:rsidR="00C66404" w:rsidRPr="00E7062A">
        <w:rPr>
          <w:rFonts w:ascii="Times New Roman" w:hAnsi="Times New Roman" w:cs="Times New Roman"/>
          <w:sz w:val="28"/>
          <w:szCs w:val="28"/>
        </w:rPr>
        <w:t>соревновательной деятельности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пловца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воде.</w:t>
      </w:r>
      <w:r w:rsidR="00E05B97" w:rsidRPr="00E7062A">
        <w:rPr>
          <w:rFonts w:ascii="Times New Roman" w:hAnsi="Times New Roman" w:cs="Times New Roman"/>
          <w:sz w:val="28"/>
          <w:szCs w:val="28"/>
        </w:rPr>
        <w:t xml:space="preserve"> </w:t>
      </w:r>
    </w:p>
    <w:p w14:paraId="31C957B5" w14:textId="75D6744E" w:rsidR="00E05B97" w:rsidRPr="00E7062A" w:rsidRDefault="003536A8" w:rsidP="00C95E18">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Второй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этап</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исследования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проводился</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июне</w:t>
      </w:r>
      <w:r w:rsidR="00C61DDE" w:rsidRPr="00E7062A">
        <w:rPr>
          <w:rFonts w:ascii="Times New Roman" w:hAnsi="Times New Roman" w:cs="Times New Roman"/>
          <w:sz w:val="28"/>
          <w:szCs w:val="28"/>
        </w:rPr>
        <w:t xml:space="preserve"> </w:t>
      </w:r>
      <w:r w:rsidR="00E3691F" w:rsidRPr="00E7062A">
        <w:rPr>
          <w:rFonts w:ascii="Times New Roman" w:hAnsi="Times New Roman" w:cs="Times New Roman"/>
          <w:sz w:val="28"/>
          <w:szCs w:val="28"/>
        </w:rPr>
        <w:t>202</w:t>
      </w:r>
      <w:r w:rsidR="005B2592" w:rsidRPr="00E7062A">
        <w:rPr>
          <w:rFonts w:ascii="Times New Roman" w:hAnsi="Times New Roman" w:cs="Times New Roman"/>
          <w:sz w:val="28"/>
          <w:szCs w:val="28"/>
        </w:rPr>
        <w:t>0</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года.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00E05B97" w:rsidRPr="00E7062A">
        <w:rPr>
          <w:rFonts w:ascii="Times New Roman" w:hAnsi="Times New Roman" w:cs="Times New Roman"/>
          <w:sz w:val="28"/>
          <w:szCs w:val="28"/>
        </w:rPr>
        <w:t>данном</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этапе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был</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проведен</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контроль</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изменений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общей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силовой</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0D27FA" w:rsidRPr="00E7062A">
        <w:rPr>
          <w:rFonts w:ascii="Times New Roman" w:hAnsi="Times New Roman" w:cs="Times New Roman"/>
          <w:sz w:val="28"/>
          <w:szCs w:val="28"/>
        </w:rPr>
        <w:t>скоростно-силовой подготовки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протестированы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специальные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физические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качества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пловцов</w:t>
      </w:r>
      <w:r w:rsidR="005F5371"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5F5371" w:rsidRPr="00E7062A">
        <w:rPr>
          <w:rFonts w:ascii="Times New Roman" w:hAnsi="Times New Roman" w:cs="Times New Roman"/>
          <w:sz w:val="28"/>
          <w:szCs w:val="28"/>
        </w:rPr>
        <w:t>их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силовы</w:t>
      </w:r>
      <w:r w:rsidR="00E05B97" w:rsidRPr="00E7062A">
        <w:rPr>
          <w:rFonts w:ascii="Times New Roman" w:hAnsi="Times New Roman" w:cs="Times New Roman"/>
          <w:sz w:val="28"/>
          <w:szCs w:val="28"/>
        </w:rPr>
        <w:t>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скоростны</w:t>
      </w:r>
      <w:r w:rsidR="00E05B97" w:rsidRPr="00E7062A">
        <w:rPr>
          <w:rFonts w:ascii="Times New Roman" w:hAnsi="Times New Roman" w:cs="Times New Roman"/>
          <w:sz w:val="28"/>
          <w:szCs w:val="28"/>
        </w:rPr>
        <w:t>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параметр</w:t>
      </w:r>
      <w:r w:rsidR="00E05B97" w:rsidRPr="00E7062A">
        <w:rPr>
          <w:rFonts w:ascii="Times New Roman" w:hAnsi="Times New Roman" w:cs="Times New Roman"/>
          <w:sz w:val="28"/>
          <w:szCs w:val="28"/>
        </w:rPr>
        <w:t>ы</w:t>
      </w: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основании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полученных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результатов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корректировки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тренировочных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программах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испытуемых</w:t>
      </w:r>
      <w:r w:rsidR="00E05B97" w:rsidRPr="00E7062A">
        <w:rPr>
          <w:rFonts w:ascii="Times New Roman" w:hAnsi="Times New Roman" w:cs="Times New Roman"/>
          <w:sz w:val="28"/>
          <w:szCs w:val="28"/>
        </w:rPr>
        <w:t xml:space="preserve"> не производились</w:t>
      </w:r>
      <w:r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Было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принято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решение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продолжать</w:t>
      </w:r>
      <w:r w:rsidR="00C61DDE" w:rsidRPr="00E7062A">
        <w:rPr>
          <w:rFonts w:ascii="Times New Roman" w:hAnsi="Times New Roman" w:cs="Times New Roman"/>
          <w:sz w:val="28"/>
          <w:szCs w:val="28"/>
        </w:rPr>
        <w:t xml:space="preserve"> </w:t>
      </w:r>
      <w:r w:rsidR="000D27FA" w:rsidRPr="00E7062A">
        <w:rPr>
          <w:rFonts w:ascii="Times New Roman" w:hAnsi="Times New Roman" w:cs="Times New Roman"/>
          <w:sz w:val="28"/>
          <w:szCs w:val="28"/>
        </w:rPr>
        <w:t>педагогический эксперимент</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согласно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разработанному</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плану.</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Также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основе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полученных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данных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были</w:t>
      </w:r>
      <w:r w:rsidR="00C61DDE" w:rsidRPr="00E7062A">
        <w:rPr>
          <w:rFonts w:ascii="Times New Roman" w:hAnsi="Times New Roman" w:cs="Times New Roman"/>
          <w:sz w:val="28"/>
          <w:szCs w:val="28"/>
        </w:rPr>
        <w:t xml:space="preserve"> </w:t>
      </w:r>
      <w:r w:rsidR="00E05B97" w:rsidRPr="00E7062A">
        <w:rPr>
          <w:rFonts w:ascii="Times New Roman" w:hAnsi="Times New Roman" w:cs="Times New Roman"/>
          <w:sz w:val="28"/>
          <w:szCs w:val="28"/>
        </w:rPr>
        <w:t>опубликованы</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две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научных</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статьи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касательно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проблематики</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данного</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исследования.</w:t>
      </w:r>
      <w:r w:rsidR="00E05B97" w:rsidRPr="00E7062A">
        <w:rPr>
          <w:rFonts w:ascii="Times New Roman" w:hAnsi="Times New Roman" w:cs="Times New Roman"/>
          <w:sz w:val="28"/>
          <w:szCs w:val="28"/>
        </w:rPr>
        <w:t xml:space="preserve"> </w:t>
      </w:r>
    </w:p>
    <w:p w14:paraId="791596B1" w14:textId="70FF3C1B" w:rsidR="003536A8" w:rsidRPr="00E7062A" w:rsidRDefault="00E05B97" w:rsidP="00C95E18">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Заключительным стал т</w:t>
      </w:r>
      <w:r w:rsidR="003536A8" w:rsidRPr="00E7062A">
        <w:rPr>
          <w:rFonts w:ascii="Times New Roman" w:hAnsi="Times New Roman" w:cs="Times New Roman"/>
          <w:sz w:val="28"/>
          <w:szCs w:val="28"/>
        </w:rPr>
        <w:t>ретий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этап</w:t>
      </w:r>
      <w:r w:rsidR="00975C8A">
        <w:rPr>
          <w:rFonts w:ascii="Times New Roman" w:hAnsi="Times New Roman" w:cs="Times New Roman"/>
          <w:sz w:val="28"/>
          <w:szCs w:val="28"/>
        </w:rPr>
        <w:t>,</w:t>
      </w:r>
      <w:r w:rsidRPr="00E7062A">
        <w:rPr>
          <w:rFonts w:ascii="Times New Roman" w:hAnsi="Times New Roman" w:cs="Times New Roman"/>
          <w:sz w:val="28"/>
          <w:szCs w:val="28"/>
        </w:rPr>
        <w:t xml:space="preserve"> в</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ходе</w:t>
      </w:r>
      <w:r w:rsidR="00C61DDE" w:rsidRPr="00E7062A">
        <w:rPr>
          <w:rFonts w:ascii="Times New Roman" w:hAnsi="Times New Roman" w:cs="Times New Roman"/>
          <w:sz w:val="28"/>
          <w:szCs w:val="28"/>
        </w:rPr>
        <w:t xml:space="preserve"> </w:t>
      </w:r>
      <w:r w:rsidRPr="00E7062A">
        <w:rPr>
          <w:rFonts w:ascii="Times New Roman" w:hAnsi="Times New Roman" w:cs="Times New Roman"/>
          <w:sz w:val="28"/>
          <w:szCs w:val="28"/>
        </w:rPr>
        <w:t>которого</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были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проведены</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финальные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исследования</w:t>
      </w:r>
      <w:r w:rsidR="00C61DDE" w:rsidRPr="00E7062A">
        <w:rPr>
          <w:rFonts w:ascii="Times New Roman" w:hAnsi="Times New Roman" w:cs="Times New Roman"/>
          <w:sz w:val="28"/>
          <w:szCs w:val="28"/>
        </w:rPr>
        <w:t xml:space="preserve"> </w:t>
      </w:r>
      <w:r w:rsidR="00F27487" w:rsidRPr="00E7062A">
        <w:rPr>
          <w:rFonts w:ascii="Times New Roman" w:hAnsi="Times New Roman" w:cs="Times New Roman"/>
          <w:sz w:val="28"/>
          <w:szCs w:val="28"/>
        </w:rPr>
        <w:t>физиологических 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функциональных</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качеств</w:t>
      </w:r>
      <w:r w:rsidR="005F5371"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5F5371" w:rsidRPr="00E7062A">
        <w:rPr>
          <w:rFonts w:ascii="Times New Roman" w:hAnsi="Times New Roman" w:cs="Times New Roman"/>
          <w:sz w:val="28"/>
          <w:szCs w:val="28"/>
        </w:rPr>
        <w:t>а</w:t>
      </w:r>
      <w:r w:rsidR="00C61DDE" w:rsidRPr="00E7062A">
        <w:rPr>
          <w:rFonts w:ascii="Times New Roman" w:hAnsi="Times New Roman" w:cs="Times New Roman"/>
          <w:sz w:val="28"/>
          <w:szCs w:val="28"/>
        </w:rPr>
        <w:t xml:space="preserve"> </w:t>
      </w:r>
      <w:r w:rsidR="005F5371" w:rsidRPr="00E7062A">
        <w:rPr>
          <w:rFonts w:ascii="Times New Roman" w:hAnsi="Times New Roman" w:cs="Times New Roman"/>
          <w:sz w:val="28"/>
          <w:szCs w:val="28"/>
        </w:rPr>
        <w:t>также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исследование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динамики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изменений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общей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силовой</w:t>
      </w:r>
      <w:r w:rsidR="00E96EDC" w:rsidRPr="00E7062A">
        <w:rPr>
          <w:rFonts w:ascii="Times New Roman" w:hAnsi="Times New Roman" w:cs="Times New Roman"/>
          <w:sz w:val="28"/>
          <w:szCs w:val="28"/>
        </w:rPr>
        <w:t xml:space="preserve"> и</w:t>
      </w:r>
      <w:r w:rsidR="00C61DDE" w:rsidRPr="00E7062A">
        <w:rPr>
          <w:rFonts w:ascii="Times New Roman" w:hAnsi="Times New Roman" w:cs="Times New Roman"/>
          <w:sz w:val="28"/>
          <w:szCs w:val="28"/>
        </w:rPr>
        <w:t xml:space="preserve"> </w:t>
      </w:r>
      <w:r w:rsidR="00E96EDC" w:rsidRPr="00E7062A">
        <w:rPr>
          <w:rFonts w:ascii="Times New Roman" w:hAnsi="Times New Roman" w:cs="Times New Roman"/>
          <w:sz w:val="28"/>
          <w:szCs w:val="28"/>
        </w:rPr>
        <w:t>скоростно-силовой подготовки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пловцов.</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декабре</w:t>
      </w:r>
      <w:r w:rsidR="00C61DDE" w:rsidRPr="00E7062A">
        <w:rPr>
          <w:rFonts w:ascii="Times New Roman" w:hAnsi="Times New Roman" w:cs="Times New Roman"/>
          <w:sz w:val="28"/>
          <w:szCs w:val="28"/>
        </w:rPr>
        <w:t xml:space="preserve"> </w:t>
      </w:r>
      <w:r w:rsidR="00470A3E" w:rsidRPr="00E7062A">
        <w:rPr>
          <w:rFonts w:ascii="Times New Roman" w:hAnsi="Times New Roman" w:cs="Times New Roman"/>
          <w:sz w:val="28"/>
          <w:szCs w:val="28"/>
        </w:rPr>
        <w:t>202</w:t>
      </w:r>
      <w:r w:rsidR="005B2592" w:rsidRPr="00E7062A">
        <w:rPr>
          <w:rFonts w:ascii="Times New Roman" w:hAnsi="Times New Roman" w:cs="Times New Roman"/>
          <w:sz w:val="28"/>
          <w:szCs w:val="28"/>
        </w:rPr>
        <w:t>0</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все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испытуемые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приняли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участие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чемпионате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Республики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Казахстан</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по</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плаванию</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в</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городе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Актобе</w:t>
      </w:r>
      <w:r w:rsidR="005F5371"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5F5371" w:rsidRPr="00E7062A">
        <w:rPr>
          <w:rFonts w:ascii="Times New Roman" w:hAnsi="Times New Roman" w:cs="Times New Roman"/>
          <w:sz w:val="28"/>
          <w:szCs w:val="28"/>
        </w:rPr>
        <w:t>п</w:t>
      </w:r>
      <w:r w:rsidR="003536A8" w:rsidRPr="00E7062A">
        <w:rPr>
          <w:rFonts w:ascii="Times New Roman" w:hAnsi="Times New Roman" w:cs="Times New Roman"/>
          <w:sz w:val="28"/>
          <w:szCs w:val="28"/>
        </w:rPr>
        <w:t>о</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итогам</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которого</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была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проведена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завершающая</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часть</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анализа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компонентов</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основной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соревновательной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дистанции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исследуемых</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пловцов</w:t>
      </w:r>
      <w:r w:rsidR="005F5371"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5F5371" w:rsidRPr="00E7062A">
        <w:rPr>
          <w:rFonts w:ascii="Times New Roman" w:hAnsi="Times New Roman" w:cs="Times New Roman"/>
          <w:sz w:val="28"/>
          <w:szCs w:val="28"/>
        </w:rPr>
        <w:t>то</w:t>
      </w:r>
      <w:r w:rsidR="00C61DDE" w:rsidRPr="00E7062A">
        <w:rPr>
          <w:rFonts w:ascii="Times New Roman" w:hAnsi="Times New Roman" w:cs="Times New Roman"/>
          <w:sz w:val="28"/>
          <w:szCs w:val="28"/>
        </w:rPr>
        <w:t xml:space="preserve"> </w:t>
      </w:r>
      <w:r w:rsidR="005F5371" w:rsidRPr="00E7062A">
        <w:rPr>
          <w:rFonts w:ascii="Times New Roman" w:hAnsi="Times New Roman" w:cs="Times New Roman"/>
          <w:sz w:val="28"/>
          <w:szCs w:val="28"/>
        </w:rPr>
        <w:t>есть</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анализ</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взаимосвязи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полученных</w:t>
      </w:r>
      <w:r w:rsidR="00C61DDE" w:rsidRPr="00E7062A">
        <w:rPr>
          <w:rFonts w:ascii="Times New Roman" w:hAnsi="Times New Roman" w:cs="Times New Roman"/>
          <w:sz w:val="28"/>
          <w:szCs w:val="28"/>
        </w:rPr>
        <w:t xml:space="preserve"> </w:t>
      </w:r>
      <w:r w:rsidR="00F27487" w:rsidRPr="00E7062A">
        <w:rPr>
          <w:rFonts w:ascii="Times New Roman" w:hAnsi="Times New Roman" w:cs="Times New Roman"/>
          <w:sz w:val="28"/>
          <w:szCs w:val="28"/>
        </w:rPr>
        <w:t>физиологических</w:t>
      </w:r>
      <w:r w:rsidR="005F5045"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специальных</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качеств</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результатами</w:t>
      </w:r>
      <w:r w:rsidR="00C61DDE" w:rsidRPr="00E7062A">
        <w:rPr>
          <w:rFonts w:ascii="Times New Roman" w:hAnsi="Times New Roman" w:cs="Times New Roman"/>
          <w:sz w:val="28"/>
          <w:szCs w:val="28"/>
        </w:rPr>
        <w:t xml:space="preserve"> </w:t>
      </w:r>
      <w:r w:rsidR="00C66404" w:rsidRPr="00E7062A">
        <w:rPr>
          <w:rFonts w:ascii="Times New Roman" w:hAnsi="Times New Roman" w:cs="Times New Roman"/>
          <w:sz w:val="28"/>
          <w:szCs w:val="28"/>
        </w:rPr>
        <w:t>соревновательной деятельности</w:t>
      </w:r>
      <w:r w:rsidR="003536A8"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Оценивалась</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эффективность</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разработанной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методики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совершенствования</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составляющих</w:t>
      </w:r>
      <w:r w:rsidR="00C61DDE" w:rsidRPr="00E7062A">
        <w:rPr>
          <w:rFonts w:ascii="Times New Roman" w:hAnsi="Times New Roman" w:cs="Times New Roman"/>
          <w:sz w:val="28"/>
          <w:szCs w:val="28"/>
        </w:rPr>
        <w:t xml:space="preserve"> </w:t>
      </w:r>
      <w:r w:rsidR="00C66404" w:rsidRPr="00E7062A">
        <w:rPr>
          <w:rFonts w:ascii="Times New Roman" w:hAnsi="Times New Roman" w:cs="Times New Roman"/>
          <w:sz w:val="28"/>
          <w:szCs w:val="28"/>
        </w:rPr>
        <w:t>соревновательной деятельности</w:t>
      </w:r>
      <w:r w:rsidR="005F5371"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новизна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которой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основывалась</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на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оптимизации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методов</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объема</w:t>
      </w:r>
      <w:r w:rsidR="00C61DDE" w:rsidRPr="00E7062A">
        <w:rPr>
          <w:rFonts w:ascii="Times New Roman" w:hAnsi="Times New Roman" w:cs="Times New Roman"/>
          <w:sz w:val="28"/>
          <w:szCs w:val="28"/>
        </w:rPr>
        <w:t xml:space="preserve"> </w:t>
      </w:r>
      <w:r w:rsidR="00E96EDC" w:rsidRPr="00E7062A">
        <w:rPr>
          <w:rFonts w:ascii="Times New Roman" w:hAnsi="Times New Roman" w:cs="Times New Roman"/>
          <w:sz w:val="28"/>
          <w:szCs w:val="28"/>
        </w:rPr>
        <w:t>скоростно-силовой подготовки</w:t>
      </w:r>
      <w:r w:rsidR="003536A8" w:rsidRPr="00E7062A">
        <w:rPr>
          <w:rFonts w:ascii="Times New Roman" w:hAnsi="Times New Roman" w:cs="Times New Roman"/>
          <w:sz w:val="28"/>
          <w:szCs w:val="28"/>
        </w:rPr>
        <w:t>.</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Выполн</w:t>
      </w:r>
      <w:r w:rsidRPr="00E7062A">
        <w:rPr>
          <w:rFonts w:ascii="Times New Roman" w:hAnsi="Times New Roman" w:cs="Times New Roman"/>
          <w:sz w:val="28"/>
          <w:szCs w:val="28"/>
        </w:rPr>
        <w:t>и</w:t>
      </w:r>
      <w:r w:rsidR="003536A8" w:rsidRPr="00E7062A">
        <w:rPr>
          <w:rFonts w:ascii="Times New Roman" w:hAnsi="Times New Roman" w:cs="Times New Roman"/>
          <w:sz w:val="28"/>
          <w:szCs w:val="28"/>
        </w:rPr>
        <w:t>л</w:t>
      </w:r>
      <w:r w:rsidR="005F5371" w:rsidRPr="00E7062A">
        <w:rPr>
          <w:rFonts w:ascii="Times New Roman" w:hAnsi="Times New Roman" w:cs="Times New Roman"/>
          <w:sz w:val="28"/>
          <w:szCs w:val="28"/>
        </w:rPr>
        <w:t>и</w:t>
      </w:r>
      <w:r w:rsidR="003536A8" w:rsidRPr="00E7062A">
        <w:rPr>
          <w:rFonts w:ascii="Times New Roman" w:hAnsi="Times New Roman" w:cs="Times New Roman"/>
          <w:sz w:val="28"/>
          <w:szCs w:val="28"/>
        </w:rPr>
        <w:t>сь</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обработка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систематизация</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собранного</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материала,</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написание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и</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оформление</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диссертационной</w:t>
      </w:r>
      <w:r w:rsidR="00C61DDE" w:rsidRPr="00E7062A">
        <w:rPr>
          <w:rFonts w:ascii="Times New Roman" w:hAnsi="Times New Roman" w:cs="Times New Roman"/>
          <w:sz w:val="28"/>
          <w:szCs w:val="28"/>
        </w:rPr>
        <w:t xml:space="preserve"> </w:t>
      </w:r>
      <w:r w:rsidR="003536A8" w:rsidRPr="00E7062A">
        <w:rPr>
          <w:rFonts w:ascii="Times New Roman" w:hAnsi="Times New Roman" w:cs="Times New Roman"/>
          <w:sz w:val="28"/>
          <w:szCs w:val="28"/>
        </w:rPr>
        <w:t>работы.</w:t>
      </w:r>
    </w:p>
    <w:p w14:paraId="4F924005" w14:textId="77777777" w:rsidR="00E05B97" w:rsidRPr="00E7062A" w:rsidRDefault="00E05B97" w:rsidP="00E730C2">
      <w:pPr>
        <w:tabs>
          <w:tab w:val="left" w:pos="709"/>
        </w:tabs>
        <w:ind w:firstLine="708"/>
        <w:jc w:val="both"/>
        <w:rPr>
          <w:rFonts w:ascii="Times New Roman" w:hAnsi="Times New Roman" w:cs="Times New Roman"/>
          <w:sz w:val="28"/>
          <w:szCs w:val="28"/>
        </w:rPr>
      </w:pPr>
    </w:p>
    <w:p w14:paraId="3B15BC0C" w14:textId="4228F5B0" w:rsidR="00C93179" w:rsidRPr="00155C27" w:rsidRDefault="00204DCC" w:rsidP="00155C27">
      <w:pPr>
        <w:ind w:firstLine="706"/>
        <w:rPr>
          <w:rFonts w:ascii="Times New Roman" w:hAnsi="Times New Roman" w:cs="Times New Roman"/>
          <w:b/>
          <w:bCs/>
          <w:sz w:val="28"/>
          <w:szCs w:val="28"/>
        </w:rPr>
      </w:pPr>
      <w:bookmarkStart w:id="23" w:name="_bookmark13"/>
      <w:bookmarkEnd w:id="23"/>
      <w:r w:rsidRPr="00155C27">
        <w:rPr>
          <w:rFonts w:ascii="Times New Roman" w:hAnsi="Times New Roman" w:cs="Times New Roman"/>
          <w:b/>
          <w:bCs/>
          <w:sz w:val="28"/>
          <w:szCs w:val="28"/>
        </w:rPr>
        <w:t xml:space="preserve">2.3 </w:t>
      </w:r>
      <w:r w:rsidR="00C93179" w:rsidRPr="00155C27">
        <w:rPr>
          <w:rFonts w:ascii="Times New Roman" w:hAnsi="Times New Roman" w:cs="Times New Roman"/>
          <w:b/>
          <w:bCs/>
          <w:sz w:val="28"/>
          <w:szCs w:val="28"/>
        </w:rPr>
        <w:t xml:space="preserve">Методы </w:t>
      </w:r>
      <w:r w:rsidR="00B77EC9" w:rsidRPr="00155C27">
        <w:rPr>
          <w:rFonts w:ascii="Times New Roman" w:hAnsi="Times New Roman" w:cs="Times New Roman"/>
          <w:b/>
          <w:bCs/>
          <w:sz w:val="28"/>
          <w:szCs w:val="28"/>
        </w:rPr>
        <w:t>статистической</w:t>
      </w:r>
      <w:r w:rsidR="00C93179" w:rsidRPr="00155C27">
        <w:rPr>
          <w:rFonts w:ascii="Times New Roman" w:hAnsi="Times New Roman" w:cs="Times New Roman"/>
          <w:b/>
          <w:bCs/>
          <w:sz w:val="28"/>
          <w:szCs w:val="28"/>
        </w:rPr>
        <w:t xml:space="preserve"> обработки </w:t>
      </w:r>
      <w:r w:rsidR="003A302F" w:rsidRPr="00155C27">
        <w:rPr>
          <w:rFonts w:ascii="Times New Roman" w:hAnsi="Times New Roman" w:cs="Times New Roman"/>
          <w:b/>
          <w:bCs/>
          <w:sz w:val="28"/>
          <w:szCs w:val="28"/>
        </w:rPr>
        <w:t>полученных</w:t>
      </w:r>
      <w:r w:rsidR="00B77EC9" w:rsidRPr="00155C27">
        <w:rPr>
          <w:rFonts w:ascii="Times New Roman" w:hAnsi="Times New Roman" w:cs="Times New Roman"/>
          <w:b/>
          <w:bCs/>
          <w:sz w:val="28"/>
          <w:szCs w:val="28"/>
        </w:rPr>
        <w:t xml:space="preserve"> результатов</w:t>
      </w:r>
    </w:p>
    <w:p w14:paraId="4E15B526" w14:textId="51FAB1A6" w:rsidR="00C93179" w:rsidRPr="00E7062A" w:rsidRDefault="00C93179" w:rsidP="00E730C2">
      <w:pPr>
        <w:pStyle w:val="a9"/>
        <w:tabs>
          <w:tab w:val="left" w:pos="709"/>
        </w:tabs>
        <w:ind w:firstLine="706"/>
        <w:contextualSpacing/>
        <w:jc w:val="both"/>
        <w:rPr>
          <w:sz w:val="28"/>
          <w:szCs w:val="28"/>
        </w:rPr>
      </w:pPr>
      <w:r w:rsidRPr="00E7062A">
        <w:rPr>
          <w:sz w:val="28"/>
          <w:szCs w:val="28"/>
        </w:rPr>
        <w:t xml:space="preserve">Расчеты </w:t>
      </w:r>
      <w:r w:rsidR="00E05B97" w:rsidRPr="00E7062A">
        <w:rPr>
          <w:sz w:val="28"/>
          <w:szCs w:val="28"/>
        </w:rPr>
        <w:t xml:space="preserve">по полученным данным исследования </w:t>
      </w:r>
      <w:r w:rsidRPr="00E7062A">
        <w:rPr>
          <w:sz w:val="28"/>
          <w:szCs w:val="28"/>
        </w:rPr>
        <w:t xml:space="preserve">производились согласно общепринятым требованиям математико-статистической обработки в программе IBM SPSS </w:t>
      </w:r>
      <w:proofErr w:type="spellStart"/>
      <w:r w:rsidRPr="00E7062A">
        <w:rPr>
          <w:sz w:val="28"/>
          <w:szCs w:val="28"/>
        </w:rPr>
        <w:t>Statistics</w:t>
      </w:r>
      <w:proofErr w:type="spellEnd"/>
      <w:r w:rsidRPr="00E7062A">
        <w:rPr>
          <w:sz w:val="28"/>
          <w:szCs w:val="28"/>
        </w:rPr>
        <w:t xml:space="preserve"> 22.0</w:t>
      </w:r>
      <w:r w:rsidR="00F804DD">
        <w:rPr>
          <w:sz w:val="28"/>
          <w:szCs w:val="28"/>
        </w:rPr>
        <w:t xml:space="preserve"> </w:t>
      </w:r>
      <w:r w:rsidR="00F804DD" w:rsidRPr="00E7062A">
        <w:rPr>
          <w:sz w:val="28"/>
          <w:szCs w:val="28"/>
        </w:rPr>
        <w:t>[</w:t>
      </w:r>
      <w:r w:rsidR="00291BEA">
        <w:rPr>
          <w:sz w:val="28"/>
          <w:szCs w:val="28"/>
        </w:rPr>
        <w:t>150</w:t>
      </w:r>
      <w:r w:rsidR="00F804DD" w:rsidRPr="00E7062A">
        <w:rPr>
          <w:sz w:val="28"/>
          <w:szCs w:val="28"/>
        </w:rPr>
        <w:t>]</w:t>
      </w:r>
      <w:r w:rsidRPr="00E7062A">
        <w:rPr>
          <w:sz w:val="28"/>
          <w:szCs w:val="28"/>
        </w:rPr>
        <w:t>.</w:t>
      </w:r>
      <w:r w:rsidR="00E05B97" w:rsidRPr="00E7062A">
        <w:rPr>
          <w:sz w:val="28"/>
          <w:szCs w:val="28"/>
        </w:rPr>
        <w:t xml:space="preserve"> </w:t>
      </w:r>
      <w:r w:rsidRPr="00E7062A">
        <w:rPr>
          <w:sz w:val="28"/>
          <w:szCs w:val="28"/>
        </w:rPr>
        <w:t xml:space="preserve">Для </w:t>
      </w:r>
      <w:r w:rsidR="00E05B97" w:rsidRPr="00E7062A">
        <w:rPr>
          <w:sz w:val="28"/>
          <w:szCs w:val="28"/>
        </w:rPr>
        <w:t>выяснения</w:t>
      </w:r>
      <w:r w:rsidRPr="00E7062A">
        <w:rPr>
          <w:sz w:val="28"/>
          <w:szCs w:val="28"/>
        </w:rPr>
        <w:t xml:space="preserve"> достоверности </w:t>
      </w:r>
      <w:r w:rsidR="00E05B97" w:rsidRPr="00E7062A">
        <w:rPr>
          <w:sz w:val="28"/>
          <w:szCs w:val="28"/>
        </w:rPr>
        <w:t xml:space="preserve">полученных </w:t>
      </w:r>
      <w:r w:rsidRPr="00E7062A">
        <w:rPr>
          <w:sz w:val="28"/>
          <w:szCs w:val="28"/>
        </w:rPr>
        <w:t xml:space="preserve">результатов исследования применялась статистическая обработка данных по общепринятым методам вариационной статистики </w:t>
      </w:r>
      <w:r w:rsidR="00E05B97" w:rsidRPr="00E7062A">
        <w:rPr>
          <w:sz w:val="28"/>
          <w:szCs w:val="28"/>
        </w:rPr>
        <w:t>(</w:t>
      </w:r>
      <w:r w:rsidRPr="00E7062A">
        <w:rPr>
          <w:sz w:val="28"/>
          <w:szCs w:val="28"/>
        </w:rPr>
        <w:t>с проверкой результатов исследования на достоверность различий</w:t>
      </w:r>
      <w:r w:rsidR="00E05B97" w:rsidRPr="00E7062A">
        <w:rPr>
          <w:sz w:val="28"/>
          <w:szCs w:val="28"/>
        </w:rPr>
        <w:t>)</w:t>
      </w:r>
      <w:r w:rsidRPr="00E7062A">
        <w:rPr>
          <w:sz w:val="28"/>
          <w:szCs w:val="28"/>
        </w:rPr>
        <w:t xml:space="preserve">. </w:t>
      </w:r>
      <w:r w:rsidR="005711BE" w:rsidRPr="00E7062A">
        <w:rPr>
          <w:sz w:val="28"/>
          <w:szCs w:val="28"/>
        </w:rPr>
        <w:t>Достоверность различий считалась существенной при пятипроцентном уровне значимости (</w:t>
      </w:r>
      <w:r w:rsidR="00537EEF">
        <w:rPr>
          <w:sz w:val="28"/>
          <w:szCs w:val="28"/>
          <w:lang w:val="en-US"/>
        </w:rPr>
        <w:t>P</w:t>
      </w:r>
      <w:r w:rsidR="005711BE" w:rsidRPr="00E7062A">
        <w:rPr>
          <w:sz w:val="28"/>
          <w:szCs w:val="28"/>
        </w:rPr>
        <w:t xml:space="preserve">≤0,05), что является достаточно надежным </w:t>
      </w:r>
      <w:r w:rsidR="006159A9" w:rsidRPr="00E7062A">
        <w:rPr>
          <w:sz w:val="28"/>
          <w:szCs w:val="28"/>
        </w:rPr>
        <w:t>показателем в проведении</w:t>
      </w:r>
      <w:r w:rsidR="005711BE" w:rsidRPr="00E7062A">
        <w:rPr>
          <w:sz w:val="28"/>
          <w:szCs w:val="28"/>
        </w:rPr>
        <w:t xml:space="preserve"> педагогических исследований</w:t>
      </w:r>
      <w:r w:rsidR="005459AF" w:rsidRPr="00E7062A">
        <w:rPr>
          <w:sz w:val="28"/>
          <w:szCs w:val="28"/>
        </w:rPr>
        <w:t xml:space="preserve"> </w:t>
      </w:r>
      <w:r w:rsidR="00291BEA" w:rsidRPr="00E7062A">
        <w:rPr>
          <w:sz w:val="28"/>
          <w:szCs w:val="28"/>
        </w:rPr>
        <w:t>[</w:t>
      </w:r>
      <w:r w:rsidR="00291BEA">
        <w:rPr>
          <w:sz w:val="28"/>
          <w:szCs w:val="28"/>
        </w:rPr>
        <w:t>151</w:t>
      </w:r>
      <w:r w:rsidR="00291BEA" w:rsidRPr="00E7062A">
        <w:rPr>
          <w:sz w:val="28"/>
          <w:szCs w:val="28"/>
        </w:rPr>
        <w:t>]</w:t>
      </w:r>
      <w:r w:rsidR="005711BE" w:rsidRPr="00E7062A">
        <w:rPr>
          <w:sz w:val="28"/>
          <w:szCs w:val="28"/>
        </w:rPr>
        <w:t>.</w:t>
      </w:r>
    </w:p>
    <w:p w14:paraId="31D35BA1" w14:textId="68A9A0B9" w:rsidR="00C93179" w:rsidRDefault="00C93179" w:rsidP="00E730C2">
      <w:pPr>
        <w:pStyle w:val="a9"/>
        <w:tabs>
          <w:tab w:val="left" w:pos="709"/>
        </w:tabs>
        <w:ind w:firstLine="706"/>
        <w:contextualSpacing/>
        <w:jc w:val="both"/>
        <w:rPr>
          <w:sz w:val="28"/>
          <w:szCs w:val="28"/>
        </w:rPr>
      </w:pPr>
      <w:r w:rsidRPr="00E7062A">
        <w:rPr>
          <w:sz w:val="28"/>
          <w:szCs w:val="28"/>
        </w:rPr>
        <w:t>Также был использован метод вычисления средней арифметической величины, которая является производной</w:t>
      </w:r>
      <w:r w:rsidR="006159A9" w:rsidRPr="00E7062A">
        <w:t xml:space="preserve"> </w:t>
      </w:r>
      <w:r w:rsidR="006159A9" w:rsidRPr="00E7062A">
        <w:rPr>
          <w:sz w:val="28"/>
          <w:szCs w:val="28"/>
        </w:rPr>
        <w:t>и обобщала</w:t>
      </w:r>
      <w:r w:rsidRPr="00E7062A">
        <w:rPr>
          <w:sz w:val="28"/>
          <w:szCs w:val="28"/>
        </w:rPr>
        <w:t xml:space="preserve"> количественные признаки ряда однородных показателей. </w:t>
      </w:r>
    </w:p>
    <w:p w14:paraId="4E87C51A" w14:textId="0A769E09" w:rsidR="00FB2141" w:rsidRDefault="00FB2141" w:rsidP="00E730C2">
      <w:pPr>
        <w:pStyle w:val="a9"/>
        <w:tabs>
          <w:tab w:val="left" w:pos="709"/>
        </w:tabs>
        <w:ind w:firstLine="706"/>
        <w:contextualSpacing/>
        <w:jc w:val="both"/>
        <w:rPr>
          <w:sz w:val="28"/>
          <w:szCs w:val="28"/>
        </w:rPr>
      </w:pPr>
    </w:p>
    <w:p w14:paraId="03997A04" w14:textId="31EAAE84" w:rsidR="00155C27" w:rsidRDefault="00155C27" w:rsidP="00E730C2">
      <w:pPr>
        <w:pStyle w:val="a9"/>
        <w:tabs>
          <w:tab w:val="left" w:pos="709"/>
        </w:tabs>
        <w:ind w:firstLine="706"/>
        <w:contextualSpacing/>
        <w:jc w:val="both"/>
        <w:rPr>
          <w:sz w:val="28"/>
          <w:szCs w:val="28"/>
        </w:rPr>
      </w:pPr>
    </w:p>
    <w:p w14:paraId="1335C73C" w14:textId="77777777" w:rsidR="00155C27" w:rsidRPr="00E7062A" w:rsidRDefault="00155C27" w:rsidP="00E730C2">
      <w:pPr>
        <w:pStyle w:val="a9"/>
        <w:tabs>
          <w:tab w:val="left" w:pos="709"/>
        </w:tabs>
        <w:ind w:firstLine="706"/>
        <w:contextualSpacing/>
        <w:jc w:val="both"/>
        <w:rPr>
          <w:sz w:val="28"/>
          <w:szCs w:val="28"/>
        </w:rPr>
      </w:pPr>
    </w:p>
    <w:p w14:paraId="4CC9CEC1" w14:textId="4FCDACF2" w:rsidR="00C95E18" w:rsidRDefault="00C95E18" w:rsidP="00FB2141">
      <w:pPr>
        <w:pStyle w:val="a9"/>
        <w:tabs>
          <w:tab w:val="left" w:pos="709"/>
        </w:tabs>
        <w:spacing w:line="360" w:lineRule="auto"/>
        <w:ind w:firstLine="706"/>
        <w:contextualSpacing/>
        <w:jc w:val="both"/>
        <w:rPr>
          <w:sz w:val="28"/>
          <w:szCs w:val="28"/>
        </w:rPr>
      </w:pPr>
      <w:bookmarkStart w:id="24" w:name="Выводы_по_второму_разделу"/>
      <w:bookmarkStart w:id="25" w:name="_bookmark14"/>
      <w:bookmarkEnd w:id="24"/>
      <w:bookmarkEnd w:id="25"/>
      <w:r w:rsidRPr="00E7062A">
        <w:rPr>
          <w:sz w:val="28"/>
          <w:szCs w:val="28"/>
        </w:rPr>
        <w:lastRenderedPageBreak/>
        <w:t>Коэффициент вариации (V%) рассчитывался по формуле:</w:t>
      </w:r>
    </w:p>
    <w:p w14:paraId="20709BB4" w14:textId="77777777" w:rsidR="00FB2141" w:rsidRPr="00E7062A" w:rsidRDefault="00FB2141" w:rsidP="00FB2141">
      <w:pPr>
        <w:pStyle w:val="a9"/>
        <w:tabs>
          <w:tab w:val="left" w:pos="709"/>
        </w:tabs>
        <w:spacing w:line="360" w:lineRule="auto"/>
        <w:ind w:firstLine="706"/>
        <w:contextualSpacing/>
        <w:jc w:val="both"/>
        <w:rPr>
          <w:sz w:val="28"/>
          <w:szCs w:val="28"/>
        </w:rPr>
      </w:pPr>
    </w:p>
    <w:p w14:paraId="750D9C66" w14:textId="77777777" w:rsidR="00C95E18" w:rsidRPr="00E7062A" w:rsidRDefault="00C95E18" w:rsidP="00C95E18">
      <w:pPr>
        <w:pStyle w:val="a9"/>
        <w:tabs>
          <w:tab w:val="left" w:pos="709"/>
        </w:tabs>
        <w:ind w:firstLine="706"/>
        <w:contextualSpacing/>
        <w:jc w:val="center"/>
        <w:rPr>
          <w:sz w:val="28"/>
          <w:szCs w:val="28"/>
        </w:rPr>
      </w:pPr>
      <m:oMath>
        <m:r>
          <w:rPr>
            <w:rFonts w:ascii="Cambria Math" w:hAnsi="Cambria Math"/>
            <w:sz w:val="28"/>
            <w:szCs w:val="28"/>
          </w:rPr>
          <m:t xml:space="preserve">V= </m:t>
        </m:r>
        <m:f>
          <m:fPr>
            <m:ctrlPr>
              <w:rPr>
                <w:rFonts w:ascii="Cambria Math" w:hAnsi="Cambria Math"/>
                <w:i/>
                <w:sz w:val="28"/>
                <w:szCs w:val="28"/>
              </w:rPr>
            </m:ctrlPr>
          </m:fPr>
          <m:num>
            <m:r>
              <w:rPr>
                <w:rFonts w:ascii="Cambria Math" w:hAnsi="Cambria Math"/>
                <w:sz w:val="28"/>
                <w:szCs w:val="28"/>
              </w:rPr>
              <m:t>S × 100</m:t>
            </m:r>
          </m:num>
          <m:den>
            <m:acc>
              <m:accPr>
                <m:chr m:val="̅"/>
                <m:ctrlPr>
                  <w:rPr>
                    <w:rFonts w:ascii="Cambria Math" w:hAnsi="Cambria Math"/>
                    <w:i/>
                    <w:sz w:val="28"/>
                    <w:szCs w:val="28"/>
                  </w:rPr>
                </m:ctrlPr>
              </m:accPr>
              <m:e>
                <m:r>
                  <w:rPr>
                    <w:rFonts w:ascii="Cambria Math" w:hAnsi="Cambria Math"/>
                    <w:sz w:val="28"/>
                    <w:szCs w:val="28"/>
                  </w:rPr>
                  <m:t>X</m:t>
                </m:r>
              </m:e>
            </m:acc>
          </m:den>
        </m:f>
      </m:oMath>
      <w:r w:rsidRPr="00E7062A">
        <w:rPr>
          <w:sz w:val="28"/>
          <w:szCs w:val="28"/>
        </w:rPr>
        <w:t>,</w:t>
      </w:r>
    </w:p>
    <w:p w14:paraId="2635F08A" w14:textId="77777777" w:rsidR="00C95E18" w:rsidRPr="00E7062A" w:rsidRDefault="00C95E18" w:rsidP="00C95E18">
      <w:pPr>
        <w:pStyle w:val="a9"/>
        <w:tabs>
          <w:tab w:val="left" w:pos="709"/>
        </w:tabs>
        <w:ind w:firstLine="706"/>
        <w:contextualSpacing/>
        <w:jc w:val="right"/>
        <w:rPr>
          <w:sz w:val="28"/>
          <w:szCs w:val="28"/>
        </w:rPr>
      </w:pPr>
      <w:r w:rsidRPr="00E7062A">
        <w:rPr>
          <w:sz w:val="28"/>
          <w:szCs w:val="28"/>
        </w:rPr>
        <w:t>(1)</w:t>
      </w:r>
    </w:p>
    <w:p w14:paraId="7E599ECB" w14:textId="77777777" w:rsidR="00C95E18" w:rsidRPr="00E7062A" w:rsidRDefault="00C95E18" w:rsidP="00C95E18">
      <w:pPr>
        <w:pStyle w:val="a9"/>
        <w:tabs>
          <w:tab w:val="left" w:pos="709"/>
        </w:tabs>
        <w:ind w:firstLine="706"/>
        <w:contextualSpacing/>
        <w:rPr>
          <w:sz w:val="28"/>
          <w:szCs w:val="28"/>
        </w:rPr>
      </w:pPr>
      <w:r w:rsidRPr="00E7062A">
        <w:rPr>
          <w:sz w:val="28"/>
          <w:szCs w:val="28"/>
        </w:rPr>
        <w:t>где:</w:t>
      </w:r>
    </w:p>
    <w:p w14:paraId="4F2DC895" w14:textId="77777777" w:rsidR="00C95E18" w:rsidRPr="00E7062A" w:rsidRDefault="00C95E18" w:rsidP="00C95E18">
      <w:pPr>
        <w:pStyle w:val="a9"/>
        <w:tabs>
          <w:tab w:val="left" w:pos="709"/>
        </w:tabs>
        <w:ind w:left="851" w:hanging="142"/>
        <w:contextualSpacing/>
        <w:rPr>
          <w:sz w:val="28"/>
          <w:szCs w:val="28"/>
        </w:rPr>
      </w:pPr>
      <m:oMath>
        <m:r>
          <w:rPr>
            <w:rFonts w:ascii="Cambria Math" w:hAnsi="Cambria Math"/>
            <w:sz w:val="28"/>
            <w:szCs w:val="28"/>
          </w:rPr>
          <m:t>V</m:t>
        </m:r>
      </m:oMath>
      <w:r w:rsidRPr="00E7062A">
        <w:rPr>
          <w:sz w:val="28"/>
          <w:szCs w:val="28"/>
        </w:rPr>
        <w:t xml:space="preserve"> – коэффициент вариации;</w:t>
      </w:r>
    </w:p>
    <w:p w14:paraId="2A74D944" w14:textId="77777777" w:rsidR="00C95E18" w:rsidRPr="00E7062A" w:rsidRDefault="00C95E18" w:rsidP="00C95E18">
      <w:pPr>
        <w:pStyle w:val="a9"/>
        <w:tabs>
          <w:tab w:val="left" w:pos="709"/>
        </w:tabs>
        <w:ind w:left="709" w:hanging="3"/>
        <w:contextualSpacing/>
        <w:rPr>
          <w:sz w:val="28"/>
          <w:szCs w:val="28"/>
        </w:rPr>
      </w:pPr>
      <m:oMath>
        <m:r>
          <w:rPr>
            <w:rFonts w:ascii="Cambria Math" w:hAnsi="Cambria Math"/>
            <w:sz w:val="28"/>
            <w:szCs w:val="28"/>
          </w:rPr>
          <m:t>S</m:t>
        </m:r>
      </m:oMath>
      <w:r w:rsidRPr="00E7062A">
        <w:rPr>
          <w:sz w:val="28"/>
          <w:szCs w:val="28"/>
        </w:rPr>
        <w:t xml:space="preserve"> – среднее квадратическое отклонение;</w:t>
      </w:r>
    </w:p>
    <w:p w14:paraId="5DAAD7C8" w14:textId="01260608" w:rsidR="00C95E18" w:rsidRPr="00E7062A" w:rsidRDefault="00000000" w:rsidP="008B3E34">
      <w:pPr>
        <w:pStyle w:val="a9"/>
        <w:tabs>
          <w:tab w:val="left" w:pos="709"/>
        </w:tabs>
        <w:ind w:left="709" w:hanging="3"/>
        <w:contextualSpacing/>
        <w:rPr>
          <w:sz w:val="28"/>
          <w:szCs w:val="28"/>
        </w:rPr>
      </w:pPr>
      <m:oMath>
        <m:acc>
          <m:accPr>
            <m:chr m:val="̅"/>
            <m:ctrlPr>
              <w:rPr>
                <w:rFonts w:ascii="Cambria Math" w:hAnsi="Cambria Math"/>
                <w:i/>
                <w:sz w:val="28"/>
                <w:szCs w:val="28"/>
              </w:rPr>
            </m:ctrlPr>
          </m:accPr>
          <m:e>
            <m:r>
              <w:rPr>
                <w:rFonts w:ascii="Cambria Math" w:hAnsi="Cambria Math"/>
                <w:sz w:val="28"/>
                <w:szCs w:val="28"/>
              </w:rPr>
              <m:t>x</m:t>
            </m:r>
          </m:e>
        </m:acc>
      </m:oMath>
      <w:r w:rsidR="00C95E18" w:rsidRPr="00E7062A">
        <w:rPr>
          <w:sz w:val="28"/>
          <w:szCs w:val="28"/>
        </w:rPr>
        <w:t xml:space="preserve"> – среднее арифметическое значение.</w:t>
      </w:r>
    </w:p>
    <w:p w14:paraId="7E24F25D" w14:textId="77777777" w:rsidR="00C95E18" w:rsidRPr="00E7062A" w:rsidRDefault="00C95E18" w:rsidP="00C95E18">
      <w:pPr>
        <w:tabs>
          <w:tab w:val="left" w:pos="709"/>
        </w:tabs>
        <w:ind w:firstLine="708"/>
        <w:contextualSpacing/>
        <w:jc w:val="both"/>
        <w:rPr>
          <w:rFonts w:ascii="Times New Roman" w:hAnsi="Times New Roman" w:cs="Times New Roman"/>
          <w:sz w:val="28"/>
          <w:szCs w:val="28"/>
        </w:rPr>
      </w:pPr>
      <w:r w:rsidRPr="00E7062A">
        <w:rPr>
          <w:rFonts w:ascii="Times New Roman" w:hAnsi="Times New Roman" w:cs="Times New Roman"/>
          <w:sz w:val="28"/>
          <w:szCs w:val="28"/>
        </w:rPr>
        <w:t>Для вычисления коэффициента эффективности техники плавания использовалась формула:</w:t>
      </w:r>
    </w:p>
    <w:p w14:paraId="6A72CA66" w14:textId="77777777" w:rsidR="00C95E18" w:rsidRPr="00E7062A" w:rsidRDefault="00C95E18" w:rsidP="00C95E18">
      <w:pPr>
        <w:pStyle w:val="a9"/>
        <w:tabs>
          <w:tab w:val="left" w:pos="709"/>
        </w:tabs>
        <w:ind w:firstLine="708"/>
        <w:contextualSpacing/>
        <w:jc w:val="center"/>
        <w:rPr>
          <w:bCs/>
          <w:sz w:val="32"/>
          <w:szCs w:val="32"/>
        </w:rPr>
      </w:pPr>
      <m:oMath>
        <m:r>
          <w:rPr>
            <w:rFonts w:ascii="Cambria Math" w:hAnsi="Cambria Math"/>
            <w:sz w:val="28"/>
            <w:szCs w:val="28"/>
          </w:rPr>
          <m:t>F=v× s</m:t>
        </m:r>
      </m:oMath>
      <w:r w:rsidRPr="00E7062A">
        <w:rPr>
          <w:bCs/>
          <w:sz w:val="32"/>
          <w:szCs w:val="32"/>
        </w:rPr>
        <w:t>,</w:t>
      </w:r>
    </w:p>
    <w:p w14:paraId="50CBAB8E" w14:textId="77777777" w:rsidR="00C95E18" w:rsidRPr="00E7062A" w:rsidRDefault="00C95E18" w:rsidP="00C95E18">
      <w:pPr>
        <w:pStyle w:val="a9"/>
        <w:tabs>
          <w:tab w:val="left" w:pos="709"/>
        </w:tabs>
        <w:ind w:left="708"/>
        <w:contextualSpacing/>
        <w:jc w:val="right"/>
        <w:rPr>
          <w:sz w:val="28"/>
          <w:szCs w:val="28"/>
        </w:rPr>
      </w:pPr>
      <w:r w:rsidRPr="00E7062A">
        <w:rPr>
          <w:sz w:val="28"/>
          <w:szCs w:val="28"/>
        </w:rPr>
        <w:t>(2)</w:t>
      </w:r>
    </w:p>
    <w:p w14:paraId="30815422" w14:textId="77777777" w:rsidR="00C95E18" w:rsidRPr="00E7062A" w:rsidRDefault="00C95E18" w:rsidP="00C95E18">
      <w:pPr>
        <w:pStyle w:val="a9"/>
        <w:tabs>
          <w:tab w:val="left" w:pos="709"/>
        </w:tabs>
        <w:ind w:firstLine="708"/>
        <w:contextualSpacing/>
        <w:rPr>
          <w:sz w:val="28"/>
          <w:szCs w:val="28"/>
        </w:rPr>
      </w:pPr>
      <w:r w:rsidRPr="00E7062A">
        <w:rPr>
          <w:sz w:val="28"/>
          <w:szCs w:val="28"/>
        </w:rPr>
        <w:t>где:</w:t>
      </w:r>
    </w:p>
    <w:p w14:paraId="6C856541" w14:textId="77777777" w:rsidR="00C95E18" w:rsidRPr="00E7062A" w:rsidRDefault="00C95E18" w:rsidP="00C95E18">
      <w:pPr>
        <w:pStyle w:val="a9"/>
        <w:tabs>
          <w:tab w:val="left" w:pos="709"/>
        </w:tabs>
        <w:ind w:firstLine="708"/>
        <w:contextualSpacing/>
        <w:jc w:val="both"/>
        <w:rPr>
          <w:bCs/>
          <w:sz w:val="28"/>
          <w:szCs w:val="28"/>
        </w:rPr>
      </w:pPr>
      <m:oMath>
        <m:r>
          <w:rPr>
            <w:rFonts w:ascii="Cambria Math" w:hAnsi="Cambria Math"/>
            <w:sz w:val="28"/>
            <w:szCs w:val="28"/>
          </w:rPr>
          <m:t>F</m:t>
        </m:r>
      </m:oMath>
      <w:r w:rsidRPr="00E7062A">
        <w:rPr>
          <w:bCs/>
          <w:sz w:val="28"/>
          <w:szCs w:val="28"/>
        </w:rPr>
        <w:t xml:space="preserve"> – коэффициент эффективности техники плавания; </w:t>
      </w:r>
    </w:p>
    <w:p w14:paraId="548A64B3" w14:textId="77777777" w:rsidR="00C95E18" w:rsidRPr="00E7062A" w:rsidRDefault="00C95E18" w:rsidP="00C95E18">
      <w:pPr>
        <w:pStyle w:val="a9"/>
        <w:tabs>
          <w:tab w:val="left" w:pos="709"/>
        </w:tabs>
        <w:ind w:firstLine="708"/>
        <w:contextualSpacing/>
        <w:jc w:val="both"/>
        <w:rPr>
          <w:bCs/>
          <w:sz w:val="28"/>
          <w:szCs w:val="28"/>
        </w:rPr>
      </w:pPr>
      <m:oMath>
        <m:r>
          <w:rPr>
            <w:rFonts w:ascii="Cambria Math" w:hAnsi="Cambria Math"/>
            <w:sz w:val="28"/>
            <w:szCs w:val="28"/>
          </w:rPr>
          <m:t>v</m:t>
        </m:r>
      </m:oMath>
      <w:r w:rsidRPr="00E7062A">
        <w:rPr>
          <w:bCs/>
          <w:sz w:val="28"/>
          <w:szCs w:val="28"/>
        </w:rPr>
        <w:t xml:space="preserve"> – скорость проплываемого отрезка;</w:t>
      </w:r>
    </w:p>
    <w:p w14:paraId="5C460B0E" w14:textId="271DD79B" w:rsidR="00C95E18" w:rsidRPr="00E7062A" w:rsidRDefault="00C95E18" w:rsidP="00C95E18">
      <w:pPr>
        <w:pStyle w:val="a9"/>
        <w:tabs>
          <w:tab w:val="left" w:pos="709"/>
        </w:tabs>
        <w:ind w:firstLine="708"/>
        <w:contextualSpacing/>
        <w:jc w:val="both"/>
        <w:rPr>
          <w:sz w:val="28"/>
          <w:szCs w:val="28"/>
        </w:rPr>
      </w:pPr>
      <m:oMath>
        <m:r>
          <w:rPr>
            <w:rFonts w:ascii="Cambria Math" w:hAnsi="Cambria Math"/>
            <w:sz w:val="28"/>
            <w:szCs w:val="28"/>
          </w:rPr>
          <m:t>s</m:t>
        </m:r>
      </m:oMath>
      <w:r w:rsidRPr="00E7062A">
        <w:rPr>
          <w:b/>
          <w:bCs/>
          <w:sz w:val="28"/>
          <w:szCs w:val="28"/>
        </w:rPr>
        <w:t xml:space="preserve"> – </w:t>
      </w:r>
      <w:r w:rsidRPr="00E7062A">
        <w:rPr>
          <w:sz w:val="28"/>
          <w:szCs w:val="28"/>
        </w:rPr>
        <w:t>расстояние, преодоленное за один цикл гребка.</w:t>
      </w:r>
    </w:p>
    <w:p w14:paraId="78EC65FB" w14:textId="77777777" w:rsidR="005B10B3" w:rsidRPr="00E7062A" w:rsidRDefault="005B10B3" w:rsidP="008B3E34">
      <w:pPr>
        <w:pStyle w:val="a9"/>
        <w:tabs>
          <w:tab w:val="left" w:pos="709"/>
        </w:tabs>
        <w:contextualSpacing/>
        <w:jc w:val="both"/>
        <w:rPr>
          <w:sz w:val="28"/>
          <w:szCs w:val="28"/>
        </w:rPr>
      </w:pPr>
    </w:p>
    <w:p w14:paraId="153955B9" w14:textId="07E0E5E8" w:rsidR="005B10B3" w:rsidRPr="00E7062A" w:rsidRDefault="005B10B3" w:rsidP="005B10B3">
      <w:pPr>
        <w:pStyle w:val="a9"/>
        <w:tabs>
          <w:tab w:val="left" w:pos="709"/>
        </w:tabs>
        <w:ind w:firstLine="706"/>
        <w:contextualSpacing/>
        <w:jc w:val="both"/>
        <w:rPr>
          <w:sz w:val="28"/>
          <w:szCs w:val="28"/>
        </w:rPr>
      </w:pPr>
      <w:r w:rsidRPr="00E7062A">
        <w:rPr>
          <w:sz w:val="28"/>
          <w:szCs w:val="28"/>
        </w:rPr>
        <w:t xml:space="preserve">Для определения </w:t>
      </w:r>
      <w:r w:rsidR="00975C8A">
        <w:rPr>
          <w:sz w:val="28"/>
          <w:szCs w:val="28"/>
        </w:rPr>
        <w:t>полноты</w:t>
      </w:r>
      <w:r w:rsidRPr="00E7062A">
        <w:rPr>
          <w:sz w:val="28"/>
          <w:szCs w:val="28"/>
        </w:rPr>
        <w:t xml:space="preserve"> взаимосвязи между морфологическими, функциональными, силовыми и скоростными характеристиками использовался корреляционный анализ. Вычислялись парные линейные коэффициенты корреляции Пирсона.</w:t>
      </w:r>
    </w:p>
    <w:p w14:paraId="539A6309" w14:textId="198639DC" w:rsidR="005B10B3" w:rsidRPr="00E7062A" w:rsidRDefault="005B10B3" w:rsidP="005B10B3">
      <w:pPr>
        <w:pStyle w:val="a9"/>
        <w:tabs>
          <w:tab w:val="left" w:pos="709"/>
        </w:tabs>
        <w:ind w:firstLine="706"/>
        <w:contextualSpacing/>
        <w:jc w:val="both"/>
        <w:rPr>
          <w:sz w:val="28"/>
          <w:szCs w:val="28"/>
        </w:rPr>
      </w:pPr>
      <w:r w:rsidRPr="00E7062A">
        <w:rPr>
          <w:sz w:val="28"/>
          <w:szCs w:val="28"/>
        </w:rPr>
        <w:t>Коэффициент корреляци</w:t>
      </w:r>
      <w:r w:rsidR="00975C8A">
        <w:rPr>
          <w:sz w:val="28"/>
          <w:szCs w:val="28"/>
        </w:rPr>
        <w:t>и</w:t>
      </w:r>
      <w:r w:rsidRPr="00E7062A">
        <w:rPr>
          <w:sz w:val="28"/>
          <w:szCs w:val="28"/>
        </w:rPr>
        <w:t xml:space="preserve"> производился по расчетам следующей формулы:</w:t>
      </w:r>
    </w:p>
    <w:p w14:paraId="64D63F63" w14:textId="77777777" w:rsidR="005B10B3" w:rsidRPr="00E7062A" w:rsidRDefault="005B10B3" w:rsidP="005B10B3">
      <w:pPr>
        <w:pStyle w:val="a9"/>
        <w:tabs>
          <w:tab w:val="left" w:pos="709"/>
        </w:tabs>
        <w:ind w:firstLine="706"/>
        <w:contextualSpacing/>
        <w:jc w:val="both"/>
        <w:rPr>
          <w:sz w:val="28"/>
          <w:szCs w:val="28"/>
        </w:rPr>
      </w:pPr>
    </w:p>
    <w:p w14:paraId="0A4AA11E" w14:textId="77777777" w:rsidR="005B10B3" w:rsidRPr="00E7062A" w:rsidRDefault="00000000" w:rsidP="005B10B3">
      <w:pPr>
        <w:pStyle w:val="a9"/>
        <w:tabs>
          <w:tab w:val="left" w:pos="709"/>
        </w:tabs>
        <w:ind w:firstLine="706"/>
        <w:contextualSpacing/>
        <w:jc w:val="center"/>
        <w:rPr>
          <w:b/>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xy</m:t>
            </m:r>
          </m:sub>
        </m:sSub>
        <m:r>
          <m:rPr>
            <m:sty m:val="bi"/>
          </m:rPr>
          <w:rPr>
            <w:rFonts w:ascii="Cambria Math" w:hAnsi="Cambria Math"/>
            <w:sz w:val="28"/>
            <w:szCs w:val="28"/>
          </w:rPr>
          <m:t xml:space="preserve">= </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 xml:space="preserve"> – </m:t>
                    </m:r>
                    <m:acc>
                      <m:accPr>
                        <m:chr m:val="̅"/>
                        <m:ctrlPr>
                          <w:rPr>
                            <w:rFonts w:ascii="Cambria Math" w:hAnsi="Cambria Math"/>
                            <w:i/>
                            <w:sz w:val="28"/>
                            <w:szCs w:val="28"/>
                          </w:rPr>
                        </m:ctrlPr>
                      </m:accPr>
                      <m:e>
                        <m:r>
                          <w:rPr>
                            <w:rFonts w:ascii="Cambria Math" w:hAnsi="Cambria Math"/>
                            <w:sz w:val="28"/>
                            <w:szCs w:val="28"/>
                          </w:rPr>
                          <m:t>x</m:t>
                        </m:r>
                      </m:e>
                    </m:acc>
                  </m:e>
                </m:d>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 xml:space="preserve"> – </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e>
            </m:nary>
          </m:num>
          <m:den>
            <m:rad>
              <m:radPr>
                <m:degHide m:val="1"/>
                <m:ctrlPr>
                  <w:rPr>
                    <w:rFonts w:ascii="Cambria Math" w:hAnsi="Cambria Math"/>
                    <w:i/>
                    <w:sz w:val="28"/>
                    <w:szCs w:val="28"/>
                  </w:rPr>
                </m:ctrlPr>
              </m:radPr>
              <m:deg/>
              <m:e>
                <m:nary>
                  <m:naryPr>
                    <m:chr m:val="∑"/>
                    <m:limLoc m:val="undOvr"/>
                    <m:subHide m:val="1"/>
                    <m:supHide m:val="1"/>
                    <m:ctrlPr>
                      <w:rPr>
                        <w:rFonts w:ascii="Cambria Math" w:hAnsi="Cambria Math"/>
                        <w:i/>
                        <w:sz w:val="28"/>
                        <w:szCs w:val="28"/>
                      </w:rPr>
                    </m:ctrlPr>
                  </m:naryPr>
                  <m:sub/>
                  <m:sup/>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 xml:space="preserve"> – </m:t>
                            </m:r>
                            <m:acc>
                              <m:accPr>
                                <m:chr m:val="̅"/>
                                <m:ctrlPr>
                                  <w:rPr>
                                    <w:rFonts w:ascii="Cambria Math" w:hAnsi="Cambria Math"/>
                                    <w:i/>
                                    <w:sz w:val="28"/>
                                    <w:szCs w:val="28"/>
                                  </w:rPr>
                                </m:ctrlPr>
                              </m:accPr>
                              <m:e>
                                <m:r>
                                  <w:rPr>
                                    <w:rFonts w:ascii="Cambria Math" w:hAnsi="Cambria Math"/>
                                    <w:sz w:val="28"/>
                                    <w:szCs w:val="28"/>
                                  </w:rPr>
                                  <m:t>x</m:t>
                                </m:r>
                              </m:e>
                            </m:acc>
                          </m:e>
                        </m:d>
                      </m:e>
                      <m:sup>
                        <m:r>
                          <w:rPr>
                            <w:rFonts w:ascii="Cambria Math" w:hAnsi="Cambria Math"/>
                            <w:sz w:val="28"/>
                            <w:szCs w:val="28"/>
                          </w:rPr>
                          <m:t>2</m:t>
                        </m:r>
                      </m:sup>
                    </m:sSup>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 xml:space="preserve"> – </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e>
                      <m:sup>
                        <m:r>
                          <w:rPr>
                            <w:rFonts w:ascii="Cambria Math" w:hAnsi="Cambria Math"/>
                            <w:sz w:val="28"/>
                            <w:szCs w:val="28"/>
                          </w:rPr>
                          <m:t>2</m:t>
                        </m:r>
                      </m:sup>
                    </m:sSup>
                  </m:e>
                </m:nary>
              </m:e>
            </m:rad>
          </m:den>
        </m:f>
        <m:r>
          <w:rPr>
            <w:rFonts w:ascii="Cambria Math" w:hAnsi="Cambria Math"/>
            <w:sz w:val="28"/>
            <w:szCs w:val="28"/>
          </w:rPr>
          <m:t xml:space="preserve"> </m:t>
        </m:r>
      </m:oMath>
      <w:r w:rsidR="005B10B3" w:rsidRPr="00E7062A">
        <w:rPr>
          <w:sz w:val="28"/>
          <w:szCs w:val="28"/>
        </w:rPr>
        <w:t>,</w:t>
      </w:r>
    </w:p>
    <w:p w14:paraId="6C13C1CE" w14:textId="522A0706" w:rsidR="005B10B3" w:rsidRPr="00E7062A" w:rsidRDefault="005B10B3" w:rsidP="005B10B3">
      <w:pPr>
        <w:pStyle w:val="a9"/>
        <w:tabs>
          <w:tab w:val="left" w:pos="709"/>
        </w:tabs>
        <w:ind w:firstLine="706"/>
        <w:contextualSpacing/>
        <w:jc w:val="right"/>
        <w:rPr>
          <w:bCs/>
          <w:sz w:val="28"/>
          <w:szCs w:val="28"/>
        </w:rPr>
      </w:pPr>
      <w:r w:rsidRPr="00E7062A">
        <w:rPr>
          <w:bCs/>
          <w:sz w:val="28"/>
          <w:szCs w:val="28"/>
        </w:rPr>
        <w:t>(3)</w:t>
      </w:r>
    </w:p>
    <w:p w14:paraId="4CFEE7BB" w14:textId="77777777" w:rsidR="005B10B3" w:rsidRPr="00E7062A" w:rsidRDefault="005B10B3" w:rsidP="005B10B3">
      <w:pPr>
        <w:pStyle w:val="a9"/>
        <w:tabs>
          <w:tab w:val="left" w:pos="709"/>
        </w:tabs>
        <w:ind w:firstLine="706"/>
        <w:contextualSpacing/>
        <w:jc w:val="both"/>
        <w:rPr>
          <w:sz w:val="28"/>
          <w:szCs w:val="28"/>
        </w:rPr>
      </w:pPr>
      <w:r w:rsidRPr="00E7062A">
        <w:rPr>
          <w:sz w:val="28"/>
          <w:szCs w:val="28"/>
        </w:rPr>
        <w:t>где:</w:t>
      </w:r>
    </w:p>
    <w:p w14:paraId="6A0CE05A" w14:textId="77777777" w:rsidR="005B10B3" w:rsidRPr="00E7062A" w:rsidRDefault="00000000" w:rsidP="005B10B3">
      <w:pPr>
        <w:pStyle w:val="a9"/>
        <w:tabs>
          <w:tab w:val="left" w:pos="709"/>
        </w:tabs>
        <w:ind w:firstLine="706"/>
        <w:contextualSpacing/>
        <w:jc w:val="both"/>
        <w:rPr>
          <w:sz w:val="28"/>
          <w:szCs w:val="28"/>
        </w:rPr>
      </w:pP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oMath>
      <w:r w:rsidR="005B10B3" w:rsidRPr="00E7062A">
        <w:rPr>
          <w:sz w:val="28"/>
          <w:szCs w:val="28"/>
        </w:rPr>
        <w:t xml:space="preserve"> – значения переменной X,</w:t>
      </w:r>
    </w:p>
    <w:p w14:paraId="0B07BA5C" w14:textId="77777777" w:rsidR="005B10B3" w:rsidRPr="00E7062A" w:rsidRDefault="00000000" w:rsidP="005B10B3">
      <w:pPr>
        <w:pStyle w:val="a9"/>
        <w:tabs>
          <w:tab w:val="left" w:pos="709"/>
        </w:tabs>
        <w:ind w:firstLine="706"/>
        <w:contextualSpacing/>
        <w:jc w:val="both"/>
        <w:rPr>
          <w:sz w:val="28"/>
          <w:szCs w:val="28"/>
        </w:rPr>
      </w:pP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oMath>
      <w:r w:rsidR="005B10B3" w:rsidRPr="00E7062A">
        <w:rPr>
          <w:sz w:val="28"/>
          <w:szCs w:val="28"/>
        </w:rPr>
        <w:t xml:space="preserve"> – значения переменной Y,</w:t>
      </w:r>
    </w:p>
    <w:p w14:paraId="428510D9" w14:textId="77777777" w:rsidR="005B10B3" w:rsidRPr="00E7062A" w:rsidRDefault="00000000" w:rsidP="005B10B3">
      <w:pPr>
        <w:pStyle w:val="a9"/>
        <w:tabs>
          <w:tab w:val="left" w:pos="709"/>
        </w:tabs>
        <w:ind w:firstLine="706"/>
        <w:contextualSpacing/>
        <w:jc w:val="both"/>
        <w:rPr>
          <w:sz w:val="28"/>
          <w:szCs w:val="28"/>
        </w:rPr>
      </w:pPr>
      <m:oMath>
        <m:acc>
          <m:accPr>
            <m:chr m:val="̅"/>
            <m:ctrlPr>
              <w:rPr>
                <w:rFonts w:ascii="Cambria Math" w:hAnsi="Cambria Math"/>
                <w:i/>
                <w:sz w:val="28"/>
                <w:szCs w:val="28"/>
              </w:rPr>
            </m:ctrlPr>
          </m:accPr>
          <m:e>
            <m:r>
              <w:rPr>
                <w:rFonts w:ascii="Cambria Math" w:hAnsi="Cambria Math"/>
                <w:sz w:val="28"/>
                <w:szCs w:val="28"/>
              </w:rPr>
              <m:t>x</m:t>
            </m:r>
          </m:e>
        </m:acc>
      </m:oMath>
      <w:r w:rsidR="005B10B3" w:rsidRPr="00E7062A">
        <w:rPr>
          <w:sz w:val="28"/>
          <w:szCs w:val="28"/>
        </w:rPr>
        <w:t xml:space="preserve"> – среднее арифметическое для переменной X,</w:t>
      </w:r>
    </w:p>
    <w:p w14:paraId="062304BC" w14:textId="2AC204CC" w:rsidR="00C95E18" w:rsidRPr="00E7062A" w:rsidRDefault="00000000" w:rsidP="008B3E34">
      <w:pPr>
        <w:pStyle w:val="a9"/>
        <w:tabs>
          <w:tab w:val="left" w:pos="709"/>
        </w:tabs>
        <w:ind w:firstLine="706"/>
        <w:contextualSpacing/>
        <w:jc w:val="both"/>
        <w:rPr>
          <w:sz w:val="28"/>
          <w:szCs w:val="28"/>
        </w:rPr>
      </w:pPr>
      <m:oMath>
        <m:acc>
          <m:accPr>
            <m:chr m:val="̅"/>
            <m:ctrlPr>
              <w:rPr>
                <w:rFonts w:ascii="Cambria Math" w:hAnsi="Cambria Math"/>
                <w:i/>
                <w:sz w:val="28"/>
                <w:szCs w:val="28"/>
              </w:rPr>
            </m:ctrlPr>
          </m:accPr>
          <m:e>
            <m:r>
              <w:rPr>
                <w:rFonts w:ascii="Cambria Math" w:hAnsi="Cambria Math"/>
                <w:sz w:val="28"/>
                <w:szCs w:val="28"/>
              </w:rPr>
              <m:t>y</m:t>
            </m:r>
          </m:e>
        </m:acc>
      </m:oMath>
      <w:r w:rsidR="005B10B3" w:rsidRPr="00E7062A">
        <w:rPr>
          <w:sz w:val="28"/>
          <w:szCs w:val="28"/>
        </w:rPr>
        <w:t xml:space="preserve"> – среднее арифметическое для переменной Y.</w:t>
      </w:r>
    </w:p>
    <w:p w14:paraId="7B1BEBC6" w14:textId="6537DE9A" w:rsidR="00192EC4" w:rsidRPr="00E7062A" w:rsidRDefault="008F7075" w:rsidP="006C0E30">
      <w:pPr>
        <w:pStyle w:val="2"/>
        <w:spacing w:before="0"/>
        <w:ind w:firstLine="709"/>
        <w:rPr>
          <w:rFonts w:ascii="Times New Roman" w:hAnsi="Times New Roman" w:cs="Times New Roman"/>
          <w:b/>
          <w:bCs/>
          <w:color w:val="000000" w:themeColor="text1"/>
          <w:sz w:val="28"/>
          <w:szCs w:val="28"/>
        </w:rPr>
      </w:pPr>
      <w:r w:rsidRPr="00E7062A">
        <w:rPr>
          <w:rFonts w:ascii="Times New Roman" w:hAnsi="Times New Roman" w:cs="Times New Roman"/>
          <w:b/>
          <w:bCs/>
          <w:color w:val="000000" w:themeColor="text1"/>
          <w:sz w:val="28"/>
          <w:szCs w:val="28"/>
        </w:rPr>
        <w:t>Выводы</w:t>
      </w:r>
      <w:r w:rsidR="00814F5B" w:rsidRPr="00E7062A">
        <w:rPr>
          <w:rFonts w:ascii="Times New Roman" w:hAnsi="Times New Roman" w:cs="Times New Roman"/>
          <w:b/>
          <w:bCs/>
          <w:color w:val="000000" w:themeColor="text1"/>
          <w:sz w:val="28"/>
          <w:szCs w:val="28"/>
        </w:rPr>
        <w:t xml:space="preserve"> по второму разделу</w:t>
      </w:r>
    </w:p>
    <w:p w14:paraId="62537447" w14:textId="77777777" w:rsidR="009B62D4" w:rsidRPr="00E7062A" w:rsidRDefault="00814F5B" w:rsidP="009B62D4">
      <w:pPr>
        <w:pStyle w:val="a9"/>
        <w:tabs>
          <w:tab w:val="left" w:pos="709"/>
        </w:tabs>
        <w:ind w:firstLine="709"/>
        <w:contextualSpacing/>
        <w:jc w:val="both"/>
        <w:rPr>
          <w:sz w:val="28"/>
          <w:szCs w:val="28"/>
        </w:rPr>
      </w:pPr>
      <w:r w:rsidRPr="00E7062A">
        <w:rPr>
          <w:sz w:val="28"/>
          <w:szCs w:val="28"/>
        </w:rPr>
        <w:t>П</w:t>
      </w:r>
      <w:r w:rsidR="003536A8" w:rsidRPr="00E7062A">
        <w:rPr>
          <w:sz w:val="28"/>
          <w:szCs w:val="28"/>
        </w:rPr>
        <w:t>редставленны</w:t>
      </w:r>
      <w:r w:rsidR="0084041B" w:rsidRPr="00E7062A">
        <w:rPr>
          <w:sz w:val="28"/>
          <w:szCs w:val="28"/>
        </w:rPr>
        <w:t>й</w:t>
      </w:r>
      <w:r w:rsidR="00C61DDE" w:rsidRPr="00E7062A">
        <w:rPr>
          <w:sz w:val="28"/>
          <w:szCs w:val="28"/>
        </w:rPr>
        <w:t xml:space="preserve"> </w:t>
      </w:r>
      <w:r w:rsidR="003536A8" w:rsidRPr="00E7062A">
        <w:rPr>
          <w:sz w:val="28"/>
          <w:szCs w:val="28"/>
        </w:rPr>
        <w:t>в</w:t>
      </w:r>
      <w:r w:rsidR="00C61DDE" w:rsidRPr="00E7062A">
        <w:rPr>
          <w:sz w:val="28"/>
          <w:szCs w:val="28"/>
        </w:rPr>
        <w:t xml:space="preserve"> </w:t>
      </w:r>
      <w:r w:rsidR="003536A8" w:rsidRPr="00E7062A">
        <w:rPr>
          <w:sz w:val="28"/>
          <w:szCs w:val="28"/>
        </w:rPr>
        <w:t>данном</w:t>
      </w:r>
      <w:r w:rsidR="00C61DDE" w:rsidRPr="00E7062A">
        <w:rPr>
          <w:sz w:val="28"/>
          <w:szCs w:val="28"/>
        </w:rPr>
        <w:t xml:space="preserve"> </w:t>
      </w:r>
      <w:r w:rsidR="003536A8" w:rsidRPr="00E7062A">
        <w:rPr>
          <w:sz w:val="28"/>
          <w:szCs w:val="28"/>
        </w:rPr>
        <w:t>разделе</w:t>
      </w:r>
      <w:r w:rsidR="00C61DDE" w:rsidRPr="00E7062A">
        <w:rPr>
          <w:sz w:val="28"/>
          <w:szCs w:val="28"/>
        </w:rPr>
        <w:t xml:space="preserve"> </w:t>
      </w:r>
      <w:r w:rsidR="003536A8" w:rsidRPr="00E7062A">
        <w:rPr>
          <w:sz w:val="28"/>
          <w:szCs w:val="28"/>
        </w:rPr>
        <w:t>материал</w:t>
      </w:r>
      <w:r w:rsidR="00C61DDE" w:rsidRPr="00E7062A">
        <w:rPr>
          <w:sz w:val="28"/>
          <w:szCs w:val="28"/>
        </w:rPr>
        <w:t xml:space="preserve"> </w:t>
      </w:r>
      <w:r w:rsidR="003536A8" w:rsidRPr="00E7062A">
        <w:rPr>
          <w:sz w:val="28"/>
          <w:szCs w:val="28"/>
        </w:rPr>
        <w:t>дает</w:t>
      </w:r>
      <w:r w:rsidR="00C61DDE" w:rsidRPr="00E7062A">
        <w:rPr>
          <w:sz w:val="28"/>
          <w:szCs w:val="28"/>
        </w:rPr>
        <w:t xml:space="preserve"> </w:t>
      </w:r>
      <w:r w:rsidR="003536A8" w:rsidRPr="00E7062A">
        <w:rPr>
          <w:sz w:val="28"/>
          <w:szCs w:val="28"/>
        </w:rPr>
        <w:t>достаточно</w:t>
      </w:r>
      <w:r w:rsidR="00C61DDE" w:rsidRPr="00E7062A">
        <w:rPr>
          <w:sz w:val="28"/>
          <w:szCs w:val="28"/>
        </w:rPr>
        <w:t xml:space="preserve"> </w:t>
      </w:r>
      <w:r w:rsidR="003536A8" w:rsidRPr="00E7062A">
        <w:rPr>
          <w:sz w:val="28"/>
          <w:szCs w:val="28"/>
        </w:rPr>
        <w:t>аргументированные</w:t>
      </w:r>
      <w:r w:rsidR="00C61DDE" w:rsidRPr="00E7062A">
        <w:rPr>
          <w:sz w:val="28"/>
          <w:szCs w:val="28"/>
        </w:rPr>
        <w:t xml:space="preserve"> </w:t>
      </w:r>
      <w:r w:rsidR="003536A8" w:rsidRPr="00E7062A">
        <w:rPr>
          <w:sz w:val="28"/>
          <w:szCs w:val="28"/>
        </w:rPr>
        <w:t>основания</w:t>
      </w:r>
      <w:r w:rsidR="00C61DDE" w:rsidRPr="00E7062A">
        <w:rPr>
          <w:sz w:val="28"/>
          <w:szCs w:val="28"/>
        </w:rPr>
        <w:t xml:space="preserve"> </w:t>
      </w:r>
      <w:r w:rsidR="0084041B" w:rsidRPr="00E7062A">
        <w:rPr>
          <w:sz w:val="28"/>
          <w:szCs w:val="28"/>
        </w:rPr>
        <w:t>заключить</w:t>
      </w:r>
      <w:r w:rsidR="003536A8" w:rsidRPr="00E7062A">
        <w:rPr>
          <w:sz w:val="28"/>
          <w:szCs w:val="28"/>
        </w:rPr>
        <w:t>,</w:t>
      </w:r>
      <w:r w:rsidR="00C61DDE" w:rsidRPr="00E7062A">
        <w:rPr>
          <w:sz w:val="28"/>
          <w:szCs w:val="28"/>
        </w:rPr>
        <w:t xml:space="preserve"> </w:t>
      </w:r>
      <w:r w:rsidR="003536A8" w:rsidRPr="00E7062A">
        <w:rPr>
          <w:sz w:val="28"/>
          <w:szCs w:val="28"/>
        </w:rPr>
        <w:t>что</w:t>
      </w:r>
      <w:r w:rsidR="00C61DDE" w:rsidRPr="00E7062A">
        <w:rPr>
          <w:sz w:val="28"/>
          <w:szCs w:val="28"/>
        </w:rPr>
        <w:t xml:space="preserve"> </w:t>
      </w:r>
      <w:r w:rsidR="003536A8" w:rsidRPr="00E7062A">
        <w:rPr>
          <w:sz w:val="28"/>
          <w:szCs w:val="28"/>
        </w:rPr>
        <w:t>используемые</w:t>
      </w:r>
      <w:r w:rsidR="00C61DDE" w:rsidRPr="00E7062A">
        <w:rPr>
          <w:sz w:val="28"/>
          <w:szCs w:val="28"/>
        </w:rPr>
        <w:t xml:space="preserve"> </w:t>
      </w:r>
      <w:r w:rsidR="00E34E20" w:rsidRPr="00E7062A">
        <w:rPr>
          <w:sz w:val="28"/>
          <w:szCs w:val="28"/>
        </w:rPr>
        <w:t xml:space="preserve">автором </w:t>
      </w:r>
      <w:r w:rsidR="003536A8" w:rsidRPr="00E7062A">
        <w:rPr>
          <w:sz w:val="28"/>
          <w:szCs w:val="28"/>
        </w:rPr>
        <w:t>методы,</w:t>
      </w:r>
      <w:r w:rsidR="00C61DDE" w:rsidRPr="00E7062A">
        <w:rPr>
          <w:sz w:val="28"/>
          <w:szCs w:val="28"/>
        </w:rPr>
        <w:t xml:space="preserve"> </w:t>
      </w:r>
      <w:r w:rsidR="003536A8" w:rsidRPr="00E7062A">
        <w:rPr>
          <w:sz w:val="28"/>
          <w:szCs w:val="28"/>
        </w:rPr>
        <w:t>организация</w:t>
      </w:r>
      <w:r w:rsidR="00C61DDE" w:rsidRPr="00E7062A">
        <w:rPr>
          <w:sz w:val="28"/>
          <w:szCs w:val="28"/>
        </w:rPr>
        <w:t xml:space="preserve"> </w:t>
      </w:r>
      <w:r w:rsidR="003536A8" w:rsidRPr="00E7062A">
        <w:rPr>
          <w:sz w:val="28"/>
          <w:szCs w:val="28"/>
        </w:rPr>
        <w:t>и</w:t>
      </w:r>
      <w:r w:rsidR="00C61DDE" w:rsidRPr="00E7062A">
        <w:rPr>
          <w:sz w:val="28"/>
          <w:szCs w:val="28"/>
        </w:rPr>
        <w:t xml:space="preserve"> </w:t>
      </w:r>
      <w:r w:rsidR="003536A8" w:rsidRPr="00E7062A">
        <w:rPr>
          <w:sz w:val="28"/>
          <w:szCs w:val="28"/>
        </w:rPr>
        <w:t>статистическая</w:t>
      </w:r>
      <w:r w:rsidR="00C61DDE" w:rsidRPr="00E7062A">
        <w:rPr>
          <w:sz w:val="28"/>
          <w:szCs w:val="28"/>
        </w:rPr>
        <w:t xml:space="preserve"> </w:t>
      </w:r>
      <w:r w:rsidR="003536A8" w:rsidRPr="00E7062A">
        <w:rPr>
          <w:sz w:val="28"/>
          <w:szCs w:val="28"/>
        </w:rPr>
        <w:t>обработка</w:t>
      </w:r>
      <w:r w:rsidR="00C61DDE" w:rsidRPr="00E7062A">
        <w:rPr>
          <w:sz w:val="28"/>
          <w:szCs w:val="28"/>
        </w:rPr>
        <w:t xml:space="preserve"> </w:t>
      </w:r>
      <w:r w:rsidR="003536A8" w:rsidRPr="00E7062A">
        <w:rPr>
          <w:sz w:val="28"/>
          <w:szCs w:val="28"/>
        </w:rPr>
        <w:t>полученных</w:t>
      </w:r>
      <w:r w:rsidR="00C61DDE" w:rsidRPr="00E7062A">
        <w:rPr>
          <w:sz w:val="28"/>
          <w:szCs w:val="28"/>
        </w:rPr>
        <w:t xml:space="preserve"> </w:t>
      </w:r>
      <w:r w:rsidR="003536A8" w:rsidRPr="00E7062A">
        <w:rPr>
          <w:sz w:val="28"/>
          <w:szCs w:val="28"/>
        </w:rPr>
        <w:t>собственных</w:t>
      </w:r>
      <w:r w:rsidR="00C61DDE" w:rsidRPr="00E7062A">
        <w:rPr>
          <w:sz w:val="28"/>
          <w:szCs w:val="28"/>
        </w:rPr>
        <w:t xml:space="preserve"> </w:t>
      </w:r>
      <w:r w:rsidR="003536A8" w:rsidRPr="00E7062A">
        <w:rPr>
          <w:sz w:val="28"/>
          <w:szCs w:val="28"/>
        </w:rPr>
        <w:t>фактических</w:t>
      </w:r>
      <w:r w:rsidR="00C61DDE" w:rsidRPr="00E7062A">
        <w:rPr>
          <w:sz w:val="28"/>
          <w:szCs w:val="28"/>
        </w:rPr>
        <w:t xml:space="preserve"> </w:t>
      </w:r>
      <w:r w:rsidR="003536A8" w:rsidRPr="00E7062A">
        <w:rPr>
          <w:sz w:val="28"/>
          <w:szCs w:val="28"/>
        </w:rPr>
        <w:t>материалов</w:t>
      </w:r>
      <w:r w:rsidR="00C61DDE" w:rsidRPr="00E7062A">
        <w:rPr>
          <w:sz w:val="28"/>
          <w:szCs w:val="28"/>
        </w:rPr>
        <w:t xml:space="preserve"> </w:t>
      </w:r>
      <w:r w:rsidR="003536A8" w:rsidRPr="00E7062A">
        <w:rPr>
          <w:sz w:val="28"/>
          <w:szCs w:val="28"/>
        </w:rPr>
        <w:t>достоверно</w:t>
      </w:r>
      <w:r w:rsidR="00C61DDE" w:rsidRPr="00E7062A">
        <w:rPr>
          <w:sz w:val="28"/>
          <w:szCs w:val="28"/>
        </w:rPr>
        <w:t xml:space="preserve"> </w:t>
      </w:r>
      <w:r w:rsidR="003536A8" w:rsidRPr="00E7062A">
        <w:rPr>
          <w:sz w:val="28"/>
          <w:szCs w:val="28"/>
        </w:rPr>
        <w:t>согласованы</w:t>
      </w:r>
      <w:r w:rsidR="00C61DDE" w:rsidRPr="00E7062A">
        <w:rPr>
          <w:sz w:val="28"/>
          <w:szCs w:val="28"/>
        </w:rPr>
        <w:t xml:space="preserve"> </w:t>
      </w:r>
      <w:r w:rsidR="003536A8" w:rsidRPr="00E7062A">
        <w:rPr>
          <w:sz w:val="28"/>
          <w:szCs w:val="28"/>
        </w:rPr>
        <w:t>с</w:t>
      </w:r>
      <w:r w:rsidR="00C61DDE" w:rsidRPr="00E7062A">
        <w:rPr>
          <w:sz w:val="28"/>
          <w:szCs w:val="28"/>
        </w:rPr>
        <w:t xml:space="preserve"> </w:t>
      </w:r>
      <w:r w:rsidR="003536A8" w:rsidRPr="00E7062A">
        <w:rPr>
          <w:sz w:val="28"/>
          <w:szCs w:val="28"/>
        </w:rPr>
        <w:t>поставленн</w:t>
      </w:r>
      <w:r w:rsidR="0084041B" w:rsidRPr="00E7062A">
        <w:rPr>
          <w:sz w:val="28"/>
          <w:szCs w:val="28"/>
        </w:rPr>
        <w:t>ыми</w:t>
      </w:r>
      <w:r w:rsidR="00C61DDE" w:rsidRPr="00E7062A">
        <w:rPr>
          <w:sz w:val="28"/>
          <w:szCs w:val="28"/>
        </w:rPr>
        <w:t xml:space="preserve"> </w:t>
      </w:r>
      <w:r w:rsidR="003536A8" w:rsidRPr="00E7062A">
        <w:rPr>
          <w:sz w:val="28"/>
          <w:szCs w:val="28"/>
        </w:rPr>
        <w:t>целью</w:t>
      </w:r>
      <w:r w:rsidR="00C61DDE" w:rsidRPr="00E7062A">
        <w:rPr>
          <w:sz w:val="28"/>
          <w:szCs w:val="28"/>
        </w:rPr>
        <w:t xml:space="preserve"> </w:t>
      </w:r>
      <w:r w:rsidR="003536A8" w:rsidRPr="00E7062A">
        <w:rPr>
          <w:sz w:val="28"/>
          <w:szCs w:val="28"/>
        </w:rPr>
        <w:t>и</w:t>
      </w:r>
      <w:r w:rsidR="00C61DDE" w:rsidRPr="00E7062A">
        <w:rPr>
          <w:sz w:val="28"/>
          <w:szCs w:val="28"/>
        </w:rPr>
        <w:t xml:space="preserve"> </w:t>
      </w:r>
      <w:r w:rsidR="003536A8" w:rsidRPr="00E7062A">
        <w:rPr>
          <w:sz w:val="28"/>
          <w:szCs w:val="28"/>
        </w:rPr>
        <w:t>задачами</w:t>
      </w:r>
      <w:r w:rsidR="00C61DDE" w:rsidRPr="00E7062A">
        <w:rPr>
          <w:sz w:val="28"/>
          <w:szCs w:val="28"/>
        </w:rPr>
        <w:t xml:space="preserve"> </w:t>
      </w:r>
      <w:r w:rsidR="003536A8" w:rsidRPr="00E7062A">
        <w:rPr>
          <w:sz w:val="28"/>
          <w:szCs w:val="28"/>
        </w:rPr>
        <w:t>диссертационного</w:t>
      </w:r>
      <w:r w:rsidR="00C61DDE" w:rsidRPr="00E7062A">
        <w:rPr>
          <w:sz w:val="28"/>
          <w:szCs w:val="28"/>
        </w:rPr>
        <w:t xml:space="preserve"> </w:t>
      </w:r>
      <w:r w:rsidR="003536A8" w:rsidRPr="00E7062A">
        <w:rPr>
          <w:sz w:val="28"/>
          <w:szCs w:val="28"/>
        </w:rPr>
        <w:t>исследования.</w:t>
      </w:r>
      <w:r w:rsidR="00C61DDE" w:rsidRPr="00E7062A">
        <w:rPr>
          <w:sz w:val="28"/>
          <w:szCs w:val="28"/>
        </w:rPr>
        <w:t xml:space="preserve"> </w:t>
      </w:r>
      <w:r w:rsidR="003536A8" w:rsidRPr="00E7062A">
        <w:rPr>
          <w:sz w:val="28"/>
          <w:szCs w:val="28"/>
        </w:rPr>
        <w:t>При</w:t>
      </w:r>
      <w:r w:rsidR="00C61DDE" w:rsidRPr="00E7062A">
        <w:rPr>
          <w:sz w:val="28"/>
          <w:szCs w:val="28"/>
        </w:rPr>
        <w:t xml:space="preserve"> </w:t>
      </w:r>
      <w:r w:rsidR="003536A8" w:rsidRPr="00E7062A">
        <w:rPr>
          <w:sz w:val="28"/>
          <w:szCs w:val="28"/>
        </w:rPr>
        <w:t>этом</w:t>
      </w:r>
      <w:r w:rsidR="00C61DDE" w:rsidRPr="00E7062A">
        <w:rPr>
          <w:sz w:val="28"/>
          <w:szCs w:val="28"/>
        </w:rPr>
        <w:t xml:space="preserve"> </w:t>
      </w:r>
      <w:r w:rsidR="003536A8" w:rsidRPr="00E7062A">
        <w:rPr>
          <w:sz w:val="28"/>
          <w:szCs w:val="28"/>
        </w:rPr>
        <w:t>полученные</w:t>
      </w:r>
      <w:r w:rsidR="00C61DDE" w:rsidRPr="00E7062A">
        <w:rPr>
          <w:sz w:val="28"/>
          <w:szCs w:val="28"/>
        </w:rPr>
        <w:t xml:space="preserve"> </w:t>
      </w:r>
      <w:r w:rsidR="003536A8" w:rsidRPr="00E7062A">
        <w:rPr>
          <w:sz w:val="28"/>
          <w:szCs w:val="28"/>
        </w:rPr>
        <w:t>результаты</w:t>
      </w:r>
      <w:r w:rsidR="00C61DDE" w:rsidRPr="00E7062A">
        <w:rPr>
          <w:sz w:val="28"/>
          <w:szCs w:val="28"/>
        </w:rPr>
        <w:t xml:space="preserve"> </w:t>
      </w:r>
      <w:r w:rsidR="003536A8" w:rsidRPr="00E7062A">
        <w:rPr>
          <w:sz w:val="28"/>
          <w:szCs w:val="28"/>
        </w:rPr>
        <w:t>обеспечивают</w:t>
      </w:r>
      <w:r w:rsidR="00C61DDE" w:rsidRPr="00E7062A">
        <w:rPr>
          <w:sz w:val="28"/>
          <w:szCs w:val="28"/>
        </w:rPr>
        <w:t xml:space="preserve"> </w:t>
      </w:r>
      <w:r w:rsidR="003536A8" w:rsidRPr="00E7062A">
        <w:rPr>
          <w:sz w:val="28"/>
          <w:szCs w:val="28"/>
        </w:rPr>
        <w:t>в</w:t>
      </w:r>
      <w:r w:rsidR="00C61DDE" w:rsidRPr="00E7062A">
        <w:rPr>
          <w:sz w:val="28"/>
          <w:szCs w:val="28"/>
        </w:rPr>
        <w:t xml:space="preserve"> </w:t>
      </w:r>
      <w:r w:rsidR="003536A8" w:rsidRPr="00E7062A">
        <w:rPr>
          <w:sz w:val="28"/>
          <w:szCs w:val="28"/>
        </w:rPr>
        <w:t>полной</w:t>
      </w:r>
      <w:r w:rsidR="00C61DDE" w:rsidRPr="00E7062A">
        <w:rPr>
          <w:sz w:val="28"/>
          <w:szCs w:val="28"/>
        </w:rPr>
        <w:t xml:space="preserve"> </w:t>
      </w:r>
      <w:r w:rsidR="003536A8" w:rsidRPr="00E7062A">
        <w:rPr>
          <w:sz w:val="28"/>
          <w:szCs w:val="28"/>
        </w:rPr>
        <w:t>мере</w:t>
      </w:r>
      <w:r w:rsidR="00C61DDE" w:rsidRPr="00E7062A">
        <w:rPr>
          <w:sz w:val="28"/>
          <w:szCs w:val="28"/>
        </w:rPr>
        <w:t xml:space="preserve"> </w:t>
      </w:r>
      <w:r w:rsidR="003536A8" w:rsidRPr="00E7062A">
        <w:rPr>
          <w:sz w:val="28"/>
          <w:szCs w:val="28"/>
        </w:rPr>
        <w:t>соответствие</w:t>
      </w:r>
      <w:r w:rsidR="00C61DDE" w:rsidRPr="00E7062A">
        <w:rPr>
          <w:sz w:val="28"/>
          <w:szCs w:val="28"/>
        </w:rPr>
        <w:t xml:space="preserve"> </w:t>
      </w:r>
      <w:r w:rsidR="003536A8" w:rsidRPr="00E7062A">
        <w:rPr>
          <w:sz w:val="28"/>
          <w:szCs w:val="28"/>
        </w:rPr>
        <w:t>исследуемой</w:t>
      </w:r>
      <w:r w:rsidR="00C61DDE" w:rsidRPr="00E7062A">
        <w:rPr>
          <w:sz w:val="28"/>
          <w:szCs w:val="28"/>
        </w:rPr>
        <w:t xml:space="preserve"> </w:t>
      </w:r>
      <w:r w:rsidR="003536A8" w:rsidRPr="00E7062A">
        <w:rPr>
          <w:sz w:val="28"/>
          <w:szCs w:val="28"/>
        </w:rPr>
        <w:t>проблемы</w:t>
      </w:r>
      <w:r w:rsidR="00C61DDE" w:rsidRPr="00E7062A">
        <w:rPr>
          <w:sz w:val="28"/>
          <w:szCs w:val="28"/>
        </w:rPr>
        <w:t xml:space="preserve"> </w:t>
      </w:r>
      <w:r w:rsidR="003536A8" w:rsidRPr="00E7062A">
        <w:rPr>
          <w:sz w:val="28"/>
          <w:szCs w:val="28"/>
        </w:rPr>
        <w:t>эксперимента</w:t>
      </w:r>
      <w:r w:rsidR="00C61DDE" w:rsidRPr="00E7062A">
        <w:rPr>
          <w:sz w:val="28"/>
          <w:szCs w:val="28"/>
        </w:rPr>
        <w:t xml:space="preserve"> </w:t>
      </w:r>
      <w:r w:rsidR="003536A8" w:rsidRPr="00E7062A">
        <w:rPr>
          <w:sz w:val="28"/>
          <w:szCs w:val="28"/>
        </w:rPr>
        <w:t>и</w:t>
      </w:r>
      <w:r w:rsidR="00C61DDE" w:rsidRPr="00E7062A">
        <w:rPr>
          <w:sz w:val="28"/>
          <w:szCs w:val="28"/>
        </w:rPr>
        <w:t xml:space="preserve"> </w:t>
      </w:r>
      <w:r w:rsidR="003536A8" w:rsidRPr="00E7062A">
        <w:rPr>
          <w:sz w:val="28"/>
          <w:szCs w:val="28"/>
        </w:rPr>
        <w:t>разработанной</w:t>
      </w:r>
      <w:r w:rsidR="00C61DDE" w:rsidRPr="00E7062A">
        <w:rPr>
          <w:sz w:val="28"/>
          <w:szCs w:val="28"/>
        </w:rPr>
        <w:t xml:space="preserve"> </w:t>
      </w:r>
      <w:r w:rsidR="003536A8" w:rsidRPr="00E7062A">
        <w:rPr>
          <w:sz w:val="28"/>
          <w:szCs w:val="28"/>
        </w:rPr>
        <w:t>авторской</w:t>
      </w:r>
      <w:r w:rsidR="00C61DDE" w:rsidRPr="00E7062A">
        <w:rPr>
          <w:sz w:val="28"/>
          <w:szCs w:val="28"/>
        </w:rPr>
        <w:t xml:space="preserve"> </w:t>
      </w:r>
      <w:r w:rsidR="003536A8" w:rsidRPr="00E7062A">
        <w:rPr>
          <w:sz w:val="28"/>
          <w:szCs w:val="28"/>
        </w:rPr>
        <w:t>методик</w:t>
      </w:r>
      <w:r w:rsidR="0084041B" w:rsidRPr="00E7062A">
        <w:rPr>
          <w:sz w:val="28"/>
          <w:szCs w:val="28"/>
        </w:rPr>
        <w:t>и</w:t>
      </w:r>
      <w:r w:rsidR="00C61DDE" w:rsidRPr="00E7062A">
        <w:rPr>
          <w:sz w:val="28"/>
          <w:szCs w:val="28"/>
        </w:rPr>
        <w:t xml:space="preserve"> </w:t>
      </w:r>
      <w:r w:rsidR="003536A8" w:rsidRPr="00E7062A">
        <w:rPr>
          <w:sz w:val="28"/>
          <w:szCs w:val="28"/>
        </w:rPr>
        <w:t>подготовки</w:t>
      </w:r>
      <w:r w:rsidR="00C61DDE" w:rsidRPr="00E7062A">
        <w:rPr>
          <w:sz w:val="28"/>
          <w:szCs w:val="28"/>
        </w:rPr>
        <w:t xml:space="preserve"> </w:t>
      </w:r>
      <w:r w:rsidR="003536A8" w:rsidRPr="00E7062A">
        <w:rPr>
          <w:sz w:val="28"/>
          <w:szCs w:val="28"/>
        </w:rPr>
        <w:t>квалифицированных</w:t>
      </w:r>
      <w:r w:rsidR="00C61DDE" w:rsidRPr="00E7062A">
        <w:rPr>
          <w:sz w:val="28"/>
          <w:szCs w:val="28"/>
        </w:rPr>
        <w:t xml:space="preserve"> </w:t>
      </w:r>
      <w:r w:rsidR="003536A8" w:rsidRPr="00E7062A">
        <w:rPr>
          <w:sz w:val="28"/>
          <w:szCs w:val="28"/>
        </w:rPr>
        <w:t>пловцов.</w:t>
      </w:r>
    </w:p>
    <w:p w14:paraId="4284D2A0" w14:textId="061D572A" w:rsidR="00845EC8" w:rsidRPr="00155C27" w:rsidRDefault="00C95E18" w:rsidP="00155C27">
      <w:pPr>
        <w:ind w:firstLine="706"/>
        <w:jc w:val="both"/>
        <w:rPr>
          <w:rFonts w:ascii="Times New Roman" w:hAnsi="Times New Roman" w:cs="Times New Roman"/>
          <w:b/>
          <w:bCs/>
          <w:sz w:val="32"/>
          <w:szCs w:val="32"/>
        </w:rPr>
      </w:pPr>
      <w:r w:rsidRPr="00155C27">
        <w:rPr>
          <w:rFonts w:ascii="Times New Roman" w:hAnsi="Times New Roman" w:cs="Times New Roman"/>
          <w:b/>
          <w:bCs/>
          <w:sz w:val="32"/>
          <w:szCs w:val="32"/>
        </w:rPr>
        <w:lastRenderedPageBreak/>
        <w:t xml:space="preserve">3 </w:t>
      </w:r>
      <w:r w:rsidR="00845EC8" w:rsidRPr="00155C27">
        <w:rPr>
          <w:rFonts w:ascii="Times New Roman" w:hAnsi="Times New Roman" w:cs="Times New Roman"/>
          <w:b/>
          <w:bCs/>
          <w:sz w:val="32"/>
          <w:szCs w:val="32"/>
        </w:rPr>
        <w:t>АВТОРСКАЯ МЕТОДИКА СОВЕРШЕНСТВОВАНИЯ СИЛОВОЙ И СКОРОСТНО-СИЛОВОЙ ПОДГОТОВКИ ПЛОВЦОВ ВЫСОКОЙ КВАЛИФИКАЦИИ</w:t>
      </w:r>
    </w:p>
    <w:p w14:paraId="51EC1301" w14:textId="77777777" w:rsidR="006C62B8" w:rsidRPr="00E7062A" w:rsidRDefault="006C62B8" w:rsidP="006C62B8">
      <w:pPr>
        <w:rPr>
          <w:lang w:eastAsia="ru-RU"/>
        </w:rPr>
      </w:pPr>
    </w:p>
    <w:p w14:paraId="2DE7929C" w14:textId="56DABA3B" w:rsidR="001B3E34" w:rsidRPr="00155C27" w:rsidRDefault="00845EC8" w:rsidP="00155C27">
      <w:pPr>
        <w:ind w:firstLine="706"/>
        <w:rPr>
          <w:rFonts w:ascii="Times New Roman" w:hAnsi="Times New Roman" w:cs="Times New Roman"/>
          <w:b/>
          <w:bCs/>
          <w:sz w:val="28"/>
          <w:szCs w:val="28"/>
        </w:rPr>
      </w:pPr>
      <w:r w:rsidRPr="00155C27">
        <w:rPr>
          <w:rFonts w:ascii="Times New Roman" w:hAnsi="Times New Roman" w:cs="Times New Roman"/>
          <w:b/>
          <w:bCs/>
          <w:sz w:val="28"/>
          <w:szCs w:val="28"/>
        </w:rPr>
        <w:t>3.1 Педагогические и физиологические компоненты авторской методики</w:t>
      </w:r>
    </w:p>
    <w:p w14:paraId="5FCE230D" w14:textId="6EC01B19" w:rsidR="00657A36" w:rsidRPr="00E7062A" w:rsidRDefault="00657A36" w:rsidP="00155C27">
      <w:bookmarkStart w:id="26" w:name="_bookmark16"/>
      <w:bookmarkEnd w:id="26"/>
    </w:p>
    <w:p w14:paraId="09D6D04D" w14:textId="0B6A4E19" w:rsidR="007E10FA" w:rsidRPr="00E7062A" w:rsidRDefault="007E10FA" w:rsidP="007E10FA">
      <w:pPr>
        <w:ind w:firstLine="708"/>
        <w:jc w:val="both"/>
        <w:rPr>
          <w:rFonts w:ascii="Times New Roman" w:hAnsi="Times New Roman" w:cs="Times New Roman"/>
          <w:sz w:val="28"/>
          <w:szCs w:val="28"/>
        </w:rPr>
      </w:pPr>
      <w:r w:rsidRPr="00E7062A">
        <w:rPr>
          <w:rFonts w:ascii="Times New Roman" w:hAnsi="Times New Roman" w:cs="Times New Roman"/>
          <w:sz w:val="28"/>
          <w:szCs w:val="28"/>
        </w:rPr>
        <w:t>Мы полагаем, что на данном этапе развития плавания в Казахстане в контексте спорта высших достижений и достижения максимальных результатов нужны новые инновационные методики. В спортивной науке выявлен достаточно большой объем опытно-экспериментальных данных, позволяющих сделать теоретический обзор и провести выбор среди различных тренировочных средств и методов</w:t>
      </w:r>
      <w:r w:rsidR="00A679B8" w:rsidRPr="00E7062A">
        <w:rPr>
          <w:rFonts w:ascii="Times New Roman" w:hAnsi="Times New Roman" w:cs="Times New Roman"/>
          <w:sz w:val="28"/>
          <w:szCs w:val="28"/>
        </w:rPr>
        <w:t xml:space="preserve"> </w:t>
      </w:r>
      <w:r w:rsidR="00291BEA" w:rsidRPr="005A5484">
        <w:rPr>
          <w:rFonts w:ascii="Times New Roman" w:hAnsi="Times New Roman" w:cs="Times New Roman"/>
          <w:sz w:val="28"/>
          <w:szCs w:val="28"/>
        </w:rPr>
        <w:t>[107</w:t>
      </w:r>
      <w:r w:rsidR="00A437C9" w:rsidRPr="005A5484">
        <w:rPr>
          <w:rFonts w:ascii="Times New Roman" w:hAnsi="Times New Roman" w:cs="Times New Roman"/>
          <w:color w:val="000000" w:themeColor="text1"/>
          <w:sz w:val="28"/>
          <w:szCs w:val="28"/>
        </w:rPr>
        <w:t>,</w:t>
      </w:r>
      <w:r w:rsidR="00291BEA" w:rsidRPr="005A5484">
        <w:rPr>
          <w:rFonts w:ascii="Times New Roman" w:hAnsi="Times New Roman" w:cs="Times New Roman"/>
          <w:color w:val="000000" w:themeColor="text1"/>
          <w:sz w:val="28"/>
          <w:szCs w:val="28"/>
        </w:rPr>
        <w:t xml:space="preserve"> с.</w:t>
      </w:r>
      <w:r w:rsidR="005A5484" w:rsidRPr="005A5484">
        <w:rPr>
          <w:rFonts w:ascii="Times New Roman" w:hAnsi="Times New Roman" w:cs="Times New Roman"/>
          <w:color w:val="000000" w:themeColor="text1"/>
          <w:sz w:val="28"/>
          <w:szCs w:val="28"/>
        </w:rPr>
        <w:t xml:space="preserve"> </w:t>
      </w:r>
      <w:r w:rsidR="00A437C9" w:rsidRPr="005A5484">
        <w:rPr>
          <w:rFonts w:ascii="Times New Roman" w:hAnsi="Times New Roman" w:cs="Times New Roman"/>
          <w:color w:val="000000" w:themeColor="text1"/>
          <w:sz w:val="28"/>
          <w:szCs w:val="28"/>
        </w:rPr>
        <w:t>441</w:t>
      </w:r>
      <w:r w:rsidR="005A5484" w:rsidRPr="005A5484">
        <w:rPr>
          <w:rFonts w:ascii="Times New Roman" w:hAnsi="Times New Roman" w:cs="Times New Roman"/>
          <w:color w:val="000000" w:themeColor="text1"/>
          <w:sz w:val="28"/>
          <w:szCs w:val="28"/>
        </w:rPr>
        <w:t>;</w:t>
      </w:r>
      <w:r w:rsidR="00291BEA" w:rsidRPr="005A5484">
        <w:rPr>
          <w:rFonts w:ascii="Times New Roman" w:hAnsi="Times New Roman" w:cs="Times New Roman"/>
          <w:sz w:val="28"/>
          <w:szCs w:val="28"/>
        </w:rPr>
        <w:t xml:space="preserve"> 114</w:t>
      </w:r>
      <w:r w:rsidR="00A720AC" w:rsidRPr="005A5484">
        <w:rPr>
          <w:rFonts w:ascii="Times New Roman" w:hAnsi="Times New Roman" w:cs="Times New Roman"/>
          <w:sz w:val="28"/>
          <w:szCs w:val="28"/>
        </w:rPr>
        <w:t>,</w:t>
      </w:r>
      <w:r w:rsidR="00291BEA" w:rsidRPr="005A5484">
        <w:rPr>
          <w:rFonts w:ascii="Times New Roman" w:hAnsi="Times New Roman" w:cs="Times New Roman"/>
          <w:sz w:val="28"/>
          <w:szCs w:val="28"/>
        </w:rPr>
        <w:t xml:space="preserve"> </w:t>
      </w:r>
      <w:r w:rsidR="00291BEA" w:rsidRPr="005A5484">
        <w:rPr>
          <w:rFonts w:ascii="Times New Roman" w:hAnsi="Times New Roman" w:cs="Times New Roman"/>
          <w:color w:val="000000" w:themeColor="text1"/>
          <w:sz w:val="28"/>
          <w:szCs w:val="28"/>
        </w:rPr>
        <w:t>с.</w:t>
      </w:r>
      <w:r w:rsidR="005A5484" w:rsidRPr="005A5484">
        <w:rPr>
          <w:rFonts w:ascii="Times New Roman" w:hAnsi="Times New Roman" w:cs="Times New Roman"/>
          <w:color w:val="000000" w:themeColor="text1"/>
          <w:sz w:val="28"/>
          <w:szCs w:val="28"/>
        </w:rPr>
        <w:t xml:space="preserve"> </w:t>
      </w:r>
      <w:r w:rsidR="00A720AC" w:rsidRPr="005A5484">
        <w:rPr>
          <w:rFonts w:ascii="Times New Roman" w:hAnsi="Times New Roman" w:cs="Times New Roman"/>
          <w:color w:val="000000" w:themeColor="text1"/>
          <w:sz w:val="28"/>
          <w:szCs w:val="28"/>
        </w:rPr>
        <w:t>7</w:t>
      </w:r>
      <w:r w:rsidR="005A5484" w:rsidRPr="005A5484">
        <w:rPr>
          <w:rFonts w:ascii="Times New Roman" w:hAnsi="Times New Roman" w:cs="Times New Roman"/>
          <w:color w:val="000000" w:themeColor="text1"/>
          <w:sz w:val="28"/>
          <w:szCs w:val="28"/>
        </w:rPr>
        <w:t>;</w:t>
      </w:r>
      <w:r w:rsidR="00291BEA" w:rsidRPr="005A5484">
        <w:rPr>
          <w:rFonts w:ascii="Times New Roman" w:hAnsi="Times New Roman" w:cs="Times New Roman"/>
          <w:sz w:val="28"/>
          <w:szCs w:val="28"/>
        </w:rPr>
        <w:t xml:space="preserve"> 120</w:t>
      </w:r>
      <w:r w:rsidR="00D70038" w:rsidRPr="005A5484">
        <w:rPr>
          <w:rFonts w:ascii="Times New Roman" w:hAnsi="Times New Roman" w:cs="Times New Roman"/>
          <w:sz w:val="28"/>
          <w:szCs w:val="28"/>
        </w:rPr>
        <w:t>,</w:t>
      </w:r>
      <w:r w:rsidR="00291BEA" w:rsidRPr="005A5484">
        <w:rPr>
          <w:rFonts w:ascii="Times New Roman" w:hAnsi="Times New Roman" w:cs="Times New Roman"/>
          <w:sz w:val="28"/>
          <w:szCs w:val="28"/>
        </w:rPr>
        <w:t xml:space="preserve"> </w:t>
      </w:r>
      <w:r w:rsidR="00291BEA" w:rsidRPr="005A5484">
        <w:rPr>
          <w:rFonts w:ascii="Times New Roman" w:hAnsi="Times New Roman" w:cs="Times New Roman"/>
          <w:color w:val="000000" w:themeColor="text1"/>
          <w:sz w:val="28"/>
          <w:szCs w:val="28"/>
        </w:rPr>
        <w:t>с.</w:t>
      </w:r>
      <w:r w:rsidR="005A5484" w:rsidRPr="005A5484">
        <w:rPr>
          <w:rFonts w:ascii="Times New Roman" w:hAnsi="Times New Roman" w:cs="Times New Roman"/>
          <w:color w:val="000000" w:themeColor="text1"/>
          <w:sz w:val="28"/>
          <w:szCs w:val="28"/>
        </w:rPr>
        <w:t xml:space="preserve"> </w:t>
      </w:r>
      <w:r w:rsidR="00D70038" w:rsidRPr="005A5484">
        <w:rPr>
          <w:rFonts w:ascii="Times New Roman" w:hAnsi="Times New Roman" w:cs="Times New Roman"/>
          <w:color w:val="000000" w:themeColor="text1"/>
          <w:sz w:val="28"/>
          <w:szCs w:val="28"/>
        </w:rPr>
        <w:t>1017</w:t>
      </w:r>
      <w:r w:rsidR="00291BEA" w:rsidRPr="005A5484">
        <w:rPr>
          <w:rFonts w:ascii="Times New Roman" w:hAnsi="Times New Roman" w:cs="Times New Roman"/>
          <w:sz w:val="28"/>
          <w:szCs w:val="28"/>
        </w:rPr>
        <w:t>]</w:t>
      </w:r>
      <w:r w:rsidRPr="005A5484">
        <w:rPr>
          <w:rFonts w:ascii="Times New Roman" w:hAnsi="Times New Roman" w:cs="Times New Roman"/>
          <w:sz w:val="28"/>
          <w:szCs w:val="28"/>
        </w:rPr>
        <w:t>.</w:t>
      </w:r>
      <w:r w:rsidRPr="00E7062A">
        <w:rPr>
          <w:rFonts w:ascii="Times New Roman" w:hAnsi="Times New Roman" w:cs="Times New Roman"/>
          <w:sz w:val="28"/>
          <w:szCs w:val="28"/>
        </w:rPr>
        <w:t xml:space="preserve"> В соответствии с целью настоящей исследовательской работы для разработки авторской методики совершенствования силовой и скоростно-силовой подготовки пловцов высокой квалификации нами были выделены наиболее перспективные, современные средства и методы, применяемые при подготовке высококвалифицированных пловцов.</w:t>
      </w:r>
    </w:p>
    <w:p w14:paraId="1101D399" w14:textId="324CFE18" w:rsidR="007E10FA" w:rsidRPr="00E7062A" w:rsidRDefault="007E10FA" w:rsidP="007E10FA">
      <w:pPr>
        <w:ind w:firstLine="708"/>
        <w:jc w:val="both"/>
        <w:rPr>
          <w:rFonts w:ascii="Times New Roman" w:hAnsi="Times New Roman" w:cs="Times New Roman"/>
          <w:sz w:val="28"/>
          <w:szCs w:val="28"/>
        </w:rPr>
      </w:pPr>
      <w:r w:rsidRPr="00E7062A">
        <w:rPr>
          <w:rFonts w:ascii="Times New Roman" w:hAnsi="Times New Roman" w:cs="Times New Roman"/>
          <w:sz w:val="28"/>
          <w:szCs w:val="28"/>
        </w:rPr>
        <w:t>Большинство методических рекомендаций по подготовк</w:t>
      </w:r>
      <w:r w:rsidR="00E900E3">
        <w:rPr>
          <w:rFonts w:ascii="Times New Roman" w:hAnsi="Times New Roman" w:cs="Times New Roman"/>
          <w:sz w:val="28"/>
          <w:szCs w:val="28"/>
        </w:rPr>
        <w:t>е</w:t>
      </w:r>
      <w:r w:rsidRPr="00E7062A">
        <w:rPr>
          <w:rFonts w:ascii="Times New Roman" w:hAnsi="Times New Roman" w:cs="Times New Roman"/>
          <w:sz w:val="28"/>
          <w:szCs w:val="28"/>
        </w:rPr>
        <w:t xml:space="preserve"> пловцов высокого класса базируются на двух принципах спортивной тренировки: 1 - периодизация тренировочных объемов и 2 - развитие соревновательных элементов. Как правило</w:t>
      </w:r>
      <w:r w:rsidR="00E900E3">
        <w:rPr>
          <w:rFonts w:ascii="Times New Roman" w:hAnsi="Times New Roman" w:cs="Times New Roman"/>
          <w:sz w:val="28"/>
          <w:szCs w:val="28"/>
        </w:rPr>
        <w:t>,</w:t>
      </w:r>
      <w:r w:rsidRPr="00E7062A">
        <w:rPr>
          <w:rFonts w:ascii="Times New Roman" w:hAnsi="Times New Roman" w:cs="Times New Roman"/>
          <w:sz w:val="28"/>
          <w:szCs w:val="28"/>
        </w:rPr>
        <w:t xml:space="preserve"> оба принципа основаны на методе максимальной нагрузки и восстановлении организма спортсмена. Данные методы лежат в основе большинства методик тренировки квалифицированных пловцов</w:t>
      </w:r>
      <w:r w:rsidR="00E900E3">
        <w:rPr>
          <w:rFonts w:ascii="Times New Roman" w:hAnsi="Times New Roman" w:cs="Times New Roman"/>
          <w:sz w:val="28"/>
          <w:szCs w:val="28"/>
        </w:rPr>
        <w:t>,</w:t>
      </w:r>
      <w:r w:rsidRPr="00E7062A">
        <w:rPr>
          <w:rFonts w:ascii="Times New Roman" w:hAnsi="Times New Roman" w:cs="Times New Roman"/>
          <w:sz w:val="28"/>
          <w:szCs w:val="28"/>
        </w:rPr>
        <w:t xml:space="preserve"> цель которых </w:t>
      </w:r>
      <w:r w:rsidR="00E900E3">
        <w:rPr>
          <w:rFonts w:ascii="Times New Roman" w:hAnsi="Times New Roman" w:cs="Times New Roman"/>
          <w:sz w:val="28"/>
          <w:szCs w:val="28"/>
        </w:rPr>
        <w:t>–</w:t>
      </w:r>
      <w:r w:rsidRPr="00E7062A">
        <w:rPr>
          <w:rFonts w:ascii="Times New Roman" w:hAnsi="Times New Roman" w:cs="Times New Roman"/>
          <w:sz w:val="28"/>
          <w:szCs w:val="28"/>
        </w:rPr>
        <w:t xml:space="preserve"> повышение уровня соревновательной результативности. Однако процесс подготовки спортсменов высокого класса носит более сложны</w:t>
      </w:r>
      <w:r w:rsidR="00E900E3">
        <w:rPr>
          <w:rFonts w:ascii="Times New Roman" w:hAnsi="Times New Roman" w:cs="Times New Roman"/>
          <w:sz w:val="28"/>
          <w:szCs w:val="28"/>
        </w:rPr>
        <w:t>й</w:t>
      </w:r>
      <w:r w:rsidRPr="00E7062A">
        <w:rPr>
          <w:rFonts w:ascii="Times New Roman" w:hAnsi="Times New Roman" w:cs="Times New Roman"/>
          <w:sz w:val="28"/>
          <w:szCs w:val="28"/>
        </w:rPr>
        <w:t xml:space="preserve"> характер, мы убеждены</w:t>
      </w:r>
      <w:r w:rsidR="005834B7">
        <w:rPr>
          <w:rFonts w:ascii="Times New Roman" w:hAnsi="Times New Roman" w:cs="Times New Roman"/>
          <w:sz w:val="28"/>
          <w:szCs w:val="28"/>
        </w:rPr>
        <w:t>,</w:t>
      </w:r>
      <w:r w:rsidRPr="00E7062A">
        <w:rPr>
          <w:rFonts w:ascii="Times New Roman" w:hAnsi="Times New Roman" w:cs="Times New Roman"/>
          <w:sz w:val="28"/>
          <w:szCs w:val="28"/>
        </w:rPr>
        <w:t xml:space="preserve"> что физиологические принципы развития уровня физически</w:t>
      </w:r>
      <w:r w:rsidR="00CB1ADC">
        <w:rPr>
          <w:rFonts w:ascii="Times New Roman" w:hAnsi="Times New Roman" w:cs="Times New Roman"/>
          <w:sz w:val="28"/>
          <w:szCs w:val="28"/>
        </w:rPr>
        <w:t>х</w:t>
      </w:r>
      <w:r w:rsidRPr="00E7062A">
        <w:rPr>
          <w:rFonts w:ascii="Times New Roman" w:hAnsi="Times New Roman" w:cs="Times New Roman"/>
          <w:sz w:val="28"/>
          <w:szCs w:val="28"/>
        </w:rPr>
        <w:t xml:space="preserve"> качеств, таких как выносливость, </w:t>
      </w:r>
      <w:r w:rsidR="00CB1ADC">
        <w:rPr>
          <w:rFonts w:ascii="Times New Roman" w:hAnsi="Times New Roman" w:cs="Times New Roman"/>
          <w:sz w:val="28"/>
          <w:szCs w:val="28"/>
        </w:rPr>
        <w:t>быстрота</w:t>
      </w:r>
      <w:r w:rsidRPr="00E7062A">
        <w:rPr>
          <w:rFonts w:ascii="Times New Roman" w:hAnsi="Times New Roman" w:cs="Times New Roman"/>
          <w:sz w:val="28"/>
          <w:szCs w:val="28"/>
        </w:rPr>
        <w:t xml:space="preserve">, сила, гибкость и </w:t>
      </w:r>
      <w:r w:rsidRPr="00720BAE">
        <w:rPr>
          <w:rFonts w:ascii="Times New Roman" w:hAnsi="Times New Roman" w:cs="Times New Roman"/>
          <w:color w:val="000000" w:themeColor="text1"/>
          <w:sz w:val="28"/>
          <w:szCs w:val="28"/>
        </w:rPr>
        <w:t>мощность</w:t>
      </w:r>
      <w:r w:rsidR="005834B7">
        <w:rPr>
          <w:rFonts w:ascii="Times New Roman" w:hAnsi="Times New Roman" w:cs="Times New Roman"/>
          <w:sz w:val="28"/>
          <w:szCs w:val="28"/>
        </w:rPr>
        <w:t>,</w:t>
      </w:r>
      <w:r w:rsidRPr="00E7062A">
        <w:rPr>
          <w:rFonts w:ascii="Times New Roman" w:hAnsi="Times New Roman" w:cs="Times New Roman"/>
          <w:sz w:val="28"/>
          <w:szCs w:val="28"/>
        </w:rPr>
        <w:t xml:space="preserve"> играют ключевую роль в периодизации тренировочных объемов. Методика подготовки высококвалифицированных пловцов должна обеспечивать перегрузку (стимул), чтобы заставить организм адаптироваться к новому уровню стресса. Целью авторской методики является достижение суперкомпенсации организма, что впоследствии приведет к повышению работоспособности на более высок</w:t>
      </w:r>
      <w:r w:rsidR="005834B7">
        <w:rPr>
          <w:rFonts w:ascii="Times New Roman" w:hAnsi="Times New Roman" w:cs="Times New Roman"/>
          <w:sz w:val="28"/>
          <w:szCs w:val="28"/>
        </w:rPr>
        <w:t>ом</w:t>
      </w:r>
      <w:r w:rsidRPr="00E7062A">
        <w:rPr>
          <w:rFonts w:ascii="Times New Roman" w:hAnsi="Times New Roman" w:cs="Times New Roman"/>
          <w:sz w:val="28"/>
          <w:szCs w:val="28"/>
        </w:rPr>
        <w:t xml:space="preserve"> уровн</w:t>
      </w:r>
      <w:r w:rsidR="005834B7">
        <w:rPr>
          <w:rFonts w:ascii="Times New Roman" w:hAnsi="Times New Roman" w:cs="Times New Roman"/>
          <w:sz w:val="28"/>
          <w:szCs w:val="28"/>
        </w:rPr>
        <w:t>е</w:t>
      </w:r>
      <w:r w:rsidRPr="00E7062A">
        <w:rPr>
          <w:rFonts w:ascii="Times New Roman" w:hAnsi="Times New Roman" w:cs="Times New Roman"/>
          <w:sz w:val="28"/>
          <w:szCs w:val="28"/>
        </w:rPr>
        <w:t xml:space="preserve"> путем периодизации тренировочных нагрузок и процесса восстановления организма спортсмена.</w:t>
      </w:r>
    </w:p>
    <w:p w14:paraId="0E1F3BD9" w14:textId="4844F13A" w:rsidR="007E10FA" w:rsidRPr="00E7062A" w:rsidRDefault="007E10FA" w:rsidP="007E10FA">
      <w:pPr>
        <w:ind w:firstLine="708"/>
        <w:jc w:val="both"/>
        <w:rPr>
          <w:rFonts w:ascii="Times New Roman" w:hAnsi="Times New Roman" w:cs="Times New Roman"/>
          <w:sz w:val="28"/>
          <w:szCs w:val="28"/>
        </w:rPr>
      </w:pPr>
      <w:r w:rsidRPr="00E7062A">
        <w:rPr>
          <w:rFonts w:ascii="Times New Roman" w:hAnsi="Times New Roman" w:cs="Times New Roman"/>
          <w:sz w:val="28"/>
          <w:szCs w:val="28"/>
        </w:rPr>
        <w:t xml:space="preserve">Периодизацию тренировочного процесса следует охарактеризовать как разделение годового плана тренировок на более мелкие и управляемые этапы. Такой подход позволяет сфокусировать внимание на одном или нескольких аспектах физической подготовки, одновременно поддерживая развитие других физических качеств. Одной из задач методики является повышение уровня физиологических возможностей на пик соревновательной формы в запланированный период. Данный аспект является востребованным в тренировке высококвалифицированных пловцов, </w:t>
      </w:r>
      <w:r w:rsidR="005834B7">
        <w:rPr>
          <w:rFonts w:ascii="Times New Roman" w:hAnsi="Times New Roman" w:cs="Times New Roman"/>
          <w:sz w:val="28"/>
          <w:szCs w:val="28"/>
        </w:rPr>
        <w:t>ибо</w:t>
      </w:r>
      <w:r w:rsidRPr="00E7062A">
        <w:rPr>
          <w:rFonts w:ascii="Times New Roman" w:hAnsi="Times New Roman" w:cs="Times New Roman"/>
          <w:sz w:val="28"/>
          <w:szCs w:val="28"/>
        </w:rPr>
        <w:t xml:space="preserve"> совсем небольшое количество литературных данных подробно описывает принципы построения </w:t>
      </w:r>
      <w:r w:rsidRPr="00E7062A">
        <w:rPr>
          <w:rFonts w:ascii="Times New Roman" w:hAnsi="Times New Roman" w:cs="Times New Roman"/>
          <w:sz w:val="28"/>
          <w:szCs w:val="28"/>
        </w:rPr>
        <w:lastRenderedPageBreak/>
        <w:t>предсоревновательных программ</w:t>
      </w:r>
      <w:r w:rsidR="00D8114B">
        <w:rPr>
          <w:rFonts w:ascii="Times New Roman" w:hAnsi="Times New Roman" w:cs="Times New Roman"/>
          <w:sz w:val="28"/>
          <w:szCs w:val="28"/>
        </w:rPr>
        <w:t>,</w:t>
      </w:r>
      <w:r w:rsidRPr="00E7062A">
        <w:rPr>
          <w:rFonts w:ascii="Times New Roman" w:hAnsi="Times New Roman" w:cs="Times New Roman"/>
          <w:sz w:val="28"/>
          <w:szCs w:val="28"/>
        </w:rPr>
        <w:t xml:space="preserve"> целью которых является достижение пика физических возможностей в соревновательны</w:t>
      </w:r>
      <w:r w:rsidR="00D8114B">
        <w:rPr>
          <w:rFonts w:ascii="Times New Roman" w:hAnsi="Times New Roman" w:cs="Times New Roman"/>
          <w:sz w:val="28"/>
          <w:szCs w:val="28"/>
        </w:rPr>
        <w:t>й</w:t>
      </w:r>
      <w:r w:rsidRPr="00E7062A">
        <w:rPr>
          <w:rFonts w:ascii="Times New Roman" w:hAnsi="Times New Roman" w:cs="Times New Roman"/>
          <w:sz w:val="28"/>
          <w:szCs w:val="28"/>
        </w:rPr>
        <w:t xml:space="preserve"> период.</w:t>
      </w:r>
    </w:p>
    <w:p w14:paraId="5F47AE33" w14:textId="4EBCAF1E" w:rsidR="007E10FA" w:rsidRPr="00E7062A" w:rsidRDefault="007E10FA" w:rsidP="007E10FA">
      <w:pPr>
        <w:ind w:firstLine="708"/>
        <w:jc w:val="both"/>
        <w:rPr>
          <w:rFonts w:ascii="Times New Roman" w:hAnsi="Times New Roman" w:cs="Times New Roman"/>
          <w:sz w:val="28"/>
          <w:szCs w:val="28"/>
        </w:rPr>
      </w:pPr>
      <w:r w:rsidRPr="00E7062A">
        <w:rPr>
          <w:rFonts w:ascii="Times New Roman" w:hAnsi="Times New Roman" w:cs="Times New Roman"/>
          <w:sz w:val="28"/>
          <w:szCs w:val="28"/>
        </w:rPr>
        <w:t>Один из фундаментальных принципов, который лежит в основе авторской методики, заключается в том, что при построении тренировочной программы уровень интенсивности играет ключевую роль, а не общий объем плавания как в традиционной методике подготовки. Именно поэтому в основу методики входит метод использования большого количества ультракоротких соревновательных отрезков, который в зарубежной литературе описан как Ultra-</w:t>
      </w:r>
      <w:proofErr w:type="spellStart"/>
      <w:r w:rsidRPr="00E7062A">
        <w:rPr>
          <w:rFonts w:ascii="Times New Roman" w:hAnsi="Times New Roman" w:cs="Times New Roman"/>
          <w:sz w:val="28"/>
          <w:szCs w:val="28"/>
        </w:rPr>
        <w:t>short</w:t>
      </w:r>
      <w:proofErr w:type="spellEnd"/>
      <w:r w:rsidRPr="00E7062A">
        <w:rPr>
          <w:rFonts w:ascii="Times New Roman" w:hAnsi="Times New Roman" w:cs="Times New Roman"/>
          <w:sz w:val="28"/>
          <w:szCs w:val="28"/>
        </w:rPr>
        <w:t xml:space="preserve"> </w:t>
      </w:r>
      <w:proofErr w:type="spellStart"/>
      <w:r w:rsidRPr="00E7062A">
        <w:rPr>
          <w:rFonts w:ascii="Times New Roman" w:hAnsi="Times New Roman" w:cs="Times New Roman"/>
          <w:sz w:val="28"/>
          <w:szCs w:val="28"/>
        </w:rPr>
        <w:t>race</w:t>
      </w:r>
      <w:proofErr w:type="spellEnd"/>
      <w:r w:rsidRPr="00E7062A">
        <w:rPr>
          <w:rFonts w:ascii="Times New Roman" w:hAnsi="Times New Roman" w:cs="Times New Roman"/>
          <w:sz w:val="28"/>
          <w:szCs w:val="28"/>
        </w:rPr>
        <w:t xml:space="preserve"> </w:t>
      </w:r>
      <w:proofErr w:type="spellStart"/>
      <w:r w:rsidRPr="00E7062A">
        <w:rPr>
          <w:rFonts w:ascii="Times New Roman" w:hAnsi="Times New Roman" w:cs="Times New Roman"/>
          <w:sz w:val="28"/>
          <w:szCs w:val="28"/>
        </w:rPr>
        <w:t>pace</w:t>
      </w:r>
      <w:proofErr w:type="spellEnd"/>
      <w:r w:rsidRPr="00E7062A">
        <w:rPr>
          <w:rFonts w:ascii="Times New Roman" w:hAnsi="Times New Roman" w:cs="Times New Roman"/>
          <w:sz w:val="28"/>
          <w:szCs w:val="28"/>
        </w:rPr>
        <w:t>. Данный метод подразумевает использование коротких отрезков, соответствующих индивидуальной соревновательной скорости пловца</w:t>
      </w:r>
      <w:r w:rsidR="00291BEA">
        <w:rPr>
          <w:rFonts w:ascii="Times New Roman" w:hAnsi="Times New Roman" w:cs="Times New Roman"/>
          <w:sz w:val="28"/>
          <w:szCs w:val="28"/>
        </w:rPr>
        <w:t xml:space="preserve"> </w:t>
      </w:r>
      <w:r w:rsidR="00291BEA" w:rsidRPr="00291BEA">
        <w:rPr>
          <w:rFonts w:ascii="Times New Roman" w:hAnsi="Times New Roman" w:cs="Times New Roman"/>
          <w:sz w:val="28"/>
          <w:szCs w:val="28"/>
        </w:rPr>
        <w:t>[152]</w:t>
      </w:r>
      <w:r w:rsidR="00537EEF">
        <w:rPr>
          <w:rFonts w:ascii="Times New Roman" w:hAnsi="Times New Roman" w:cs="Times New Roman"/>
          <w:sz w:val="28"/>
          <w:szCs w:val="28"/>
        </w:rPr>
        <w:t>.</w:t>
      </w:r>
      <w:r w:rsidR="00BD702B">
        <w:rPr>
          <w:rFonts w:ascii="Times New Roman" w:hAnsi="Times New Roman" w:cs="Times New Roman"/>
          <w:sz w:val="28"/>
          <w:szCs w:val="28"/>
        </w:rPr>
        <w:t xml:space="preserve"> </w:t>
      </w:r>
      <w:r w:rsidRPr="00E7062A">
        <w:rPr>
          <w:rFonts w:ascii="Times New Roman" w:hAnsi="Times New Roman" w:cs="Times New Roman"/>
          <w:sz w:val="28"/>
          <w:szCs w:val="28"/>
        </w:rPr>
        <w:t>Исходя из этого авторская методика подготовки пловцов имеет существенные отличия от традиционных методик подготовки, которые базируются на использовании смешанных интервальных плавательных отрезков и преимущественно повышают уровень только аэробных систем. Основн</w:t>
      </w:r>
      <w:r w:rsidR="00D8114B">
        <w:rPr>
          <w:rFonts w:ascii="Times New Roman" w:hAnsi="Times New Roman" w:cs="Times New Roman"/>
          <w:sz w:val="28"/>
          <w:szCs w:val="28"/>
        </w:rPr>
        <w:t>ая</w:t>
      </w:r>
      <w:r w:rsidRPr="00E7062A">
        <w:rPr>
          <w:rFonts w:ascii="Times New Roman" w:hAnsi="Times New Roman" w:cs="Times New Roman"/>
          <w:sz w:val="28"/>
          <w:szCs w:val="28"/>
        </w:rPr>
        <w:t xml:space="preserve"> концепци</w:t>
      </w:r>
      <w:r w:rsidR="00D8114B">
        <w:rPr>
          <w:rFonts w:ascii="Times New Roman" w:hAnsi="Times New Roman" w:cs="Times New Roman"/>
          <w:sz w:val="28"/>
          <w:szCs w:val="28"/>
        </w:rPr>
        <w:t>я</w:t>
      </w:r>
      <w:r w:rsidRPr="00E7062A">
        <w:rPr>
          <w:rFonts w:ascii="Times New Roman" w:hAnsi="Times New Roman" w:cs="Times New Roman"/>
          <w:sz w:val="28"/>
          <w:szCs w:val="28"/>
        </w:rPr>
        <w:t xml:space="preserve"> </w:t>
      </w:r>
      <w:r w:rsidR="00D8114B">
        <w:rPr>
          <w:rFonts w:ascii="Times New Roman" w:hAnsi="Times New Roman" w:cs="Times New Roman"/>
          <w:sz w:val="28"/>
          <w:szCs w:val="28"/>
        </w:rPr>
        <w:t xml:space="preserve">нашей </w:t>
      </w:r>
      <w:r w:rsidRPr="00E7062A">
        <w:rPr>
          <w:rFonts w:ascii="Times New Roman" w:hAnsi="Times New Roman" w:cs="Times New Roman"/>
          <w:sz w:val="28"/>
          <w:szCs w:val="28"/>
        </w:rPr>
        <w:t xml:space="preserve">методики </w:t>
      </w:r>
      <w:r w:rsidR="00D8114B">
        <w:rPr>
          <w:rFonts w:ascii="Times New Roman" w:hAnsi="Times New Roman" w:cs="Times New Roman"/>
          <w:sz w:val="28"/>
          <w:szCs w:val="28"/>
        </w:rPr>
        <w:t>–</w:t>
      </w:r>
      <w:r w:rsidRPr="00E7062A">
        <w:rPr>
          <w:rFonts w:ascii="Times New Roman" w:hAnsi="Times New Roman" w:cs="Times New Roman"/>
          <w:sz w:val="28"/>
          <w:szCs w:val="28"/>
        </w:rPr>
        <w:t xml:space="preserve"> проплывание большого количества ультракоротких плавательных отрезков в соревновательном темпе должно быть в сочетании с достаточно большим интервалом отдыха, что способствует развитию уровня как анаэробной, так и аэробной системы энергообеспечения. Следует отметить, что интервалы отдыха должны быть не меньше 20 секунд при выполнении даже самых коротких плавательных отрезков.</w:t>
      </w:r>
    </w:p>
    <w:p w14:paraId="0FD99A22" w14:textId="73264ACD" w:rsidR="004E16A7" w:rsidRPr="00E7062A" w:rsidRDefault="007E10FA" w:rsidP="007E10FA">
      <w:pPr>
        <w:ind w:firstLine="708"/>
        <w:jc w:val="both"/>
        <w:rPr>
          <w:rFonts w:ascii="Times New Roman" w:hAnsi="Times New Roman" w:cs="Times New Roman"/>
          <w:color w:val="000000" w:themeColor="text1"/>
          <w:sz w:val="28"/>
          <w:szCs w:val="28"/>
        </w:rPr>
      </w:pPr>
      <w:r w:rsidRPr="00E7062A">
        <w:rPr>
          <w:rFonts w:ascii="Times New Roman" w:hAnsi="Times New Roman" w:cs="Times New Roman"/>
          <w:sz w:val="28"/>
          <w:szCs w:val="28"/>
        </w:rPr>
        <w:t>Аэробные возможности также играют важную роль в подготовке высококвалифицированн</w:t>
      </w:r>
      <w:r w:rsidR="00804A19">
        <w:rPr>
          <w:rFonts w:ascii="Times New Roman" w:hAnsi="Times New Roman" w:cs="Times New Roman"/>
          <w:sz w:val="28"/>
          <w:szCs w:val="28"/>
        </w:rPr>
        <w:t>ых</w:t>
      </w:r>
      <w:r w:rsidRPr="00E7062A">
        <w:rPr>
          <w:rFonts w:ascii="Times New Roman" w:hAnsi="Times New Roman" w:cs="Times New Roman"/>
          <w:sz w:val="28"/>
          <w:szCs w:val="28"/>
        </w:rPr>
        <w:t xml:space="preserve"> пловцов, именно поэтому представляется невозможным тренировочный процесс даже спринтеров без использования нагрузок аэробного характера. Как мы уже говорили ранее, наша методика базируется на использовании </w:t>
      </w:r>
      <w:r w:rsidR="00804A19" w:rsidRPr="007C30C8">
        <w:rPr>
          <w:rFonts w:ascii="Times New Roman" w:hAnsi="Times New Roman" w:cs="Times New Roman"/>
          <w:sz w:val="28"/>
          <w:szCs w:val="28"/>
        </w:rPr>
        <w:t>ультра</w:t>
      </w:r>
      <w:r w:rsidRPr="007C30C8">
        <w:rPr>
          <w:rFonts w:ascii="Times New Roman" w:hAnsi="Times New Roman" w:cs="Times New Roman"/>
          <w:sz w:val="28"/>
          <w:szCs w:val="28"/>
        </w:rPr>
        <w:t>ко</w:t>
      </w:r>
      <w:r w:rsidRPr="00E7062A">
        <w:rPr>
          <w:rFonts w:ascii="Times New Roman" w:hAnsi="Times New Roman" w:cs="Times New Roman"/>
          <w:sz w:val="28"/>
          <w:szCs w:val="28"/>
        </w:rPr>
        <w:t xml:space="preserve">ротких отрезков продолжительностью менее 30 </w:t>
      </w:r>
      <w:r w:rsidRPr="00E7062A">
        <w:rPr>
          <w:rFonts w:ascii="Times New Roman" w:hAnsi="Times New Roman" w:cs="Times New Roman"/>
          <w:color w:val="000000" w:themeColor="text1"/>
          <w:sz w:val="28"/>
          <w:szCs w:val="28"/>
        </w:rPr>
        <w:t>секунд, но также включает в себя и нагрузки аэробного характера.</w:t>
      </w:r>
    </w:p>
    <w:p w14:paraId="5BF2C779" w14:textId="2C81F7DB" w:rsidR="007E10FA" w:rsidRPr="00E7062A" w:rsidRDefault="004E16A7" w:rsidP="007E10FA">
      <w:pPr>
        <w:ind w:firstLine="708"/>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t>Как ранее отмечал</w:t>
      </w:r>
      <w:r w:rsidR="00FA7BF0">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Смольский</w:t>
      </w:r>
      <w:r w:rsidR="00A57531" w:rsidRPr="00E7062A">
        <w:rPr>
          <w:rFonts w:ascii="Times New Roman" w:hAnsi="Times New Roman" w:cs="Times New Roman"/>
          <w:color w:val="000000" w:themeColor="text1"/>
          <w:sz w:val="28"/>
          <w:szCs w:val="28"/>
        </w:rPr>
        <w:t xml:space="preserve"> С.М.</w:t>
      </w:r>
      <w:r w:rsidR="00FA7BF0">
        <w:rPr>
          <w:rFonts w:ascii="Times New Roman" w:hAnsi="Times New Roman" w:cs="Times New Roman"/>
          <w:color w:val="000000" w:themeColor="text1"/>
          <w:sz w:val="28"/>
          <w:szCs w:val="28"/>
        </w:rPr>
        <w:t xml:space="preserve">, </w:t>
      </w:r>
      <w:r w:rsidR="00A57531" w:rsidRPr="00E7062A">
        <w:rPr>
          <w:rFonts w:ascii="Times New Roman" w:hAnsi="Times New Roman" w:cs="Times New Roman"/>
          <w:color w:val="000000" w:themeColor="text1"/>
          <w:sz w:val="28"/>
          <w:szCs w:val="28"/>
        </w:rPr>
        <w:t>эффект применения кратковременных скоростных нагрузок к спортсменам обусловлен интенсивностью биохимических процессов, регулирующих деятельность двигательного аппарата, большой подвижностью основных нервных процессов и высоким протеканием обмена веществ и энергии, свойственных организму</w:t>
      </w:r>
      <w:r w:rsidR="00291BEA" w:rsidRPr="00291BEA">
        <w:rPr>
          <w:rFonts w:ascii="Times New Roman" w:hAnsi="Times New Roman" w:cs="Times New Roman"/>
          <w:color w:val="000000" w:themeColor="text1"/>
          <w:sz w:val="28"/>
          <w:szCs w:val="28"/>
        </w:rPr>
        <w:t xml:space="preserve"> [153]</w:t>
      </w:r>
      <w:r w:rsidR="00A57531" w:rsidRPr="00E7062A">
        <w:rPr>
          <w:rFonts w:ascii="Times New Roman" w:hAnsi="Times New Roman" w:cs="Times New Roman"/>
          <w:color w:val="000000" w:themeColor="text1"/>
          <w:sz w:val="28"/>
          <w:szCs w:val="28"/>
        </w:rPr>
        <w:t>.</w:t>
      </w:r>
      <w:r w:rsidR="00F07D02" w:rsidRPr="00E7062A">
        <w:rPr>
          <w:color w:val="000000" w:themeColor="text1"/>
        </w:rPr>
        <w:t xml:space="preserve"> </w:t>
      </w:r>
    </w:p>
    <w:p w14:paraId="0BDB4AD8" w14:textId="49D44F6C" w:rsidR="007E10FA" w:rsidRPr="00E7062A" w:rsidRDefault="004E16A7" w:rsidP="007E10FA">
      <w:pPr>
        <w:ind w:firstLine="708"/>
        <w:jc w:val="both"/>
        <w:rPr>
          <w:rFonts w:ascii="Times New Roman" w:hAnsi="Times New Roman" w:cs="Times New Roman"/>
          <w:sz w:val="28"/>
          <w:szCs w:val="28"/>
        </w:rPr>
      </w:pPr>
      <w:r w:rsidRPr="00E7062A">
        <w:rPr>
          <w:rFonts w:ascii="Times New Roman" w:hAnsi="Times New Roman" w:cs="Times New Roman"/>
          <w:color w:val="000000" w:themeColor="text1"/>
          <w:sz w:val="28"/>
          <w:szCs w:val="28"/>
        </w:rPr>
        <w:t>Разработанная нами м</w:t>
      </w:r>
      <w:r w:rsidR="007E10FA" w:rsidRPr="00E7062A">
        <w:rPr>
          <w:rFonts w:ascii="Times New Roman" w:hAnsi="Times New Roman" w:cs="Times New Roman"/>
          <w:color w:val="000000" w:themeColor="text1"/>
          <w:sz w:val="28"/>
          <w:szCs w:val="28"/>
        </w:rPr>
        <w:t xml:space="preserve">етодика включает в себя четыре основных компонента, их целью является </w:t>
      </w:r>
      <w:r w:rsidR="007E10FA" w:rsidRPr="00E7062A">
        <w:rPr>
          <w:rFonts w:ascii="Times New Roman" w:hAnsi="Times New Roman" w:cs="Times New Roman"/>
          <w:sz w:val="28"/>
          <w:szCs w:val="28"/>
        </w:rPr>
        <w:t xml:space="preserve">акцентированное развитие или совершенствование определенных физических качеств, которые влияют на соревновательную деятельность пловца. В графической блок-схеме на рисунке </w:t>
      </w:r>
      <w:r w:rsidR="00C93649" w:rsidRPr="00E7062A">
        <w:rPr>
          <w:rFonts w:ascii="Times New Roman" w:hAnsi="Times New Roman" w:cs="Times New Roman"/>
          <w:sz w:val="28"/>
          <w:szCs w:val="28"/>
        </w:rPr>
        <w:t>8</w:t>
      </w:r>
      <w:r w:rsidR="007E10FA" w:rsidRPr="00E7062A">
        <w:rPr>
          <w:rFonts w:ascii="Times New Roman" w:hAnsi="Times New Roman" w:cs="Times New Roman"/>
          <w:sz w:val="28"/>
          <w:szCs w:val="28"/>
        </w:rPr>
        <w:t xml:space="preserve"> представлено содержание авторской методики совершенствования средств и методов силовой и скоростно-силовой подготовки высококвалифицированных пловцов.</w:t>
      </w:r>
    </w:p>
    <w:p w14:paraId="377D2AF7" w14:textId="77777777" w:rsidR="00864D67" w:rsidRPr="00E7062A" w:rsidRDefault="00864D67" w:rsidP="007E10FA">
      <w:pPr>
        <w:ind w:firstLine="708"/>
        <w:jc w:val="both"/>
        <w:rPr>
          <w:rFonts w:ascii="Times New Roman" w:hAnsi="Times New Roman" w:cs="Times New Roman"/>
          <w:sz w:val="28"/>
          <w:szCs w:val="28"/>
        </w:rPr>
      </w:pPr>
    </w:p>
    <w:p w14:paraId="76D30ACB" w14:textId="7D5D5EA9" w:rsidR="007E10FA" w:rsidRPr="00E7062A" w:rsidRDefault="00863AEB" w:rsidP="00FE46B3">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02892E2" wp14:editId="65F3E433">
            <wp:extent cx="6120130" cy="277114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7">
                      <a:extLst>
                        <a:ext uri="{28A0092B-C50C-407E-A947-70E740481C1C}">
                          <a14:useLocalDpi xmlns:a14="http://schemas.microsoft.com/office/drawing/2010/main" val="0"/>
                        </a:ext>
                      </a:extLst>
                    </a:blip>
                    <a:stretch>
                      <a:fillRect/>
                    </a:stretch>
                  </pic:blipFill>
                  <pic:spPr>
                    <a:xfrm>
                      <a:off x="0" y="0"/>
                      <a:ext cx="6120130" cy="2771140"/>
                    </a:xfrm>
                    <a:prstGeom prst="rect">
                      <a:avLst/>
                    </a:prstGeom>
                  </pic:spPr>
                </pic:pic>
              </a:graphicData>
            </a:graphic>
          </wp:inline>
        </w:drawing>
      </w:r>
    </w:p>
    <w:p w14:paraId="3A42162A" w14:textId="77777777" w:rsidR="00003641" w:rsidRPr="00E7062A" w:rsidRDefault="00003641" w:rsidP="00FE46B3">
      <w:pPr>
        <w:ind w:firstLine="708"/>
        <w:jc w:val="center"/>
        <w:rPr>
          <w:rFonts w:ascii="Times New Roman" w:hAnsi="Times New Roman" w:cs="Times New Roman"/>
          <w:sz w:val="28"/>
          <w:szCs w:val="28"/>
        </w:rPr>
      </w:pPr>
    </w:p>
    <w:p w14:paraId="4D457D0A" w14:textId="5D44FA45" w:rsidR="007E10FA" w:rsidRPr="00E7062A" w:rsidRDefault="007E10FA" w:rsidP="00FE46B3">
      <w:pPr>
        <w:ind w:firstLine="708"/>
        <w:jc w:val="center"/>
        <w:rPr>
          <w:rFonts w:ascii="Times New Roman" w:hAnsi="Times New Roman" w:cs="Times New Roman"/>
          <w:sz w:val="28"/>
          <w:szCs w:val="28"/>
        </w:rPr>
      </w:pPr>
      <w:r w:rsidRPr="00E7062A">
        <w:rPr>
          <w:rFonts w:ascii="Times New Roman" w:hAnsi="Times New Roman" w:cs="Times New Roman"/>
          <w:sz w:val="28"/>
          <w:szCs w:val="28"/>
        </w:rPr>
        <w:t xml:space="preserve">Рисунок </w:t>
      </w:r>
      <w:r w:rsidR="00B25E28" w:rsidRPr="00E7062A">
        <w:rPr>
          <w:rFonts w:ascii="Times New Roman" w:hAnsi="Times New Roman" w:cs="Times New Roman"/>
          <w:sz w:val="28"/>
          <w:szCs w:val="28"/>
        </w:rPr>
        <w:t>8</w:t>
      </w:r>
      <w:r w:rsidRPr="00E7062A">
        <w:rPr>
          <w:rFonts w:ascii="Times New Roman" w:hAnsi="Times New Roman" w:cs="Times New Roman"/>
          <w:sz w:val="28"/>
          <w:szCs w:val="28"/>
        </w:rPr>
        <w:t xml:space="preserve"> – Содержание авторской методики</w:t>
      </w:r>
    </w:p>
    <w:p w14:paraId="7DDAD6D9" w14:textId="77777777" w:rsidR="007E10FA" w:rsidRPr="00E7062A" w:rsidRDefault="007E10FA" w:rsidP="007E10FA">
      <w:pPr>
        <w:ind w:firstLine="708"/>
        <w:jc w:val="both"/>
        <w:rPr>
          <w:rFonts w:ascii="Times New Roman" w:hAnsi="Times New Roman" w:cs="Times New Roman"/>
          <w:sz w:val="28"/>
          <w:szCs w:val="28"/>
        </w:rPr>
      </w:pPr>
    </w:p>
    <w:p w14:paraId="4F714A74" w14:textId="3796E7EB" w:rsidR="007E10FA" w:rsidRPr="00E7062A" w:rsidRDefault="007E10FA" w:rsidP="007E10FA">
      <w:pPr>
        <w:ind w:firstLine="708"/>
        <w:jc w:val="both"/>
        <w:rPr>
          <w:rFonts w:ascii="Times New Roman" w:hAnsi="Times New Roman" w:cs="Times New Roman"/>
          <w:sz w:val="28"/>
          <w:szCs w:val="28"/>
        </w:rPr>
      </w:pPr>
      <w:r w:rsidRPr="00E7062A">
        <w:rPr>
          <w:rFonts w:ascii="Times New Roman" w:hAnsi="Times New Roman" w:cs="Times New Roman"/>
          <w:sz w:val="28"/>
          <w:szCs w:val="28"/>
        </w:rPr>
        <w:t>Совершенствование скоростно-силовых качеств играет ключевую роль при построении учебно-тренировочного процесса пловцов высокой квалификации. Развитие данных качеств представляет собой сложный долгосрочный процесс. Нагрузки данной направленности оказывают высокий уровень стресса на функциональные системы спортсмена, поэтому период адаптации организма и выход на новый уровень происходит от 7 до 14 дней.</w:t>
      </w:r>
    </w:p>
    <w:p w14:paraId="4842154A" w14:textId="761B1042" w:rsidR="007E10FA" w:rsidRPr="00E7062A" w:rsidRDefault="007E10FA" w:rsidP="007E10FA">
      <w:pPr>
        <w:ind w:firstLine="708"/>
        <w:jc w:val="both"/>
        <w:rPr>
          <w:rFonts w:ascii="Times New Roman" w:hAnsi="Times New Roman" w:cs="Times New Roman"/>
          <w:sz w:val="28"/>
          <w:szCs w:val="28"/>
        </w:rPr>
      </w:pPr>
      <w:r w:rsidRPr="00E7062A">
        <w:rPr>
          <w:rFonts w:ascii="Times New Roman" w:hAnsi="Times New Roman" w:cs="Times New Roman"/>
          <w:sz w:val="28"/>
          <w:szCs w:val="28"/>
        </w:rPr>
        <w:t>Развитие максимальной силы и мощности плавания происходит за счет использования дополнительных средств и, как правило, происходит в средней зоне интенсивности, соответственно развитие силы и мощности оказывает не такой сильный уровень стресса на организм, как развитие скоростно-силовых качеств. Поэтому при построении тренировочного мезоцикла данный вид тренировок используется ча</w:t>
      </w:r>
      <w:r w:rsidR="00397C24">
        <w:rPr>
          <w:rFonts w:ascii="Times New Roman" w:hAnsi="Times New Roman" w:cs="Times New Roman"/>
          <w:sz w:val="28"/>
          <w:szCs w:val="28"/>
        </w:rPr>
        <w:t>ще</w:t>
      </w:r>
      <w:r w:rsidRPr="00E7062A">
        <w:rPr>
          <w:rFonts w:ascii="Times New Roman" w:hAnsi="Times New Roman" w:cs="Times New Roman"/>
          <w:sz w:val="28"/>
          <w:szCs w:val="28"/>
        </w:rPr>
        <w:t>.</w:t>
      </w:r>
    </w:p>
    <w:p w14:paraId="2A3786DC" w14:textId="0842C890" w:rsidR="007E10FA" w:rsidRPr="00E7062A" w:rsidRDefault="007E10FA" w:rsidP="007E10FA">
      <w:pPr>
        <w:ind w:firstLine="708"/>
        <w:jc w:val="both"/>
        <w:rPr>
          <w:rFonts w:ascii="Times New Roman" w:hAnsi="Times New Roman" w:cs="Times New Roman"/>
          <w:sz w:val="28"/>
          <w:szCs w:val="28"/>
        </w:rPr>
      </w:pPr>
      <w:r w:rsidRPr="00E7062A">
        <w:rPr>
          <w:rFonts w:ascii="Times New Roman" w:hAnsi="Times New Roman" w:cs="Times New Roman"/>
          <w:sz w:val="28"/>
          <w:szCs w:val="28"/>
        </w:rPr>
        <w:t>Учебно-тренировочные занятия, направленные на повышение анаэробного порога энергообеспечения, используются два-три раза в неделю</w:t>
      </w:r>
      <w:r w:rsidR="00397C24">
        <w:rPr>
          <w:rFonts w:ascii="Times New Roman" w:hAnsi="Times New Roman" w:cs="Times New Roman"/>
          <w:sz w:val="28"/>
          <w:szCs w:val="28"/>
        </w:rPr>
        <w:t>,</w:t>
      </w:r>
      <w:r w:rsidRPr="00E7062A">
        <w:rPr>
          <w:rFonts w:ascii="Times New Roman" w:hAnsi="Times New Roman" w:cs="Times New Roman"/>
          <w:sz w:val="28"/>
          <w:szCs w:val="28"/>
        </w:rPr>
        <w:t xml:space="preserve"> </w:t>
      </w:r>
      <w:r w:rsidR="00397C24">
        <w:rPr>
          <w:rFonts w:ascii="Times New Roman" w:hAnsi="Times New Roman" w:cs="Times New Roman"/>
          <w:sz w:val="28"/>
          <w:szCs w:val="28"/>
        </w:rPr>
        <w:t>т</w:t>
      </w:r>
      <w:r w:rsidRPr="00E7062A">
        <w:rPr>
          <w:rFonts w:ascii="Times New Roman" w:hAnsi="Times New Roman" w:cs="Times New Roman"/>
          <w:sz w:val="28"/>
          <w:szCs w:val="28"/>
        </w:rPr>
        <w:t>ак как скорость плавания на уровне ПАНО является фундаментальным показателем при подготовке пловцов высокого уровня. В статье «Биопедагогическая методология управления анаэробными возможностями юных пловцов высокой квалификации» мы пришли к подобному заключению</w:t>
      </w:r>
      <w:r w:rsidR="00291BEA" w:rsidRPr="00291BEA">
        <w:rPr>
          <w:rFonts w:ascii="Times New Roman" w:hAnsi="Times New Roman" w:cs="Times New Roman"/>
          <w:sz w:val="28"/>
          <w:szCs w:val="28"/>
        </w:rPr>
        <w:t xml:space="preserve"> [</w:t>
      </w:r>
      <w:r w:rsidR="00291BEA" w:rsidRPr="00FC08E4">
        <w:rPr>
          <w:rFonts w:ascii="Times New Roman" w:hAnsi="Times New Roman" w:cs="Times New Roman"/>
          <w:color w:val="000000" w:themeColor="text1"/>
          <w:sz w:val="28"/>
          <w:szCs w:val="28"/>
        </w:rPr>
        <w:t>132</w:t>
      </w:r>
      <w:r w:rsidR="00FC08E4" w:rsidRPr="00FC08E4">
        <w:rPr>
          <w:rFonts w:ascii="Times New Roman" w:hAnsi="Times New Roman" w:cs="Times New Roman"/>
          <w:color w:val="000000" w:themeColor="text1"/>
          <w:sz w:val="28"/>
          <w:szCs w:val="28"/>
        </w:rPr>
        <w:t>,</w:t>
      </w:r>
      <w:r w:rsidR="00291BEA" w:rsidRPr="00FC08E4">
        <w:rPr>
          <w:rFonts w:ascii="Times New Roman" w:hAnsi="Times New Roman" w:cs="Times New Roman"/>
          <w:color w:val="000000" w:themeColor="text1"/>
          <w:sz w:val="28"/>
          <w:szCs w:val="28"/>
        </w:rPr>
        <w:t xml:space="preserve"> </w:t>
      </w:r>
      <w:r w:rsidR="00291BEA" w:rsidRPr="00FC08E4">
        <w:rPr>
          <w:rFonts w:ascii="Times New Roman" w:hAnsi="Times New Roman" w:cs="Times New Roman"/>
          <w:color w:val="000000" w:themeColor="text1"/>
          <w:sz w:val="28"/>
          <w:szCs w:val="28"/>
          <w:lang w:val="en-US"/>
        </w:rPr>
        <w:t>c</w:t>
      </w:r>
      <w:r w:rsidR="00291BEA" w:rsidRPr="00FC08E4">
        <w:rPr>
          <w:rFonts w:ascii="Times New Roman" w:hAnsi="Times New Roman" w:cs="Times New Roman"/>
          <w:color w:val="000000" w:themeColor="text1"/>
          <w:sz w:val="28"/>
          <w:szCs w:val="28"/>
        </w:rPr>
        <w:t>.</w:t>
      </w:r>
      <w:r w:rsidR="005A5484">
        <w:rPr>
          <w:rFonts w:ascii="Times New Roman" w:hAnsi="Times New Roman" w:cs="Times New Roman"/>
          <w:color w:val="000000" w:themeColor="text1"/>
          <w:sz w:val="28"/>
          <w:szCs w:val="28"/>
        </w:rPr>
        <w:t xml:space="preserve"> </w:t>
      </w:r>
      <w:r w:rsidR="00FC08E4" w:rsidRPr="00FC08E4">
        <w:rPr>
          <w:rFonts w:ascii="Times New Roman" w:hAnsi="Times New Roman" w:cs="Times New Roman"/>
          <w:color w:val="000000" w:themeColor="text1"/>
          <w:sz w:val="28"/>
          <w:szCs w:val="28"/>
        </w:rPr>
        <w:t>120</w:t>
      </w:r>
      <w:r w:rsidR="00291BEA" w:rsidRPr="00291BEA">
        <w:rPr>
          <w:rFonts w:ascii="Times New Roman" w:hAnsi="Times New Roman" w:cs="Times New Roman"/>
          <w:sz w:val="28"/>
          <w:szCs w:val="28"/>
        </w:rPr>
        <w:t>]</w:t>
      </w:r>
      <w:r w:rsidRPr="00E7062A">
        <w:rPr>
          <w:rFonts w:ascii="Times New Roman" w:hAnsi="Times New Roman" w:cs="Times New Roman"/>
          <w:sz w:val="28"/>
          <w:szCs w:val="28"/>
        </w:rPr>
        <w:t>.</w:t>
      </w:r>
    </w:p>
    <w:p w14:paraId="7C87CBC1" w14:textId="216A8C5F" w:rsidR="00AD2C4C" w:rsidRPr="00E7062A" w:rsidRDefault="007E10FA" w:rsidP="00AD2C4C">
      <w:pPr>
        <w:tabs>
          <w:tab w:val="left" w:pos="709"/>
        </w:tabs>
        <w:ind w:firstLine="708"/>
        <w:jc w:val="both"/>
        <w:rPr>
          <w:rFonts w:ascii="Times New Roman" w:hAnsi="Times New Roman" w:cs="Times New Roman"/>
          <w:b/>
          <w:bCs/>
          <w:sz w:val="28"/>
          <w:szCs w:val="28"/>
        </w:rPr>
      </w:pPr>
      <w:r w:rsidRPr="00E7062A">
        <w:rPr>
          <w:rFonts w:ascii="Times New Roman" w:hAnsi="Times New Roman" w:cs="Times New Roman"/>
          <w:sz w:val="28"/>
          <w:szCs w:val="28"/>
        </w:rPr>
        <w:t>Четвертым компонентом авторской методики является развитие уровня максимального потребления кислорода (МПК). Стоит отметить, что в плавании нет доступных методов исследования уровня данного параметра из-за невозможности подключения газоанализатора к спортсмену во время выполнения соревновательной деятельности, но многие тренеры и научное сообщество сходятся во мнении</w:t>
      </w:r>
      <w:r w:rsidR="002310D8">
        <w:rPr>
          <w:rFonts w:ascii="Times New Roman" w:hAnsi="Times New Roman" w:cs="Times New Roman"/>
          <w:sz w:val="28"/>
          <w:szCs w:val="28"/>
        </w:rPr>
        <w:t>,</w:t>
      </w:r>
      <w:r w:rsidRPr="00E7062A">
        <w:rPr>
          <w:rFonts w:ascii="Times New Roman" w:hAnsi="Times New Roman" w:cs="Times New Roman"/>
          <w:sz w:val="28"/>
          <w:szCs w:val="28"/>
        </w:rPr>
        <w:t xml:space="preserve"> что уровень МПК напрямую влияет на соревновательную деятельность как в марафонских, так и в спринтерских дисциплинах</w:t>
      </w:r>
      <w:r w:rsidR="00AD2C4C" w:rsidRPr="00E7062A">
        <w:rPr>
          <w:rFonts w:ascii="Times New Roman" w:hAnsi="Times New Roman" w:cs="Times New Roman"/>
          <w:sz w:val="28"/>
          <w:szCs w:val="28"/>
        </w:rPr>
        <w:t>.</w:t>
      </w:r>
    </w:p>
    <w:p w14:paraId="5F07E6C3" w14:textId="568E8F65" w:rsidR="00E8183C" w:rsidRDefault="00AD2C4C" w:rsidP="00F26460">
      <w:pPr>
        <w:tabs>
          <w:tab w:val="left" w:pos="709"/>
        </w:tabs>
        <w:ind w:firstLine="708"/>
        <w:jc w:val="both"/>
        <w:rPr>
          <w:rFonts w:ascii="Times New Roman" w:hAnsi="Times New Roman" w:cs="Times New Roman"/>
          <w:bCs/>
          <w:sz w:val="28"/>
          <w:szCs w:val="28"/>
        </w:rPr>
      </w:pPr>
      <w:r w:rsidRPr="00E7062A">
        <w:rPr>
          <w:rFonts w:ascii="Times New Roman" w:hAnsi="Times New Roman" w:cs="Times New Roman"/>
          <w:b/>
          <w:bCs/>
          <w:sz w:val="28"/>
          <w:szCs w:val="28"/>
        </w:rPr>
        <w:t xml:space="preserve">Компонент методики по совершенствованию скоростно-силовых качеств. </w:t>
      </w:r>
      <w:r w:rsidRPr="00E7062A">
        <w:rPr>
          <w:rFonts w:ascii="Times New Roman" w:hAnsi="Times New Roman" w:cs="Times New Roman"/>
          <w:sz w:val="28"/>
          <w:szCs w:val="28"/>
        </w:rPr>
        <w:t xml:space="preserve">Методика совершенствования скоростно-силовых качеств пловцов </w:t>
      </w:r>
      <w:r w:rsidRPr="00E7062A">
        <w:rPr>
          <w:rFonts w:ascii="Times New Roman" w:hAnsi="Times New Roman" w:cs="Times New Roman"/>
          <w:sz w:val="28"/>
          <w:szCs w:val="28"/>
        </w:rPr>
        <w:lastRenderedPageBreak/>
        <w:t xml:space="preserve">основывается на проплывании </w:t>
      </w:r>
      <w:r w:rsidR="00DF6F99" w:rsidRPr="007853B0">
        <w:rPr>
          <w:rFonts w:ascii="Times New Roman" w:hAnsi="Times New Roman" w:cs="Times New Roman"/>
          <w:sz w:val="28"/>
          <w:szCs w:val="28"/>
        </w:rPr>
        <w:t>ультракоротких</w:t>
      </w:r>
      <w:r w:rsidR="00DF6F99" w:rsidRPr="00DF6F99">
        <w:rPr>
          <w:rFonts w:ascii="Times New Roman" w:hAnsi="Times New Roman" w:cs="Times New Roman"/>
          <w:color w:val="FF0000"/>
          <w:sz w:val="28"/>
          <w:szCs w:val="28"/>
        </w:rPr>
        <w:t xml:space="preserve"> </w:t>
      </w:r>
      <w:r w:rsidRPr="00E7062A">
        <w:rPr>
          <w:rFonts w:ascii="Times New Roman" w:hAnsi="Times New Roman" w:cs="Times New Roman"/>
          <w:sz w:val="28"/>
          <w:szCs w:val="28"/>
        </w:rPr>
        <w:t>плавательных отрезков с использованием характеристик соревновательной дистанции. Данный метод мы рекомендуем использовать в период предсоревновательной подготовки.</w:t>
      </w:r>
      <w:r w:rsidR="00384DC0" w:rsidRPr="00E7062A">
        <w:rPr>
          <w:rFonts w:ascii="Times New Roman" w:hAnsi="Times New Roman" w:cs="Times New Roman"/>
          <w:sz w:val="28"/>
          <w:szCs w:val="28"/>
        </w:rPr>
        <w:t xml:space="preserve"> На рисунке </w:t>
      </w:r>
      <w:r w:rsidR="00C93649" w:rsidRPr="00E7062A">
        <w:rPr>
          <w:rFonts w:ascii="Times New Roman" w:hAnsi="Times New Roman" w:cs="Times New Roman"/>
          <w:sz w:val="28"/>
          <w:szCs w:val="28"/>
        </w:rPr>
        <w:t>9</w:t>
      </w:r>
      <w:r w:rsidR="00920D3E" w:rsidRPr="00E7062A">
        <w:rPr>
          <w:rFonts w:ascii="Times New Roman" w:hAnsi="Times New Roman" w:cs="Times New Roman"/>
          <w:sz w:val="28"/>
          <w:szCs w:val="28"/>
        </w:rPr>
        <w:t xml:space="preserve"> представлены критерии, которые необходимо учитывать при </w:t>
      </w:r>
      <w:r w:rsidR="00920D3E" w:rsidRPr="00E7062A">
        <w:rPr>
          <w:rFonts w:ascii="Times New Roman" w:hAnsi="Times New Roman" w:cs="Times New Roman"/>
          <w:bCs/>
          <w:sz w:val="28"/>
          <w:szCs w:val="28"/>
        </w:rPr>
        <w:t>составлении тренировочных серий</w:t>
      </w:r>
      <w:r w:rsidR="002310D8">
        <w:rPr>
          <w:rFonts w:ascii="Times New Roman" w:hAnsi="Times New Roman" w:cs="Times New Roman"/>
          <w:bCs/>
          <w:sz w:val="28"/>
          <w:szCs w:val="28"/>
        </w:rPr>
        <w:t>,</w:t>
      </w:r>
      <w:r w:rsidR="00920D3E" w:rsidRPr="00E7062A">
        <w:rPr>
          <w:rFonts w:ascii="Times New Roman" w:hAnsi="Times New Roman" w:cs="Times New Roman"/>
          <w:bCs/>
          <w:sz w:val="28"/>
          <w:szCs w:val="28"/>
        </w:rPr>
        <w:t xml:space="preserve"> направленных на развитие скоростно-силовых качеств.</w:t>
      </w:r>
    </w:p>
    <w:p w14:paraId="361FF706" w14:textId="77777777" w:rsidR="00F26460" w:rsidRPr="00E7062A" w:rsidRDefault="00F26460" w:rsidP="00F26460">
      <w:pPr>
        <w:tabs>
          <w:tab w:val="left" w:pos="709"/>
        </w:tabs>
        <w:ind w:firstLine="708"/>
        <w:jc w:val="both"/>
        <w:rPr>
          <w:rFonts w:ascii="Times New Roman" w:hAnsi="Times New Roman" w:cs="Times New Roman"/>
          <w:bCs/>
          <w:sz w:val="28"/>
          <w:szCs w:val="28"/>
        </w:rPr>
      </w:pPr>
    </w:p>
    <w:p w14:paraId="0FFFDD9F" w14:textId="77777777" w:rsidR="00F26460" w:rsidRDefault="00F26460" w:rsidP="00F2646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093AAE1A" wp14:editId="2B35DFC8">
                <wp:simplePos x="0" y="0"/>
                <wp:positionH relativeFrom="column">
                  <wp:posOffset>952008</wp:posOffset>
                </wp:positionH>
                <wp:positionV relativeFrom="paragraph">
                  <wp:posOffset>85090</wp:posOffset>
                </wp:positionV>
                <wp:extent cx="4282120" cy="597529"/>
                <wp:effectExtent l="38100" t="38100" r="36195" b="38100"/>
                <wp:wrapNone/>
                <wp:docPr id="65" name="Альтернативный процесс 51"/>
                <wp:cNvGraphicFramePr/>
                <a:graphic xmlns:a="http://schemas.openxmlformats.org/drawingml/2006/main">
                  <a:graphicData uri="http://schemas.microsoft.com/office/word/2010/wordprocessingShape">
                    <wps:wsp>
                      <wps:cNvSpPr/>
                      <wps:spPr>
                        <a:xfrm>
                          <a:off x="0" y="0"/>
                          <a:ext cx="4282120" cy="597529"/>
                        </a:xfrm>
                        <a:prstGeom prst="flowChartAlternateProcess">
                          <a:avLst/>
                        </a:prstGeom>
                        <a:solidFill>
                          <a:srgbClr val="6AA9E5"/>
                        </a:solidFill>
                        <a:ln>
                          <a:solidFill>
                            <a:srgbClr val="6AA9E5"/>
                          </a:solidFill>
                        </a:ln>
                        <a:scene3d>
                          <a:camera prst="orthographicFront"/>
                          <a:lightRig rig="threePt" dir="t"/>
                        </a:scene3d>
                        <a:sp3d>
                          <a:bevelT prst="relaxedInset"/>
                        </a:sp3d>
                      </wps:spPr>
                      <wps:style>
                        <a:lnRef idx="0">
                          <a:scrgbClr r="0" g="0" b="0"/>
                        </a:lnRef>
                        <a:fillRef idx="0">
                          <a:scrgbClr r="0" g="0" b="0"/>
                        </a:fillRef>
                        <a:effectRef idx="0">
                          <a:scrgbClr r="0" g="0" b="0"/>
                        </a:effectRef>
                        <a:fontRef idx="minor">
                          <a:schemeClr val="lt1"/>
                        </a:fontRef>
                      </wps:style>
                      <wps:txbx>
                        <w:txbxContent>
                          <w:p w14:paraId="646CBA97" w14:textId="77777777" w:rsidR="00F26460" w:rsidRDefault="00F26460" w:rsidP="00F26460">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6D6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СОВЕРШЕНСТВОВАНИЕ </w:t>
                            </w:r>
                          </w:p>
                          <w:p w14:paraId="3A3F2E1E" w14:textId="77777777" w:rsidR="00F26460" w:rsidRPr="00546D68" w:rsidRDefault="00F26460" w:rsidP="00F26460">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6D6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СКОРОСТНО-СИЛОВЫХ КАЧЕСТВ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AAE1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Альтернативный процесс 51" o:spid="_x0000_s1043" type="#_x0000_t176" style="position:absolute;margin-left:74.95pt;margin-top:6.7pt;width:337.15pt;height:47.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" fillcolor="#6aa9e5" strokecolor="#6aa9e5">
                <v:textbox>
                  <w:txbxContent>
                    <w:p w14:paraId="646CBA97" w14:textId="77777777" w:rsidR="00F26460" w:rsidRDefault="00F26460" w:rsidP="00F26460">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6D6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СОВЕРШЕНСТВОВАНИЕ </w:t>
                      </w:r>
                    </w:p>
                    <w:p w14:paraId="3A3F2E1E" w14:textId="77777777" w:rsidR="00F26460" w:rsidRPr="00546D68" w:rsidRDefault="00F26460" w:rsidP="00F26460">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6D68">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СКОРОСТНО-СИЛОВЫХ КАЧЕСТВ</w:t>
                      </w:r>
                    </w:p>
                  </w:txbxContent>
                </v:textbox>
              </v:shape>
            </w:pict>
          </mc:Fallback>
        </mc:AlternateContent>
      </w:r>
    </w:p>
    <w:p w14:paraId="65E5C9DE" w14:textId="77777777" w:rsidR="00F26460" w:rsidRDefault="00F26460" w:rsidP="00F26460">
      <w:pPr>
        <w:rPr>
          <w:rFonts w:ascii="Times New Roman" w:hAnsi="Times New Roman" w:cs="Times New Roman"/>
          <w:sz w:val="28"/>
          <w:szCs w:val="28"/>
        </w:rPr>
      </w:pPr>
    </w:p>
    <w:p w14:paraId="3B7E30D3" w14:textId="77777777" w:rsidR="00F26460" w:rsidRDefault="00F26460" w:rsidP="00F26460">
      <w:pPr>
        <w:rPr>
          <w:rFonts w:ascii="Times New Roman" w:hAnsi="Times New Roman" w:cs="Times New Roman"/>
          <w:sz w:val="28"/>
          <w:szCs w:val="28"/>
        </w:rPr>
      </w:pPr>
    </w:p>
    <w:p w14:paraId="7323ED0F" w14:textId="77777777" w:rsidR="00F26460" w:rsidRDefault="00F26460" w:rsidP="00F2646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4CD6C84F" wp14:editId="66CF5191">
                <wp:simplePos x="0" y="0"/>
                <wp:positionH relativeFrom="column">
                  <wp:posOffset>2993339</wp:posOffset>
                </wp:positionH>
                <wp:positionV relativeFrom="paragraph">
                  <wp:posOffset>71406</wp:posOffset>
                </wp:positionV>
                <wp:extent cx="2242824" cy="320948"/>
                <wp:effectExtent l="0" t="0" r="17780" b="22225"/>
                <wp:wrapNone/>
                <wp:docPr id="96" name="Прямая соединительная линия 96"/>
                <wp:cNvGraphicFramePr/>
                <a:graphic xmlns:a="http://schemas.openxmlformats.org/drawingml/2006/main">
                  <a:graphicData uri="http://schemas.microsoft.com/office/word/2010/wordprocessingShape">
                    <wps:wsp>
                      <wps:cNvCnPr/>
                      <wps:spPr>
                        <a:xfrm flipH="1" flipV="1">
                          <a:off x="0" y="0"/>
                          <a:ext cx="2242824" cy="320948"/>
                        </a:xfrm>
                        <a:prstGeom prst="line">
                          <a:avLst/>
                        </a:prstGeom>
                        <a:ln>
                          <a:solidFill>
                            <a:srgbClr val="FFE6A8"/>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0C29A" id="Прямая соединительная линия 96"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7pt,5.6pt" to="412.3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" strokecolor="#ffe6a8"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3A7923D5" wp14:editId="54607B65">
                <wp:simplePos x="0" y="0"/>
                <wp:positionH relativeFrom="column">
                  <wp:posOffset>2992486</wp:posOffset>
                </wp:positionH>
                <wp:positionV relativeFrom="paragraph">
                  <wp:posOffset>71405</wp:posOffset>
                </wp:positionV>
                <wp:extent cx="757807" cy="327004"/>
                <wp:effectExtent l="0" t="0" r="17145" b="16510"/>
                <wp:wrapNone/>
                <wp:docPr id="95" name="Прямая соединительная линия 95"/>
                <wp:cNvGraphicFramePr/>
                <a:graphic xmlns:a="http://schemas.openxmlformats.org/drawingml/2006/main">
                  <a:graphicData uri="http://schemas.microsoft.com/office/word/2010/wordprocessingShape">
                    <wps:wsp>
                      <wps:cNvCnPr/>
                      <wps:spPr>
                        <a:xfrm flipH="1" flipV="1">
                          <a:off x="0" y="0"/>
                          <a:ext cx="757807" cy="327004"/>
                        </a:xfrm>
                        <a:prstGeom prst="line">
                          <a:avLst/>
                        </a:prstGeom>
                        <a:ln>
                          <a:solidFill>
                            <a:srgbClr val="FEBFA5"/>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6124F" id="Прямая соединительная линия 95"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65pt,5.6pt" to="295.3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" strokecolor="#febfa5"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146AA371" wp14:editId="5A0CE00B">
                <wp:simplePos x="0" y="0"/>
                <wp:positionH relativeFrom="column">
                  <wp:posOffset>2187940</wp:posOffset>
                </wp:positionH>
                <wp:positionV relativeFrom="paragraph">
                  <wp:posOffset>71405</wp:posOffset>
                </wp:positionV>
                <wp:extent cx="804911" cy="369393"/>
                <wp:effectExtent l="0" t="0" r="20955" b="24765"/>
                <wp:wrapNone/>
                <wp:docPr id="94" name="Прямая соединительная линия 94"/>
                <wp:cNvGraphicFramePr/>
                <a:graphic xmlns:a="http://schemas.openxmlformats.org/drawingml/2006/main">
                  <a:graphicData uri="http://schemas.microsoft.com/office/word/2010/wordprocessingShape">
                    <wps:wsp>
                      <wps:cNvCnPr/>
                      <wps:spPr>
                        <a:xfrm flipV="1">
                          <a:off x="0" y="0"/>
                          <a:ext cx="804911" cy="369393"/>
                        </a:xfrm>
                        <a:prstGeom prst="line">
                          <a:avLst/>
                        </a:prstGeom>
                        <a:ln>
                          <a:solidFill>
                            <a:srgbClr val="E2D2BF"/>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7EB28" id="Прямая соединительная линия 94"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3pt,5.6pt" to="235.7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" strokecolor="#e2d2bf"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3AFBF677" wp14:editId="6F2AFF5B">
                <wp:simplePos x="0" y="0"/>
                <wp:positionH relativeFrom="column">
                  <wp:posOffset>704312</wp:posOffset>
                </wp:positionH>
                <wp:positionV relativeFrom="paragraph">
                  <wp:posOffset>71405</wp:posOffset>
                </wp:positionV>
                <wp:extent cx="2289028" cy="327004"/>
                <wp:effectExtent l="0" t="0" r="22860" b="16510"/>
                <wp:wrapNone/>
                <wp:docPr id="93" name="Прямая соединительная линия 93"/>
                <wp:cNvGraphicFramePr/>
                <a:graphic xmlns:a="http://schemas.openxmlformats.org/drawingml/2006/main">
                  <a:graphicData uri="http://schemas.microsoft.com/office/word/2010/wordprocessingShape">
                    <wps:wsp>
                      <wps:cNvCnPr/>
                      <wps:spPr>
                        <a:xfrm flipV="1">
                          <a:off x="0" y="0"/>
                          <a:ext cx="2289028" cy="327004"/>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V relativeFrom="margin">
                  <wp14:pctHeight>0</wp14:pctHeight>
                </wp14:sizeRelV>
              </wp:anchor>
            </w:drawing>
          </mc:Choice>
          <mc:Fallback>
            <w:pict>
              <v:line w14:anchorId="36896092" id="Прямая соединительная линия 93" o:spid="_x0000_s1026" style="position:absolute;flip:y;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45pt,5.6pt" to="235.7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" strokecolor="#70ad47 [3209]" strokeweight="1pt">
                <v:stroke joinstyle="miter"/>
              </v:line>
            </w:pict>
          </mc:Fallback>
        </mc:AlternateContent>
      </w:r>
    </w:p>
    <w:p w14:paraId="444A538E" w14:textId="77777777" w:rsidR="00F26460" w:rsidRDefault="00F26460" w:rsidP="00F2646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5F9334E0" wp14:editId="7F3398D5">
                <wp:simplePos x="0" y="0"/>
                <wp:positionH relativeFrom="column">
                  <wp:posOffset>52314</wp:posOffset>
                </wp:positionH>
                <wp:positionV relativeFrom="paragraph">
                  <wp:posOffset>188937</wp:posOffset>
                </wp:positionV>
                <wp:extent cx="1348740" cy="534572"/>
                <wp:effectExtent l="0" t="0" r="22860" b="18415"/>
                <wp:wrapNone/>
                <wp:docPr id="66" name="Прямоугольник с двумя скругленными соседними углами 52"/>
                <wp:cNvGraphicFramePr/>
                <a:graphic xmlns:a="http://schemas.openxmlformats.org/drawingml/2006/main">
                  <a:graphicData uri="http://schemas.microsoft.com/office/word/2010/wordprocessingShape">
                    <wps:wsp>
                      <wps:cNvSpPr/>
                      <wps:spPr>
                        <a:xfrm>
                          <a:off x="0" y="0"/>
                          <a:ext cx="1348740" cy="534572"/>
                        </a:xfrm>
                        <a:prstGeom prst="round2SameRect">
                          <a:avLst>
                            <a:gd name="adj1" fmla="val 29435"/>
                            <a:gd name="adj2" fmla="val 0"/>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5400000" scaled="1"/>
                          <a:tileRect/>
                        </a:gradFill>
                        <a:ln>
                          <a:solidFill>
                            <a:schemeClr val="accent6">
                              <a:lumMod val="40000"/>
                              <a:lumOff val="60000"/>
                            </a:schemeClr>
                          </a:solidFill>
                        </a:ln>
                      </wps:spPr>
                      <wps:style>
                        <a:lnRef idx="0">
                          <a:scrgbClr r="0" g="0" b="0"/>
                        </a:lnRef>
                        <a:fillRef idx="0">
                          <a:scrgbClr r="0" g="0" b="0"/>
                        </a:fillRef>
                        <a:effectRef idx="0">
                          <a:scrgbClr r="0" g="0" b="0"/>
                        </a:effectRef>
                        <a:fontRef idx="minor">
                          <a:schemeClr val="lt1"/>
                        </a:fontRef>
                      </wps:style>
                      <wps:txbx>
                        <w:txbxContent>
                          <w:p w14:paraId="32A1E22A" w14:textId="77777777" w:rsidR="00F26460" w:rsidRPr="00BE40CB" w:rsidRDefault="00F26460" w:rsidP="00F26460">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 метров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334E0" id="Прямоугольник с двумя скругленными соседними углами 52" o:spid="_x0000_s1044" style="position:absolute;margin-left:4.1pt;margin-top:14.9pt;width:106.2pt;height:4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5345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" adj="-11796480,,5400" path="m157351,l1191389,v86903,,157351,70448,157351,157351l1348740,534572r,l,534572r,l,157351c,70448,70448,,157351,xe" fillcolor="#a0cc82 [2137]" strokecolor="#c5e0b3 [1305]">
                <v:fill color2="#deedd3 [761]" rotate="t" colors="0 #aeda9a;.5 #cde6c2;1 #e6f2e1" focus="100%" type="gradient"/>
                <v:stroke joinstyle="miter"/>
                <v:formulas/>
                <v:path arrowok="t" o:connecttype="custom" o:connectlocs="157351,0;1191389,0;1348740,157351;1348740,534572;1348740,534572;0,534572;0,534572;0,157351;157351,0" o:connectangles="0,0,0,0,0,0,0,0,0" textboxrect="0,0,1348740,534572"/>
                <v:textbox>
                  <w:txbxContent>
                    <w:p w14:paraId="32A1E22A" w14:textId="77777777" w:rsidR="00F26460" w:rsidRPr="00BE40CB" w:rsidRDefault="00F26460" w:rsidP="00F26460">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 метров</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668617B7" wp14:editId="797B320A">
                <wp:simplePos x="0" y="0"/>
                <wp:positionH relativeFrom="column">
                  <wp:posOffset>1578659</wp:posOffset>
                </wp:positionH>
                <wp:positionV relativeFrom="paragraph">
                  <wp:posOffset>188937</wp:posOffset>
                </wp:positionV>
                <wp:extent cx="1348740" cy="534572"/>
                <wp:effectExtent l="0" t="0" r="22860" b="18415"/>
                <wp:wrapNone/>
                <wp:docPr id="67" name="Прямоугольник с двумя скругленными соседними углами 54"/>
                <wp:cNvGraphicFramePr/>
                <a:graphic xmlns:a="http://schemas.openxmlformats.org/drawingml/2006/main">
                  <a:graphicData uri="http://schemas.microsoft.com/office/word/2010/wordprocessingShape">
                    <wps:wsp>
                      <wps:cNvSpPr/>
                      <wps:spPr>
                        <a:xfrm>
                          <a:off x="0" y="0"/>
                          <a:ext cx="1348740" cy="534572"/>
                        </a:xfrm>
                        <a:prstGeom prst="round2SameRect">
                          <a:avLst/>
                        </a:prstGeom>
                        <a:gradFill flip="none" rotWithShape="1">
                          <a:gsLst>
                            <a:gs pos="0">
                              <a:schemeClr val="accent4">
                                <a:shade val="30000"/>
                                <a:satMod val="115000"/>
                                <a:tint val="66000"/>
                                <a:satMod val="160000"/>
                              </a:schemeClr>
                            </a:gs>
                            <a:gs pos="50000">
                              <a:schemeClr val="accent4">
                                <a:shade val="30000"/>
                                <a:satMod val="115000"/>
                                <a:tint val="44500"/>
                                <a:satMod val="160000"/>
                              </a:schemeClr>
                            </a:gs>
                            <a:gs pos="100000">
                              <a:schemeClr val="accent4">
                                <a:shade val="30000"/>
                                <a:satMod val="115000"/>
                                <a:tint val="23500"/>
                                <a:satMod val="160000"/>
                              </a:schemeClr>
                            </a:gs>
                          </a:gsLst>
                          <a:lin ang="5400000" scaled="1"/>
                          <a:tileRect/>
                        </a:gradFill>
                        <a:ln>
                          <a:solidFill>
                            <a:srgbClr val="E2D2BF"/>
                          </a:solidFill>
                        </a:ln>
                      </wps:spPr>
                      <wps:style>
                        <a:lnRef idx="0">
                          <a:scrgbClr r="0" g="0" b="0"/>
                        </a:lnRef>
                        <a:fillRef idx="0">
                          <a:scrgbClr r="0" g="0" b="0"/>
                        </a:fillRef>
                        <a:effectRef idx="0">
                          <a:scrgbClr r="0" g="0" b="0"/>
                        </a:effectRef>
                        <a:fontRef idx="minor">
                          <a:schemeClr val="lt1"/>
                        </a:fontRef>
                      </wps:style>
                      <wps:txbx>
                        <w:txbxContent>
                          <w:p w14:paraId="2BE4AED7" w14:textId="77777777" w:rsidR="00F26460" w:rsidRPr="00BE40CB" w:rsidRDefault="00F26460" w:rsidP="00F26460">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 метров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617B7" id="Прямоугольник с двумя скругленными соседними углами 54" o:spid="_x0000_s1045" style="position:absolute;margin-left:124.3pt;margin-top:14.9pt;width:106.2pt;height:4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5345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" adj="-11796480,,5400" path="m89097,l1259643,v49207,,89097,39890,89097,89097l1348740,534572r,l,534572r,l,89097c,39890,39890,,89097,xe" fillcolor="#4c3900 [967]" strokecolor="#e2d2bf">
                <v:fill color2="#4c3900 [967]" rotate="t" colors="0 #d4b591;.5 #e2d1be;1 #f0e8df" focus="100%" type="gradient"/>
                <v:stroke joinstyle="miter"/>
                <v:formulas/>
                <v:path arrowok="t" o:connecttype="custom" o:connectlocs="89097,0;1259643,0;1348740,89097;1348740,534572;1348740,534572;0,534572;0,534572;0,89097;89097,0" o:connectangles="0,0,0,0,0,0,0,0,0" textboxrect="0,0,1348740,534572"/>
                <v:textbox>
                  <w:txbxContent>
                    <w:p w14:paraId="2BE4AED7" w14:textId="77777777" w:rsidR="00F26460" w:rsidRPr="00BE40CB" w:rsidRDefault="00F26460" w:rsidP="00F26460">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 метров</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0704" behindDoc="0" locked="0" layoutInCell="1" allowOverlap="1" wp14:anchorId="1C3EC2FF" wp14:editId="486386C6">
                <wp:simplePos x="0" y="0"/>
                <wp:positionH relativeFrom="column">
                  <wp:posOffset>3097970</wp:posOffset>
                </wp:positionH>
                <wp:positionV relativeFrom="paragraph">
                  <wp:posOffset>188937</wp:posOffset>
                </wp:positionV>
                <wp:extent cx="1348740" cy="534572"/>
                <wp:effectExtent l="0" t="0" r="3810" b="0"/>
                <wp:wrapNone/>
                <wp:docPr id="68" name="Прямоугольник с двумя скругленными соседними углами 55"/>
                <wp:cNvGraphicFramePr/>
                <a:graphic xmlns:a="http://schemas.openxmlformats.org/drawingml/2006/main">
                  <a:graphicData uri="http://schemas.microsoft.com/office/word/2010/wordprocessingShape">
                    <wps:wsp>
                      <wps:cNvSpPr/>
                      <wps:spPr>
                        <a:xfrm>
                          <a:off x="0" y="0"/>
                          <a:ext cx="1348740" cy="534572"/>
                        </a:xfrm>
                        <a:prstGeom prst="round2Same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54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78EE6CB" w14:textId="77777777" w:rsidR="00F26460" w:rsidRPr="00BE40CB" w:rsidRDefault="00F26460" w:rsidP="00F26460">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 метров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EC2FF" id="Прямоугольник с двумя скругленными соседними углами 55" o:spid="_x0000_s1046" style="position:absolute;margin-left:243.95pt;margin-top:14.9pt;width:106.2pt;height:4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5345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" adj="-11796480,,5400" path="m89097,l1259643,v49207,,89097,39890,89097,89097l1348740,534572r,l,534572r,l,89097c,39890,39890,,89097,xe" fillcolor="#f3a977 [2133]" stroked="f">
                <v:fill color2="#fbe1d0 [757]" rotate="t" colors="0 #ffac89;.5 #ffcbb8;1 #ffe5dd" focus="100%" type="gradient"/>
                <v:stroke joinstyle="miter"/>
                <v:formulas/>
                <v:path arrowok="t" o:connecttype="custom" o:connectlocs="89097,0;1259643,0;1348740,89097;1348740,534572;1348740,534572;0,534572;0,534572;0,89097;89097,0" o:connectangles="0,0,0,0,0,0,0,0,0" textboxrect="0,0,1348740,534572"/>
                <v:textbox>
                  <w:txbxContent>
                    <w:p w14:paraId="478EE6CB" w14:textId="77777777" w:rsidR="00F26460" w:rsidRPr="00BE40CB" w:rsidRDefault="00F26460" w:rsidP="00F26460">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 метров</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14:anchorId="4CB273DC" wp14:editId="390952D6">
                <wp:simplePos x="0" y="0"/>
                <wp:positionH relativeFrom="column">
                  <wp:posOffset>4582111</wp:posOffset>
                </wp:positionH>
                <wp:positionV relativeFrom="paragraph">
                  <wp:posOffset>188937</wp:posOffset>
                </wp:positionV>
                <wp:extent cx="1348740" cy="534572"/>
                <wp:effectExtent l="0" t="0" r="3810" b="0"/>
                <wp:wrapNone/>
                <wp:docPr id="69" name="Прямоугольник с двумя скругленными соседними углами 56"/>
                <wp:cNvGraphicFramePr/>
                <a:graphic xmlns:a="http://schemas.openxmlformats.org/drawingml/2006/main">
                  <a:graphicData uri="http://schemas.microsoft.com/office/word/2010/wordprocessingShape">
                    <wps:wsp>
                      <wps:cNvSpPr/>
                      <wps:spPr>
                        <a:xfrm>
                          <a:off x="0" y="0"/>
                          <a:ext cx="1348740" cy="534572"/>
                        </a:xfrm>
                        <a:prstGeom prst="round2Same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54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FF46956" w14:textId="77777777" w:rsidR="00F26460" w:rsidRPr="00BE40CB" w:rsidRDefault="00F26460" w:rsidP="00F26460">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 метров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273DC" id="Прямоугольник с двумя скругленными соседними углами 56" o:spid="_x0000_s1047" style="position:absolute;margin-left:360.8pt;margin-top:14.9pt;width:106.2pt;height:4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5345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" adj="-11796480,,5400" path="m89097,l1259643,v49207,,89097,39890,89097,89097l1348740,534572r,l,534572r,l,89097c,39890,39890,,89097,xe" fillcolor="#ffd557 [2135]" stroked="f">
                <v:fill color2="#fff0c5 [759]" rotate="t" colors="0 #ffde80;.5 #ffe8b3;1 #fff3da" focus="100%" type="gradient"/>
                <v:stroke joinstyle="miter"/>
                <v:formulas/>
                <v:path arrowok="t" o:connecttype="custom" o:connectlocs="89097,0;1259643,0;1348740,89097;1348740,534572;1348740,534572;0,534572;0,534572;0,89097;89097,0" o:connectangles="0,0,0,0,0,0,0,0,0" textboxrect="0,0,1348740,534572"/>
                <v:textbox>
                  <w:txbxContent>
                    <w:p w14:paraId="2FF46956" w14:textId="77777777" w:rsidR="00F26460" w:rsidRPr="00BE40CB" w:rsidRDefault="00F26460" w:rsidP="00F26460">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 метров</w:t>
                      </w:r>
                    </w:p>
                  </w:txbxContent>
                </v:textbox>
              </v:shape>
            </w:pict>
          </mc:Fallback>
        </mc:AlternateContent>
      </w:r>
    </w:p>
    <w:p w14:paraId="72745935" w14:textId="77777777" w:rsidR="00F26460" w:rsidRDefault="00F26460" w:rsidP="00F26460">
      <w:pPr>
        <w:rPr>
          <w:rFonts w:ascii="Times New Roman" w:hAnsi="Times New Roman" w:cs="Times New Roman"/>
          <w:sz w:val="28"/>
          <w:szCs w:val="28"/>
        </w:rPr>
      </w:pPr>
    </w:p>
    <w:p w14:paraId="748F324C" w14:textId="409010CD" w:rsidR="00F26460" w:rsidRDefault="00F26460" w:rsidP="00F2646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1CEA60A3" wp14:editId="06B7E16E">
                <wp:simplePos x="0" y="0"/>
                <wp:positionH relativeFrom="column">
                  <wp:posOffset>5229225</wp:posOffset>
                </wp:positionH>
                <wp:positionV relativeFrom="paragraph">
                  <wp:posOffset>180926</wp:posOffset>
                </wp:positionV>
                <wp:extent cx="21102" cy="2482948"/>
                <wp:effectExtent l="0" t="0" r="36195" b="31750"/>
                <wp:wrapNone/>
                <wp:docPr id="88" name="Прямая соединительная линия 88"/>
                <wp:cNvGraphicFramePr/>
                <a:graphic xmlns:a="http://schemas.openxmlformats.org/drawingml/2006/main">
                  <a:graphicData uri="http://schemas.microsoft.com/office/word/2010/wordprocessingShape">
                    <wps:wsp>
                      <wps:cNvCnPr/>
                      <wps:spPr>
                        <a:xfrm>
                          <a:off x="0" y="0"/>
                          <a:ext cx="21102" cy="2482948"/>
                        </a:xfrm>
                        <a:prstGeom prst="line">
                          <a:avLst/>
                        </a:prstGeom>
                        <a:ln>
                          <a:solidFill>
                            <a:srgbClr val="FFE6A8"/>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BCCF4" id="Прямая соединительная линия 88"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75pt,14.25pt" to="413.4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" strokecolor="#ffe6a8"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14:anchorId="1F0C4A56" wp14:editId="4BCCAAE3">
                <wp:simplePos x="0" y="0"/>
                <wp:positionH relativeFrom="column">
                  <wp:posOffset>3745083</wp:posOffset>
                </wp:positionH>
                <wp:positionV relativeFrom="paragraph">
                  <wp:posOffset>180926</wp:posOffset>
                </wp:positionV>
                <wp:extent cx="4934" cy="2440745"/>
                <wp:effectExtent l="0" t="0" r="33655" b="36195"/>
                <wp:wrapNone/>
                <wp:docPr id="73" name="Прямая соединительная линия 73"/>
                <wp:cNvGraphicFramePr/>
                <a:graphic xmlns:a="http://schemas.openxmlformats.org/drawingml/2006/main">
                  <a:graphicData uri="http://schemas.microsoft.com/office/word/2010/wordprocessingShape">
                    <wps:wsp>
                      <wps:cNvCnPr/>
                      <wps:spPr>
                        <a:xfrm>
                          <a:off x="0" y="0"/>
                          <a:ext cx="4934" cy="2440745"/>
                        </a:xfrm>
                        <a:prstGeom prst="line">
                          <a:avLst/>
                        </a:prstGeom>
                        <a:ln>
                          <a:solidFill>
                            <a:srgbClr val="FEBFA5"/>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CA4236" id="Прямая соединительная линия 7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9pt,14.25pt" to="295.3pt,2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" strokecolor="#febfa5"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7894E28C" wp14:editId="0415E8DD">
                <wp:simplePos x="0" y="0"/>
                <wp:positionH relativeFrom="column">
                  <wp:posOffset>2225773</wp:posOffset>
                </wp:positionH>
                <wp:positionV relativeFrom="paragraph">
                  <wp:posOffset>180926</wp:posOffset>
                </wp:positionV>
                <wp:extent cx="7034" cy="2461846"/>
                <wp:effectExtent l="0" t="0" r="31115" b="34290"/>
                <wp:wrapNone/>
                <wp:docPr id="71" name="Прямая соединительная линия 71"/>
                <wp:cNvGraphicFramePr/>
                <a:graphic xmlns:a="http://schemas.openxmlformats.org/drawingml/2006/main">
                  <a:graphicData uri="http://schemas.microsoft.com/office/word/2010/wordprocessingShape">
                    <wps:wsp>
                      <wps:cNvCnPr/>
                      <wps:spPr>
                        <a:xfrm>
                          <a:off x="0" y="0"/>
                          <a:ext cx="7034" cy="2461846"/>
                        </a:xfrm>
                        <a:prstGeom prst="line">
                          <a:avLst/>
                        </a:prstGeom>
                        <a:ln>
                          <a:solidFill>
                            <a:srgbClr val="E2D2BF"/>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82A25B" id="Прямая соединительная линия 7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25pt,14.25pt" to="175.8pt,2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" strokecolor="#e2d2bf"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0E1CE864" wp14:editId="54D8B6CC">
                <wp:simplePos x="0" y="0"/>
                <wp:positionH relativeFrom="column">
                  <wp:posOffset>702033</wp:posOffset>
                </wp:positionH>
                <wp:positionV relativeFrom="paragraph">
                  <wp:posOffset>180655</wp:posOffset>
                </wp:positionV>
                <wp:extent cx="0" cy="1990046"/>
                <wp:effectExtent l="0" t="0" r="12700" b="17145"/>
                <wp:wrapNone/>
                <wp:docPr id="70" name="Прямая соединительная линия 70"/>
                <wp:cNvGraphicFramePr/>
                <a:graphic xmlns:a="http://schemas.openxmlformats.org/drawingml/2006/main">
                  <a:graphicData uri="http://schemas.microsoft.com/office/word/2010/wordprocessingShape">
                    <wps:wsp>
                      <wps:cNvCnPr/>
                      <wps:spPr>
                        <a:xfrm>
                          <a:off x="0" y="0"/>
                          <a:ext cx="0" cy="1990046"/>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V relativeFrom="margin">
                  <wp14:pctHeight>0</wp14:pctHeight>
                </wp14:sizeRelV>
              </wp:anchor>
            </w:drawing>
          </mc:Choice>
          <mc:Fallback>
            <w:pict>
              <v:line w14:anchorId="65F2B799" id="Прямая соединительная линия 70"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14.2pt" to="55.3pt,1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" strokecolor="#70ad47 [3209]" strokeweight="1pt">
                <v:stroke joinstyle="miter"/>
              </v:line>
            </w:pict>
          </mc:Fallback>
        </mc:AlternateContent>
      </w:r>
    </w:p>
    <w:p w14:paraId="34898B1E" w14:textId="18644AC2" w:rsidR="00F26460" w:rsidRDefault="00F26460" w:rsidP="00F26460">
      <w:pPr>
        <w:rPr>
          <w:rFonts w:ascii="Times New Roman" w:hAnsi="Times New Roman" w:cs="Times New Roman"/>
          <w:sz w:val="28"/>
          <w:szCs w:val="28"/>
        </w:rPr>
      </w:pPr>
    </w:p>
    <w:p w14:paraId="1BAABAF8" w14:textId="33C16FD4" w:rsidR="00F26460" w:rsidRDefault="00F26460" w:rsidP="00F2646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347D7A2F" wp14:editId="6BC6FC85">
                <wp:simplePos x="0" y="0"/>
                <wp:positionH relativeFrom="column">
                  <wp:posOffset>1566545</wp:posOffset>
                </wp:positionH>
                <wp:positionV relativeFrom="paragraph">
                  <wp:posOffset>88900</wp:posOffset>
                </wp:positionV>
                <wp:extent cx="1348740" cy="550545"/>
                <wp:effectExtent l="0" t="0" r="10160" b="8255"/>
                <wp:wrapNone/>
                <wp:docPr id="72" name="Процесс 69"/>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4">
                                <a:shade val="30000"/>
                                <a:satMod val="115000"/>
                                <a:tint val="66000"/>
                                <a:satMod val="160000"/>
                              </a:schemeClr>
                            </a:gs>
                            <a:gs pos="50000">
                              <a:schemeClr val="accent4">
                                <a:shade val="30000"/>
                                <a:satMod val="115000"/>
                                <a:tint val="44500"/>
                                <a:satMod val="160000"/>
                              </a:schemeClr>
                            </a:gs>
                            <a:gs pos="100000">
                              <a:schemeClr val="accent4">
                                <a:shade val="30000"/>
                                <a:satMod val="115000"/>
                                <a:tint val="23500"/>
                                <a:satMod val="160000"/>
                              </a:schemeClr>
                            </a:gs>
                          </a:gsLst>
                          <a:path path="circle">
                            <a:fillToRect l="50000" t="50000" r="50000" b="50000"/>
                          </a:path>
                          <a:tileRect/>
                        </a:gradFill>
                        <a:ln>
                          <a:solidFill>
                            <a:srgbClr val="E2D2BF"/>
                          </a:solidFill>
                        </a:ln>
                      </wps:spPr>
                      <wps:style>
                        <a:lnRef idx="0">
                          <a:scrgbClr r="0" g="0" b="0"/>
                        </a:lnRef>
                        <a:fillRef idx="0">
                          <a:scrgbClr r="0" g="0" b="0"/>
                        </a:fillRef>
                        <a:effectRef idx="0">
                          <a:scrgbClr r="0" g="0" b="0"/>
                        </a:effectRef>
                        <a:fontRef idx="minor">
                          <a:schemeClr val="lt1"/>
                        </a:fontRef>
                      </wps:style>
                      <wps:txbx>
                        <w:txbxContent>
                          <w:p w14:paraId="49900896"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4-6 серий по 8-12 повторений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D7A2F" id="_x0000_t109" coordsize="21600,21600" o:spt="109" path="m,l,21600r21600,l21600,xe">
                <v:stroke joinstyle="miter"/>
                <v:path gradientshapeok="t" o:connecttype="rect"/>
              </v:shapetype>
              <v:shape id="Процесс 69" o:spid="_x0000_s1048" type="#_x0000_t109" style="position:absolute;margin-left:123.35pt;margin-top:7pt;width:106.2pt;height:43.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" fillcolor="#4c3900 [967]" strokecolor="#e2d2bf">
                <v:fill color2="#4c3900 [967]" rotate="t" focusposition=".5,.5" focussize="" colors="0 #d4b591;.5 #e2d1be;1 #f0e8df" focus="100%" type="gradientRadial"/>
                <v:textbox>
                  <w:txbxContent>
                    <w:p w14:paraId="49900896"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4-6 серий по 8-12 повторений</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14:anchorId="15D7D85F" wp14:editId="441B70E6">
                <wp:simplePos x="0" y="0"/>
                <wp:positionH relativeFrom="column">
                  <wp:posOffset>4571365</wp:posOffset>
                </wp:positionH>
                <wp:positionV relativeFrom="paragraph">
                  <wp:posOffset>730885</wp:posOffset>
                </wp:positionV>
                <wp:extent cx="1348740" cy="550545"/>
                <wp:effectExtent l="0" t="0" r="10160" b="8255"/>
                <wp:wrapNone/>
                <wp:docPr id="90" name="Процесс 90"/>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path path="circle">
                            <a:fillToRect l="50000" t="50000" r="50000" b="50000"/>
                          </a:path>
                          <a:tileRect/>
                        </a:gradFill>
                        <a:ln>
                          <a:solidFill>
                            <a:srgbClr val="FFE6A8"/>
                          </a:solidFill>
                        </a:ln>
                      </wps:spPr>
                      <wps:style>
                        <a:lnRef idx="0">
                          <a:scrgbClr r="0" g="0" b="0"/>
                        </a:lnRef>
                        <a:fillRef idx="0">
                          <a:scrgbClr r="0" g="0" b="0"/>
                        </a:fillRef>
                        <a:effectRef idx="0">
                          <a:scrgbClr r="0" g="0" b="0"/>
                        </a:effectRef>
                        <a:fontRef idx="minor">
                          <a:schemeClr val="lt1"/>
                        </a:fontRef>
                      </wps:style>
                      <wps:txbx>
                        <w:txbxContent>
                          <w:p w14:paraId="33E05CF1"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90-120 сек.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7D85F" id="Процесс 90" o:spid="_x0000_s1049" type="#_x0000_t109" style="position:absolute;margin-left:359.95pt;margin-top:57.55pt;width:106.2pt;height:43.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" fillcolor="#ffd557 [2135]" strokecolor="#ffe6a8">
                <v:fill color2="#fff0c5 [759]" rotate="t" focusposition=".5,.5" focussize="" colors="0 #ffde80;.5 #ffe8b3;1 #fff3da" focus="100%" type="gradientRadial"/>
                <v:textbox>
                  <w:txbxContent>
                    <w:p w14:paraId="33E05CF1"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90-120 сек.</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578E54DE" wp14:editId="0FC2ED6F">
                <wp:simplePos x="0" y="0"/>
                <wp:positionH relativeFrom="column">
                  <wp:posOffset>4571365</wp:posOffset>
                </wp:positionH>
                <wp:positionV relativeFrom="paragraph">
                  <wp:posOffset>88900</wp:posOffset>
                </wp:positionV>
                <wp:extent cx="1348740" cy="550545"/>
                <wp:effectExtent l="0" t="0" r="10160" b="8255"/>
                <wp:wrapNone/>
                <wp:docPr id="89" name="Процесс 89"/>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path path="circle">
                            <a:fillToRect l="50000" t="50000" r="50000" b="50000"/>
                          </a:path>
                          <a:tileRect/>
                        </a:gradFill>
                        <a:ln>
                          <a:solidFill>
                            <a:srgbClr val="FFE6A8"/>
                          </a:solidFill>
                        </a:ln>
                      </wps:spPr>
                      <wps:style>
                        <a:lnRef idx="0">
                          <a:scrgbClr r="0" g="0" b="0"/>
                        </a:lnRef>
                        <a:fillRef idx="0">
                          <a:scrgbClr r="0" g="0" b="0"/>
                        </a:fillRef>
                        <a:effectRef idx="0">
                          <a:scrgbClr r="0" g="0" b="0"/>
                        </a:effectRef>
                        <a:fontRef idx="minor">
                          <a:schemeClr val="lt1"/>
                        </a:fontRef>
                      </wps:style>
                      <wps:txbx>
                        <w:txbxContent>
                          <w:p w14:paraId="41A9DBC3"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 серии по 6-8 повторений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E54DE" id="Процесс 89" o:spid="_x0000_s1050" type="#_x0000_t109" style="position:absolute;margin-left:359.95pt;margin-top:7pt;width:106.2pt;height:43.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" fillcolor="#ffd557 [2135]" strokecolor="#ffe6a8">
                <v:fill color2="#fff0c5 [759]" rotate="t" focusposition=".5,.5" focussize="" colors="0 #ffde80;.5 #ffe8b3;1 #fff3da" focus="100%" type="gradientRadial"/>
                <v:textbox>
                  <w:txbxContent>
                    <w:p w14:paraId="41A9DBC3"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 серии по 6-8 повторений</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8656" behindDoc="0" locked="0" layoutInCell="1" allowOverlap="1" wp14:anchorId="54740BEC" wp14:editId="5F530A67">
                <wp:simplePos x="0" y="0"/>
                <wp:positionH relativeFrom="column">
                  <wp:posOffset>4571365</wp:posOffset>
                </wp:positionH>
                <wp:positionV relativeFrom="paragraph">
                  <wp:posOffset>1402715</wp:posOffset>
                </wp:positionV>
                <wp:extent cx="1348740" cy="550545"/>
                <wp:effectExtent l="0" t="0" r="10160" b="8255"/>
                <wp:wrapNone/>
                <wp:docPr id="91" name="Процесс 91"/>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path path="circle">
                            <a:fillToRect l="50000" t="50000" r="50000" b="50000"/>
                          </a:path>
                          <a:tileRect/>
                        </a:gradFill>
                        <a:ln>
                          <a:solidFill>
                            <a:srgbClr val="FFE6A8"/>
                          </a:solidFill>
                        </a:ln>
                      </wps:spPr>
                      <wps:style>
                        <a:lnRef idx="0">
                          <a:scrgbClr r="0" g="0" b="0"/>
                        </a:lnRef>
                        <a:fillRef idx="0">
                          <a:scrgbClr r="0" g="0" b="0"/>
                        </a:fillRef>
                        <a:effectRef idx="0">
                          <a:scrgbClr r="0" g="0" b="0"/>
                        </a:effectRef>
                        <a:fontRef idx="minor">
                          <a:schemeClr val="lt1"/>
                        </a:fontRef>
                      </wps:style>
                      <wps:txbx>
                        <w:txbxContent>
                          <w:p w14:paraId="118C28DF"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 от лучшего результата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40BEC" id="Процесс 91" o:spid="_x0000_s1051" type="#_x0000_t109" style="position:absolute;margin-left:359.95pt;margin-top:110.45pt;width:106.2pt;height:43.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" fillcolor="#ffd557 [2135]" strokecolor="#ffe6a8">
                <v:fill color2="#fff0c5 [759]" rotate="t" focusposition=".5,.5" focussize="" colors="0 #ffde80;.5 #ffe8b3;1 #fff3da" focus="100%" type="gradientRadial"/>
                <v:textbox>
                  <w:txbxContent>
                    <w:p w14:paraId="118C28DF"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 от лучшего результата</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14:anchorId="5684DA9F" wp14:editId="4244AAA3">
                <wp:simplePos x="0" y="0"/>
                <wp:positionH relativeFrom="column">
                  <wp:posOffset>4571365</wp:posOffset>
                </wp:positionH>
                <wp:positionV relativeFrom="paragraph">
                  <wp:posOffset>2080260</wp:posOffset>
                </wp:positionV>
                <wp:extent cx="1348740" cy="935990"/>
                <wp:effectExtent l="0" t="0" r="10160" b="16510"/>
                <wp:wrapNone/>
                <wp:docPr id="92" name="Прямоугольник с двумя скругленными соседними углами 92"/>
                <wp:cNvGraphicFramePr/>
                <a:graphic xmlns:a="http://schemas.openxmlformats.org/drawingml/2006/main">
                  <a:graphicData uri="http://schemas.microsoft.com/office/word/2010/wordprocessingShape">
                    <wps:wsp>
                      <wps:cNvSpPr/>
                      <wps:spPr>
                        <a:xfrm>
                          <a:off x="0" y="0"/>
                          <a:ext cx="1348740" cy="935990"/>
                        </a:xfrm>
                        <a:prstGeom prst="round2SameRect">
                          <a:avLst>
                            <a:gd name="adj1" fmla="val 0"/>
                            <a:gd name="adj2" fmla="val 23408"/>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a:solidFill>
                            <a:srgbClr val="FFE6A8"/>
                          </a:solidFill>
                        </a:ln>
                      </wps:spPr>
                      <wps:style>
                        <a:lnRef idx="0">
                          <a:scrgbClr r="0" g="0" b="0"/>
                        </a:lnRef>
                        <a:fillRef idx="0">
                          <a:scrgbClr r="0" g="0" b="0"/>
                        </a:fillRef>
                        <a:effectRef idx="0">
                          <a:scrgbClr r="0" g="0" b="0"/>
                        </a:effectRef>
                        <a:fontRef idx="minor">
                          <a:schemeClr val="lt1"/>
                        </a:fontRef>
                      </wps:style>
                      <wps:txbx>
                        <w:txbxContent>
                          <w:p w14:paraId="6AB1690C"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«Ласты», «носки», «парашют»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4DA9F" id="Прямоугольник с двумя скругленными соседними углами 92" o:spid="_x0000_s1052" style="position:absolute;margin-left:359.95pt;margin-top:163.8pt;width:106.2pt;height:73.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935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" adj="-11796480,,5400" path="m,l1348740,r,l1348740,716893v,121004,-98093,219097,-219097,219097l219097,935990c98093,935990,,837897,,716893l,,,xe" fillcolor="#ffd557 [2135]" strokecolor="#ffe6a8">
                <v:fill color2="#fff0c5 [759]" rotate="t" angle="180" colors="0 #ffde80;.5 #ffe8b3;1 #fff3da" focus="100%" type="gradient"/>
                <v:stroke joinstyle="miter"/>
                <v:formulas/>
                <v:path arrowok="t" o:connecttype="custom" o:connectlocs="0,0;1348740,0;1348740,0;1348740,716893;1129643,935990;219097,935990;0,716893;0,0;0,0" o:connectangles="0,0,0,0,0,0,0,0,0" textboxrect="0,0,1348740,935990"/>
                <v:textbox>
                  <w:txbxContent>
                    <w:p w14:paraId="6AB1690C"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«Ласты», «носки», «парашют»</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14712816" wp14:editId="50C575CA">
                <wp:simplePos x="0" y="0"/>
                <wp:positionH relativeFrom="column">
                  <wp:posOffset>3086735</wp:posOffset>
                </wp:positionH>
                <wp:positionV relativeFrom="paragraph">
                  <wp:posOffset>88900</wp:posOffset>
                </wp:positionV>
                <wp:extent cx="1348740" cy="550545"/>
                <wp:effectExtent l="0" t="0" r="10160" b="8255"/>
                <wp:wrapNone/>
                <wp:docPr id="74" name="Процесс 74"/>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50000" t="50000" r="50000" b="50000"/>
                          </a:path>
                          <a:tileRect/>
                        </a:gradFill>
                        <a:ln>
                          <a:solidFill>
                            <a:srgbClr val="FEBFA5"/>
                          </a:solidFill>
                        </a:ln>
                      </wps:spPr>
                      <wps:style>
                        <a:lnRef idx="0">
                          <a:scrgbClr r="0" g="0" b="0"/>
                        </a:lnRef>
                        <a:fillRef idx="0">
                          <a:scrgbClr r="0" g="0" b="0"/>
                        </a:fillRef>
                        <a:effectRef idx="0">
                          <a:scrgbClr r="0" g="0" b="0"/>
                        </a:effectRef>
                        <a:fontRef idx="minor">
                          <a:schemeClr val="lt1"/>
                        </a:fontRef>
                      </wps:style>
                      <wps:txbx>
                        <w:txbxContent>
                          <w:p w14:paraId="363F4E25"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4-6 серий по 8-10 повторений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12816" id="Процесс 74" o:spid="_x0000_s1053" type="#_x0000_t109" style="position:absolute;margin-left:243.05pt;margin-top:7pt;width:106.2pt;height:43.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" fillcolor="#f3a977 [2133]" strokecolor="#febfa5">
                <v:fill color2="#fbe1d0 [757]" rotate="t" focusposition=".5,.5" focussize="" colors="0 #ffac89;.5 #ffcbb8;1 #ffe5dd" focus="100%" type="gradientRadial"/>
                <v:textbox>
                  <w:txbxContent>
                    <w:p w14:paraId="363F4E25"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4-6 серий по 8-10 повторений</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2512" behindDoc="0" locked="0" layoutInCell="1" allowOverlap="1" wp14:anchorId="4050EAF2" wp14:editId="32826E12">
                <wp:simplePos x="0" y="0"/>
                <wp:positionH relativeFrom="column">
                  <wp:posOffset>3086735</wp:posOffset>
                </wp:positionH>
                <wp:positionV relativeFrom="paragraph">
                  <wp:posOffset>730885</wp:posOffset>
                </wp:positionV>
                <wp:extent cx="1348740" cy="550545"/>
                <wp:effectExtent l="0" t="0" r="10160" b="8255"/>
                <wp:wrapNone/>
                <wp:docPr id="75" name="Процесс 75"/>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50000" t="50000" r="50000" b="50000"/>
                          </a:path>
                          <a:tileRect/>
                        </a:gradFill>
                        <a:ln>
                          <a:solidFill>
                            <a:srgbClr val="FEBFA5"/>
                          </a:solidFill>
                        </a:ln>
                      </wps:spPr>
                      <wps:style>
                        <a:lnRef idx="0">
                          <a:scrgbClr r="0" g="0" b="0"/>
                        </a:lnRef>
                        <a:fillRef idx="0">
                          <a:scrgbClr r="0" g="0" b="0"/>
                        </a:fillRef>
                        <a:effectRef idx="0">
                          <a:scrgbClr r="0" g="0" b="0"/>
                        </a:effectRef>
                        <a:fontRef idx="minor">
                          <a:schemeClr val="lt1"/>
                        </a:fontRef>
                      </wps:style>
                      <wps:txbx>
                        <w:txbxContent>
                          <w:p w14:paraId="2F73A8D5"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40-60 сек.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0EAF2" id="Процесс 75" o:spid="_x0000_s1054" type="#_x0000_t109" style="position:absolute;margin-left:243.05pt;margin-top:57.55pt;width:106.2pt;height:43.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" fillcolor="#f3a977 [2133]" strokecolor="#febfa5">
                <v:fill color2="#fbe1d0 [757]" rotate="t" focusposition=".5,.5" focussize="" colors="0 #ffac89;.5 #ffcbb8;1 #ffe5dd" focus="100%" type="gradientRadial"/>
                <v:textbox>
                  <w:txbxContent>
                    <w:p w14:paraId="2F73A8D5"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40-60 сек.</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1828E5D5" wp14:editId="7C5A6284">
                <wp:simplePos x="0" y="0"/>
                <wp:positionH relativeFrom="column">
                  <wp:posOffset>3086735</wp:posOffset>
                </wp:positionH>
                <wp:positionV relativeFrom="paragraph">
                  <wp:posOffset>1402715</wp:posOffset>
                </wp:positionV>
                <wp:extent cx="1348740" cy="550545"/>
                <wp:effectExtent l="0" t="0" r="10160" b="8255"/>
                <wp:wrapNone/>
                <wp:docPr id="76" name="Процесс 76"/>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50000" t="50000" r="50000" b="50000"/>
                          </a:path>
                          <a:tileRect/>
                        </a:gradFill>
                        <a:ln>
                          <a:solidFill>
                            <a:srgbClr val="FEBFA5"/>
                          </a:solidFill>
                        </a:ln>
                      </wps:spPr>
                      <wps:style>
                        <a:lnRef idx="0">
                          <a:scrgbClr r="0" g="0" b="0"/>
                        </a:lnRef>
                        <a:fillRef idx="0">
                          <a:scrgbClr r="0" g="0" b="0"/>
                        </a:fillRef>
                        <a:effectRef idx="0">
                          <a:scrgbClr r="0" g="0" b="0"/>
                        </a:effectRef>
                        <a:fontRef idx="minor">
                          <a:schemeClr val="lt1"/>
                        </a:fontRef>
                      </wps:style>
                      <wps:txbx>
                        <w:txbxContent>
                          <w:p w14:paraId="1BE974F8"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 от лучшего результата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8E5D5" id="Процесс 76" o:spid="_x0000_s1055" type="#_x0000_t109" style="position:absolute;margin-left:243.05pt;margin-top:110.45pt;width:106.2pt;height:43.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" fillcolor="#f3a977 [2133]" strokecolor="#febfa5">
                <v:fill color2="#fbe1d0 [757]" rotate="t" focusposition=".5,.5" focussize="" colors="0 #ffac89;.5 #ffcbb8;1 #ffe5dd" focus="100%" type="gradientRadial"/>
                <v:textbox>
                  <w:txbxContent>
                    <w:p w14:paraId="1BE974F8"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 от лучшего результата</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69A0F545" wp14:editId="69083EB4">
                <wp:simplePos x="0" y="0"/>
                <wp:positionH relativeFrom="column">
                  <wp:posOffset>3086735</wp:posOffset>
                </wp:positionH>
                <wp:positionV relativeFrom="paragraph">
                  <wp:posOffset>2080260</wp:posOffset>
                </wp:positionV>
                <wp:extent cx="1348740" cy="935990"/>
                <wp:effectExtent l="0" t="0" r="10160" b="16510"/>
                <wp:wrapNone/>
                <wp:docPr id="77" name="Прямоугольник с двумя скругленными соседними углами 77"/>
                <wp:cNvGraphicFramePr/>
                <a:graphic xmlns:a="http://schemas.openxmlformats.org/drawingml/2006/main">
                  <a:graphicData uri="http://schemas.microsoft.com/office/word/2010/wordprocessingShape">
                    <wps:wsp>
                      <wps:cNvSpPr/>
                      <wps:spPr>
                        <a:xfrm>
                          <a:off x="0" y="0"/>
                          <a:ext cx="1348740" cy="935990"/>
                        </a:xfrm>
                        <a:prstGeom prst="round2SameRect">
                          <a:avLst>
                            <a:gd name="adj1" fmla="val 0"/>
                            <a:gd name="adj2" fmla="val 23408"/>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6200000" scaled="1"/>
                          <a:tileRect/>
                        </a:gradFill>
                        <a:ln>
                          <a:solidFill>
                            <a:srgbClr val="FEBFA5"/>
                          </a:solidFill>
                        </a:ln>
                      </wps:spPr>
                      <wps:style>
                        <a:lnRef idx="0">
                          <a:scrgbClr r="0" g="0" b="0"/>
                        </a:lnRef>
                        <a:fillRef idx="0">
                          <a:scrgbClr r="0" g="0" b="0"/>
                        </a:fillRef>
                        <a:effectRef idx="0">
                          <a:scrgbClr r="0" g="0" b="0"/>
                        </a:effectRef>
                        <a:fontRef idx="minor">
                          <a:schemeClr val="lt1"/>
                        </a:fontRef>
                      </wps:style>
                      <wps:txbx>
                        <w:txbxContent>
                          <w:p w14:paraId="3396AB5F"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«Ласты», «резина», «башня», «тормоз»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0F545" id="Прямоугольник с двумя скругленными соседними углами 77" o:spid="_x0000_s1056" style="position:absolute;margin-left:243.05pt;margin-top:163.8pt;width:106.2pt;height:73.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935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" adj="-11796480,,5400" path="m,l1348740,r,l1348740,716893v,121004,-98093,219097,-219097,219097l219097,935990c98093,935990,,837897,,716893l,,,xe" fillcolor="#f3a977 [2133]" strokecolor="#febfa5">
                <v:fill color2="#fbe1d0 [757]" rotate="t" angle="180" colors="0 #ffac89;.5 #ffcbb8;1 #ffe5dd" focus="100%" type="gradient"/>
                <v:stroke joinstyle="miter"/>
                <v:formulas/>
                <v:path arrowok="t" o:connecttype="custom" o:connectlocs="0,0;1348740,0;1348740,0;1348740,716893;1129643,935990;219097,935990;0,716893;0,0;0,0" o:connectangles="0,0,0,0,0,0,0,0,0" textboxrect="0,0,1348740,935990"/>
                <v:textbox>
                  <w:txbxContent>
                    <w:p w14:paraId="3396AB5F"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«Ласты», «резина», «башня», «тормоз»</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456B3116" wp14:editId="76139A02">
                <wp:simplePos x="0" y="0"/>
                <wp:positionH relativeFrom="column">
                  <wp:posOffset>42545</wp:posOffset>
                </wp:positionH>
                <wp:positionV relativeFrom="paragraph">
                  <wp:posOffset>88265</wp:posOffset>
                </wp:positionV>
                <wp:extent cx="1348740" cy="550545"/>
                <wp:effectExtent l="0" t="0" r="10160" b="8255"/>
                <wp:wrapNone/>
                <wp:docPr id="78" name="Процесс 57"/>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rgbClr val="B9D7A6">
                                <a:tint val="66000"/>
                                <a:satMod val="160000"/>
                              </a:srgbClr>
                            </a:gs>
                            <a:gs pos="50000">
                              <a:srgbClr val="B9D7A6">
                                <a:tint val="44500"/>
                                <a:satMod val="160000"/>
                              </a:srgbClr>
                            </a:gs>
                            <a:gs pos="100000">
                              <a:srgbClr val="B9D7A6">
                                <a:tint val="23500"/>
                                <a:satMod val="160000"/>
                              </a:srgbClr>
                            </a:gs>
                          </a:gsLst>
                          <a:path path="circle">
                            <a:fillToRect l="50000" t="50000" r="50000" b="50000"/>
                          </a:path>
                          <a:tileRect/>
                        </a:gradFill>
                        <a:ln>
                          <a:solidFill>
                            <a:schemeClr val="accent6">
                              <a:lumMod val="40000"/>
                              <a:lumOff val="60000"/>
                            </a:schemeClr>
                          </a:solidFill>
                        </a:ln>
                      </wps:spPr>
                      <wps:style>
                        <a:lnRef idx="0">
                          <a:scrgbClr r="0" g="0" b="0"/>
                        </a:lnRef>
                        <a:fillRef idx="0">
                          <a:scrgbClr r="0" g="0" b="0"/>
                        </a:fillRef>
                        <a:effectRef idx="0">
                          <a:scrgbClr r="0" g="0" b="0"/>
                        </a:effectRef>
                        <a:fontRef idx="minor">
                          <a:schemeClr val="lt1"/>
                        </a:fontRef>
                      </wps:style>
                      <wps:txbx>
                        <w:txbxContent>
                          <w:p w14:paraId="45067ED2"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 серий по 10-14 повторений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B3116" id="Процесс 57" o:spid="_x0000_s1057" type="#_x0000_t109" style="position:absolute;margin-left:3.35pt;margin-top:6.95pt;width:106.2pt;height:43.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" fillcolor="#d2eec2" strokecolor="#c5e0b3 [1305]">
                <v:fill color2="#f0f9eb" rotate="t" focusposition=".5,.5" focussize="" colors="0 #d2eec2;.5 #e2f3d8;1 #f0f9eb" focus="100%" type="gradientRadial"/>
                <v:textbox>
                  <w:txbxContent>
                    <w:p w14:paraId="45067ED2"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 серий по 10-14 повторений</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60913E25" wp14:editId="2B65A910">
                <wp:simplePos x="0" y="0"/>
                <wp:positionH relativeFrom="column">
                  <wp:posOffset>42545</wp:posOffset>
                </wp:positionH>
                <wp:positionV relativeFrom="paragraph">
                  <wp:posOffset>730250</wp:posOffset>
                </wp:positionV>
                <wp:extent cx="1348740" cy="550545"/>
                <wp:effectExtent l="0" t="0" r="10160" b="8255"/>
                <wp:wrapNone/>
                <wp:docPr id="80" name="Процесс 58"/>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rgbClr val="B9D7A6">
                                <a:tint val="66000"/>
                                <a:satMod val="160000"/>
                              </a:srgbClr>
                            </a:gs>
                            <a:gs pos="50000">
                              <a:srgbClr val="B9D7A6">
                                <a:tint val="44500"/>
                                <a:satMod val="160000"/>
                              </a:srgbClr>
                            </a:gs>
                            <a:gs pos="100000">
                              <a:srgbClr val="B9D7A6">
                                <a:tint val="23500"/>
                                <a:satMod val="160000"/>
                              </a:srgbClr>
                            </a:gs>
                          </a:gsLst>
                          <a:path path="circle">
                            <a:fillToRect l="50000" t="50000" r="50000" b="50000"/>
                          </a:path>
                          <a:tileRect/>
                        </a:gradFill>
                        <a:ln>
                          <a:solidFill>
                            <a:schemeClr val="accent6">
                              <a:lumMod val="40000"/>
                              <a:lumOff val="60000"/>
                            </a:schemeClr>
                          </a:solidFill>
                        </a:ln>
                      </wps:spPr>
                      <wps:style>
                        <a:lnRef idx="0">
                          <a:scrgbClr r="0" g="0" b="0"/>
                        </a:lnRef>
                        <a:fillRef idx="0">
                          <a:scrgbClr r="0" g="0" b="0"/>
                        </a:fillRef>
                        <a:effectRef idx="0">
                          <a:scrgbClr r="0" g="0" b="0"/>
                        </a:effectRef>
                        <a:fontRef idx="minor">
                          <a:schemeClr val="lt1"/>
                        </a:fontRef>
                      </wps:style>
                      <wps:txbx>
                        <w:txbxContent>
                          <w:p w14:paraId="5E279BC8"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20-30 сек.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13E25" id="Процесс 58" o:spid="_x0000_s1058" type="#_x0000_t109" style="position:absolute;margin-left:3.35pt;margin-top:57.5pt;width:106.2pt;height:43.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" fillcolor="#d2eec2" strokecolor="#c5e0b3 [1305]">
                <v:fill color2="#f0f9eb" rotate="t" focusposition=".5,.5" focussize="" colors="0 #d2eec2;.5 #e2f3d8;1 #f0f9eb" focus="100%" type="gradientRadial"/>
                <v:textbox>
                  <w:txbxContent>
                    <w:p w14:paraId="5E279BC8"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20-30 сек.</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7F11C718" wp14:editId="639377BE">
                <wp:simplePos x="0" y="0"/>
                <wp:positionH relativeFrom="column">
                  <wp:posOffset>42545</wp:posOffset>
                </wp:positionH>
                <wp:positionV relativeFrom="paragraph">
                  <wp:posOffset>1399540</wp:posOffset>
                </wp:positionV>
                <wp:extent cx="1348740" cy="551815"/>
                <wp:effectExtent l="0" t="0" r="10160" b="6985"/>
                <wp:wrapNone/>
                <wp:docPr id="81" name="Прямоугольник с двумя скругленными соседними углами 60"/>
                <wp:cNvGraphicFramePr/>
                <a:graphic xmlns:a="http://schemas.openxmlformats.org/drawingml/2006/main">
                  <a:graphicData uri="http://schemas.microsoft.com/office/word/2010/wordprocessingShape">
                    <wps:wsp>
                      <wps:cNvSpPr/>
                      <wps:spPr>
                        <a:xfrm>
                          <a:off x="0" y="0"/>
                          <a:ext cx="1348740" cy="551815"/>
                        </a:xfrm>
                        <a:prstGeom prst="round2SameRect">
                          <a:avLst>
                            <a:gd name="adj1" fmla="val 0"/>
                            <a:gd name="adj2" fmla="val 23408"/>
                          </a:avLst>
                        </a:prstGeom>
                        <a:gradFill flip="none" rotWithShape="1">
                          <a:gsLst>
                            <a:gs pos="0">
                              <a:srgbClr val="B9D7A6">
                                <a:tint val="66000"/>
                                <a:satMod val="160000"/>
                              </a:srgbClr>
                            </a:gs>
                            <a:gs pos="50000">
                              <a:srgbClr val="B9D7A6">
                                <a:tint val="44500"/>
                                <a:satMod val="160000"/>
                              </a:srgbClr>
                            </a:gs>
                            <a:gs pos="100000">
                              <a:srgbClr val="B9D7A6">
                                <a:tint val="23500"/>
                                <a:satMod val="160000"/>
                              </a:srgbClr>
                            </a:gs>
                          </a:gsLst>
                          <a:lin ang="16200000" scaled="1"/>
                          <a:tileRect/>
                        </a:gradFill>
                        <a:ln>
                          <a:solidFill>
                            <a:schemeClr val="accent6">
                              <a:lumMod val="40000"/>
                              <a:lumOff val="60000"/>
                            </a:schemeClr>
                          </a:solidFill>
                        </a:ln>
                      </wps:spPr>
                      <wps:style>
                        <a:lnRef idx="0">
                          <a:scrgbClr r="0" g="0" b="0"/>
                        </a:lnRef>
                        <a:fillRef idx="0">
                          <a:scrgbClr r="0" g="0" b="0"/>
                        </a:fillRef>
                        <a:effectRef idx="0">
                          <a:scrgbClr r="0" g="0" b="0"/>
                        </a:effectRef>
                        <a:fontRef idx="minor">
                          <a:schemeClr val="lt1"/>
                        </a:fontRef>
                      </wps:style>
                      <wps:txbx>
                        <w:txbxContent>
                          <w:p w14:paraId="27AC10EB"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Макс. скорость и темп плавания</w:t>
                            </w:r>
                          </w:p>
                          <w:p w14:paraId="0F11CE8E"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1C718" id="Прямоугольник с двумя скругленными соседними углами 60" o:spid="_x0000_s1059" style="position:absolute;margin-left:3.35pt;margin-top:110.2pt;width:106.2pt;height:4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551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" adj="-11796480,,5400" path="m,l1348740,r,l1348740,422646v,71338,-57831,129169,-129169,129169l129169,551815c57831,551815,,493984,,422646l,,,xe" fillcolor="#d2eec2" strokecolor="#c5e0b3 [1305]">
                <v:fill color2="#f0f9eb" rotate="t" angle="180" colors="0 #d2eec2;.5 #e2f3d8;1 #f0f9eb" focus="100%" type="gradient"/>
                <v:stroke joinstyle="miter"/>
                <v:formulas/>
                <v:path arrowok="t" o:connecttype="custom" o:connectlocs="0,0;1348740,0;1348740,0;1348740,422646;1219571,551815;129169,551815;0,422646;0,0;0,0" o:connectangles="0,0,0,0,0,0,0,0,0" textboxrect="0,0,1348740,551815"/>
                <v:textbox>
                  <w:txbxContent>
                    <w:p w14:paraId="27AC10EB"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Макс. скорость и темп плавания</w:t>
                      </w:r>
                    </w:p>
                    <w:p w14:paraId="0F11CE8E"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44C46530" wp14:editId="2180C1B1">
                <wp:simplePos x="0" y="0"/>
                <wp:positionH relativeFrom="column">
                  <wp:posOffset>1566545</wp:posOffset>
                </wp:positionH>
                <wp:positionV relativeFrom="paragraph">
                  <wp:posOffset>1402080</wp:posOffset>
                </wp:positionV>
                <wp:extent cx="1348740" cy="550545"/>
                <wp:effectExtent l="0" t="0" r="10160" b="8255"/>
                <wp:wrapNone/>
                <wp:docPr id="82" name="Процесс 71"/>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4">
                                <a:shade val="30000"/>
                                <a:satMod val="115000"/>
                                <a:tint val="66000"/>
                                <a:satMod val="160000"/>
                              </a:schemeClr>
                            </a:gs>
                            <a:gs pos="50000">
                              <a:schemeClr val="accent4">
                                <a:shade val="30000"/>
                                <a:satMod val="115000"/>
                                <a:tint val="44500"/>
                                <a:satMod val="160000"/>
                              </a:schemeClr>
                            </a:gs>
                            <a:gs pos="100000">
                              <a:schemeClr val="accent4">
                                <a:shade val="30000"/>
                                <a:satMod val="115000"/>
                                <a:tint val="23500"/>
                                <a:satMod val="160000"/>
                              </a:schemeClr>
                            </a:gs>
                          </a:gsLst>
                          <a:path path="circle">
                            <a:fillToRect l="50000" t="50000" r="50000" b="50000"/>
                          </a:path>
                          <a:tileRect/>
                        </a:gradFill>
                        <a:ln>
                          <a:solidFill>
                            <a:srgbClr val="E2D2BF"/>
                          </a:solidFill>
                        </a:ln>
                      </wps:spPr>
                      <wps:style>
                        <a:lnRef idx="0">
                          <a:scrgbClr r="0" g="0" b="0"/>
                        </a:lnRef>
                        <a:fillRef idx="0">
                          <a:scrgbClr r="0" g="0" b="0"/>
                        </a:fillRef>
                        <a:effectRef idx="0">
                          <a:scrgbClr r="0" g="0" b="0"/>
                        </a:effectRef>
                        <a:fontRef idx="minor">
                          <a:schemeClr val="lt1"/>
                        </a:fontRef>
                      </wps:style>
                      <wps:txbx>
                        <w:txbxContent>
                          <w:p w14:paraId="30F03F80"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 от лучшего результата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46530" id="Процесс 71" o:spid="_x0000_s1060" type="#_x0000_t109" style="position:absolute;margin-left:123.35pt;margin-top:110.4pt;width:106.2pt;height:43.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" fillcolor="#4c3900 [967]" strokecolor="#e2d2bf">
                <v:fill color2="#4c3900 [967]" rotate="t" focusposition=".5,.5" focussize="" colors="0 #d4b591;.5 #e2d1be;1 #f0e8df" focus="100%" type="gradientRadial"/>
                <v:textbox>
                  <w:txbxContent>
                    <w:p w14:paraId="30F03F80"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+0,5 от лучшего результата</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0A7114F3" wp14:editId="1A71F996">
                <wp:simplePos x="0" y="0"/>
                <wp:positionH relativeFrom="column">
                  <wp:posOffset>1566545</wp:posOffset>
                </wp:positionH>
                <wp:positionV relativeFrom="paragraph">
                  <wp:posOffset>730885</wp:posOffset>
                </wp:positionV>
                <wp:extent cx="1348740" cy="550545"/>
                <wp:effectExtent l="0" t="0" r="10160" b="8255"/>
                <wp:wrapNone/>
                <wp:docPr id="79" name="Процесс 70"/>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4">
                                <a:shade val="30000"/>
                                <a:satMod val="115000"/>
                                <a:tint val="66000"/>
                                <a:satMod val="160000"/>
                              </a:schemeClr>
                            </a:gs>
                            <a:gs pos="50000">
                              <a:schemeClr val="accent4">
                                <a:shade val="30000"/>
                                <a:satMod val="115000"/>
                                <a:tint val="44500"/>
                                <a:satMod val="160000"/>
                              </a:schemeClr>
                            </a:gs>
                            <a:gs pos="100000">
                              <a:schemeClr val="accent4">
                                <a:shade val="30000"/>
                                <a:satMod val="115000"/>
                                <a:tint val="23500"/>
                                <a:satMod val="160000"/>
                              </a:schemeClr>
                            </a:gs>
                          </a:gsLst>
                          <a:path path="circle">
                            <a:fillToRect l="50000" t="50000" r="50000" b="50000"/>
                          </a:path>
                          <a:tileRect/>
                        </a:gradFill>
                        <a:ln>
                          <a:solidFill>
                            <a:srgbClr val="E2D2BF"/>
                          </a:solidFill>
                        </a:ln>
                      </wps:spPr>
                      <wps:style>
                        <a:lnRef idx="0">
                          <a:scrgbClr r="0" g="0" b="0"/>
                        </a:lnRef>
                        <a:fillRef idx="0">
                          <a:scrgbClr r="0" g="0" b="0"/>
                        </a:fillRef>
                        <a:effectRef idx="0">
                          <a:scrgbClr r="0" g="0" b="0"/>
                        </a:effectRef>
                        <a:fontRef idx="minor">
                          <a:schemeClr val="lt1"/>
                        </a:fontRef>
                      </wps:style>
                      <wps:txbx>
                        <w:txbxContent>
                          <w:p w14:paraId="0AC77A93"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30-40 сек.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114F3" id="Процесс 70" o:spid="_x0000_s1061" type="#_x0000_t109" style="position:absolute;margin-left:123.35pt;margin-top:57.55pt;width:106.2pt;height:4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" fillcolor="#4c3900 [967]" strokecolor="#e2d2bf">
                <v:fill color2="#4c3900 [967]" rotate="t" focusposition=".5,.5" focussize="" colors="0 #d4b591;.5 #e2d1be;1 #f0e8df" focus="100%" type="gradientRadial"/>
                <v:textbox>
                  <w:txbxContent>
                    <w:p w14:paraId="0AC77A93"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30-40 сек.</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14:anchorId="43529B21" wp14:editId="0233DB55">
                <wp:simplePos x="0" y="0"/>
                <wp:positionH relativeFrom="column">
                  <wp:posOffset>1569085</wp:posOffset>
                </wp:positionH>
                <wp:positionV relativeFrom="paragraph">
                  <wp:posOffset>2075180</wp:posOffset>
                </wp:positionV>
                <wp:extent cx="1348740" cy="935990"/>
                <wp:effectExtent l="0" t="0" r="10160" b="16510"/>
                <wp:wrapNone/>
                <wp:docPr id="83" name="Прямоугольник с двумя скругленными соседними углами 72"/>
                <wp:cNvGraphicFramePr/>
                <a:graphic xmlns:a="http://schemas.openxmlformats.org/drawingml/2006/main">
                  <a:graphicData uri="http://schemas.microsoft.com/office/word/2010/wordprocessingShape">
                    <wps:wsp>
                      <wps:cNvSpPr/>
                      <wps:spPr>
                        <a:xfrm>
                          <a:off x="0" y="0"/>
                          <a:ext cx="1348740" cy="935990"/>
                        </a:xfrm>
                        <a:prstGeom prst="round2SameRect">
                          <a:avLst>
                            <a:gd name="adj1" fmla="val 0"/>
                            <a:gd name="adj2" fmla="val 23408"/>
                          </a:avLst>
                        </a:prstGeom>
                        <a:gradFill flip="none" rotWithShape="1">
                          <a:gsLst>
                            <a:gs pos="0">
                              <a:schemeClr val="accent4">
                                <a:shade val="30000"/>
                                <a:satMod val="115000"/>
                                <a:tint val="66000"/>
                                <a:satMod val="160000"/>
                              </a:schemeClr>
                            </a:gs>
                            <a:gs pos="50000">
                              <a:schemeClr val="accent4">
                                <a:shade val="30000"/>
                                <a:satMod val="115000"/>
                                <a:tint val="44500"/>
                                <a:satMod val="160000"/>
                              </a:schemeClr>
                            </a:gs>
                            <a:gs pos="100000">
                              <a:schemeClr val="accent4">
                                <a:shade val="30000"/>
                                <a:satMod val="115000"/>
                                <a:tint val="23500"/>
                                <a:satMod val="160000"/>
                              </a:schemeClr>
                            </a:gs>
                          </a:gsLst>
                          <a:lin ang="16200000" scaled="1"/>
                          <a:tileRect/>
                        </a:gradFill>
                        <a:ln>
                          <a:solidFill>
                            <a:srgbClr val="E2D2BF"/>
                          </a:solidFill>
                        </a:ln>
                      </wps:spPr>
                      <wps:style>
                        <a:lnRef idx="0">
                          <a:scrgbClr r="0" g="0" b="0"/>
                        </a:lnRef>
                        <a:fillRef idx="0">
                          <a:scrgbClr r="0" g="0" b="0"/>
                        </a:fillRef>
                        <a:effectRef idx="0">
                          <a:scrgbClr r="0" g="0" b="0"/>
                        </a:effectRef>
                        <a:fontRef idx="minor">
                          <a:schemeClr val="lt1"/>
                        </a:fontRef>
                      </wps:style>
                      <wps:txbx>
                        <w:txbxContent>
                          <w:p w14:paraId="7ED86AE6" w14:textId="77777777" w:rsidR="00F26460" w:rsidRPr="00E24147" w:rsidRDefault="00F26460" w:rsidP="00F26460">
                            <w:pPr>
                              <w:jc w:val="center"/>
                              <w:rPr>
                                <w:rFonts w:ascii="Times New Roman"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4147">
                              <w:rPr>
                                <w:rFonts w:ascii="Times New Roman"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«Ласты», «носки», «парашют», </w:t>
                            </w:r>
                            <w:r>
                              <w:rPr>
                                <w:rFonts w:ascii="Times New Roman"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24147">
                              <w:rPr>
                                <w:rFonts w:ascii="Times New Roman"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башня</w:t>
                            </w:r>
                            <w:r>
                              <w:rPr>
                                <w:rFonts w:ascii="Times New Roman"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29B21" id="Прямоугольник с двумя скругленными соседними углами 72" o:spid="_x0000_s1062" style="position:absolute;margin-left:123.55pt;margin-top:163.4pt;width:106.2pt;height:73.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935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" adj="-11796480,,5400" path="m,l1348740,r,l1348740,716893v,121004,-98093,219097,-219097,219097l219097,935990c98093,935990,,837897,,716893l,,,xe" fillcolor="#4c3900 [967]" strokecolor="#e2d2bf">
                <v:fill color2="#4c3900 [967]" rotate="t" angle="180" colors="0 #d4b591;.5 #e2d1be;1 #f0e8df" focus="100%" type="gradient"/>
                <v:stroke joinstyle="miter"/>
                <v:formulas/>
                <v:path arrowok="t" o:connecttype="custom" o:connectlocs="0,0;1348740,0;1348740,0;1348740,716893;1129643,935990;219097,935990;0,716893;0,0;0,0" o:connectangles="0,0,0,0,0,0,0,0,0" textboxrect="0,0,1348740,935990"/>
                <v:textbox>
                  <w:txbxContent>
                    <w:p w14:paraId="7ED86AE6" w14:textId="77777777" w:rsidR="00F26460" w:rsidRPr="00E24147" w:rsidRDefault="00F26460" w:rsidP="00F26460">
                      <w:pPr>
                        <w:jc w:val="center"/>
                        <w:rPr>
                          <w:rFonts w:ascii="Times New Roman"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4147">
                        <w:rPr>
                          <w:rFonts w:ascii="Times New Roman"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«Ласты», «носки», «парашют», </w:t>
                      </w:r>
                      <w:r>
                        <w:rPr>
                          <w:rFonts w:ascii="Times New Roman"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24147">
                        <w:rPr>
                          <w:rFonts w:ascii="Times New Roman"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башня</w:t>
                      </w:r>
                      <w:r>
                        <w:rPr>
                          <w:rFonts w:ascii="Times New Roman"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7FD370FD" w14:textId="77777777" w:rsidR="00F26460" w:rsidRDefault="00F26460" w:rsidP="00F26460">
      <w:pPr>
        <w:rPr>
          <w:rFonts w:ascii="Times New Roman" w:hAnsi="Times New Roman" w:cs="Times New Roman"/>
          <w:sz w:val="28"/>
          <w:szCs w:val="28"/>
        </w:rPr>
      </w:pPr>
    </w:p>
    <w:p w14:paraId="6DA2A340" w14:textId="1C70924D" w:rsidR="00F26460" w:rsidRDefault="00F26460" w:rsidP="00F26460">
      <w:pPr>
        <w:rPr>
          <w:rFonts w:ascii="Times New Roman" w:hAnsi="Times New Roman" w:cs="Times New Roman"/>
          <w:sz w:val="28"/>
          <w:szCs w:val="28"/>
        </w:rPr>
      </w:pPr>
    </w:p>
    <w:p w14:paraId="135DCC82" w14:textId="77777777" w:rsidR="00F26460" w:rsidRDefault="00F26460" w:rsidP="00F26460">
      <w:pPr>
        <w:rPr>
          <w:rFonts w:ascii="Times New Roman" w:hAnsi="Times New Roman" w:cs="Times New Roman"/>
          <w:sz w:val="28"/>
          <w:szCs w:val="28"/>
        </w:rPr>
      </w:pPr>
    </w:p>
    <w:p w14:paraId="107B4D41" w14:textId="77777777" w:rsidR="00F26460" w:rsidRDefault="00F26460" w:rsidP="00F26460">
      <w:pPr>
        <w:rPr>
          <w:rFonts w:ascii="Times New Roman" w:hAnsi="Times New Roman" w:cs="Times New Roman"/>
          <w:sz w:val="28"/>
          <w:szCs w:val="28"/>
        </w:rPr>
      </w:pPr>
    </w:p>
    <w:p w14:paraId="654F68AA" w14:textId="38EEFAD7" w:rsidR="00F26460" w:rsidRDefault="00F26460" w:rsidP="00F26460">
      <w:pPr>
        <w:rPr>
          <w:rFonts w:ascii="Times New Roman" w:hAnsi="Times New Roman" w:cs="Times New Roman"/>
          <w:sz w:val="28"/>
          <w:szCs w:val="28"/>
        </w:rPr>
      </w:pPr>
    </w:p>
    <w:p w14:paraId="326F287C" w14:textId="77777777" w:rsidR="00F26460" w:rsidRDefault="00F26460" w:rsidP="00F26460">
      <w:pPr>
        <w:rPr>
          <w:rFonts w:ascii="Times New Roman" w:hAnsi="Times New Roman" w:cs="Times New Roman"/>
          <w:sz w:val="28"/>
          <w:szCs w:val="28"/>
        </w:rPr>
      </w:pPr>
    </w:p>
    <w:p w14:paraId="6D70F802" w14:textId="77777777" w:rsidR="00F26460" w:rsidRDefault="00F26460" w:rsidP="00F26460">
      <w:pPr>
        <w:rPr>
          <w:rFonts w:ascii="Times New Roman" w:hAnsi="Times New Roman" w:cs="Times New Roman"/>
          <w:sz w:val="28"/>
          <w:szCs w:val="28"/>
        </w:rPr>
      </w:pPr>
    </w:p>
    <w:p w14:paraId="21E75233" w14:textId="77777777" w:rsidR="00F26460" w:rsidRDefault="00F26460" w:rsidP="00F26460">
      <w:pPr>
        <w:rPr>
          <w:rFonts w:ascii="Times New Roman" w:hAnsi="Times New Roman" w:cs="Times New Roman"/>
          <w:sz w:val="28"/>
          <w:szCs w:val="28"/>
        </w:rPr>
      </w:pPr>
    </w:p>
    <w:p w14:paraId="4249308A" w14:textId="3B474F69" w:rsidR="00F26460" w:rsidRDefault="00F26460" w:rsidP="00F26460">
      <w:pPr>
        <w:rPr>
          <w:rFonts w:ascii="Times New Roman" w:hAnsi="Times New Roman" w:cs="Times New Roman"/>
          <w:sz w:val="28"/>
          <w:szCs w:val="28"/>
        </w:rPr>
      </w:pPr>
    </w:p>
    <w:p w14:paraId="0CD7F8F3" w14:textId="77777777" w:rsidR="00F26460" w:rsidRDefault="00F26460" w:rsidP="00F26460">
      <w:pPr>
        <w:rPr>
          <w:rFonts w:ascii="Times New Roman" w:hAnsi="Times New Roman" w:cs="Times New Roman"/>
          <w:sz w:val="28"/>
          <w:szCs w:val="28"/>
        </w:rPr>
      </w:pPr>
    </w:p>
    <w:p w14:paraId="54763B72" w14:textId="77777777" w:rsidR="00F26460" w:rsidRDefault="00F26460" w:rsidP="00F26460">
      <w:pPr>
        <w:rPr>
          <w:rFonts w:ascii="Times New Roman" w:hAnsi="Times New Roman" w:cs="Times New Roman"/>
          <w:sz w:val="28"/>
          <w:szCs w:val="28"/>
        </w:rPr>
      </w:pPr>
    </w:p>
    <w:p w14:paraId="56D374F5" w14:textId="77777777" w:rsidR="00F26460" w:rsidRDefault="00F26460" w:rsidP="00F26460">
      <w:pPr>
        <w:rPr>
          <w:rFonts w:ascii="Times New Roman" w:hAnsi="Times New Roman" w:cs="Times New Roman"/>
          <w:sz w:val="28"/>
          <w:szCs w:val="28"/>
        </w:rPr>
      </w:pPr>
    </w:p>
    <w:p w14:paraId="049DA400" w14:textId="02752DDA" w:rsidR="00384DC0" w:rsidRPr="00E7062A" w:rsidRDefault="00384DC0" w:rsidP="00E8183C">
      <w:pPr>
        <w:tabs>
          <w:tab w:val="left" w:pos="709"/>
        </w:tabs>
        <w:jc w:val="both"/>
        <w:rPr>
          <w:rFonts w:ascii="Times New Roman" w:hAnsi="Times New Roman" w:cs="Times New Roman"/>
          <w:sz w:val="28"/>
          <w:szCs w:val="28"/>
        </w:rPr>
      </w:pPr>
    </w:p>
    <w:p w14:paraId="442B643C" w14:textId="77777777" w:rsidR="00E8183C" w:rsidRPr="00E7062A" w:rsidRDefault="00E8183C" w:rsidP="008D5240">
      <w:pPr>
        <w:tabs>
          <w:tab w:val="left" w:pos="709"/>
        </w:tabs>
        <w:jc w:val="center"/>
        <w:rPr>
          <w:rFonts w:ascii="Times New Roman" w:hAnsi="Times New Roman" w:cs="Times New Roman"/>
          <w:color w:val="FF0000"/>
          <w:sz w:val="28"/>
          <w:szCs w:val="28"/>
        </w:rPr>
      </w:pPr>
    </w:p>
    <w:p w14:paraId="6B608CF1" w14:textId="77777777" w:rsidR="00F26460" w:rsidRDefault="00F26460" w:rsidP="008D5240">
      <w:pPr>
        <w:tabs>
          <w:tab w:val="left" w:pos="709"/>
        </w:tabs>
        <w:jc w:val="center"/>
        <w:rPr>
          <w:rFonts w:ascii="Times New Roman" w:hAnsi="Times New Roman" w:cs="Times New Roman"/>
          <w:sz w:val="28"/>
          <w:szCs w:val="28"/>
        </w:rPr>
      </w:pPr>
    </w:p>
    <w:p w14:paraId="15989CBB" w14:textId="71E14D54" w:rsidR="000B17B3" w:rsidRPr="00E7062A" w:rsidRDefault="00384DC0" w:rsidP="008D5240">
      <w:pPr>
        <w:tabs>
          <w:tab w:val="left" w:pos="709"/>
        </w:tabs>
        <w:jc w:val="center"/>
        <w:rPr>
          <w:rFonts w:ascii="Times New Roman" w:hAnsi="Times New Roman" w:cs="Times New Roman"/>
          <w:sz w:val="28"/>
          <w:szCs w:val="28"/>
        </w:rPr>
      </w:pPr>
      <w:r w:rsidRPr="00E7062A">
        <w:rPr>
          <w:rFonts w:ascii="Times New Roman" w:hAnsi="Times New Roman" w:cs="Times New Roman"/>
          <w:sz w:val="28"/>
          <w:szCs w:val="28"/>
        </w:rPr>
        <w:t xml:space="preserve">Рисунок </w:t>
      </w:r>
      <w:r w:rsidR="00C93649" w:rsidRPr="00E7062A">
        <w:rPr>
          <w:rFonts w:ascii="Times New Roman" w:hAnsi="Times New Roman" w:cs="Times New Roman"/>
          <w:sz w:val="28"/>
          <w:szCs w:val="28"/>
        </w:rPr>
        <w:t>9</w:t>
      </w:r>
      <w:r w:rsidRPr="00E7062A">
        <w:rPr>
          <w:rFonts w:ascii="Times New Roman" w:hAnsi="Times New Roman" w:cs="Times New Roman"/>
          <w:sz w:val="28"/>
          <w:szCs w:val="28"/>
        </w:rPr>
        <w:t xml:space="preserve"> </w:t>
      </w:r>
      <w:r w:rsidR="008D5240" w:rsidRPr="00E7062A">
        <w:rPr>
          <w:rFonts w:ascii="Times New Roman" w:hAnsi="Times New Roman" w:cs="Times New Roman"/>
          <w:sz w:val="28"/>
          <w:szCs w:val="28"/>
        </w:rPr>
        <w:t>– Критерии построения учебно-тренировочных занятий</w:t>
      </w:r>
      <w:r w:rsidR="00453754">
        <w:rPr>
          <w:rFonts w:ascii="Times New Roman" w:hAnsi="Times New Roman" w:cs="Times New Roman"/>
          <w:sz w:val="28"/>
          <w:szCs w:val="28"/>
        </w:rPr>
        <w:t>,</w:t>
      </w:r>
      <w:r w:rsidR="008D5240" w:rsidRPr="00E7062A">
        <w:rPr>
          <w:rFonts w:ascii="Times New Roman" w:hAnsi="Times New Roman" w:cs="Times New Roman"/>
          <w:sz w:val="28"/>
          <w:szCs w:val="28"/>
        </w:rPr>
        <w:t xml:space="preserve"> направленных на совершенствование скоростно-силовых качеств</w:t>
      </w:r>
    </w:p>
    <w:p w14:paraId="58D0B109" w14:textId="77777777" w:rsidR="008D5240" w:rsidRPr="00E7062A" w:rsidRDefault="008D5240" w:rsidP="00AD2C4C">
      <w:pPr>
        <w:tabs>
          <w:tab w:val="left" w:pos="709"/>
        </w:tabs>
        <w:ind w:firstLine="708"/>
        <w:jc w:val="both"/>
        <w:rPr>
          <w:rFonts w:ascii="Times New Roman" w:hAnsi="Times New Roman" w:cs="Times New Roman"/>
          <w:sz w:val="28"/>
          <w:szCs w:val="28"/>
        </w:rPr>
      </w:pPr>
    </w:p>
    <w:p w14:paraId="1B017E4A" w14:textId="0E069828" w:rsidR="00AD2C4C" w:rsidRPr="00E7062A" w:rsidRDefault="00AD2C4C" w:rsidP="00AD2C4C">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 xml:space="preserve">Повышение скоростно-силовых качеств в плавании основывается преимущественно на выполнении </w:t>
      </w:r>
      <w:r w:rsidR="00DF6F99" w:rsidRPr="007853B0">
        <w:rPr>
          <w:rFonts w:ascii="Times New Roman" w:hAnsi="Times New Roman" w:cs="Times New Roman"/>
          <w:sz w:val="28"/>
          <w:szCs w:val="28"/>
        </w:rPr>
        <w:t>ультра</w:t>
      </w:r>
      <w:r w:rsidRPr="007853B0">
        <w:rPr>
          <w:rFonts w:ascii="Times New Roman" w:hAnsi="Times New Roman" w:cs="Times New Roman"/>
          <w:sz w:val="28"/>
          <w:szCs w:val="28"/>
        </w:rPr>
        <w:t xml:space="preserve">коротких </w:t>
      </w:r>
      <w:r w:rsidR="00DF6F99" w:rsidRPr="007853B0">
        <w:rPr>
          <w:rFonts w:ascii="Times New Roman" w:hAnsi="Times New Roman" w:cs="Times New Roman"/>
          <w:sz w:val="28"/>
          <w:szCs w:val="28"/>
        </w:rPr>
        <w:t xml:space="preserve">плавательных </w:t>
      </w:r>
      <w:r w:rsidRPr="00E7062A">
        <w:rPr>
          <w:rFonts w:ascii="Times New Roman" w:hAnsi="Times New Roman" w:cs="Times New Roman"/>
          <w:sz w:val="28"/>
          <w:szCs w:val="28"/>
        </w:rPr>
        <w:t>отрезков с высоким уровнем интенсивности. Важно отметить, что интервалы отдыха при выполнении высокоинтенсивных отрезков должны быть 1:2, например, при 30 сек</w:t>
      </w:r>
      <w:r w:rsidR="0014256B">
        <w:rPr>
          <w:rFonts w:ascii="Times New Roman" w:hAnsi="Times New Roman" w:cs="Times New Roman"/>
          <w:sz w:val="28"/>
          <w:szCs w:val="28"/>
        </w:rPr>
        <w:t>.</w:t>
      </w:r>
      <w:r w:rsidRPr="00E7062A">
        <w:rPr>
          <w:rFonts w:ascii="Times New Roman" w:hAnsi="Times New Roman" w:cs="Times New Roman"/>
          <w:sz w:val="28"/>
          <w:szCs w:val="28"/>
        </w:rPr>
        <w:t xml:space="preserve"> работе отдых должен составлять 60 сек</w:t>
      </w:r>
      <w:r w:rsidR="00453754">
        <w:rPr>
          <w:rFonts w:ascii="Times New Roman" w:hAnsi="Times New Roman" w:cs="Times New Roman"/>
          <w:sz w:val="28"/>
          <w:szCs w:val="28"/>
        </w:rPr>
        <w:t>.</w:t>
      </w:r>
      <w:r w:rsidRPr="00E7062A">
        <w:rPr>
          <w:rFonts w:ascii="Times New Roman" w:hAnsi="Times New Roman" w:cs="Times New Roman"/>
          <w:sz w:val="28"/>
          <w:szCs w:val="28"/>
        </w:rPr>
        <w:t xml:space="preserve"> и т.д. Во многих литературных источниках по спортивной физиологии указывается, что данного интервала достаточно для восстановления креатино-фосфатного механизма энергообеспечения </w:t>
      </w:r>
      <w:r w:rsidR="00291BEA" w:rsidRPr="00291BEA">
        <w:rPr>
          <w:rFonts w:ascii="Times New Roman" w:hAnsi="Times New Roman" w:cs="Times New Roman"/>
          <w:sz w:val="28"/>
          <w:szCs w:val="28"/>
        </w:rPr>
        <w:t>[138</w:t>
      </w:r>
      <w:r w:rsidR="0051424C">
        <w:rPr>
          <w:rFonts w:ascii="Times New Roman" w:hAnsi="Times New Roman" w:cs="Times New Roman"/>
          <w:sz w:val="28"/>
          <w:szCs w:val="28"/>
        </w:rPr>
        <w:t>,</w:t>
      </w:r>
      <w:r w:rsidR="00291BEA">
        <w:rPr>
          <w:rFonts w:ascii="Times New Roman" w:hAnsi="Times New Roman" w:cs="Times New Roman"/>
          <w:sz w:val="28"/>
          <w:szCs w:val="28"/>
        </w:rPr>
        <w:t xml:space="preserve"> </w:t>
      </w:r>
      <w:r w:rsidR="00291BEA" w:rsidRPr="0051424C">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51424C" w:rsidRPr="0051424C">
        <w:rPr>
          <w:rFonts w:ascii="Times New Roman" w:hAnsi="Times New Roman" w:cs="Times New Roman"/>
          <w:color w:val="000000" w:themeColor="text1"/>
          <w:sz w:val="28"/>
          <w:szCs w:val="28"/>
        </w:rPr>
        <w:t>256</w:t>
      </w:r>
      <w:r w:rsidR="00291BEA" w:rsidRPr="00291BEA">
        <w:rPr>
          <w:rFonts w:ascii="Times New Roman" w:hAnsi="Times New Roman" w:cs="Times New Roman"/>
          <w:sz w:val="28"/>
          <w:szCs w:val="28"/>
        </w:rPr>
        <w:t>]</w:t>
      </w:r>
      <w:r w:rsidRPr="00E7062A">
        <w:rPr>
          <w:rFonts w:ascii="Times New Roman" w:hAnsi="Times New Roman" w:cs="Times New Roman"/>
          <w:sz w:val="28"/>
          <w:szCs w:val="28"/>
        </w:rPr>
        <w:t>. При составлении тренировочной программы, направленной на повышение скоростно-силовых качеств с использованием авторской методики, необходимо руководствоваться следующими принципами:</w:t>
      </w:r>
    </w:p>
    <w:p w14:paraId="2356A830" w14:textId="2E07DE65" w:rsidR="00AD2C4C" w:rsidRPr="00E7062A" w:rsidRDefault="00AD2C4C" w:rsidP="00AD2C4C">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lastRenderedPageBreak/>
        <w:t xml:space="preserve">- проплывание </w:t>
      </w:r>
      <w:r w:rsidR="009F0F83" w:rsidRPr="007853B0">
        <w:rPr>
          <w:rFonts w:ascii="Times New Roman" w:hAnsi="Times New Roman" w:cs="Times New Roman"/>
          <w:sz w:val="28"/>
          <w:szCs w:val="28"/>
        </w:rPr>
        <w:t>ультра</w:t>
      </w:r>
      <w:r w:rsidRPr="007853B0">
        <w:rPr>
          <w:rFonts w:ascii="Times New Roman" w:hAnsi="Times New Roman" w:cs="Times New Roman"/>
          <w:sz w:val="28"/>
          <w:szCs w:val="28"/>
        </w:rPr>
        <w:t>коротких</w:t>
      </w:r>
      <w:r w:rsidRPr="00E7062A">
        <w:rPr>
          <w:rFonts w:ascii="Times New Roman" w:hAnsi="Times New Roman" w:cs="Times New Roman"/>
          <w:sz w:val="28"/>
          <w:szCs w:val="28"/>
        </w:rPr>
        <w:t xml:space="preserve"> спринтерских отрезков должно производиться в максимальном темпе плавания с целью задействования как можно больше быстрых мышечных волокон, которые играют ключевую роль при нагрузках скоростного характера</w:t>
      </w:r>
      <w:r w:rsidR="00291BEA" w:rsidRPr="00291BEA">
        <w:rPr>
          <w:rFonts w:ascii="Times New Roman" w:hAnsi="Times New Roman" w:cs="Times New Roman"/>
          <w:sz w:val="28"/>
          <w:szCs w:val="28"/>
        </w:rPr>
        <w:t xml:space="preserve"> [136</w:t>
      </w:r>
      <w:r w:rsidR="0051424C">
        <w:rPr>
          <w:rFonts w:ascii="Times New Roman" w:hAnsi="Times New Roman" w:cs="Times New Roman"/>
          <w:sz w:val="28"/>
          <w:szCs w:val="28"/>
        </w:rPr>
        <w:t>,</w:t>
      </w:r>
      <w:r w:rsidR="00291BEA" w:rsidRPr="00291BEA">
        <w:rPr>
          <w:rFonts w:ascii="Times New Roman" w:hAnsi="Times New Roman" w:cs="Times New Roman"/>
          <w:sz w:val="28"/>
          <w:szCs w:val="28"/>
        </w:rPr>
        <w:t xml:space="preserve"> </w:t>
      </w:r>
      <w:r w:rsidR="00291BEA" w:rsidRPr="0051424C">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51424C">
        <w:rPr>
          <w:rFonts w:ascii="Times New Roman" w:hAnsi="Times New Roman" w:cs="Times New Roman"/>
          <w:color w:val="000000" w:themeColor="text1"/>
          <w:sz w:val="28"/>
          <w:szCs w:val="28"/>
        </w:rPr>
        <w:t>86</w:t>
      </w:r>
      <w:r w:rsidR="00291BEA" w:rsidRPr="00291BEA">
        <w:rPr>
          <w:rFonts w:ascii="Times New Roman" w:hAnsi="Times New Roman" w:cs="Times New Roman"/>
          <w:sz w:val="28"/>
          <w:szCs w:val="28"/>
        </w:rPr>
        <w:t>]</w:t>
      </w:r>
      <w:r w:rsidRPr="00E7062A">
        <w:rPr>
          <w:rFonts w:ascii="Times New Roman" w:hAnsi="Times New Roman" w:cs="Times New Roman"/>
          <w:sz w:val="28"/>
          <w:szCs w:val="28"/>
        </w:rPr>
        <w:t>;</w:t>
      </w:r>
    </w:p>
    <w:p w14:paraId="4E7F01F8" w14:textId="012747CE" w:rsidR="00AD2C4C" w:rsidRPr="00E7062A" w:rsidRDefault="00AD2C4C" w:rsidP="00AD2C4C">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 xml:space="preserve">- необходимо использовать оптимальное количество плавательных отрезков, количество которых позволит сохранить максимально высокий темп </w:t>
      </w:r>
      <w:r w:rsidR="00DC0A65">
        <w:rPr>
          <w:rFonts w:ascii="Times New Roman" w:hAnsi="Times New Roman" w:cs="Times New Roman"/>
          <w:sz w:val="28"/>
          <w:szCs w:val="28"/>
        </w:rPr>
        <w:t>плавания</w:t>
      </w:r>
      <w:r w:rsidRPr="00E7062A">
        <w:rPr>
          <w:rFonts w:ascii="Times New Roman" w:hAnsi="Times New Roman" w:cs="Times New Roman"/>
          <w:sz w:val="28"/>
          <w:szCs w:val="28"/>
        </w:rPr>
        <w:t>, среднее количество отрезков по 20 сек</w:t>
      </w:r>
      <w:r w:rsidR="00D06BCF">
        <w:rPr>
          <w:rFonts w:ascii="Times New Roman" w:hAnsi="Times New Roman" w:cs="Times New Roman"/>
          <w:sz w:val="28"/>
          <w:szCs w:val="28"/>
        </w:rPr>
        <w:t>.</w:t>
      </w:r>
      <w:r w:rsidRPr="00E7062A">
        <w:rPr>
          <w:rFonts w:ascii="Times New Roman" w:hAnsi="Times New Roman" w:cs="Times New Roman"/>
          <w:sz w:val="28"/>
          <w:szCs w:val="28"/>
        </w:rPr>
        <w:t xml:space="preserve"> с максимальным темпом </w:t>
      </w:r>
      <w:r w:rsidR="00C50504">
        <w:rPr>
          <w:rFonts w:ascii="Times New Roman" w:hAnsi="Times New Roman" w:cs="Times New Roman"/>
          <w:sz w:val="28"/>
          <w:szCs w:val="28"/>
        </w:rPr>
        <w:t>плавани</w:t>
      </w:r>
      <w:r w:rsidR="00DC0A65">
        <w:rPr>
          <w:rFonts w:ascii="Times New Roman" w:hAnsi="Times New Roman" w:cs="Times New Roman"/>
          <w:sz w:val="28"/>
          <w:szCs w:val="28"/>
        </w:rPr>
        <w:t>я</w:t>
      </w:r>
      <w:r w:rsidRPr="00E7062A">
        <w:rPr>
          <w:rFonts w:ascii="Times New Roman" w:hAnsi="Times New Roman" w:cs="Times New Roman"/>
          <w:sz w:val="28"/>
          <w:szCs w:val="28"/>
        </w:rPr>
        <w:t xml:space="preserve"> не должно превышать 16 раз;</w:t>
      </w:r>
    </w:p>
    <w:p w14:paraId="797B5A56" w14:textId="14738172" w:rsidR="00AD2C4C" w:rsidRPr="00E7062A" w:rsidRDefault="00AD2C4C" w:rsidP="00AD2C4C">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 при планировании плавательных отрезков, направленных на развитие скоростно-силовых качеств, необходимо учитывать достаточно большие (по отношению к работе) интервалы отдыха, в среднем длительность отдыха должна втрое превышать длительность выполняемой работы</w:t>
      </w:r>
      <w:r w:rsidR="00D06BCF">
        <w:rPr>
          <w:rFonts w:ascii="Times New Roman" w:hAnsi="Times New Roman" w:cs="Times New Roman"/>
          <w:sz w:val="28"/>
          <w:szCs w:val="28"/>
        </w:rPr>
        <w:t>.</w:t>
      </w:r>
    </w:p>
    <w:p w14:paraId="0C458DE1" w14:textId="20AB287D" w:rsidR="00AD2C4C" w:rsidRPr="00E7062A" w:rsidRDefault="00AD2C4C" w:rsidP="00AD2C4C">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Несмотря на то, что литературные данные</w:t>
      </w:r>
      <w:r w:rsidR="00D06BCF">
        <w:rPr>
          <w:rFonts w:ascii="Times New Roman" w:hAnsi="Times New Roman" w:cs="Times New Roman"/>
          <w:sz w:val="28"/>
          <w:szCs w:val="28"/>
        </w:rPr>
        <w:t>,</w:t>
      </w:r>
      <w:r w:rsidRPr="00E7062A">
        <w:rPr>
          <w:rFonts w:ascii="Times New Roman" w:hAnsi="Times New Roman" w:cs="Times New Roman"/>
          <w:sz w:val="28"/>
          <w:szCs w:val="28"/>
        </w:rPr>
        <w:t xml:space="preserve"> описывающие принципы спортивной тренировки</w:t>
      </w:r>
      <w:r w:rsidR="00D06BCF">
        <w:rPr>
          <w:rFonts w:ascii="Times New Roman" w:hAnsi="Times New Roman" w:cs="Times New Roman"/>
          <w:sz w:val="28"/>
          <w:szCs w:val="28"/>
        </w:rPr>
        <w:t>,</w:t>
      </w:r>
      <w:r w:rsidRPr="00E7062A">
        <w:rPr>
          <w:rFonts w:ascii="Times New Roman" w:hAnsi="Times New Roman" w:cs="Times New Roman"/>
          <w:sz w:val="28"/>
          <w:szCs w:val="28"/>
        </w:rPr>
        <w:t xml:space="preserve"> указывают на необходимость использования относительно продолжительных интервалов отдыха, тренеры по плаванию в своей практике пренебрегают данным</w:t>
      </w:r>
      <w:r w:rsidR="00D06BCF">
        <w:rPr>
          <w:rFonts w:ascii="Times New Roman" w:hAnsi="Times New Roman" w:cs="Times New Roman"/>
          <w:sz w:val="28"/>
          <w:szCs w:val="28"/>
        </w:rPr>
        <w:t>и</w:t>
      </w:r>
      <w:r w:rsidRPr="00E7062A">
        <w:rPr>
          <w:rFonts w:ascii="Times New Roman" w:hAnsi="Times New Roman" w:cs="Times New Roman"/>
          <w:sz w:val="28"/>
          <w:szCs w:val="28"/>
        </w:rPr>
        <w:t xml:space="preserve"> рекомендациям</w:t>
      </w:r>
      <w:r w:rsidR="00D06BCF">
        <w:rPr>
          <w:rFonts w:ascii="Times New Roman" w:hAnsi="Times New Roman" w:cs="Times New Roman"/>
          <w:sz w:val="28"/>
          <w:szCs w:val="28"/>
        </w:rPr>
        <w:t>и</w:t>
      </w:r>
      <w:r w:rsidRPr="00E7062A">
        <w:rPr>
          <w:rFonts w:ascii="Times New Roman" w:hAnsi="Times New Roman" w:cs="Times New Roman"/>
          <w:sz w:val="28"/>
          <w:szCs w:val="28"/>
        </w:rPr>
        <w:t xml:space="preserve"> и зачастую сокращают интервалы отдыха до максимум 1 к 0,5 по отношению</w:t>
      </w:r>
      <w:r w:rsidR="00FA3315">
        <w:rPr>
          <w:rFonts w:ascii="Times New Roman" w:hAnsi="Times New Roman" w:cs="Times New Roman"/>
          <w:sz w:val="28"/>
          <w:szCs w:val="28"/>
        </w:rPr>
        <w:t xml:space="preserve"> к</w:t>
      </w:r>
      <w:r w:rsidRPr="00E7062A">
        <w:rPr>
          <w:rFonts w:ascii="Times New Roman" w:hAnsi="Times New Roman" w:cs="Times New Roman"/>
          <w:sz w:val="28"/>
          <w:szCs w:val="28"/>
        </w:rPr>
        <w:t xml:space="preserve"> объем</w:t>
      </w:r>
      <w:r w:rsidR="00FA3315">
        <w:rPr>
          <w:rFonts w:ascii="Times New Roman" w:hAnsi="Times New Roman" w:cs="Times New Roman"/>
          <w:sz w:val="28"/>
          <w:szCs w:val="28"/>
        </w:rPr>
        <w:t>у</w:t>
      </w:r>
      <w:r w:rsidRPr="00E7062A">
        <w:rPr>
          <w:rFonts w:ascii="Times New Roman" w:hAnsi="Times New Roman" w:cs="Times New Roman"/>
          <w:sz w:val="28"/>
          <w:szCs w:val="28"/>
        </w:rPr>
        <w:t xml:space="preserve"> работы и отдыха</w:t>
      </w:r>
      <w:r w:rsidR="005253BC" w:rsidRPr="005253BC">
        <w:rPr>
          <w:rFonts w:ascii="Times New Roman" w:hAnsi="Times New Roman" w:cs="Times New Roman"/>
          <w:sz w:val="28"/>
          <w:szCs w:val="28"/>
        </w:rPr>
        <w:t xml:space="preserve"> [154]</w:t>
      </w:r>
      <w:r w:rsidRPr="00E7062A">
        <w:rPr>
          <w:rFonts w:ascii="Times New Roman" w:hAnsi="Times New Roman" w:cs="Times New Roman"/>
          <w:sz w:val="28"/>
          <w:szCs w:val="28"/>
        </w:rPr>
        <w:t>.</w:t>
      </w:r>
    </w:p>
    <w:p w14:paraId="6360B54C" w14:textId="27E5AEE2" w:rsidR="00AD2C4C" w:rsidRPr="00E7062A" w:rsidRDefault="00AD2C4C" w:rsidP="00AD2C4C">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В таблице 1</w:t>
      </w:r>
      <w:r w:rsidR="00B833A8" w:rsidRPr="00E7062A">
        <w:rPr>
          <w:rFonts w:ascii="Times New Roman" w:hAnsi="Times New Roman" w:cs="Times New Roman"/>
          <w:sz w:val="28"/>
          <w:szCs w:val="28"/>
        </w:rPr>
        <w:t>3</w:t>
      </w:r>
      <w:r w:rsidRPr="00E7062A">
        <w:rPr>
          <w:rFonts w:ascii="Times New Roman" w:hAnsi="Times New Roman" w:cs="Times New Roman"/>
          <w:sz w:val="28"/>
          <w:szCs w:val="28"/>
        </w:rPr>
        <w:t xml:space="preserve"> представлен пример построения учебно-тренировочного занятия, направленного на совершенствование скоростно-силовых качеств у пловцов высокого уровня квалификации.</w:t>
      </w:r>
    </w:p>
    <w:p w14:paraId="1018062B" w14:textId="77777777" w:rsidR="00AD2C4C" w:rsidRPr="00E7062A" w:rsidRDefault="00AD2C4C" w:rsidP="00AD2C4C">
      <w:pPr>
        <w:tabs>
          <w:tab w:val="left" w:pos="709"/>
        </w:tabs>
        <w:ind w:firstLine="708"/>
        <w:jc w:val="both"/>
        <w:rPr>
          <w:rFonts w:ascii="Times New Roman" w:hAnsi="Times New Roman" w:cs="Times New Roman"/>
          <w:sz w:val="28"/>
          <w:szCs w:val="28"/>
        </w:rPr>
      </w:pPr>
    </w:p>
    <w:p w14:paraId="04B16622" w14:textId="4748419F" w:rsidR="00AD2C4C" w:rsidRPr="00E7062A" w:rsidRDefault="00AD2C4C" w:rsidP="00AD2C4C">
      <w:pPr>
        <w:tabs>
          <w:tab w:val="left" w:pos="709"/>
        </w:tabs>
        <w:jc w:val="both"/>
        <w:rPr>
          <w:rFonts w:ascii="Times New Roman" w:hAnsi="Times New Roman" w:cs="Times New Roman"/>
          <w:sz w:val="28"/>
          <w:szCs w:val="28"/>
        </w:rPr>
      </w:pPr>
      <w:r w:rsidRPr="00E7062A">
        <w:rPr>
          <w:rFonts w:ascii="Times New Roman" w:hAnsi="Times New Roman" w:cs="Times New Roman"/>
          <w:sz w:val="28"/>
          <w:szCs w:val="28"/>
        </w:rPr>
        <w:t>Таблица 1</w:t>
      </w:r>
      <w:r w:rsidR="00B833A8" w:rsidRPr="00E7062A">
        <w:rPr>
          <w:rFonts w:ascii="Times New Roman" w:hAnsi="Times New Roman" w:cs="Times New Roman"/>
          <w:sz w:val="28"/>
          <w:szCs w:val="28"/>
        </w:rPr>
        <w:t>3</w:t>
      </w:r>
      <w:r w:rsidRPr="00E7062A">
        <w:rPr>
          <w:rFonts w:ascii="Times New Roman" w:hAnsi="Times New Roman" w:cs="Times New Roman"/>
          <w:sz w:val="28"/>
          <w:szCs w:val="28"/>
        </w:rPr>
        <w:t xml:space="preserve"> – Пример построения учебно-тренировочного занятия</w:t>
      </w:r>
      <w:r w:rsidR="00FA3315">
        <w:rPr>
          <w:rFonts w:ascii="Times New Roman" w:hAnsi="Times New Roman" w:cs="Times New Roman"/>
          <w:sz w:val="28"/>
          <w:szCs w:val="28"/>
        </w:rPr>
        <w:t>,</w:t>
      </w:r>
      <w:r w:rsidRPr="00E7062A">
        <w:rPr>
          <w:rFonts w:ascii="Times New Roman" w:hAnsi="Times New Roman" w:cs="Times New Roman"/>
          <w:sz w:val="28"/>
          <w:szCs w:val="28"/>
        </w:rPr>
        <w:t xml:space="preserve"> направленного на развитие уровня скоростно-силовых качеств</w:t>
      </w:r>
    </w:p>
    <w:p w14:paraId="24A7D6E8" w14:textId="77777777" w:rsidR="00AD2C4C" w:rsidRPr="00E7062A" w:rsidRDefault="00AD2C4C" w:rsidP="00AD2C4C">
      <w:pPr>
        <w:tabs>
          <w:tab w:val="left" w:pos="709"/>
        </w:tabs>
        <w:jc w:val="both"/>
        <w:rPr>
          <w:rFonts w:ascii="Times New Roman" w:hAnsi="Times New Roman" w:cs="Times New Roman"/>
          <w:sz w:val="28"/>
          <w:szCs w:val="28"/>
        </w:rPr>
      </w:pPr>
    </w:p>
    <w:tbl>
      <w:tblPr>
        <w:tblStyle w:val="14"/>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45"/>
        <w:gridCol w:w="2060"/>
        <w:gridCol w:w="1485"/>
        <w:gridCol w:w="1558"/>
        <w:gridCol w:w="3680"/>
      </w:tblGrid>
      <w:tr w:rsidR="00767792" w:rsidRPr="00E96023" w14:paraId="4BF86074" w14:textId="77777777" w:rsidTr="00E96023">
        <w:tc>
          <w:tcPr>
            <w:tcW w:w="439" w:type="pct"/>
            <w:vAlign w:val="center"/>
          </w:tcPr>
          <w:p w14:paraId="55EC50BB"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Фаза УТЗ</w:t>
            </w:r>
          </w:p>
        </w:tc>
        <w:tc>
          <w:tcPr>
            <w:tcW w:w="1070" w:type="pct"/>
            <w:vAlign w:val="center"/>
          </w:tcPr>
          <w:p w14:paraId="65E1F697"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Содержание</w:t>
            </w:r>
          </w:p>
          <w:p w14:paraId="28BDE4D6"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занятий</w:t>
            </w:r>
          </w:p>
        </w:tc>
        <w:tc>
          <w:tcPr>
            <w:tcW w:w="771" w:type="pct"/>
            <w:vAlign w:val="center"/>
          </w:tcPr>
          <w:p w14:paraId="1800A163" w14:textId="26D1C995"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Интервал отдыха, с</w:t>
            </w:r>
            <w:r w:rsidR="00FA3315" w:rsidRPr="00E96023">
              <w:rPr>
                <w:rFonts w:ascii="Times New Roman" w:hAnsi="Times New Roman" w:cs="Times New Roman"/>
                <w:bCs/>
                <w:sz w:val="28"/>
                <w:szCs w:val="28"/>
              </w:rPr>
              <w:t>ек</w:t>
            </w:r>
            <w:r w:rsidRPr="00E96023">
              <w:rPr>
                <w:rFonts w:ascii="Times New Roman" w:hAnsi="Times New Roman" w:cs="Times New Roman"/>
                <w:bCs/>
                <w:sz w:val="28"/>
                <w:szCs w:val="28"/>
              </w:rPr>
              <w:t>.</w:t>
            </w:r>
          </w:p>
        </w:tc>
        <w:tc>
          <w:tcPr>
            <w:tcW w:w="809" w:type="pct"/>
            <w:vAlign w:val="center"/>
          </w:tcPr>
          <w:p w14:paraId="6B3C1CEB"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Уровень</w:t>
            </w:r>
          </w:p>
          <w:p w14:paraId="7C2E47EC" w14:textId="45B04919" w:rsidR="00AD2C4C" w:rsidRPr="00E96023" w:rsidRDefault="00E96023" w:rsidP="00BA3458">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и</w:t>
            </w:r>
            <w:r w:rsidR="00AD2C4C" w:rsidRPr="00E96023">
              <w:rPr>
                <w:rFonts w:ascii="Times New Roman" w:hAnsi="Times New Roman" w:cs="Times New Roman"/>
                <w:bCs/>
                <w:sz w:val="28"/>
                <w:szCs w:val="28"/>
              </w:rPr>
              <w:t>нтенсив</w:t>
            </w:r>
            <w:r w:rsidR="00814A51">
              <w:rPr>
                <w:rFonts w:ascii="Times New Roman" w:hAnsi="Times New Roman" w:cs="Times New Roman"/>
                <w:bCs/>
                <w:sz w:val="28"/>
                <w:szCs w:val="28"/>
              </w:rPr>
              <w:softHyphen/>
            </w:r>
            <w:r w:rsidR="00AD2C4C" w:rsidRPr="00E96023">
              <w:rPr>
                <w:rFonts w:ascii="Times New Roman" w:hAnsi="Times New Roman" w:cs="Times New Roman"/>
                <w:bCs/>
                <w:sz w:val="28"/>
                <w:szCs w:val="28"/>
              </w:rPr>
              <w:t>ности, %</w:t>
            </w:r>
          </w:p>
        </w:tc>
        <w:tc>
          <w:tcPr>
            <w:tcW w:w="1911" w:type="pct"/>
            <w:vAlign w:val="center"/>
          </w:tcPr>
          <w:p w14:paraId="168A1FF3" w14:textId="180A68E9"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Общие методические указа</w:t>
            </w:r>
            <w:r w:rsidR="00814A51">
              <w:rPr>
                <w:rFonts w:ascii="Times New Roman" w:hAnsi="Times New Roman" w:cs="Times New Roman"/>
                <w:bCs/>
                <w:sz w:val="28"/>
                <w:szCs w:val="28"/>
              </w:rPr>
              <w:softHyphen/>
            </w:r>
            <w:r w:rsidRPr="00E96023">
              <w:rPr>
                <w:rFonts w:ascii="Times New Roman" w:hAnsi="Times New Roman" w:cs="Times New Roman"/>
                <w:bCs/>
                <w:sz w:val="28"/>
                <w:szCs w:val="28"/>
              </w:rPr>
              <w:t>ния</w:t>
            </w:r>
          </w:p>
        </w:tc>
      </w:tr>
      <w:tr w:rsidR="00814A51" w:rsidRPr="00E96023" w14:paraId="34572EF5" w14:textId="77777777" w:rsidTr="00E96023">
        <w:tc>
          <w:tcPr>
            <w:tcW w:w="439" w:type="pct"/>
            <w:vAlign w:val="center"/>
          </w:tcPr>
          <w:p w14:paraId="7D94092C" w14:textId="0FB1401A" w:rsidR="00814A51" w:rsidRPr="00E96023" w:rsidRDefault="00814A51" w:rsidP="00BA3458">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1</w:t>
            </w:r>
          </w:p>
        </w:tc>
        <w:tc>
          <w:tcPr>
            <w:tcW w:w="1070" w:type="pct"/>
            <w:vAlign w:val="center"/>
          </w:tcPr>
          <w:p w14:paraId="3330D146" w14:textId="760455D4" w:rsidR="00814A51" w:rsidRPr="00E96023" w:rsidRDefault="00814A51" w:rsidP="00BA3458">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2</w:t>
            </w:r>
          </w:p>
        </w:tc>
        <w:tc>
          <w:tcPr>
            <w:tcW w:w="771" w:type="pct"/>
            <w:vAlign w:val="center"/>
          </w:tcPr>
          <w:p w14:paraId="72D940AB" w14:textId="7F302B91" w:rsidR="00814A51" w:rsidRPr="00E96023" w:rsidRDefault="00814A51" w:rsidP="00BA3458">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3</w:t>
            </w:r>
          </w:p>
        </w:tc>
        <w:tc>
          <w:tcPr>
            <w:tcW w:w="809" w:type="pct"/>
            <w:vAlign w:val="center"/>
          </w:tcPr>
          <w:p w14:paraId="1392E2F3" w14:textId="1F5DA579" w:rsidR="00814A51" w:rsidRPr="00E96023" w:rsidRDefault="00814A51" w:rsidP="00BA3458">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4</w:t>
            </w:r>
          </w:p>
        </w:tc>
        <w:tc>
          <w:tcPr>
            <w:tcW w:w="1911" w:type="pct"/>
            <w:vAlign w:val="center"/>
          </w:tcPr>
          <w:p w14:paraId="05193D74" w14:textId="66A1C562" w:rsidR="00814A51" w:rsidRPr="00E96023" w:rsidRDefault="00814A51" w:rsidP="00BA3458">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5</w:t>
            </w:r>
          </w:p>
        </w:tc>
      </w:tr>
      <w:tr w:rsidR="00767792" w:rsidRPr="00E96023" w14:paraId="6787DE9C" w14:textId="77777777" w:rsidTr="00E96023">
        <w:trPr>
          <w:trHeight w:val="1243"/>
        </w:trPr>
        <w:tc>
          <w:tcPr>
            <w:tcW w:w="439" w:type="pct"/>
            <w:vMerge w:val="restart"/>
            <w:textDirection w:val="btLr"/>
            <w:vAlign w:val="center"/>
          </w:tcPr>
          <w:p w14:paraId="12991E4E" w14:textId="77777777" w:rsidR="00AD2C4C" w:rsidRPr="00E96023" w:rsidRDefault="00AD2C4C" w:rsidP="00BA3458">
            <w:pPr>
              <w:tabs>
                <w:tab w:val="left" w:pos="709"/>
              </w:tabs>
              <w:ind w:left="113" w:right="113"/>
              <w:jc w:val="center"/>
              <w:rPr>
                <w:rFonts w:ascii="Times New Roman" w:hAnsi="Times New Roman" w:cs="Times New Roman"/>
                <w:bCs/>
                <w:sz w:val="28"/>
                <w:szCs w:val="28"/>
              </w:rPr>
            </w:pPr>
            <w:r w:rsidRPr="00E96023">
              <w:rPr>
                <w:rFonts w:ascii="Times New Roman" w:hAnsi="Times New Roman" w:cs="Times New Roman"/>
                <w:bCs/>
                <w:sz w:val="28"/>
                <w:szCs w:val="28"/>
              </w:rPr>
              <w:t>Подготовительная</w:t>
            </w:r>
          </w:p>
        </w:tc>
        <w:tc>
          <w:tcPr>
            <w:tcW w:w="1070" w:type="pct"/>
            <w:vAlign w:val="center"/>
          </w:tcPr>
          <w:p w14:paraId="172C59D9" w14:textId="23E13FB6" w:rsidR="00AD2C4C" w:rsidRPr="00E96023" w:rsidRDefault="00AD2C4C" w:rsidP="008D5240">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400</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в/</w:t>
            </w:r>
            <w:proofErr w:type="spellStart"/>
            <w:r w:rsidRPr="00E96023">
              <w:rPr>
                <w:rFonts w:ascii="Times New Roman" w:hAnsi="Times New Roman" w:cs="Times New Roman"/>
                <w:bCs/>
                <w:sz w:val="28"/>
                <w:szCs w:val="28"/>
              </w:rPr>
              <w:t>ст</w:t>
            </w:r>
            <w:proofErr w:type="spellEnd"/>
            <w:r w:rsidRPr="00E96023">
              <w:rPr>
                <w:rFonts w:ascii="Times New Roman" w:hAnsi="Times New Roman" w:cs="Times New Roman"/>
                <w:bCs/>
                <w:sz w:val="28"/>
                <w:szCs w:val="28"/>
              </w:rPr>
              <w:t xml:space="preserve"> + </w:t>
            </w:r>
          </w:p>
          <w:p w14:paraId="1B7FA690" w14:textId="1355FDA4" w:rsidR="00AD2C4C" w:rsidRPr="00E96023" w:rsidRDefault="00AD2C4C" w:rsidP="008D5240">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6 по 50</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упражнения</w:t>
            </w:r>
          </w:p>
        </w:tc>
        <w:tc>
          <w:tcPr>
            <w:tcW w:w="771" w:type="pct"/>
            <w:vAlign w:val="center"/>
          </w:tcPr>
          <w:p w14:paraId="0B2595CB"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30</w:t>
            </w:r>
          </w:p>
        </w:tc>
        <w:tc>
          <w:tcPr>
            <w:tcW w:w="809" w:type="pct"/>
            <w:vAlign w:val="center"/>
          </w:tcPr>
          <w:p w14:paraId="3BF0380E" w14:textId="6AEF73FD"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400</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60%</w:t>
            </w:r>
          </w:p>
          <w:p w14:paraId="09A34A7B" w14:textId="7F41909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50</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80%</w:t>
            </w:r>
          </w:p>
        </w:tc>
        <w:tc>
          <w:tcPr>
            <w:tcW w:w="1911" w:type="pct"/>
            <w:vAlign w:val="center"/>
          </w:tcPr>
          <w:p w14:paraId="586CF88B" w14:textId="25FE5204" w:rsidR="00AD2C4C" w:rsidRPr="00E96023" w:rsidRDefault="00AD2C4C" w:rsidP="006974EE">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Разминка выполняется в ак</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тивном темпе 400</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без остановки и с наименьшим интервалом отдыха нужно выполнить основные упраж</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нения 6 по 50</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w:t>
            </w:r>
          </w:p>
        </w:tc>
      </w:tr>
      <w:tr w:rsidR="00767792" w:rsidRPr="00E96023" w14:paraId="2F1ED78C" w14:textId="77777777" w:rsidTr="00E96023">
        <w:trPr>
          <w:trHeight w:val="131"/>
        </w:trPr>
        <w:tc>
          <w:tcPr>
            <w:tcW w:w="439" w:type="pct"/>
            <w:vMerge/>
            <w:textDirection w:val="btLr"/>
            <w:vAlign w:val="center"/>
          </w:tcPr>
          <w:p w14:paraId="6273F903" w14:textId="77777777" w:rsidR="00AD2C4C" w:rsidRPr="00E96023" w:rsidRDefault="00AD2C4C" w:rsidP="00BA3458">
            <w:pPr>
              <w:tabs>
                <w:tab w:val="left" w:pos="709"/>
              </w:tabs>
              <w:ind w:left="113" w:right="113"/>
              <w:jc w:val="center"/>
              <w:rPr>
                <w:rFonts w:ascii="Times New Roman" w:hAnsi="Times New Roman" w:cs="Times New Roman"/>
                <w:bCs/>
                <w:sz w:val="28"/>
                <w:szCs w:val="28"/>
              </w:rPr>
            </w:pPr>
          </w:p>
        </w:tc>
        <w:tc>
          <w:tcPr>
            <w:tcW w:w="1070" w:type="pct"/>
            <w:vAlign w:val="center"/>
          </w:tcPr>
          <w:p w14:paraId="1624C8FA" w14:textId="398B9B02" w:rsidR="00AD2C4C" w:rsidRPr="00E96023" w:rsidRDefault="00AD2C4C" w:rsidP="008D5240">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6 серий по 75</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+ 25</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с ис</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пользованием ласт</w:t>
            </w:r>
          </w:p>
        </w:tc>
        <w:tc>
          <w:tcPr>
            <w:tcW w:w="771" w:type="pct"/>
            <w:vAlign w:val="center"/>
          </w:tcPr>
          <w:p w14:paraId="1C3ECCFB"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20</w:t>
            </w:r>
          </w:p>
        </w:tc>
        <w:tc>
          <w:tcPr>
            <w:tcW w:w="809" w:type="pct"/>
            <w:vAlign w:val="center"/>
          </w:tcPr>
          <w:p w14:paraId="304A6877" w14:textId="4281B39E"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75</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80%</w:t>
            </w:r>
          </w:p>
          <w:p w14:paraId="3196684F" w14:textId="04D47EA8"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25</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95%</w:t>
            </w:r>
          </w:p>
        </w:tc>
        <w:tc>
          <w:tcPr>
            <w:tcW w:w="1911" w:type="pct"/>
            <w:vAlign w:val="center"/>
          </w:tcPr>
          <w:p w14:paraId="722C78AF" w14:textId="1FFE1D33" w:rsidR="00AD2C4C" w:rsidRPr="00E96023" w:rsidRDefault="00AD2C4C" w:rsidP="006974EE">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Отрезки по 75</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выполня</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ются как: 25</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нырок под водой + 25</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на спине с ра</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ботой ног дельфином</w:t>
            </w:r>
            <w:r w:rsidR="00332DFE" w:rsidRPr="00E96023">
              <w:rPr>
                <w:rFonts w:ascii="Times New Roman" w:hAnsi="Times New Roman" w:cs="Times New Roman"/>
                <w:bCs/>
                <w:sz w:val="28"/>
                <w:szCs w:val="28"/>
              </w:rPr>
              <w:t>,</w:t>
            </w:r>
            <w:r w:rsidRPr="00E96023">
              <w:rPr>
                <w:rFonts w:ascii="Times New Roman" w:hAnsi="Times New Roman" w:cs="Times New Roman"/>
                <w:bCs/>
                <w:sz w:val="28"/>
                <w:szCs w:val="28"/>
              </w:rPr>
              <w:t xml:space="preserve"> при этом удерживая руки верти</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кально + на ногах основным способом быстро. Отрезки 25</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выполняются быстро в координации основным спо</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собом</w:t>
            </w:r>
          </w:p>
        </w:tc>
      </w:tr>
    </w:tbl>
    <w:p w14:paraId="3392F20D" w14:textId="63A7686E" w:rsidR="00814A51" w:rsidRPr="00814A51" w:rsidRDefault="00814A51">
      <w:pPr>
        <w:rPr>
          <w:rFonts w:ascii="Times New Roman" w:hAnsi="Times New Roman" w:cs="Times New Roman"/>
          <w:sz w:val="28"/>
          <w:szCs w:val="28"/>
        </w:rPr>
      </w:pPr>
      <w:r w:rsidRPr="00814A51">
        <w:rPr>
          <w:rFonts w:ascii="Times New Roman" w:hAnsi="Times New Roman" w:cs="Times New Roman"/>
          <w:sz w:val="28"/>
          <w:szCs w:val="28"/>
        </w:rPr>
        <w:lastRenderedPageBreak/>
        <w:t>Продолжение таблицы 13</w:t>
      </w:r>
    </w:p>
    <w:p w14:paraId="27146F2E" w14:textId="77777777" w:rsidR="00814A51" w:rsidRDefault="00814A51"/>
    <w:tbl>
      <w:tblPr>
        <w:tblStyle w:val="14"/>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45"/>
        <w:gridCol w:w="2060"/>
        <w:gridCol w:w="1485"/>
        <w:gridCol w:w="1558"/>
        <w:gridCol w:w="3680"/>
      </w:tblGrid>
      <w:tr w:rsidR="00814A51" w:rsidRPr="00E96023" w14:paraId="7F8764F7" w14:textId="77777777" w:rsidTr="00814A51">
        <w:trPr>
          <w:trHeight w:val="131"/>
        </w:trPr>
        <w:tc>
          <w:tcPr>
            <w:tcW w:w="439" w:type="pct"/>
            <w:vAlign w:val="center"/>
          </w:tcPr>
          <w:p w14:paraId="3A589B95" w14:textId="671E23CE" w:rsidR="00814A51" w:rsidRPr="00E96023" w:rsidRDefault="00814A51" w:rsidP="00814A51">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1</w:t>
            </w:r>
          </w:p>
        </w:tc>
        <w:tc>
          <w:tcPr>
            <w:tcW w:w="1070" w:type="pct"/>
            <w:vAlign w:val="center"/>
          </w:tcPr>
          <w:p w14:paraId="74556357" w14:textId="0A50828F" w:rsidR="00814A51" w:rsidRPr="00E96023" w:rsidRDefault="00814A51" w:rsidP="00814A51">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2</w:t>
            </w:r>
          </w:p>
        </w:tc>
        <w:tc>
          <w:tcPr>
            <w:tcW w:w="771" w:type="pct"/>
            <w:vAlign w:val="center"/>
          </w:tcPr>
          <w:p w14:paraId="0AD0F400" w14:textId="4DAD70EE" w:rsidR="00814A51" w:rsidRPr="00E96023" w:rsidRDefault="00814A51" w:rsidP="00814A51">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3</w:t>
            </w:r>
          </w:p>
        </w:tc>
        <w:tc>
          <w:tcPr>
            <w:tcW w:w="809" w:type="pct"/>
            <w:vAlign w:val="center"/>
          </w:tcPr>
          <w:p w14:paraId="0D2D4CFD" w14:textId="11D23128" w:rsidR="00814A51" w:rsidRPr="00E96023" w:rsidRDefault="00814A51" w:rsidP="00814A51">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4</w:t>
            </w:r>
          </w:p>
        </w:tc>
        <w:tc>
          <w:tcPr>
            <w:tcW w:w="1911" w:type="pct"/>
            <w:vAlign w:val="center"/>
          </w:tcPr>
          <w:p w14:paraId="1DEF471A" w14:textId="47B48513" w:rsidR="00814A51" w:rsidRPr="00E96023" w:rsidRDefault="00814A51" w:rsidP="00814A51">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5</w:t>
            </w:r>
          </w:p>
        </w:tc>
      </w:tr>
      <w:tr w:rsidR="00767792" w:rsidRPr="00E96023" w14:paraId="4971FC84" w14:textId="77777777" w:rsidTr="00E96023">
        <w:trPr>
          <w:trHeight w:val="132"/>
        </w:trPr>
        <w:tc>
          <w:tcPr>
            <w:tcW w:w="439" w:type="pct"/>
            <w:textDirection w:val="btLr"/>
            <w:vAlign w:val="center"/>
          </w:tcPr>
          <w:p w14:paraId="4D3FE702" w14:textId="77777777" w:rsidR="00AD2C4C" w:rsidRPr="00E96023" w:rsidRDefault="00AD2C4C" w:rsidP="00BA3458">
            <w:pPr>
              <w:tabs>
                <w:tab w:val="left" w:pos="709"/>
              </w:tabs>
              <w:ind w:left="113" w:right="113"/>
              <w:jc w:val="center"/>
              <w:rPr>
                <w:rFonts w:ascii="Times New Roman" w:hAnsi="Times New Roman" w:cs="Times New Roman"/>
                <w:bCs/>
                <w:sz w:val="28"/>
                <w:szCs w:val="28"/>
              </w:rPr>
            </w:pPr>
            <w:r w:rsidRPr="00E96023">
              <w:rPr>
                <w:rFonts w:ascii="Times New Roman" w:hAnsi="Times New Roman" w:cs="Times New Roman"/>
                <w:bCs/>
                <w:sz w:val="28"/>
                <w:szCs w:val="28"/>
              </w:rPr>
              <w:t>Основная</w:t>
            </w:r>
          </w:p>
        </w:tc>
        <w:tc>
          <w:tcPr>
            <w:tcW w:w="1070" w:type="pct"/>
            <w:vAlign w:val="center"/>
          </w:tcPr>
          <w:p w14:paraId="278E06B4" w14:textId="2174BBE2" w:rsidR="00AD2C4C" w:rsidRPr="00E96023" w:rsidRDefault="00AD2C4C" w:rsidP="008D5240">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5 серий по 125</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+ 75</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+ 2х25</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с ис</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пользованием ласт и лопаток</w:t>
            </w:r>
          </w:p>
        </w:tc>
        <w:tc>
          <w:tcPr>
            <w:tcW w:w="771" w:type="pct"/>
            <w:vAlign w:val="center"/>
          </w:tcPr>
          <w:p w14:paraId="0EA3EC1A"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20</w:t>
            </w:r>
          </w:p>
        </w:tc>
        <w:tc>
          <w:tcPr>
            <w:tcW w:w="809" w:type="pct"/>
            <w:vAlign w:val="center"/>
          </w:tcPr>
          <w:p w14:paraId="41A56A93" w14:textId="45F812F0"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125</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70%</w:t>
            </w:r>
          </w:p>
          <w:p w14:paraId="01F66E09" w14:textId="58FB5C13"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75</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80%</w:t>
            </w:r>
          </w:p>
          <w:p w14:paraId="65E80092" w14:textId="3E082B68"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25</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90%</w:t>
            </w:r>
          </w:p>
        </w:tc>
        <w:tc>
          <w:tcPr>
            <w:tcW w:w="1911" w:type="pct"/>
            <w:vAlign w:val="center"/>
          </w:tcPr>
          <w:p w14:paraId="106ACED1" w14:textId="2D73FA51" w:rsidR="00AD2C4C" w:rsidRPr="00E96023" w:rsidRDefault="00AD2C4C" w:rsidP="006974EE">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Отрезки по 125</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выполня</w:t>
            </w:r>
            <w:r w:rsidR="00814A51">
              <w:rPr>
                <w:rFonts w:ascii="Times New Roman" w:hAnsi="Times New Roman" w:cs="Times New Roman"/>
                <w:bCs/>
                <w:sz w:val="28"/>
                <w:szCs w:val="28"/>
              </w:rPr>
              <w:softHyphen/>
            </w:r>
            <w:r w:rsidRPr="00E96023">
              <w:rPr>
                <w:rFonts w:ascii="Times New Roman" w:hAnsi="Times New Roman" w:cs="Times New Roman"/>
                <w:bCs/>
                <w:sz w:val="28"/>
                <w:szCs w:val="28"/>
              </w:rPr>
              <w:t>ются следующим образом: 50</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удерживая лопатки в ладони на уровне предпле</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чья + 75</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с увеличением скорости через 25</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w:t>
            </w:r>
          </w:p>
          <w:p w14:paraId="6C8CD003" w14:textId="391BB517" w:rsidR="00AD2C4C" w:rsidRPr="00E96023" w:rsidRDefault="00AD2C4C" w:rsidP="006974EE">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Отрезки по 75</w:t>
            </w:r>
            <w:r w:rsidR="00365417" w:rsidRPr="00E96023">
              <w:rPr>
                <w:rFonts w:ascii="Times New Roman" w:hAnsi="Times New Roman" w:cs="Times New Roman"/>
                <w:bCs/>
                <w:sz w:val="28"/>
                <w:szCs w:val="28"/>
              </w:rPr>
              <w:t xml:space="preserve"> м</w:t>
            </w:r>
            <w:r w:rsidRPr="00E96023">
              <w:rPr>
                <w:rFonts w:ascii="Times New Roman" w:hAnsi="Times New Roman" w:cs="Times New Roman"/>
                <w:bCs/>
                <w:sz w:val="28"/>
                <w:szCs w:val="28"/>
              </w:rPr>
              <w:t xml:space="preserve"> выполня</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ются в полной координации</w:t>
            </w:r>
          </w:p>
          <w:p w14:paraId="7114E3BF" w14:textId="0ADF3BE9" w:rsidR="00AD2C4C" w:rsidRPr="00E96023" w:rsidRDefault="00AD2C4C" w:rsidP="006974EE">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Отрезки по 25</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выполня</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ются: 2</w:t>
            </w:r>
            <w:r w:rsidR="00365417" w:rsidRPr="00E96023">
              <w:rPr>
                <w:rFonts w:ascii="Times New Roman" w:hAnsi="Times New Roman" w:cs="Times New Roman"/>
                <w:bCs/>
                <w:sz w:val="28"/>
                <w:szCs w:val="28"/>
              </w:rPr>
              <w:t xml:space="preserve">0 </w:t>
            </w:r>
            <w:r w:rsidRPr="00E96023">
              <w:rPr>
                <w:rFonts w:ascii="Times New Roman" w:hAnsi="Times New Roman" w:cs="Times New Roman"/>
                <w:bCs/>
                <w:sz w:val="28"/>
                <w:szCs w:val="28"/>
              </w:rPr>
              <w:t>м в координации быстро + 5</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плавание на ногах быстро</w:t>
            </w:r>
          </w:p>
        </w:tc>
      </w:tr>
      <w:tr w:rsidR="00767792" w:rsidRPr="00E96023" w14:paraId="32266C69" w14:textId="77777777" w:rsidTr="00E96023">
        <w:trPr>
          <w:trHeight w:val="1941"/>
        </w:trPr>
        <w:tc>
          <w:tcPr>
            <w:tcW w:w="439" w:type="pct"/>
            <w:textDirection w:val="btLr"/>
            <w:vAlign w:val="center"/>
          </w:tcPr>
          <w:p w14:paraId="34F11D9C" w14:textId="77777777" w:rsidR="00AD2C4C" w:rsidRPr="00E96023" w:rsidRDefault="00AD2C4C" w:rsidP="00BA3458">
            <w:pPr>
              <w:tabs>
                <w:tab w:val="left" w:pos="709"/>
              </w:tabs>
              <w:ind w:left="113" w:right="113"/>
              <w:jc w:val="center"/>
              <w:rPr>
                <w:rFonts w:ascii="Times New Roman" w:hAnsi="Times New Roman" w:cs="Times New Roman"/>
                <w:bCs/>
                <w:sz w:val="28"/>
                <w:szCs w:val="28"/>
              </w:rPr>
            </w:pPr>
            <w:r w:rsidRPr="00E96023">
              <w:rPr>
                <w:rFonts w:ascii="Times New Roman" w:hAnsi="Times New Roman" w:cs="Times New Roman"/>
                <w:bCs/>
                <w:sz w:val="28"/>
                <w:szCs w:val="28"/>
              </w:rPr>
              <w:t>Заключительная</w:t>
            </w:r>
          </w:p>
        </w:tc>
        <w:tc>
          <w:tcPr>
            <w:tcW w:w="1070" w:type="pct"/>
            <w:vAlign w:val="center"/>
          </w:tcPr>
          <w:p w14:paraId="2109B25B" w14:textId="43423C12" w:rsidR="00AD2C4C" w:rsidRPr="00E96023" w:rsidRDefault="00AD2C4C" w:rsidP="008D5240">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8 серий по 100</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+ 50</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с ис</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пользованием ласт + лопаток</w:t>
            </w:r>
          </w:p>
        </w:tc>
        <w:tc>
          <w:tcPr>
            <w:tcW w:w="771" w:type="pct"/>
            <w:vAlign w:val="center"/>
          </w:tcPr>
          <w:p w14:paraId="0C0C07E1"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30</w:t>
            </w:r>
          </w:p>
        </w:tc>
        <w:tc>
          <w:tcPr>
            <w:tcW w:w="809" w:type="pct"/>
            <w:vAlign w:val="center"/>
          </w:tcPr>
          <w:p w14:paraId="44970CC4" w14:textId="1A9EF94A"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100</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60%</w:t>
            </w:r>
          </w:p>
          <w:p w14:paraId="71D1A6B9" w14:textId="5FCE3923"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50</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70%</w:t>
            </w:r>
          </w:p>
        </w:tc>
        <w:tc>
          <w:tcPr>
            <w:tcW w:w="1911" w:type="pct"/>
            <w:vAlign w:val="center"/>
          </w:tcPr>
          <w:p w14:paraId="12F5FA26" w14:textId="5BD1774B" w:rsidR="00AD2C4C" w:rsidRPr="00E96023" w:rsidRDefault="00AD2C4C" w:rsidP="006974EE">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Отрезки по 100</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необхо</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димо выполнить кролем на груди с подсчетом количе</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ства гребков за 50</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w:t>
            </w:r>
          </w:p>
          <w:p w14:paraId="018A4FDC" w14:textId="794AFCCA" w:rsidR="00AD2C4C" w:rsidRPr="00E96023" w:rsidRDefault="00AD2C4C" w:rsidP="006974EE">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Отрезки по 50</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необходимо выполнить основным спосо</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бом плавания</w:t>
            </w:r>
            <w:r w:rsidR="007652DA" w:rsidRPr="00E96023">
              <w:rPr>
                <w:rFonts w:ascii="Times New Roman" w:hAnsi="Times New Roman" w:cs="Times New Roman"/>
                <w:bCs/>
                <w:sz w:val="28"/>
                <w:szCs w:val="28"/>
              </w:rPr>
              <w:t>,</w:t>
            </w:r>
            <w:r w:rsidRPr="00E96023">
              <w:rPr>
                <w:rFonts w:ascii="Times New Roman" w:hAnsi="Times New Roman" w:cs="Times New Roman"/>
                <w:bCs/>
                <w:sz w:val="28"/>
                <w:szCs w:val="28"/>
              </w:rPr>
              <w:t xml:space="preserve"> концентриру</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ясь на технике, при этом стараться проплыть всю ди</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станцию без дыхания</w:t>
            </w:r>
          </w:p>
        </w:tc>
      </w:tr>
    </w:tbl>
    <w:p w14:paraId="0719C88C" w14:textId="77777777" w:rsidR="00AD2C4C" w:rsidRPr="00E7062A" w:rsidRDefault="00AD2C4C" w:rsidP="00AD2C4C">
      <w:pPr>
        <w:tabs>
          <w:tab w:val="left" w:pos="709"/>
        </w:tabs>
        <w:jc w:val="both"/>
        <w:rPr>
          <w:rFonts w:ascii="Times New Roman" w:hAnsi="Times New Roman" w:cs="Times New Roman"/>
          <w:sz w:val="28"/>
          <w:szCs w:val="28"/>
        </w:rPr>
      </w:pPr>
    </w:p>
    <w:p w14:paraId="032F5E05" w14:textId="77777777" w:rsidR="00AD2C4C" w:rsidRPr="00E7062A" w:rsidRDefault="00AD2C4C" w:rsidP="00AD2C4C">
      <w:pPr>
        <w:tabs>
          <w:tab w:val="left" w:pos="709"/>
        </w:tabs>
        <w:ind w:firstLine="708"/>
        <w:jc w:val="both"/>
        <w:rPr>
          <w:rFonts w:ascii="Times New Roman" w:hAnsi="Times New Roman" w:cs="Times New Roman"/>
          <w:sz w:val="28"/>
          <w:szCs w:val="28"/>
        </w:rPr>
      </w:pPr>
      <w:r w:rsidRPr="00E7062A">
        <w:rPr>
          <w:rFonts w:ascii="Times New Roman" w:hAnsi="Times New Roman" w:cs="Times New Roman"/>
          <w:b/>
          <w:bCs/>
          <w:iCs/>
          <w:sz w:val="28"/>
          <w:szCs w:val="28"/>
        </w:rPr>
        <w:t>Компонент методики, направленный на развитие силы и мощности</w:t>
      </w:r>
      <w:r w:rsidRPr="00E7062A">
        <w:rPr>
          <w:rFonts w:ascii="Times New Roman" w:hAnsi="Times New Roman" w:cs="Times New Roman"/>
          <w:b/>
          <w:sz w:val="28"/>
          <w:szCs w:val="28"/>
        </w:rPr>
        <w:t xml:space="preserve"> плавания</w:t>
      </w:r>
      <w:r w:rsidRPr="00E7062A">
        <w:rPr>
          <w:rFonts w:ascii="Times New Roman" w:hAnsi="Times New Roman" w:cs="Times New Roman"/>
          <w:sz w:val="28"/>
          <w:szCs w:val="28"/>
        </w:rPr>
        <w:t>.</w:t>
      </w:r>
    </w:p>
    <w:p w14:paraId="4B3695A8" w14:textId="71027130" w:rsidR="00AD2C4C" w:rsidRPr="00E7062A" w:rsidRDefault="00AD2C4C" w:rsidP="00AD2C4C">
      <w:pPr>
        <w:tabs>
          <w:tab w:val="left" w:pos="709"/>
        </w:tabs>
        <w:jc w:val="both"/>
        <w:rPr>
          <w:rFonts w:ascii="Times New Roman" w:hAnsi="Times New Roman" w:cs="Times New Roman"/>
          <w:sz w:val="28"/>
          <w:szCs w:val="28"/>
        </w:rPr>
      </w:pPr>
      <w:r w:rsidRPr="00E7062A">
        <w:rPr>
          <w:rFonts w:ascii="Times New Roman" w:hAnsi="Times New Roman" w:cs="Times New Roman"/>
          <w:sz w:val="28"/>
          <w:szCs w:val="28"/>
        </w:rPr>
        <w:tab/>
        <w:t>Метод тренировок, направленный на развитие уровня силы и мощности плавания, базируется на использовании специального инвентаря, обеспечивающего дополнительное отягощение при плавании. Данный метод преимущественно включает в себя повышение уровня силовой выносливости, которая основывается на отработке навыка удержания мощности гребковых движени</w:t>
      </w:r>
      <w:r w:rsidR="007652DA">
        <w:rPr>
          <w:rFonts w:ascii="Times New Roman" w:hAnsi="Times New Roman" w:cs="Times New Roman"/>
          <w:sz w:val="28"/>
          <w:szCs w:val="28"/>
        </w:rPr>
        <w:t>й</w:t>
      </w:r>
      <w:r w:rsidRPr="00E7062A">
        <w:rPr>
          <w:rFonts w:ascii="Times New Roman" w:hAnsi="Times New Roman" w:cs="Times New Roman"/>
          <w:sz w:val="28"/>
          <w:szCs w:val="28"/>
        </w:rPr>
        <w:t xml:space="preserve"> в различных физиологических состояниях организма и непосредственно общего уровня кондиционной подготовки спортсмена.</w:t>
      </w:r>
    </w:p>
    <w:p w14:paraId="08183A32" w14:textId="7947BB4D" w:rsidR="00AD2C4C" w:rsidRPr="00E7062A" w:rsidRDefault="00AD2C4C" w:rsidP="00AD2C4C">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Компоненты тренировочной программы</w:t>
      </w:r>
      <w:r w:rsidR="007652DA">
        <w:rPr>
          <w:rFonts w:ascii="Times New Roman" w:hAnsi="Times New Roman" w:cs="Times New Roman"/>
          <w:sz w:val="28"/>
          <w:szCs w:val="28"/>
        </w:rPr>
        <w:t>,</w:t>
      </w:r>
      <w:r w:rsidRPr="00E7062A">
        <w:rPr>
          <w:rFonts w:ascii="Times New Roman" w:hAnsi="Times New Roman" w:cs="Times New Roman"/>
          <w:sz w:val="28"/>
          <w:szCs w:val="28"/>
        </w:rPr>
        <w:t xml:space="preserve"> направленной на развитие силы и мощности плавания</w:t>
      </w:r>
      <w:r w:rsidR="00E92577">
        <w:rPr>
          <w:rFonts w:ascii="Times New Roman" w:hAnsi="Times New Roman" w:cs="Times New Roman"/>
          <w:sz w:val="28"/>
          <w:szCs w:val="28"/>
        </w:rPr>
        <w:t>,</w:t>
      </w:r>
      <w:r w:rsidRPr="00E7062A">
        <w:rPr>
          <w:rFonts w:ascii="Times New Roman" w:hAnsi="Times New Roman" w:cs="Times New Roman"/>
          <w:sz w:val="28"/>
          <w:szCs w:val="28"/>
        </w:rPr>
        <w:t xml:space="preserve"> включают в себя:</w:t>
      </w:r>
    </w:p>
    <w:p w14:paraId="247D4F08" w14:textId="74C06BA2" w:rsidR="00AD2C4C" w:rsidRPr="00E7062A" w:rsidRDefault="00AD2C4C" w:rsidP="005D3FB3">
      <w:pPr>
        <w:pStyle w:val="a3"/>
        <w:numPr>
          <w:ilvl w:val="0"/>
          <w:numId w:val="4"/>
        </w:numPr>
        <w:tabs>
          <w:tab w:val="left" w:pos="1134"/>
        </w:tabs>
        <w:ind w:left="0" w:firstLine="709"/>
        <w:jc w:val="both"/>
        <w:rPr>
          <w:rFonts w:ascii="Times New Roman" w:hAnsi="Times New Roman" w:cs="Times New Roman"/>
          <w:sz w:val="28"/>
          <w:szCs w:val="28"/>
        </w:rPr>
      </w:pPr>
      <w:r w:rsidRPr="00E7062A">
        <w:rPr>
          <w:rFonts w:ascii="Times New Roman" w:hAnsi="Times New Roman" w:cs="Times New Roman"/>
          <w:sz w:val="28"/>
          <w:szCs w:val="28"/>
        </w:rPr>
        <w:t xml:space="preserve">плавательные отрезки от </w:t>
      </w:r>
      <w:r w:rsidR="00A64529" w:rsidRPr="00E7062A">
        <w:rPr>
          <w:rFonts w:ascii="Times New Roman" w:hAnsi="Times New Roman" w:cs="Times New Roman"/>
          <w:sz w:val="28"/>
          <w:szCs w:val="28"/>
        </w:rPr>
        <w:t>15</w:t>
      </w:r>
      <w:r w:rsidRPr="00E7062A">
        <w:rPr>
          <w:rFonts w:ascii="Times New Roman" w:hAnsi="Times New Roman" w:cs="Times New Roman"/>
          <w:sz w:val="28"/>
          <w:szCs w:val="28"/>
        </w:rPr>
        <w:t xml:space="preserve"> до </w:t>
      </w:r>
      <w:r w:rsidR="00A64529" w:rsidRPr="00E7062A">
        <w:rPr>
          <w:rFonts w:ascii="Times New Roman" w:hAnsi="Times New Roman" w:cs="Times New Roman"/>
          <w:sz w:val="28"/>
          <w:szCs w:val="28"/>
        </w:rPr>
        <w:t>50</w:t>
      </w:r>
      <w:r w:rsidRPr="00E7062A">
        <w:rPr>
          <w:rFonts w:ascii="Times New Roman" w:hAnsi="Times New Roman" w:cs="Times New Roman"/>
          <w:sz w:val="28"/>
          <w:szCs w:val="28"/>
        </w:rPr>
        <w:t xml:space="preserve"> метров с уровнем интенсивности от </w:t>
      </w:r>
      <w:r w:rsidR="00A64529" w:rsidRPr="00E7062A">
        <w:rPr>
          <w:rFonts w:ascii="Times New Roman" w:hAnsi="Times New Roman" w:cs="Times New Roman"/>
          <w:sz w:val="28"/>
          <w:szCs w:val="28"/>
        </w:rPr>
        <w:t>6</w:t>
      </w:r>
      <w:r w:rsidRPr="00E7062A">
        <w:rPr>
          <w:rFonts w:ascii="Times New Roman" w:hAnsi="Times New Roman" w:cs="Times New Roman"/>
          <w:sz w:val="28"/>
          <w:szCs w:val="28"/>
        </w:rPr>
        <w:t xml:space="preserve">0 до </w:t>
      </w:r>
      <w:r w:rsidR="00A64529" w:rsidRPr="00E7062A">
        <w:rPr>
          <w:rFonts w:ascii="Times New Roman" w:hAnsi="Times New Roman" w:cs="Times New Roman"/>
          <w:sz w:val="28"/>
          <w:szCs w:val="28"/>
        </w:rPr>
        <w:t>70</w:t>
      </w:r>
      <w:r w:rsidRPr="00E7062A">
        <w:rPr>
          <w:rFonts w:ascii="Times New Roman" w:hAnsi="Times New Roman" w:cs="Times New Roman"/>
          <w:sz w:val="28"/>
          <w:szCs w:val="28"/>
        </w:rPr>
        <w:t>% от уровня индивидуальной соревновательной скорости спортсмена;</w:t>
      </w:r>
    </w:p>
    <w:p w14:paraId="764DA897" w14:textId="2D2720B8" w:rsidR="00AD2C4C" w:rsidRPr="00E7062A" w:rsidRDefault="00AD2C4C" w:rsidP="005D3FB3">
      <w:pPr>
        <w:pStyle w:val="a3"/>
        <w:numPr>
          <w:ilvl w:val="0"/>
          <w:numId w:val="4"/>
        </w:numPr>
        <w:tabs>
          <w:tab w:val="left" w:pos="1134"/>
        </w:tabs>
        <w:ind w:left="0" w:firstLine="709"/>
        <w:jc w:val="both"/>
        <w:rPr>
          <w:rFonts w:ascii="Times New Roman" w:hAnsi="Times New Roman" w:cs="Times New Roman"/>
          <w:sz w:val="28"/>
          <w:szCs w:val="28"/>
        </w:rPr>
      </w:pPr>
      <w:r w:rsidRPr="00E7062A">
        <w:rPr>
          <w:rFonts w:ascii="Times New Roman" w:hAnsi="Times New Roman" w:cs="Times New Roman"/>
          <w:sz w:val="28"/>
          <w:szCs w:val="28"/>
        </w:rPr>
        <w:t xml:space="preserve">использование специального инвентаря, обеспечивающего дополнительное отягощение при выполнении </w:t>
      </w:r>
      <w:r w:rsidR="00DF6F99" w:rsidRPr="007853B0">
        <w:rPr>
          <w:rFonts w:ascii="Times New Roman" w:hAnsi="Times New Roman" w:cs="Times New Roman"/>
          <w:sz w:val="28"/>
          <w:szCs w:val="28"/>
        </w:rPr>
        <w:t>ультракоротких</w:t>
      </w:r>
      <w:r w:rsidR="00DF6F99" w:rsidRPr="00DF6F99">
        <w:rPr>
          <w:rFonts w:ascii="Times New Roman" w:hAnsi="Times New Roman" w:cs="Times New Roman"/>
          <w:color w:val="FF0000"/>
          <w:sz w:val="28"/>
          <w:szCs w:val="28"/>
        </w:rPr>
        <w:t xml:space="preserve"> </w:t>
      </w:r>
      <w:r w:rsidRPr="00E7062A">
        <w:rPr>
          <w:rFonts w:ascii="Times New Roman" w:hAnsi="Times New Roman" w:cs="Times New Roman"/>
          <w:sz w:val="28"/>
          <w:szCs w:val="28"/>
        </w:rPr>
        <w:t>плавательных отрезков;</w:t>
      </w:r>
    </w:p>
    <w:p w14:paraId="1C499C06" w14:textId="78BFD127" w:rsidR="00AD2C4C" w:rsidRPr="00E7062A" w:rsidRDefault="00AD2C4C" w:rsidP="005D3FB3">
      <w:pPr>
        <w:pStyle w:val="a3"/>
        <w:numPr>
          <w:ilvl w:val="0"/>
          <w:numId w:val="4"/>
        </w:numPr>
        <w:tabs>
          <w:tab w:val="left" w:pos="1134"/>
        </w:tabs>
        <w:ind w:left="0" w:firstLine="709"/>
        <w:jc w:val="both"/>
        <w:rPr>
          <w:rFonts w:ascii="Times New Roman" w:hAnsi="Times New Roman" w:cs="Times New Roman"/>
          <w:sz w:val="28"/>
          <w:szCs w:val="28"/>
        </w:rPr>
      </w:pPr>
      <w:r w:rsidRPr="00E7062A">
        <w:rPr>
          <w:rFonts w:ascii="Times New Roman" w:hAnsi="Times New Roman" w:cs="Times New Roman"/>
          <w:sz w:val="28"/>
          <w:szCs w:val="28"/>
        </w:rPr>
        <w:t>тренировочн</w:t>
      </w:r>
      <w:r w:rsidR="00E92577">
        <w:rPr>
          <w:rFonts w:ascii="Times New Roman" w:hAnsi="Times New Roman" w:cs="Times New Roman"/>
          <w:sz w:val="28"/>
          <w:szCs w:val="28"/>
        </w:rPr>
        <w:t>ы</w:t>
      </w:r>
      <w:r w:rsidRPr="00E7062A">
        <w:rPr>
          <w:rFonts w:ascii="Times New Roman" w:hAnsi="Times New Roman" w:cs="Times New Roman"/>
          <w:sz w:val="28"/>
          <w:szCs w:val="28"/>
        </w:rPr>
        <w:t xml:space="preserve">е серии, комбинированные с упражнениями на плоту бассейна, например, броски набивного мяча, растягивание резины и </w:t>
      </w:r>
      <w:r w:rsidR="00E92577">
        <w:rPr>
          <w:rFonts w:ascii="Times New Roman" w:hAnsi="Times New Roman" w:cs="Times New Roman"/>
          <w:sz w:val="28"/>
          <w:szCs w:val="28"/>
        </w:rPr>
        <w:t>т.</w:t>
      </w:r>
      <w:r w:rsidRPr="00E7062A">
        <w:rPr>
          <w:rFonts w:ascii="Times New Roman" w:hAnsi="Times New Roman" w:cs="Times New Roman"/>
          <w:sz w:val="28"/>
          <w:szCs w:val="28"/>
        </w:rPr>
        <w:t>д.;</w:t>
      </w:r>
    </w:p>
    <w:p w14:paraId="4EF34CB3" w14:textId="41B3012F" w:rsidR="00AD2C4C" w:rsidRPr="00E7062A" w:rsidRDefault="00AD2C4C" w:rsidP="005D3FB3">
      <w:pPr>
        <w:pStyle w:val="a3"/>
        <w:numPr>
          <w:ilvl w:val="0"/>
          <w:numId w:val="4"/>
        </w:numPr>
        <w:tabs>
          <w:tab w:val="left" w:pos="1134"/>
        </w:tabs>
        <w:ind w:left="0" w:firstLine="709"/>
        <w:jc w:val="both"/>
        <w:rPr>
          <w:rFonts w:ascii="Times New Roman" w:hAnsi="Times New Roman" w:cs="Times New Roman"/>
          <w:sz w:val="28"/>
          <w:szCs w:val="28"/>
        </w:rPr>
      </w:pPr>
      <w:r w:rsidRPr="00E7062A">
        <w:rPr>
          <w:rFonts w:ascii="Times New Roman" w:hAnsi="Times New Roman" w:cs="Times New Roman"/>
          <w:sz w:val="28"/>
          <w:szCs w:val="28"/>
        </w:rPr>
        <w:lastRenderedPageBreak/>
        <w:t>процесс восстановления должен производиться с использованием длинных плавательных отрезков с низким уровнем интенсивности и контролем соревновательной техники плавания, что способствует ускорению процесса утилизации молочной кислоты из организма спортсмена.</w:t>
      </w:r>
    </w:p>
    <w:p w14:paraId="0B415180" w14:textId="49DB46C6" w:rsidR="00A64529" w:rsidRPr="00E7062A" w:rsidRDefault="00A64529" w:rsidP="00A64529">
      <w:pPr>
        <w:pStyle w:val="a3"/>
        <w:tabs>
          <w:tab w:val="left" w:pos="1134"/>
        </w:tabs>
        <w:ind w:left="0" w:firstLine="709"/>
        <w:jc w:val="both"/>
        <w:rPr>
          <w:rFonts w:ascii="Times New Roman" w:hAnsi="Times New Roman" w:cs="Times New Roman"/>
          <w:sz w:val="28"/>
          <w:szCs w:val="28"/>
        </w:rPr>
      </w:pPr>
      <w:r w:rsidRPr="00E7062A">
        <w:rPr>
          <w:rFonts w:ascii="Times New Roman" w:hAnsi="Times New Roman" w:cs="Times New Roman"/>
          <w:sz w:val="28"/>
          <w:szCs w:val="28"/>
        </w:rPr>
        <w:t xml:space="preserve">На рисунке </w:t>
      </w:r>
      <w:r w:rsidR="00C93649" w:rsidRPr="00E7062A">
        <w:rPr>
          <w:rFonts w:ascii="Times New Roman" w:hAnsi="Times New Roman" w:cs="Times New Roman"/>
          <w:sz w:val="28"/>
          <w:szCs w:val="28"/>
        </w:rPr>
        <w:t>10</w:t>
      </w:r>
      <w:r w:rsidRPr="00E7062A">
        <w:rPr>
          <w:rFonts w:ascii="Times New Roman" w:hAnsi="Times New Roman" w:cs="Times New Roman"/>
          <w:sz w:val="28"/>
          <w:szCs w:val="28"/>
        </w:rPr>
        <w:t xml:space="preserve"> представлены </w:t>
      </w:r>
      <w:r w:rsidR="00C83D10" w:rsidRPr="00E7062A">
        <w:rPr>
          <w:rFonts w:ascii="Times New Roman" w:hAnsi="Times New Roman" w:cs="Times New Roman"/>
          <w:sz w:val="28"/>
          <w:szCs w:val="28"/>
        </w:rPr>
        <w:t>все вышеперечисленные критерии,</w:t>
      </w:r>
      <w:r w:rsidRPr="00E7062A">
        <w:rPr>
          <w:rFonts w:ascii="Times New Roman" w:hAnsi="Times New Roman" w:cs="Times New Roman"/>
          <w:sz w:val="28"/>
          <w:szCs w:val="28"/>
        </w:rPr>
        <w:t xml:space="preserve"> которые необходимо учитывать при планировании </w:t>
      </w:r>
      <w:r w:rsidR="00DD59A0" w:rsidRPr="00E7062A">
        <w:rPr>
          <w:rFonts w:ascii="Times New Roman" w:hAnsi="Times New Roman" w:cs="Times New Roman"/>
          <w:sz w:val="28"/>
          <w:szCs w:val="28"/>
        </w:rPr>
        <w:t>тренировочного процесса,</w:t>
      </w:r>
      <w:r w:rsidRPr="00E7062A">
        <w:rPr>
          <w:rFonts w:ascii="Times New Roman" w:hAnsi="Times New Roman" w:cs="Times New Roman"/>
          <w:sz w:val="28"/>
          <w:szCs w:val="28"/>
        </w:rPr>
        <w:t xml:space="preserve"> направленного на развитие максимальной силы и мощности плавания.</w:t>
      </w:r>
    </w:p>
    <w:p w14:paraId="0D150F10" w14:textId="77777777" w:rsidR="00F26460" w:rsidRDefault="00F26460" w:rsidP="00F26460">
      <w:pPr>
        <w:rPr>
          <w:rFonts w:ascii="Times New Roman" w:hAnsi="Times New Roman" w:cs="Times New Roman"/>
          <w:sz w:val="28"/>
          <w:szCs w:val="28"/>
        </w:rPr>
      </w:pPr>
    </w:p>
    <w:p w14:paraId="7BEF846B" w14:textId="5D133F3E" w:rsidR="00F26460" w:rsidRDefault="00F26460" w:rsidP="00F2646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28896" behindDoc="0" locked="0" layoutInCell="1" allowOverlap="1" wp14:anchorId="3A643AAD" wp14:editId="47578F55">
                <wp:simplePos x="0" y="0"/>
                <wp:positionH relativeFrom="column">
                  <wp:posOffset>901700</wp:posOffset>
                </wp:positionH>
                <wp:positionV relativeFrom="paragraph">
                  <wp:posOffset>38100</wp:posOffset>
                </wp:positionV>
                <wp:extent cx="4282120" cy="597529"/>
                <wp:effectExtent l="38100" t="38100" r="36195" b="38100"/>
                <wp:wrapNone/>
                <wp:docPr id="142" name="Альтернативный процесс 142"/>
                <wp:cNvGraphicFramePr/>
                <a:graphic xmlns:a="http://schemas.openxmlformats.org/drawingml/2006/main">
                  <a:graphicData uri="http://schemas.microsoft.com/office/word/2010/wordprocessingShape">
                    <wps:wsp>
                      <wps:cNvSpPr/>
                      <wps:spPr>
                        <a:xfrm>
                          <a:off x="0" y="0"/>
                          <a:ext cx="4282120" cy="597529"/>
                        </a:xfrm>
                        <a:prstGeom prst="flowChartAlternateProcess">
                          <a:avLst/>
                        </a:prstGeom>
                        <a:solidFill>
                          <a:srgbClr val="52EFCE"/>
                        </a:solidFill>
                        <a:ln>
                          <a:solidFill>
                            <a:srgbClr val="6AA9E5"/>
                          </a:solidFill>
                        </a:ln>
                        <a:scene3d>
                          <a:camera prst="orthographicFront"/>
                          <a:lightRig rig="threePt" dir="t"/>
                        </a:scene3d>
                        <a:sp3d>
                          <a:bevelT prst="relaxedInset"/>
                        </a:sp3d>
                      </wps:spPr>
                      <wps:style>
                        <a:lnRef idx="0">
                          <a:scrgbClr r="0" g="0" b="0"/>
                        </a:lnRef>
                        <a:fillRef idx="0">
                          <a:scrgbClr r="0" g="0" b="0"/>
                        </a:fillRef>
                        <a:effectRef idx="0">
                          <a:scrgbClr r="0" g="0" b="0"/>
                        </a:effectRef>
                        <a:fontRef idx="minor">
                          <a:schemeClr val="lt1"/>
                        </a:fontRef>
                      </wps:style>
                      <wps:txbx>
                        <w:txbxContent>
                          <w:p w14:paraId="0169C023" w14:textId="77777777" w:rsidR="00F26460" w:rsidRPr="00546D68" w:rsidRDefault="00F26460" w:rsidP="00F26460">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РАЗВИТИЕ МАКСИМАЛЬНОЙ СИЛЫ И МОЩНОСТИ ПЛАВАНИЯ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43AAD" id="Альтернативный процесс 142" o:spid="_x0000_s1063" type="#_x0000_t176" style="position:absolute;margin-left:71pt;margin-top:3pt;width:337.15pt;height:47.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" fillcolor="#52efce" strokecolor="#6aa9e5">
                <v:textbox>
                  <w:txbxContent>
                    <w:p w14:paraId="0169C023" w14:textId="77777777" w:rsidR="00F26460" w:rsidRPr="00546D68" w:rsidRDefault="00F26460" w:rsidP="00F26460">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РАЗВИТИЕ МАКСИМАЛЬНОЙ СИЛЫ И МОЩНОСТИ ПЛАВАНИЯ</w:t>
                      </w:r>
                    </w:p>
                  </w:txbxContent>
                </v:textbox>
              </v:shape>
            </w:pict>
          </mc:Fallback>
        </mc:AlternateContent>
      </w:r>
    </w:p>
    <w:p w14:paraId="2EB7F223" w14:textId="77777777" w:rsidR="00F26460" w:rsidRDefault="00F26460" w:rsidP="00F26460">
      <w:pPr>
        <w:rPr>
          <w:rFonts w:ascii="Times New Roman" w:hAnsi="Times New Roman" w:cs="Times New Roman"/>
          <w:sz w:val="28"/>
          <w:szCs w:val="28"/>
        </w:rPr>
      </w:pPr>
    </w:p>
    <w:p w14:paraId="61D0E687" w14:textId="466E1F44" w:rsidR="00F26460" w:rsidRDefault="00F26460" w:rsidP="00F2646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352369DB" wp14:editId="5FB4BFB4">
                <wp:simplePos x="0" y="0"/>
                <wp:positionH relativeFrom="column">
                  <wp:posOffset>2191168</wp:posOffset>
                </wp:positionH>
                <wp:positionV relativeFrom="paragraph">
                  <wp:posOffset>188672</wp:posOffset>
                </wp:positionV>
                <wp:extent cx="750756" cy="459645"/>
                <wp:effectExtent l="0" t="0" r="30480" b="36195"/>
                <wp:wrapNone/>
                <wp:docPr id="98" name="Прямая соединительная линия 98"/>
                <wp:cNvGraphicFramePr/>
                <a:graphic xmlns:a="http://schemas.openxmlformats.org/drawingml/2006/main">
                  <a:graphicData uri="http://schemas.microsoft.com/office/word/2010/wordprocessingShape">
                    <wps:wsp>
                      <wps:cNvCnPr/>
                      <wps:spPr>
                        <a:xfrm flipV="1">
                          <a:off x="0" y="0"/>
                          <a:ext cx="750756" cy="459645"/>
                        </a:xfrm>
                        <a:prstGeom prst="line">
                          <a:avLst/>
                        </a:prstGeom>
                        <a:ln>
                          <a:solidFill>
                            <a:srgbClr val="E2D2BF"/>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D2EE1" id="Прямая соединительная линия 98"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5pt,14.85pt" to="231.6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" strokecolor="#e2d2bf"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4800" behindDoc="0" locked="0" layoutInCell="1" allowOverlap="1" wp14:anchorId="73F2270C" wp14:editId="756A1A63">
                <wp:simplePos x="0" y="0"/>
                <wp:positionH relativeFrom="column">
                  <wp:posOffset>2944202</wp:posOffset>
                </wp:positionH>
                <wp:positionV relativeFrom="paragraph">
                  <wp:posOffset>188673</wp:posOffset>
                </wp:positionV>
                <wp:extent cx="777484" cy="430306"/>
                <wp:effectExtent l="0" t="0" r="22860" b="27305"/>
                <wp:wrapNone/>
                <wp:docPr id="99" name="Прямая соединительная линия 99"/>
                <wp:cNvGraphicFramePr/>
                <a:graphic xmlns:a="http://schemas.openxmlformats.org/drawingml/2006/main">
                  <a:graphicData uri="http://schemas.microsoft.com/office/word/2010/wordprocessingShape">
                    <wps:wsp>
                      <wps:cNvCnPr/>
                      <wps:spPr>
                        <a:xfrm flipH="1" flipV="1">
                          <a:off x="0" y="0"/>
                          <a:ext cx="777484" cy="430306"/>
                        </a:xfrm>
                        <a:prstGeom prst="line">
                          <a:avLst/>
                        </a:prstGeom>
                        <a:ln>
                          <a:solidFill>
                            <a:srgbClr val="FEBFA5"/>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B4CA3" id="Прямая соединительная линия 99"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85pt,14.85pt" to="293.0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" strokecolor="#febfa5"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07EA6157" wp14:editId="12BAC9DD">
                <wp:simplePos x="0" y="0"/>
                <wp:positionH relativeFrom="column">
                  <wp:posOffset>2944203</wp:posOffset>
                </wp:positionH>
                <wp:positionV relativeFrom="paragraph">
                  <wp:posOffset>188672</wp:posOffset>
                </wp:positionV>
                <wp:extent cx="2268886" cy="430306"/>
                <wp:effectExtent l="0" t="0" r="17145" b="27305"/>
                <wp:wrapNone/>
                <wp:docPr id="139" name="Прямая соединительная линия 139"/>
                <wp:cNvGraphicFramePr/>
                <a:graphic xmlns:a="http://schemas.openxmlformats.org/drawingml/2006/main">
                  <a:graphicData uri="http://schemas.microsoft.com/office/word/2010/wordprocessingShape">
                    <wps:wsp>
                      <wps:cNvCnPr/>
                      <wps:spPr>
                        <a:xfrm flipH="1" flipV="1">
                          <a:off x="0" y="0"/>
                          <a:ext cx="2268886" cy="430306"/>
                        </a:xfrm>
                        <a:prstGeom prst="line">
                          <a:avLst/>
                        </a:prstGeom>
                        <a:ln>
                          <a:solidFill>
                            <a:srgbClr val="FFE6A8"/>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DBAFF9" id="Прямая соединительная линия 139"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85pt,14.85pt" to="410.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" strokecolor="#ffe6a8"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6848" behindDoc="0" locked="0" layoutInCell="1" allowOverlap="1" wp14:anchorId="65AD62B4" wp14:editId="4B32BED0">
                <wp:simplePos x="0" y="0"/>
                <wp:positionH relativeFrom="column">
                  <wp:posOffset>675316</wp:posOffset>
                </wp:positionH>
                <wp:positionV relativeFrom="paragraph">
                  <wp:posOffset>188673</wp:posOffset>
                </wp:positionV>
                <wp:extent cx="2268981" cy="425416"/>
                <wp:effectExtent l="0" t="0" r="36195" b="32385"/>
                <wp:wrapNone/>
                <wp:docPr id="140" name="Прямая соединительная линия 140"/>
                <wp:cNvGraphicFramePr/>
                <a:graphic xmlns:a="http://schemas.openxmlformats.org/drawingml/2006/main">
                  <a:graphicData uri="http://schemas.microsoft.com/office/word/2010/wordprocessingShape">
                    <wps:wsp>
                      <wps:cNvCnPr/>
                      <wps:spPr>
                        <a:xfrm flipV="1">
                          <a:off x="0" y="0"/>
                          <a:ext cx="2268981" cy="425416"/>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7AA26" id="Прямая соединительная линия 140"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5pt,14.85pt" to="231.8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" strokecolor="#70ad47 [3209]" strokeweight="1pt">
                <v:stroke joinstyle="miter"/>
              </v:line>
            </w:pict>
          </mc:Fallback>
        </mc:AlternateContent>
      </w:r>
    </w:p>
    <w:p w14:paraId="2628C3A1" w14:textId="77777777" w:rsidR="00F26460" w:rsidRDefault="00F26460" w:rsidP="00F26460">
      <w:pPr>
        <w:rPr>
          <w:rFonts w:ascii="Times New Roman" w:hAnsi="Times New Roman" w:cs="Times New Roman"/>
          <w:sz w:val="28"/>
          <w:szCs w:val="28"/>
        </w:rPr>
      </w:pPr>
    </w:p>
    <w:p w14:paraId="04E5B143" w14:textId="28AFA528" w:rsidR="00F26460" w:rsidRDefault="00F26460" w:rsidP="00F26460">
      <w:pPr>
        <w:rPr>
          <w:rFonts w:ascii="Times New Roman" w:hAnsi="Times New Roman" w:cs="Times New Roman"/>
          <w:sz w:val="28"/>
          <w:szCs w:val="28"/>
        </w:rPr>
      </w:pPr>
    </w:p>
    <w:p w14:paraId="7ACE0C89" w14:textId="755FAA0C" w:rsidR="00F26460" w:rsidRDefault="00F26460" w:rsidP="00F2646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52448" behindDoc="0" locked="0" layoutInCell="1" allowOverlap="1" wp14:anchorId="4A6D6887" wp14:editId="3FE068AC">
                <wp:simplePos x="0" y="0"/>
                <wp:positionH relativeFrom="column">
                  <wp:posOffset>4525645</wp:posOffset>
                </wp:positionH>
                <wp:positionV relativeFrom="paragraph">
                  <wp:posOffset>4445</wp:posOffset>
                </wp:positionV>
                <wp:extent cx="1348740" cy="534035"/>
                <wp:effectExtent l="0" t="0" r="3810" b="0"/>
                <wp:wrapNone/>
                <wp:docPr id="165" name="Прямоугольник с двумя скругленными соседними углами 165"/>
                <wp:cNvGraphicFramePr/>
                <a:graphic xmlns:a="http://schemas.openxmlformats.org/drawingml/2006/main">
                  <a:graphicData uri="http://schemas.microsoft.com/office/word/2010/wordprocessingShape">
                    <wps:wsp>
                      <wps:cNvSpPr/>
                      <wps:spPr>
                        <a:xfrm>
                          <a:off x="0" y="0"/>
                          <a:ext cx="1348740" cy="534035"/>
                        </a:xfrm>
                        <a:prstGeom prst="round2Same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54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1AB87D4F" w14:textId="77777777" w:rsidR="00F26460" w:rsidRPr="00BE40CB" w:rsidRDefault="00F26460" w:rsidP="00F26460">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 метров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D6887" id="Прямоугольник с двумя скругленными соседними углами 165" o:spid="_x0000_s1064" style="position:absolute;margin-left:356.35pt;margin-top:.35pt;width:106.2pt;height:42.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534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" adj="-11796480,,5400" path="m89008,l1259732,v49158,,89008,39850,89008,89008l1348740,534035r,l,534035r,l,89008c,39850,39850,,89008,xe" fillcolor="#ffd557 [2135]" stroked="f">
                <v:fill color2="#fff0c5 [759]" rotate="t" colors="0 #ffde80;.5 #ffe8b3;1 #fff3da" focus="100%" type="gradient"/>
                <v:stroke joinstyle="miter"/>
                <v:formulas/>
                <v:path arrowok="t" o:connecttype="custom" o:connectlocs="89008,0;1259732,0;1348740,89008;1348740,534035;1348740,534035;0,534035;0,534035;0,89008;89008,0" o:connectangles="0,0,0,0,0,0,0,0,0" textboxrect="0,0,1348740,534035"/>
                <v:textbox>
                  <w:txbxContent>
                    <w:p w14:paraId="1AB87D4F" w14:textId="77777777" w:rsidR="00F26460" w:rsidRPr="00BE40CB" w:rsidRDefault="00F26460" w:rsidP="00F26460">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 метров</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1424" behindDoc="0" locked="0" layoutInCell="1" allowOverlap="1" wp14:anchorId="5924EBD9" wp14:editId="1F1C5B5D">
                <wp:simplePos x="0" y="0"/>
                <wp:positionH relativeFrom="column">
                  <wp:posOffset>3048635</wp:posOffset>
                </wp:positionH>
                <wp:positionV relativeFrom="paragraph">
                  <wp:posOffset>4445</wp:posOffset>
                </wp:positionV>
                <wp:extent cx="1348740" cy="534035"/>
                <wp:effectExtent l="0" t="0" r="3810" b="0"/>
                <wp:wrapNone/>
                <wp:docPr id="164" name="Прямоугольник с двумя скругленными соседними углами 164"/>
                <wp:cNvGraphicFramePr/>
                <a:graphic xmlns:a="http://schemas.openxmlformats.org/drawingml/2006/main">
                  <a:graphicData uri="http://schemas.microsoft.com/office/word/2010/wordprocessingShape">
                    <wps:wsp>
                      <wps:cNvSpPr/>
                      <wps:spPr>
                        <a:xfrm>
                          <a:off x="0" y="0"/>
                          <a:ext cx="1348740" cy="534035"/>
                        </a:xfrm>
                        <a:prstGeom prst="round2Same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54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2FE724B" w14:textId="77777777" w:rsidR="00F26460" w:rsidRPr="00BE40CB" w:rsidRDefault="00F26460" w:rsidP="00F26460">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 метров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4EBD9" id="Прямоугольник с двумя скругленными соседними углами 164" o:spid="_x0000_s1065" style="position:absolute;margin-left:240.05pt;margin-top:.35pt;width:106.2pt;height:42.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534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" adj="-11796480,,5400" path="m89008,l1259732,v49158,,89008,39850,89008,89008l1348740,534035r,l,534035r,l,89008c,39850,39850,,89008,xe" fillcolor="#f3a977 [2133]" stroked="f">
                <v:fill color2="#fbe1d0 [757]" rotate="t" colors="0 #ffac89;.5 #ffcbb8;1 #ffe5dd" focus="100%" type="gradient"/>
                <v:stroke joinstyle="miter"/>
                <v:formulas/>
                <v:path arrowok="t" o:connecttype="custom" o:connectlocs="89008,0;1259732,0;1348740,89008;1348740,534035;1348740,534035;0,534035;0,534035;0,89008;89008,0" o:connectangles="0,0,0,0,0,0,0,0,0" textboxrect="0,0,1348740,534035"/>
                <v:textbox>
                  <w:txbxContent>
                    <w:p w14:paraId="52FE724B" w14:textId="77777777" w:rsidR="00F26460" w:rsidRPr="00BE40CB" w:rsidRDefault="00F26460" w:rsidP="00F26460">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 метров</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0160" behindDoc="0" locked="0" layoutInCell="1" allowOverlap="1" wp14:anchorId="71128EDC" wp14:editId="1DE9C033">
                <wp:simplePos x="0" y="0"/>
                <wp:positionH relativeFrom="column">
                  <wp:posOffset>1529080</wp:posOffset>
                </wp:positionH>
                <wp:positionV relativeFrom="paragraph">
                  <wp:posOffset>4445</wp:posOffset>
                </wp:positionV>
                <wp:extent cx="1348740" cy="534035"/>
                <wp:effectExtent l="0" t="0" r="22860" b="18415"/>
                <wp:wrapNone/>
                <wp:docPr id="153" name="Прямоугольник с двумя скругленными соседними углами 153"/>
                <wp:cNvGraphicFramePr/>
                <a:graphic xmlns:a="http://schemas.openxmlformats.org/drawingml/2006/main">
                  <a:graphicData uri="http://schemas.microsoft.com/office/word/2010/wordprocessingShape">
                    <wps:wsp>
                      <wps:cNvSpPr/>
                      <wps:spPr>
                        <a:xfrm>
                          <a:off x="0" y="0"/>
                          <a:ext cx="1348740" cy="534035"/>
                        </a:xfrm>
                        <a:prstGeom prst="round2SameRect">
                          <a:avLst/>
                        </a:prstGeom>
                        <a:gradFill flip="none" rotWithShape="1">
                          <a:gsLst>
                            <a:gs pos="0">
                              <a:schemeClr val="accent4">
                                <a:shade val="30000"/>
                                <a:satMod val="115000"/>
                                <a:tint val="66000"/>
                                <a:satMod val="160000"/>
                              </a:schemeClr>
                            </a:gs>
                            <a:gs pos="50000">
                              <a:schemeClr val="accent4">
                                <a:shade val="30000"/>
                                <a:satMod val="115000"/>
                                <a:tint val="44500"/>
                                <a:satMod val="160000"/>
                              </a:schemeClr>
                            </a:gs>
                            <a:gs pos="100000">
                              <a:schemeClr val="accent4">
                                <a:shade val="30000"/>
                                <a:satMod val="115000"/>
                                <a:tint val="23500"/>
                                <a:satMod val="160000"/>
                              </a:schemeClr>
                            </a:gs>
                          </a:gsLst>
                          <a:lin ang="5400000" scaled="1"/>
                          <a:tileRect/>
                        </a:gradFill>
                        <a:ln>
                          <a:solidFill>
                            <a:srgbClr val="E2D2BF"/>
                          </a:solidFill>
                        </a:ln>
                      </wps:spPr>
                      <wps:style>
                        <a:lnRef idx="0">
                          <a:scrgbClr r="0" g="0" b="0"/>
                        </a:lnRef>
                        <a:fillRef idx="0">
                          <a:scrgbClr r="0" g="0" b="0"/>
                        </a:fillRef>
                        <a:effectRef idx="0">
                          <a:scrgbClr r="0" g="0" b="0"/>
                        </a:effectRef>
                        <a:fontRef idx="minor">
                          <a:schemeClr val="lt1"/>
                        </a:fontRef>
                      </wps:style>
                      <wps:txbx>
                        <w:txbxContent>
                          <w:p w14:paraId="065E8DB2" w14:textId="77777777" w:rsidR="00F26460" w:rsidRPr="00BE40CB" w:rsidRDefault="00F26460" w:rsidP="00F26460">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 метров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28EDC" id="Прямоугольник с двумя скругленными соседними углами 153" o:spid="_x0000_s1066" style="position:absolute;margin-left:120.4pt;margin-top:.35pt;width:106.2pt;height:42.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534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" adj="-11796480,,5400" path="m89008,l1259732,v49158,,89008,39850,89008,89008l1348740,534035r,l,534035r,l,89008c,39850,39850,,89008,xe" fillcolor="#4c3900 [967]" strokecolor="#e2d2bf">
                <v:fill color2="#4c3900 [967]" rotate="t" colors="0 #d4b591;.5 #e2d1be;1 #f0e8df" focus="100%" type="gradient"/>
                <v:stroke joinstyle="miter"/>
                <v:formulas/>
                <v:path arrowok="t" o:connecttype="custom" o:connectlocs="89008,0;1259732,0;1348740,89008;1348740,534035;1348740,534035;0,534035;0,534035;0,89008;89008,0" o:connectangles="0,0,0,0,0,0,0,0,0" textboxrect="0,0,1348740,534035"/>
                <v:textbox>
                  <w:txbxContent>
                    <w:p w14:paraId="065E8DB2" w14:textId="77777777" w:rsidR="00F26460" w:rsidRPr="00BE40CB" w:rsidRDefault="00F26460" w:rsidP="00F26460">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 метров</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9920" behindDoc="0" locked="0" layoutInCell="1" allowOverlap="1" wp14:anchorId="55477F14" wp14:editId="2B7F2DF5">
                <wp:simplePos x="0" y="0"/>
                <wp:positionH relativeFrom="column">
                  <wp:posOffset>2540</wp:posOffset>
                </wp:positionH>
                <wp:positionV relativeFrom="paragraph">
                  <wp:posOffset>4445</wp:posOffset>
                </wp:positionV>
                <wp:extent cx="1348740" cy="534035"/>
                <wp:effectExtent l="0" t="0" r="22860" b="18415"/>
                <wp:wrapNone/>
                <wp:docPr id="143" name="Прямоугольник с двумя скругленными соседними углами 143"/>
                <wp:cNvGraphicFramePr/>
                <a:graphic xmlns:a="http://schemas.openxmlformats.org/drawingml/2006/main">
                  <a:graphicData uri="http://schemas.microsoft.com/office/word/2010/wordprocessingShape">
                    <wps:wsp>
                      <wps:cNvSpPr/>
                      <wps:spPr>
                        <a:xfrm>
                          <a:off x="0" y="0"/>
                          <a:ext cx="1348740" cy="534035"/>
                        </a:xfrm>
                        <a:prstGeom prst="round2SameRect">
                          <a:avLst>
                            <a:gd name="adj1" fmla="val 29435"/>
                            <a:gd name="adj2" fmla="val 0"/>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5400000" scaled="1"/>
                          <a:tileRect/>
                        </a:gradFill>
                        <a:ln>
                          <a:solidFill>
                            <a:schemeClr val="accent6">
                              <a:lumMod val="40000"/>
                              <a:lumOff val="60000"/>
                            </a:schemeClr>
                          </a:solidFill>
                        </a:ln>
                      </wps:spPr>
                      <wps:style>
                        <a:lnRef idx="0">
                          <a:scrgbClr r="0" g="0" b="0"/>
                        </a:lnRef>
                        <a:fillRef idx="0">
                          <a:scrgbClr r="0" g="0" b="0"/>
                        </a:fillRef>
                        <a:effectRef idx="0">
                          <a:scrgbClr r="0" g="0" b="0"/>
                        </a:effectRef>
                        <a:fontRef idx="minor">
                          <a:schemeClr val="lt1"/>
                        </a:fontRef>
                      </wps:style>
                      <wps:txbx>
                        <w:txbxContent>
                          <w:p w14:paraId="08F6975B" w14:textId="77777777" w:rsidR="00F26460" w:rsidRPr="00BE40CB" w:rsidRDefault="00F26460" w:rsidP="00F26460">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 метров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77F14" id="Прямоугольник с двумя скругленными соседними углами 143" o:spid="_x0000_s1067" style="position:absolute;margin-left:.2pt;margin-top:.35pt;width:106.2pt;height:4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534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" adj="-11796480,,5400" path="m157193,l1191547,v86815,,157193,70378,157193,157193l1348740,534035r,l,534035r,l,157193c,70378,70378,,157193,xe" fillcolor="#a0cc82 [2137]" strokecolor="#c5e0b3 [1305]">
                <v:fill color2="#deedd3 [761]" rotate="t" colors="0 #aeda9a;.5 #cde6c2;1 #e6f2e1" focus="100%" type="gradient"/>
                <v:stroke joinstyle="miter"/>
                <v:formulas/>
                <v:path arrowok="t" o:connecttype="custom" o:connectlocs="157193,0;1191547,0;1348740,157193;1348740,534035;1348740,534035;0,534035;0,534035;0,157193;157193,0" o:connectangles="0,0,0,0,0,0,0,0,0" textboxrect="0,0,1348740,534035"/>
                <v:textbox>
                  <w:txbxContent>
                    <w:p w14:paraId="08F6975B" w14:textId="77777777" w:rsidR="00F26460" w:rsidRPr="00BE40CB" w:rsidRDefault="00F26460" w:rsidP="00F26460">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 метров</w:t>
                      </w:r>
                    </w:p>
                  </w:txbxContent>
                </v:textbox>
              </v:shape>
            </w:pict>
          </mc:Fallback>
        </mc:AlternateContent>
      </w:r>
    </w:p>
    <w:p w14:paraId="4DC3E29F" w14:textId="3DF3011C" w:rsidR="00F26460" w:rsidRDefault="00F26460" w:rsidP="00F26460">
      <w:pPr>
        <w:rPr>
          <w:rFonts w:ascii="Times New Roman" w:hAnsi="Times New Roman" w:cs="Times New Roman"/>
          <w:sz w:val="28"/>
          <w:szCs w:val="28"/>
        </w:rPr>
      </w:pPr>
    </w:p>
    <w:p w14:paraId="6ED9DB87" w14:textId="451DB2A4" w:rsidR="00F26460" w:rsidRDefault="00F26460" w:rsidP="00F2646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46304" behindDoc="0" locked="0" layoutInCell="1" allowOverlap="1" wp14:anchorId="698FB74D" wp14:editId="5DB70856">
                <wp:simplePos x="0" y="0"/>
                <wp:positionH relativeFrom="column">
                  <wp:posOffset>5206365</wp:posOffset>
                </wp:positionH>
                <wp:positionV relativeFrom="paragraph">
                  <wp:posOffset>130175</wp:posOffset>
                </wp:positionV>
                <wp:extent cx="0" cy="2220595"/>
                <wp:effectExtent l="0" t="0" r="12700" b="14605"/>
                <wp:wrapNone/>
                <wp:docPr id="159" name="Прямая соединительная линия 159"/>
                <wp:cNvGraphicFramePr/>
                <a:graphic xmlns:a="http://schemas.openxmlformats.org/drawingml/2006/main">
                  <a:graphicData uri="http://schemas.microsoft.com/office/word/2010/wordprocessingShape">
                    <wps:wsp>
                      <wps:cNvCnPr/>
                      <wps:spPr>
                        <a:xfrm>
                          <a:off x="0" y="0"/>
                          <a:ext cx="0" cy="2220595"/>
                        </a:xfrm>
                        <a:prstGeom prst="line">
                          <a:avLst/>
                        </a:prstGeom>
                        <a:ln>
                          <a:solidFill>
                            <a:srgbClr val="FFE6A8"/>
                          </a:solidFill>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6115D0EC" id="Прямая соединительная линия 159"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409.95pt,10.25pt" to="409.95pt,1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" strokecolor="#ffe6a8"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1184" behindDoc="0" locked="0" layoutInCell="1" allowOverlap="1" wp14:anchorId="38FC5EF5" wp14:editId="0FFFA704">
                <wp:simplePos x="0" y="0"/>
                <wp:positionH relativeFrom="column">
                  <wp:posOffset>3721735</wp:posOffset>
                </wp:positionH>
                <wp:positionV relativeFrom="paragraph">
                  <wp:posOffset>130175</wp:posOffset>
                </wp:positionV>
                <wp:extent cx="0" cy="2220595"/>
                <wp:effectExtent l="0" t="0" r="12700" b="14605"/>
                <wp:wrapNone/>
                <wp:docPr id="154" name="Прямая соединительная линия 154"/>
                <wp:cNvGraphicFramePr/>
                <a:graphic xmlns:a="http://schemas.openxmlformats.org/drawingml/2006/main">
                  <a:graphicData uri="http://schemas.microsoft.com/office/word/2010/wordprocessingShape">
                    <wps:wsp>
                      <wps:cNvCnPr/>
                      <wps:spPr>
                        <a:xfrm>
                          <a:off x="0" y="0"/>
                          <a:ext cx="0" cy="2220595"/>
                        </a:xfrm>
                        <a:prstGeom prst="line">
                          <a:avLst/>
                        </a:prstGeom>
                        <a:ln>
                          <a:solidFill>
                            <a:srgbClr val="FEBFA5"/>
                          </a:solidFill>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326F421B" id="Прямая соединительная линия 154"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93.05pt,10.25pt" to="293.05pt,1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" strokecolor="#febfa5"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5040" behindDoc="0" locked="0" layoutInCell="1" allowOverlap="1" wp14:anchorId="560EFA32" wp14:editId="2CE6094D">
                <wp:simplePos x="0" y="0"/>
                <wp:positionH relativeFrom="column">
                  <wp:posOffset>2201545</wp:posOffset>
                </wp:positionH>
                <wp:positionV relativeFrom="paragraph">
                  <wp:posOffset>130175</wp:posOffset>
                </wp:positionV>
                <wp:extent cx="0" cy="2220595"/>
                <wp:effectExtent l="0" t="0" r="12700" b="14605"/>
                <wp:wrapNone/>
                <wp:docPr id="148" name="Прямая соединительная линия 148"/>
                <wp:cNvGraphicFramePr/>
                <a:graphic xmlns:a="http://schemas.openxmlformats.org/drawingml/2006/main">
                  <a:graphicData uri="http://schemas.microsoft.com/office/word/2010/wordprocessingShape">
                    <wps:wsp>
                      <wps:cNvCnPr/>
                      <wps:spPr>
                        <a:xfrm>
                          <a:off x="0" y="0"/>
                          <a:ext cx="0" cy="2220595"/>
                        </a:xfrm>
                        <a:prstGeom prst="line">
                          <a:avLst/>
                        </a:prstGeom>
                        <a:ln>
                          <a:solidFill>
                            <a:srgbClr val="E2D2BF"/>
                          </a:solidFill>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5999CC09" id="Прямая соединительная линия 148"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73.35pt,10.25pt" to="173.35pt,1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" strokecolor="#e2d2bf"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27872" behindDoc="0" locked="0" layoutInCell="1" allowOverlap="1" wp14:anchorId="5949805A" wp14:editId="1EFBAF06">
                <wp:simplePos x="0" y="0"/>
                <wp:positionH relativeFrom="column">
                  <wp:posOffset>677864</wp:posOffset>
                </wp:positionH>
                <wp:positionV relativeFrom="paragraph">
                  <wp:posOffset>130155</wp:posOffset>
                </wp:positionV>
                <wp:extent cx="0" cy="2220860"/>
                <wp:effectExtent l="0" t="0" r="12700" b="14605"/>
                <wp:wrapNone/>
                <wp:docPr id="141" name="Прямая соединительная линия 141"/>
                <wp:cNvGraphicFramePr/>
                <a:graphic xmlns:a="http://schemas.openxmlformats.org/drawingml/2006/main">
                  <a:graphicData uri="http://schemas.microsoft.com/office/word/2010/wordprocessingShape">
                    <wps:wsp>
                      <wps:cNvCnPr/>
                      <wps:spPr>
                        <a:xfrm>
                          <a:off x="0" y="0"/>
                          <a:ext cx="0" cy="222086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068459F2" id="Прямая соединительная линия 141"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53.4pt,10.25pt" to="53.4pt,1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" strokecolor="#70ad47 [3209]" strokeweight="1pt">
                <v:stroke joinstyle="miter"/>
              </v:line>
            </w:pict>
          </mc:Fallback>
        </mc:AlternateContent>
      </w:r>
    </w:p>
    <w:p w14:paraId="36C7CE38" w14:textId="429CE1AB" w:rsidR="00F26460" w:rsidRDefault="00F26460" w:rsidP="00F26460">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30944" behindDoc="0" locked="0" layoutInCell="1" allowOverlap="1" wp14:anchorId="47E5F561" wp14:editId="19CF73C9">
                <wp:simplePos x="0" y="0"/>
                <wp:positionH relativeFrom="column">
                  <wp:posOffset>0</wp:posOffset>
                </wp:positionH>
                <wp:positionV relativeFrom="paragraph">
                  <wp:posOffset>150495</wp:posOffset>
                </wp:positionV>
                <wp:extent cx="1348740" cy="550545"/>
                <wp:effectExtent l="0" t="0" r="10160" b="8255"/>
                <wp:wrapNone/>
                <wp:docPr id="144" name="Процесс 144"/>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rgbClr val="B9D7A6">
                                <a:tint val="66000"/>
                                <a:satMod val="160000"/>
                              </a:srgbClr>
                            </a:gs>
                            <a:gs pos="50000">
                              <a:srgbClr val="B9D7A6">
                                <a:tint val="44500"/>
                                <a:satMod val="160000"/>
                              </a:srgbClr>
                            </a:gs>
                            <a:gs pos="100000">
                              <a:srgbClr val="B9D7A6">
                                <a:tint val="23500"/>
                                <a:satMod val="160000"/>
                              </a:srgbClr>
                            </a:gs>
                          </a:gsLst>
                          <a:path path="circle">
                            <a:fillToRect l="50000" t="50000" r="50000" b="50000"/>
                          </a:path>
                          <a:tileRect/>
                        </a:gradFill>
                        <a:ln>
                          <a:solidFill>
                            <a:schemeClr val="accent6">
                              <a:lumMod val="40000"/>
                              <a:lumOff val="60000"/>
                            </a:schemeClr>
                          </a:solidFill>
                        </a:ln>
                      </wps:spPr>
                      <wps:style>
                        <a:lnRef idx="0">
                          <a:scrgbClr r="0" g="0" b="0"/>
                        </a:lnRef>
                        <a:fillRef idx="0">
                          <a:scrgbClr r="0" g="0" b="0"/>
                        </a:fillRef>
                        <a:effectRef idx="0">
                          <a:scrgbClr r="0" g="0" b="0"/>
                        </a:effectRef>
                        <a:fontRef idx="minor">
                          <a:schemeClr val="lt1"/>
                        </a:fontRef>
                      </wps:style>
                      <wps:txbx>
                        <w:txbxContent>
                          <w:p w14:paraId="1F7C64B1"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 серий по 8-10 повторений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5F561" id="Процесс 144" o:spid="_x0000_s1068" type="#_x0000_t109" style="position:absolute;margin-left:0;margin-top:11.85pt;width:106.2pt;height:43.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" fillcolor="#d2eec2" strokecolor="#c5e0b3 [1305]">
                <v:fill color2="#f0f9eb" rotate="t" focusposition=".5,.5" focussize="" colors="0 #d2eec2;.5 #e2f3d8;1 #f0f9eb" focus="100%" type="gradientRadial"/>
                <v:textbox>
                  <w:txbxContent>
                    <w:p w14:paraId="1F7C64B1"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 серий по 8-10 повторений</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1968" behindDoc="0" locked="0" layoutInCell="1" allowOverlap="1" wp14:anchorId="08656D7A" wp14:editId="21642440">
                <wp:simplePos x="0" y="0"/>
                <wp:positionH relativeFrom="column">
                  <wp:posOffset>0</wp:posOffset>
                </wp:positionH>
                <wp:positionV relativeFrom="paragraph">
                  <wp:posOffset>792480</wp:posOffset>
                </wp:positionV>
                <wp:extent cx="1348740" cy="550545"/>
                <wp:effectExtent l="0" t="0" r="10160" b="8255"/>
                <wp:wrapNone/>
                <wp:docPr id="145" name="Процесс 145"/>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rgbClr val="B9D7A6">
                                <a:tint val="66000"/>
                                <a:satMod val="160000"/>
                              </a:srgbClr>
                            </a:gs>
                            <a:gs pos="50000">
                              <a:srgbClr val="B9D7A6">
                                <a:tint val="44500"/>
                                <a:satMod val="160000"/>
                              </a:srgbClr>
                            </a:gs>
                            <a:gs pos="100000">
                              <a:srgbClr val="B9D7A6">
                                <a:tint val="23500"/>
                                <a:satMod val="160000"/>
                              </a:srgbClr>
                            </a:gs>
                          </a:gsLst>
                          <a:path path="circle">
                            <a:fillToRect l="50000" t="50000" r="50000" b="50000"/>
                          </a:path>
                          <a:tileRect/>
                        </a:gradFill>
                        <a:ln>
                          <a:solidFill>
                            <a:schemeClr val="accent6">
                              <a:lumMod val="40000"/>
                              <a:lumOff val="60000"/>
                            </a:schemeClr>
                          </a:solidFill>
                        </a:ln>
                      </wps:spPr>
                      <wps:style>
                        <a:lnRef idx="0">
                          <a:scrgbClr r="0" g="0" b="0"/>
                        </a:lnRef>
                        <a:fillRef idx="0">
                          <a:scrgbClr r="0" g="0" b="0"/>
                        </a:fillRef>
                        <a:effectRef idx="0">
                          <a:scrgbClr r="0" g="0" b="0"/>
                        </a:effectRef>
                        <a:fontRef idx="minor">
                          <a:schemeClr val="lt1"/>
                        </a:fontRef>
                      </wps:style>
                      <wps:txbx>
                        <w:txbxContent>
                          <w:p w14:paraId="7519E011"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10-20 сек.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56D7A" id="Процесс 145" o:spid="_x0000_s1069" type="#_x0000_t109" style="position:absolute;margin-left:0;margin-top:62.4pt;width:106.2pt;height:43.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" fillcolor="#d2eec2" strokecolor="#c5e0b3 [1305]">
                <v:fill color2="#f0f9eb" rotate="t" focusposition=".5,.5" focussize="" colors="0 #d2eec2;.5 #e2f3d8;1 #f0f9eb" focus="100%" type="gradientRadial"/>
                <v:textbox>
                  <w:txbxContent>
                    <w:p w14:paraId="7519E011"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10-20 сек.</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2992" behindDoc="0" locked="0" layoutInCell="1" allowOverlap="1" wp14:anchorId="5B3D229B" wp14:editId="1C13099A">
                <wp:simplePos x="0" y="0"/>
                <wp:positionH relativeFrom="column">
                  <wp:posOffset>0</wp:posOffset>
                </wp:positionH>
                <wp:positionV relativeFrom="paragraph">
                  <wp:posOffset>1464310</wp:posOffset>
                </wp:positionV>
                <wp:extent cx="1348740" cy="550545"/>
                <wp:effectExtent l="0" t="0" r="10160" b="8255"/>
                <wp:wrapNone/>
                <wp:docPr id="146" name="Процесс 146"/>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rgbClr val="B9D7A6">
                                <a:tint val="66000"/>
                                <a:satMod val="160000"/>
                              </a:srgbClr>
                            </a:gs>
                            <a:gs pos="50000">
                              <a:srgbClr val="B9D7A6">
                                <a:tint val="44500"/>
                                <a:satMod val="160000"/>
                              </a:srgbClr>
                            </a:gs>
                            <a:gs pos="100000">
                              <a:srgbClr val="B9D7A6">
                                <a:tint val="23500"/>
                                <a:satMod val="160000"/>
                              </a:srgbClr>
                            </a:gs>
                          </a:gsLst>
                          <a:path path="circle">
                            <a:fillToRect l="50000" t="50000" r="50000" b="50000"/>
                          </a:path>
                          <a:tileRect/>
                        </a:gradFill>
                        <a:ln>
                          <a:solidFill>
                            <a:schemeClr val="accent6">
                              <a:lumMod val="40000"/>
                              <a:lumOff val="60000"/>
                            </a:schemeClr>
                          </a:solidFill>
                        </a:ln>
                      </wps:spPr>
                      <wps:style>
                        <a:lnRef idx="0">
                          <a:scrgbClr r="0" g="0" b="0"/>
                        </a:lnRef>
                        <a:fillRef idx="0">
                          <a:scrgbClr r="0" g="0" b="0"/>
                        </a:fillRef>
                        <a:effectRef idx="0">
                          <a:scrgbClr r="0" g="0" b="0"/>
                        </a:effectRef>
                        <a:fontRef idx="minor">
                          <a:schemeClr val="lt1"/>
                        </a:fontRef>
                      </wps:style>
                      <wps:txbx>
                        <w:txbxContent>
                          <w:p w14:paraId="67BC0A9F"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60-70% от макс. темпа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D229B" id="Процесс 146" o:spid="_x0000_s1070" type="#_x0000_t109" style="position:absolute;margin-left:0;margin-top:115.3pt;width:106.2pt;height:43.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" fillcolor="#d2eec2" strokecolor="#c5e0b3 [1305]">
                <v:fill color2="#f0f9eb" rotate="t" focusposition=".5,.5" focussize="" colors="0 #d2eec2;.5 #e2f3d8;1 #f0f9eb" focus="100%" type="gradientRadial"/>
                <v:textbox>
                  <w:txbxContent>
                    <w:p w14:paraId="67BC0A9F"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60-70% от макс. темпа</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4016" behindDoc="0" locked="0" layoutInCell="1" allowOverlap="1" wp14:anchorId="79390BB1" wp14:editId="589D0D46">
                <wp:simplePos x="0" y="0"/>
                <wp:positionH relativeFrom="column">
                  <wp:posOffset>0</wp:posOffset>
                </wp:positionH>
                <wp:positionV relativeFrom="paragraph">
                  <wp:posOffset>2141855</wp:posOffset>
                </wp:positionV>
                <wp:extent cx="1348740" cy="935990"/>
                <wp:effectExtent l="0" t="0" r="10160" b="16510"/>
                <wp:wrapNone/>
                <wp:docPr id="147" name="Прямоугольник с двумя скругленными соседними углами 147"/>
                <wp:cNvGraphicFramePr/>
                <a:graphic xmlns:a="http://schemas.openxmlformats.org/drawingml/2006/main">
                  <a:graphicData uri="http://schemas.microsoft.com/office/word/2010/wordprocessingShape">
                    <wps:wsp>
                      <wps:cNvSpPr/>
                      <wps:spPr>
                        <a:xfrm>
                          <a:off x="0" y="0"/>
                          <a:ext cx="1348740" cy="935990"/>
                        </a:xfrm>
                        <a:prstGeom prst="round2SameRect">
                          <a:avLst>
                            <a:gd name="adj1" fmla="val 0"/>
                            <a:gd name="adj2" fmla="val 23408"/>
                          </a:avLst>
                        </a:prstGeom>
                        <a:gradFill flip="none" rotWithShape="1">
                          <a:gsLst>
                            <a:gs pos="0">
                              <a:srgbClr val="B9D7A6">
                                <a:tint val="66000"/>
                                <a:satMod val="160000"/>
                              </a:srgbClr>
                            </a:gs>
                            <a:gs pos="50000">
                              <a:srgbClr val="B9D7A6">
                                <a:tint val="44500"/>
                                <a:satMod val="160000"/>
                              </a:srgbClr>
                            </a:gs>
                            <a:gs pos="100000">
                              <a:srgbClr val="B9D7A6">
                                <a:tint val="23500"/>
                                <a:satMod val="160000"/>
                              </a:srgbClr>
                            </a:gs>
                          </a:gsLst>
                          <a:lin ang="16200000" scaled="1"/>
                          <a:tileRect/>
                        </a:gradFill>
                        <a:ln>
                          <a:solidFill>
                            <a:schemeClr val="accent6">
                              <a:lumMod val="40000"/>
                              <a:lumOff val="60000"/>
                            </a:schemeClr>
                          </a:solidFill>
                        </a:ln>
                      </wps:spPr>
                      <wps:style>
                        <a:lnRef idx="0">
                          <a:scrgbClr r="0" g="0" b="0"/>
                        </a:lnRef>
                        <a:fillRef idx="0">
                          <a:scrgbClr r="0" g="0" b="0"/>
                        </a:fillRef>
                        <a:effectRef idx="0">
                          <a:scrgbClr r="0" g="0" b="0"/>
                        </a:effectRef>
                        <a:fontRef idx="minor">
                          <a:schemeClr val="lt1"/>
                        </a:fontRef>
                      </wps:style>
                      <wps:txbx>
                        <w:txbxContent>
                          <w:p w14:paraId="289FF0C9"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«Лопатки», «носки», «парашют», «башня»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90BB1" id="Прямоугольник с двумя скругленными соседними углами 147" o:spid="_x0000_s1071" style="position:absolute;margin-left:0;margin-top:168.65pt;width:106.2pt;height:73.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935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" adj="-11796480,,5400" path="m,l1348740,r,l1348740,716893v,121004,-98093,219097,-219097,219097l219097,935990c98093,935990,,837897,,716893l,,,xe" fillcolor="#d2eec2" strokecolor="#c5e0b3 [1305]">
                <v:fill color2="#f0f9eb" rotate="t" angle="180" colors="0 #d2eec2;.5 #e2f3d8;1 #f0f9eb" focus="100%" type="gradient"/>
                <v:stroke joinstyle="miter"/>
                <v:formulas/>
                <v:path arrowok="t" o:connecttype="custom" o:connectlocs="0,0;1348740,0;1348740,0;1348740,716893;1129643,935990;219097,935990;0,716893;0,0;0,0" o:connectangles="0,0,0,0,0,0,0,0,0" textboxrect="0,0,1348740,935990"/>
                <v:textbox>
                  <w:txbxContent>
                    <w:p w14:paraId="289FF0C9"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«Лопатки», «носки», «парашют», «башня»</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6064" behindDoc="0" locked="0" layoutInCell="1" allowOverlap="1" wp14:anchorId="1EA9C4F5" wp14:editId="583DDEE6">
                <wp:simplePos x="0" y="0"/>
                <wp:positionH relativeFrom="column">
                  <wp:posOffset>1524000</wp:posOffset>
                </wp:positionH>
                <wp:positionV relativeFrom="paragraph">
                  <wp:posOffset>151130</wp:posOffset>
                </wp:positionV>
                <wp:extent cx="1348740" cy="550545"/>
                <wp:effectExtent l="0" t="0" r="10160" b="8255"/>
                <wp:wrapNone/>
                <wp:docPr id="149" name="Процесс 149"/>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4">
                                <a:shade val="30000"/>
                                <a:satMod val="115000"/>
                                <a:tint val="66000"/>
                                <a:satMod val="160000"/>
                              </a:schemeClr>
                            </a:gs>
                            <a:gs pos="50000">
                              <a:schemeClr val="accent4">
                                <a:shade val="30000"/>
                                <a:satMod val="115000"/>
                                <a:tint val="44500"/>
                                <a:satMod val="160000"/>
                              </a:schemeClr>
                            </a:gs>
                            <a:gs pos="100000">
                              <a:schemeClr val="accent4">
                                <a:shade val="30000"/>
                                <a:satMod val="115000"/>
                                <a:tint val="23500"/>
                                <a:satMod val="160000"/>
                              </a:schemeClr>
                            </a:gs>
                          </a:gsLst>
                          <a:path path="circle">
                            <a:fillToRect l="50000" t="50000" r="50000" b="50000"/>
                          </a:path>
                          <a:tileRect/>
                        </a:gradFill>
                        <a:ln>
                          <a:solidFill>
                            <a:srgbClr val="E2D2BF"/>
                          </a:solidFill>
                        </a:ln>
                      </wps:spPr>
                      <wps:style>
                        <a:lnRef idx="0">
                          <a:scrgbClr r="0" g="0" b="0"/>
                        </a:lnRef>
                        <a:fillRef idx="0">
                          <a:scrgbClr r="0" g="0" b="0"/>
                        </a:fillRef>
                        <a:effectRef idx="0">
                          <a:scrgbClr r="0" g="0" b="0"/>
                        </a:effectRef>
                        <a:fontRef idx="minor">
                          <a:schemeClr val="lt1"/>
                        </a:fontRef>
                      </wps:style>
                      <wps:txbx>
                        <w:txbxContent>
                          <w:p w14:paraId="63CD980F"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 серии по 6-8 повторений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9C4F5" id="Процесс 149" o:spid="_x0000_s1072" type="#_x0000_t109" style="position:absolute;margin-left:120pt;margin-top:11.9pt;width:106.2pt;height:43.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" fillcolor="#4c3900 [967]" strokecolor="#e2d2bf">
                <v:fill color2="#4c3900 [967]" rotate="t" focusposition=".5,.5" focussize="" colors="0 #d4b591;.5 #e2d1be;1 #f0e8df" focus="100%" type="gradientRadial"/>
                <v:textbox>
                  <w:txbxContent>
                    <w:p w14:paraId="63CD980F"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 серии по 6-8 повторений</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7088" behindDoc="0" locked="0" layoutInCell="1" allowOverlap="1" wp14:anchorId="798DE6AB" wp14:editId="7ED54ED3">
                <wp:simplePos x="0" y="0"/>
                <wp:positionH relativeFrom="column">
                  <wp:posOffset>1524000</wp:posOffset>
                </wp:positionH>
                <wp:positionV relativeFrom="paragraph">
                  <wp:posOffset>793115</wp:posOffset>
                </wp:positionV>
                <wp:extent cx="1348740" cy="550545"/>
                <wp:effectExtent l="0" t="0" r="10160" b="8255"/>
                <wp:wrapNone/>
                <wp:docPr id="150" name="Процесс 150"/>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4">
                                <a:shade val="30000"/>
                                <a:satMod val="115000"/>
                                <a:tint val="66000"/>
                                <a:satMod val="160000"/>
                              </a:schemeClr>
                            </a:gs>
                            <a:gs pos="50000">
                              <a:schemeClr val="accent4">
                                <a:shade val="30000"/>
                                <a:satMod val="115000"/>
                                <a:tint val="44500"/>
                                <a:satMod val="160000"/>
                              </a:schemeClr>
                            </a:gs>
                            <a:gs pos="100000">
                              <a:schemeClr val="accent4">
                                <a:shade val="30000"/>
                                <a:satMod val="115000"/>
                                <a:tint val="23500"/>
                                <a:satMod val="160000"/>
                              </a:schemeClr>
                            </a:gs>
                          </a:gsLst>
                          <a:path path="circle">
                            <a:fillToRect l="50000" t="50000" r="50000" b="50000"/>
                          </a:path>
                          <a:tileRect/>
                        </a:gradFill>
                        <a:ln>
                          <a:solidFill>
                            <a:srgbClr val="E2D2BF"/>
                          </a:solidFill>
                        </a:ln>
                      </wps:spPr>
                      <wps:style>
                        <a:lnRef idx="0">
                          <a:scrgbClr r="0" g="0" b="0"/>
                        </a:lnRef>
                        <a:fillRef idx="0">
                          <a:scrgbClr r="0" g="0" b="0"/>
                        </a:fillRef>
                        <a:effectRef idx="0">
                          <a:scrgbClr r="0" g="0" b="0"/>
                        </a:effectRef>
                        <a:fontRef idx="minor">
                          <a:schemeClr val="lt1"/>
                        </a:fontRef>
                      </wps:style>
                      <wps:txbx>
                        <w:txbxContent>
                          <w:p w14:paraId="3CFF3DC2"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20-30 сек.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DE6AB" id="Процесс 150" o:spid="_x0000_s1073" type="#_x0000_t109" style="position:absolute;margin-left:120pt;margin-top:62.45pt;width:106.2pt;height:43.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" fillcolor="#4c3900 [967]" strokecolor="#e2d2bf">
                <v:fill color2="#4c3900 [967]" rotate="t" focusposition=".5,.5" focussize="" colors="0 #d4b591;.5 #e2d1be;1 #f0e8df" focus="100%" type="gradientRadial"/>
                <v:textbox>
                  <w:txbxContent>
                    <w:p w14:paraId="3CFF3DC2"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20-30 сек.</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8112" behindDoc="0" locked="0" layoutInCell="1" allowOverlap="1" wp14:anchorId="7F360D9F" wp14:editId="1F0E335E">
                <wp:simplePos x="0" y="0"/>
                <wp:positionH relativeFrom="column">
                  <wp:posOffset>1524000</wp:posOffset>
                </wp:positionH>
                <wp:positionV relativeFrom="paragraph">
                  <wp:posOffset>1464945</wp:posOffset>
                </wp:positionV>
                <wp:extent cx="1348740" cy="550545"/>
                <wp:effectExtent l="0" t="0" r="10160" b="8255"/>
                <wp:wrapNone/>
                <wp:docPr id="151" name="Процесс 151"/>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4">
                                <a:shade val="30000"/>
                                <a:satMod val="115000"/>
                                <a:tint val="66000"/>
                                <a:satMod val="160000"/>
                              </a:schemeClr>
                            </a:gs>
                            <a:gs pos="50000">
                              <a:schemeClr val="accent4">
                                <a:shade val="30000"/>
                                <a:satMod val="115000"/>
                                <a:tint val="44500"/>
                                <a:satMod val="160000"/>
                              </a:schemeClr>
                            </a:gs>
                            <a:gs pos="100000">
                              <a:schemeClr val="accent4">
                                <a:shade val="30000"/>
                                <a:satMod val="115000"/>
                                <a:tint val="23500"/>
                                <a:satMod val="160000"/>
                              </a:schemeClr>
                            </a:gs>
                          </a:gsLst>
                          <a:path path="circle">
                            <a:fillToRect l="50000" t="50000" r="50000" b="50000"/>
                          </a:path>
                          <a:tileRect/>
                        </a:gradFill>
                        <a:ln>
                          <a:solidFill>
                            <a:srgbClr val="E2D2BF"/>
                          </a:solidFill>
                        </a:ln>
                      </wps:spPr>
                      <wps:style>
                        <a:lnRef idx="0">
                          <a:scrgbClr r="0" g="0" b="0"/>
                        </a:lnRef>
                        <a:fillRef idx="0">
                          <a:scrgbClr r="0" g="0" b="0"/>
                        </a:fillRef>
                        <a:effectRef idx="0">
                          <a:scrgbClr r="0" g="0" b="0"/>
                        </a:effectRef>
                        <a:fontRef idx="minor">
                          <a:schemeClr val="lt1"/>
                        </a:fontRef>
                      </wps:style>
                      <wps:txbx>
                        <w:txbxContent>
                          <w:p w14:paraId="0B13475C"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60-70% от макс. темпа</w:t>
                            </w:r>
                          </w:p>
                          <w:p w14:paraId="7DA53E01"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60D9F" id="Процесс 151" o:spid="_x0000_s1074" type="#_x0000_t109" style="position:absolute;margin-left:120pt;margin-top:115.35pt;width:106.2pt;height:43.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" fillcolor="#4c3900 [967]" strokecolor="#e2d2bf">
                <v:fill color2="#4c3900 [967]" rotate="t" focusposition=".5,.5" focussize="" colors="0 #d4b591;.5 #e2d1be;1 #f0e8df" focus="100%" type="gradientRadial"/>
                <v:textbox>
                  <w:txbxContent>
                    <w:p w14:paraId="0B13475C"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60-70% от макс. темпа</w:t>
                      </w:r>
                    </w:p>
                    <w:p w14:paraId="7DA53E01"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39136" behindDoc="0" locked="0" layoutInCell="1" allowOverlap="1" wp14:anchorId="6C2CC332" wp14:editId="4D465A97">
                <wp:simplePos x="0" y="0"/>
                <wp:positionH relativeFrom="column">
                  <wp:posOffset>1524000</wp:posOffset>
                </wp:positionH>
                <wp:positionV relativeFrom="paragraph">
                  <wp:posOffset>2142490</wp:posOffset>
                </wp:positionV>
                <wp:extent cx="1348740" cy="935990"/>
                <wp:effectExtent l="0" t="0" r="10160" b="16510"/>
                <wp:wrapNone/>
                <wp:docPr id="152" name="Прямоугольник с двумя скругленными соседними углами 152"/>
                <wp:cNvGraphicFramePr/>
                <a:graphic xmlns:a="http://schemas.openxmlformats.org/drawingml/2006/main">
                  <a:graphicData uri="http://schemas.microsoft.com/office/word/2010/wordprocessingShape">
                    <wps:wsp>
                      <wps:cNvSpPr/>
                      <wps:spPr>
                        <a:xfrm>
                          <a:off x="0" y="0"/>
                          <a:ext cx="1348740" cy="935990"/>
                        </a:xfrm>
                        <a:prstGeom prst="round2SameRect">
                          <a:avLst>
                            <a:gd name="adj1" fmla="val 0"/>
                            <a:gd name="adj2" fmla="val 23408"/>
                          </a:avLst>
                        </a:prstGeom>
                        <a:gradFill flip="none" rotWithShape="1">
                          <a:gsLst>
                            <a:gs pos="0">
                              <a:schemeClr val="accent4">
                                <a:shade val="30000"/>
                                <a:satMod val="115000"/>
                                <a:tint val="66000"/>
                                <a:satMod val="160000"/>
                              </a:schemeClr>
                            </a:gs>
                            <a:gs pos="50000">
                              <a:schemeClr val="accent4">
                                <a:shade val="30000"/>
                                <a:satMod val="115000"/>
                                <a:tint val="44500"/>
                                <a:satMod val="160000"/>
                              </a:schemeClr>
                            </a:gs>
                            <a:gs pos="100000">
                              <a:schemeClr val="accent4">
                                <a:shade val="30000"/>
                                <a:satMod val="115000"/>
                                <a:tint val="23500"/>
                                <a:satMod val="160000"/>
                              </a:schemeClr>
                            </a:gs>
                          </a:gsLst>
                          <a:lin ang="16200000" scaled="1"/>
                          <a:tileRect/>
                        </a:gradFill>
                        <a:ln>
                          <a:solidFill>
                            <a:srgbClr val="E2D2BF"/>
                          </a:solidFill>
                        </a:ln>
                      </wps:spPr>
                      <wps:style>
                        <a:lnRef idx="0">
                          <a:scrgbClr r="0" g="0" b="0"/>
                        </a:lnRef>
                        <a:fillRef idx="0">
                          <a:scrgbClr r="0" g="0" b="0"/>
                        </a:fillRef>
                        <a:effectRef idx="0">
                          <a:scrgbClr r="0" g="0" b="0"/>
                        </a:effectRef>
                        <a:fontRef idx="minor">
                          <a:schemeClr val="lt1"/>
                        </a:fontRef>
                      </wps:style>
                      <wps:txbx>
                        <w:txbxContent>
                          <w:p w14:paraId="48FA350B"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«Лопатки», «носки», «парашют», «башня»</w:t>
                            </w:r>
                          </w:p>
                          <w:p w14:paraId="41D1B812"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CC332" id="Прямоугольник с двумя скругленными соседними углами 152" o:spid="_x0000_s1075" style="position:absolute;margin-left:120pt;margin-top:168.7pt;width:106.2pt;height:73.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935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" adj="-11796480,,5400" path="m,l1348740,r,l1348740,716893v,121004,-98093,219097,-219097,219097l219097,935990c98093,935990,,837897,,716893l,,,xe" fillcolor="#4c3900 [967]" strokecolor="#e2d2bf">
                <v:fill color2="#4c3900 [967]" rotate="t" angle="180" colors="0 #d4b591;.5 #e2d1be;1 #f0e8df" focus="100%" type="gradient"/>
                <v:stroke joinstyle="miter"/>
                <v:formulas/>
                <v:path arrowok="t" o:connecttype="custom" o:connectlocs="0,0;1348740,0;1348740,0;1348740,716893;1129643,935990;219097,935990;0,716893;0,0;0,0" o:connectangles="0,0,0,0,0,0,0,0,0" textboxrect="0,0,1348740,935990"/>
                <v:textbox>
                  <w:txbxContent>
                    <w:p w14:paraId="48FA350B"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«Лопатки», «носки», «парашют», «башня»</w:t>
                      </w:r>
                    </w:p>
                    <w:p w14:paraId="41D1B812"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2208" behindDoc="0" locked="0" layoutInCell="1" allowOverlap="1" wp14:anchorId="089BD3D6" wp14:editId="505E5096">
                <wp:simplePos x="0" y="0"/>
                <wp:positionH relativeFrom="column">
                  <wp:posOffset>3044190</wp:posOffset>
                </wp:positionH>
                <wp:positionV relativeFrom="paragraph">
                  <wp:posOffset>151130</wp:posOffset>
                </wp:positionV>
                <wp:extent cx="1348740" cy="550545"/>
                <wp:effectExtent l="0" t="0" r="10160" b="8255"/>
                <wp:wrapNone/>
                <wp:docPr id="155" name="Процесс 155"/>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50000" t="50000" r="50000" b="50000"/>
                          </a:path>
                          <a:tileRect/>
                        </a:gradFill>
                        <a:ln>
                          <a:solidFill>
                            <a:srgbClr val="FEBFA5"/>
                          </a:solidFill>
                        </a:ln>
                      </wps:spPr>
                      <wps:style>
                        <a:lnRef idx="0">
                          <a:scrgbClr r="0" g="0" b="0"/>
                        </a:lnRef>
                        <a:fillRef idx="0">
                          <a:scrgbClr r="0" g="0" b="0"/>
                        </a:fillRef>
                        <a:effectRef idx="0">
                          <a:scrgbClr r="0" g="0" b="0"/>
                        </a:effectRef>
                        <a:fontRef idx="minor">
                          <a:schemeClr val="lt1"/>
                        </a:fontRef>
                      </wps:style>
                      <wps:txbx>
                        <w:txbxContent>
                          <w:p w14:paraId="4F66693C"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 серии по 4-6 повторений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BD3D6" id="Процесс 155" o:spid="_x0000_s1076" type="#_x0000_t109" style="position:absolute;margin-left:239.7pt;margin-top:11.9pt;width:106.2pt;height:43.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" fillcolor="#f3a977 [2133]" strokecolor="#febfa5">
                <v:fill color2="#fbe1d0 [757]" rotate="t" focusposition=".5,.5" focussize="" colors="0 #ffac89;.5 #ffcbb8;1 #ffe5dd" focus="100%" type="gradientRadial"/>
                <v:textbox>
                  <w:txbxContent>
                    <w:p w14:paraId="4F66693C"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 серии по 4-6 повторений</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3232" behindDoc="0" locked="0" layoutInCell="1" allowOverlap="1" wp14:anchorId="5812C4E5" wp14:editId="42E7C430">
                <wp:simplePos x="0" y="0"/>
                <wp:positionH relativeFrom="column">
                  <wp:posOffset>3044190</wp:posOffset>
                </wp:positionH>
                <wp:positionV relativeFrom="paragraph">
                  <wp:posOffset>793115</wp:posOffset>
                </wp:positionV>
                <wp:extent cx="1348740" cy="550545"/>
                <wp:effectExtent l="0" t="0" r="10160" b="8255"/>
                <wp:wrapNone/>
                <wp:docPr id="156" name="Процесс 156"/>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50000" t="50000" r="50000" b="50000"/>
                          </a:path>
                          <a:tileRect/>
                        </a:gradFill>
                        <a:ln>
                          <a:solidFill>
                            <a:srgbClr val="FEBFA5"/>
                          </a:solidFill>
                        </a:ln>
                      </wps:spPr>
                      <wps:style>
                        <a:lnRef idx="0">
                          <a:scrgbClr r="0" g="0" b="0"/>
                        </a:lnRef>
                        <a:fillRef idx="0">
                          <a:scrgbClr r="0" g="0" b="0"/>
                        </a:fillRef>
                        <a:effectRef idx="0">
                          <a:scrgbClr r="0" g="0" b="0"/>
                        </a:effectRef>
                        <a:fontRef idx="minor">
                          <a:schemeClr val="lt1"/>
                        </a:fontRef>
                      </wps:style>
                      <wps:txbx>
                        <w:txbxContent>
                          <w:p w14:paraId="7CB4AACF"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30-40 сек.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2C4E5" id="Процесс 156" o:spid="_x0000_s1077" type="#_x0000_t109" style="position:absolute;margin-left:239.7pt;margin-top:62.45pt;width:106.2pt;height:43.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" fillcolor="#f3a977 [2133]" strokecolor="#febfa5">
                <v:fill color2="#fbe1d0 [757]" rotate="t" focusposition=".5,.5" focussize="" colors="0 #ffac89;.5 #ffcbb8;1 #ffe5dd" focus="100%" type="gradientRadial"/>
                <v:textbox>
                  <w:txbxContent>
                    <w:p w14:paraId="7CB4AACF"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30-40 сек.</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4256" behindDoc="0" locked="0" layoutInCell="1" allowOverlap="1" wp14:anchorId="3CDF5B17" wp14:editId="27BE1992">
                <wp:simplePos x="0" y="0"/>
                <wp:positionH relativeFrom="column">
                  <wp:posOffset>3044190</wp:posOffset>
                </wp:positionH>
                <wp:positionV relativeFrom="paragraph">
                  <wp:posOffset>1464945</wp:posOffset>
                </wp:positionV>
                <wp:extent cx="1348740" cy="550545"/>
                <wp:effectExtent l="0" t="0" r="10160" b="8255"/>
                <wp:wrapNone/>
                <wp:docPr id="157" name="Процесс 157"/>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50000" t="50000" r="50000" b="50000"/>
                          </a:path>
                          <a:tileRect/>
                        </a:gradFill>
                        <a:ln>
                          <a:solidFill>
                            <a:srgbClr val="FEBFA5"/>
                          </a:solidFill>
                        </a:ln>
                      </wps:spPr>
                      <wps:style>
                        <a:lnRef idx="0">
                          <a:scrgbClr r="0" g="0" b="0"/>
                        </a:lnRef>
                        <a:fillRef idx="0">
                          <a:scrgbClr r="0" g="0" b="0"/>
                        </a:fillRef>
                        <a:effectRef idx="0">
                          <a:scrgbClr r="0" g="0" b="0"/>
                        </a:effectRef>
                        <a:fontRef idx="minor">
                          <a:schemeClr val="lt1"/>
                        </a:fontRef>
                      </wps:style>
                      <wps:txbx>
                        <w:txbxContent>
                          <w:p w14:paraId="26333526"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60-70% от макс. темпа</w:t>
                            </w:r>
                          </w:p>
                          <w:p w14:paraId="158AA828"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F5B17" id="Процесс 157" o:spid="_x0000_s1078" type="#_x0000_t109" style="position:absolute;margin-left:239.7pt;margin-top:115.35pt;width:106.2pt;height:43.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" fillcolor="#f3a977 [2133]" strokecolor="#febfa5">
                <v:fill color2="#fbe1d0 [757]" rotate="t" focusposition=".5,.5" focussize="" colors="0 #ffac89;.5 #ffcbb8;1 #ffe5dd" focus="100%" type="gradientRadial"/>
                <v:textbox>
                  <w:txbxContent>
                    <w:p w14:paraId="26333526"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60-70% от макс. темпа</w:t>
                      </w:r>
                    </w:p>
                    <w:p w14:paraId="158AA828"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5280" behindDoc="0" locked="0" layoutInCell="1" allowOverlap="1" wp14:anchorId="72091C81" wp14:editId="553D3243">
                <wp:simplePos x="0" y="0"/>
                <wp:positionH relativeFrom="column">
                  <wp:posOffset>3044190</wp:posOffset>
                </wp:positionH>
                <wp:positionV relativeFrom="paragraph">
                  <wp:posOffset>2142490</wp:posOffset>
                </wp:positionV>
                <wp:extent cx="1348740" cy="935990"/>
                <wp:effectExtent l="0" t="0" r="10160" b="16510"/>
                <wp:wrapNone/>
                <wp:docPr id="158" name="Прямоугольник с двумя скругленными соседними углами 158"/>
                <wp:cNvGraphicFramePr/>
                <a:graphic xmlns:a="http://schemas.openxmlformats.org/drawingml/2006/main">
                  <a:graphicData uri="http://schemas.microsoft.com/office/word/2010/wordprocessingShape">
                    <wps:wsp>
                      <wps:cNvSpPr/>
                      <wps:spPr>
                        <a:xfrm>
                          <a:off x="0" y="0"/>
                          <a:ext cx="1348740" cy="935990"/>
                        </a:xfrm>
                        <a:prstGeom prst="round2SameRect">
                          <a:avLst>
                            <a:gd name="adj1" fmla="val 0"/>
                            <a:gd name="adj2" fmla="val 23408"/>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6200000" scaled="1"/>
                          <a:tileRect/>
                        </a:gradFill>
                        <a:ln>
                          <a:solidFill>
                            <a:srgbClr val="FEBFA5"/>
                          </a:solidFill>
                        </a:ln>
                      </wps:spPr>
                      <wps:style>
                        <a:lnRef idx="0">
                          <a:scrgbClr r="0" g="0" b="0"/>
                        </a:lnRef>
                        <a:fillRef idx="0">
                          <a:scrgbClr r="0" g="0" b="0"/>
                        </a:fillRef>
                        <a:effectRef idx="0">
                          <a:scrgbClr r="0" g="0" b="0"/>
                        </a:effectRef>
                        <a:fontRef idx="minor">
                          <a:schemeClr val="lt1"/>
                        </a:fontRef>
                      </wps:style>
                      <wps:txbx>
                        <w:txbxContent>
                          <w:p w14:paraId="590C9AAC"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«Лопатки», «носки», «тормоз»</w:t>
                            </w:r>
                          </w:p>
                          <w:p w14:paraId="53969013"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91C81" id="Прямоугольник с двумя скругленными соседними углами 158" o:spid="_x0000_s1079" style="position:absolute;margin-left:239.7pt;margin-top:168.7pt;width:106.2pt;height:73.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935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" adj="-11796480,,5400" path="m,l1348740,r,l1348740,716893v,121004,-98093,219097,-219097,219097l219097,935990c98093,935990,,837897,,716893l,,,xe" fillcolor="#f3a977 [2133]" strokecolor="#febfa5">
                <v:fill color2="#fbe1d0 [757]" rotate="t" angle="180" colors="0 #ffac89;.5 #ffcbb8;1 #ffe5dd" focus="100%" type="gradient"/>
                <v:stroke joinstyle="miter"/>
                <v:formulas/>
                <v:path arrowok="t" o:connecttype="custom" o:connectlocs="0,0;1348740,0;1348740,0;1348740,716893;1129643,935990;219097,935990;0,716893;0,0;0,0" o:connectangles="0,0,0,0,0,0,0,0,0" textboxrect="0,0,1348740,935990"/>
                <v:textbox>
                  <w:txbxContent>
                    <w:p w14:paraId="590C9AAC"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«Лопатки», «носки», «тормоз»</w:t>
                      </w:r>
                    </w:p>
                    <w:p w14:paraId="53969013"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7328" behindDoc="0" locked="0" layoutInCell="1" allowOverlap="1" wp14:anchorId="179A3881" wp14:editId="01487F02">
                <wp:simplePos x="0" y="0"/>
                <wp:positionH relativeFrom="column">
                  <wp:posOffset>4528820</wp:posOffset>
                </wp:positionH>
                <wp:positionV relativeFrom="paragraph">
                  <wp:posOffset>151130</wp:posOffset>
                </wp:positionV>
                <wp:extent cx="1348740" cy="550545"/>
                <wp:effectExtent l="0" t="0" r="10160" b="8255"/>
                <wp:wrapNone/>
                <wp:docPr id="160" name="Процесс 160"/>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path path="circle">
                            <a:fillToRect l="50000" t="50000" r="50000" b="50000"/>
                          </a:path>
                          <a:tileRect/>
                        </a:gradFill>
                        <a:ln>
                          <a:solidFill>
                            <a:srgbClr val="FFE6A8"/>
                          </a:solidFill>
                        </a:ln>
                      </wps:spPr>
                      <wps:style>
                        <a:lnRef idx="0">
                          <a:scrgbClr r="0" g="0" b="0"/>
                        </a:lnRef>
                        <a:fillRef idx="0">
                          <a:scrgbClr r="0" g="0" b="0"/>
                        </a:fillRef>
                        <a:effectRef idx="0">
                          <a:scrgbClr r="0" g="0" b="0"/>
                        </a:effectRef>
                        <a:fontRef idx="minor">
                          <a:schemeClr val="lt1"/>
                        </a:fontRef>
                      </wps:style>
                      <wps:txbx>
                        <w:txbxContent>
                          <w:p w14:paraId="7FC14E51"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серии по 2-4 повторения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A3881" id="Процесс 160" o:spid="_x0000_s1080" type="#_x0000_t109" style="position:absolute;margin-left:356.6pt;margin-top:11.9pt;width:106.2pt;height:43.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" fillcolor="#ffd557 [2135]" strokecolor="#ffe6a8">
                <v:fill color2="#fff0c5 [759]" rotate="t" focusposition=".5,.5" focussize="" colors="0 #ffde80;.5 #ffe8b3;1 #fff3da" focus="100%" type="gradientRadial"/>
                <v:textbox>
                  <w:txbxContent>
                    <w:p w14:paraId="7FC14E51"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серии по 2-4 повторения</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8352" behindDoc="0" locked="0" layoutInCell="1" allowOverlap="1" wp14:anchorId="62C5167E" wp14:editId="315E1496">
                <wp:simplePos x="0" y="0"/>
                <wp:positionH relativeFrom="column">
                  <wp:posOffset>4528820</wp:posOffset>
                </wp:positionH>
                <wp:positionV relativeFrom="paragraph">
                  <wp:posOffset>793115</wp:posOffset>
                </wp:positionV>
                <wp:extent cx="1348740" cy="550545"/>
                <wp:effectExtent l="0" t="0" r="10160" b="8255"/>
                <wp:wrapNone/>
                <wp:docPr id="161" name="Процесс 161"/>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path path="circle">
                            <a:fillToRect l="50000" t="50000" r="50000" b="50000"/>
                          </a:path>
                          <a:tileRect/>
                        </a:gradFill>
                        <a:ln>
                          <a:solidFill>
                            <a:srgbClr val="FFE6A8"/>
                          </a:solidFill>
                        </a:ln>
                      </wps:spPr>
                      <wps:style>
                        <a:lnRef idx="0">
                          <a:scrgbClr r="0" g="0" b="0"/>
                        </a:lnRef>
                        <a:fillRef idx="0">
                          <a:scrgbClr r="0" g="0" b="0"/>
                        </a:fillRef>
                        <a:effectRef idx="0">
                          <a:scrgbClr r="0" g="0" b="0"/>
                        </a:effectRef>
                        <a:fontRef idx="minor">
                          <a:schemeClr val="lt1"/>
                        </a:fontRef>
                      </wps:style>
                      <wps:txbx>
                        <w:txbxContent>
                          <w:p w14:paraId="6827EC8A"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40-50 сек.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5167E" id="Процесс 161" o:spid="_x0000_s1081" type="#_x0000_t109" style="position:absolute;margin-left:356.6pt;margin-top:62.45pt;width:106.2pt;height:43.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" fillcolor="#ffd557 [2135]" strokecolor="#ffe6a8">
                <v:fill color2="#fff0c5 [759]" rotate="t" focusposition=".5,.5" focussize="" colors="0 #ffde80;.5 #ffe8b3;1 #fff3da" focus="100%" type="gradientRadial"/>
                <v:textbox>
                  <w:txbxContent>
                    <w:p w14:paraId="6827EC8A"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40-50 сек.</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9376" behindDoc="0" locked="0" layoutInCell="1" allowOverlap="1" wp14:anchorId="237DACCE" wp14:editId="72A4A515">
                <wp:simplePos x="0" y="0"/>
                <wp:positionH relativeFrom="column">
                  <wp:posOffset>4528820</wp:posOffset>
                </wp:positionH>
                <wp:positionV relativeFrom="paragraph">
                  <wp:posOffset>1464945</wp:posOffset>
                </wp:positionV>
                <wp:extent cx="1348740" cy="550545"/>
                <wp:effectExtent l="0" t="0" r="10160" b="8255"/>
                <wp:wrapNone/>
                <wp:docPr id="162" name="Процесс 162"/>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path path="circle">
                            <a:fillToRect l="50000" t="50000" r="50000" b="50000"/>
                          </a:path>
                          <a:tileRect/>
                        </a:gradFill>
                        <a:ln>
                          <a:solidFill>
                            <a:srgbClr val="FFE6A8"/>
                          </a:solidFill>
                        </a:ln>
                      </wps:spPr>
                      <wps:style>
                        <a:lnRef idx="0">
                          <a:scrgbClr r="0" g="0" b="0"/>
                        </a:lnRef>
                        <a:fillRef idx="0">
                          <a:scrgbClr r="0" g="0" b="0"/>
                        </a:fillRef>
                        <a:effectRef idx="0">
                          <a:scrgbClr r="0" g="0" b="0"/>
                        </a:effectRef>
                        <a:fontRef idx="minor">
                          <a:schemeClr val="lt1"/>
                        </a:fontRef>
                      </wps:style>
                      <wps:txbx>
                        <w:txbxContent>
                          <w:p w14:paraId="45A81180"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60-70% от макс. темпа</w:t>
                            </w:r>
                          </w:p>
                          <w:p w14:paraId="5BB427ED"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DACCE" id="Процесс 162" o:spid="_x0000_s1082" type="#_x0000_t109" style="position:absolute;margin-left:356.6pt;margin-top:115.35pt;width:106.2pt;height:43.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" fillcolor="#ffd557 [2135]" strokecolor="#ffe6a8">
                <v:fill color2="#fff0c5 [759]" rotate="t" focusposition=".5,.5" focussize="" colors="0 #ffde80;.5 #ffe8b3;1 #fff3da" focus="100%" type="gradientRadial"/>
                <v:textbox>
                  <w:txbxContent>
                    <w:p w14:paraId="45A81180"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60-70% от макс. темпа</w:t>
                      </w:r>
                    </w:p>
                    <w:p w14:paraId="5BB427ED"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0400" behindDoc="0" locked="0" layoutInCell="1" allowOverlap="1" wp14:anchorId="6C9CB515" wp14:editId="480B400A">
                <wp:simplePos x="0" y="0"/>
                <wp:positionH relativeFrom="column">
                  <wp:posOffset>4528820</wp:posOffset>
                </wp:positionH>
                <wp:positionV relativeFrom="paragraph">
                  <wp:posOffset>2142490</wp:posOffset>
                </wp:positionV>
                <wp:extent cx="1348740" cy="935990"/>
                <wp:effectExtent l="0" t="0" r="10160" b="16510"/>
                <wp:wrapNone/>
                <wp:docPr id="163" name="Прямоугольник с двумя скругленными соседними углами 163"/>
                <wp:cNvGraphicFramePr/>
                <a:graphic xmlns:a="http://schemas.openxmlformats.org/drawingml/2006/main">
                  <a:graphicData uri="http://schemas.microsoft.com/office/word/2010/wordprocessingShape">
                    <wps:wsp>
                      <wps:cNvSpPr/>
                      <wps:spPr>
                        <a:xfrm>
                          <a:off x="0" y="0"/>
                          <a:ext cx="1348740" cy="935990"/>
                        </a:xfrm>
                        <a:prstGeom prst="round2SameRect">
                          <a:avLst>
                            <a:gd name="adj1" fmla="val 0"/>
                            <a:gd name="adj2" fmla="val 23408"/>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a:solidFill>
                            <a:srgbClr val="FFE6A8"/>
                          </a:solidFill>
                        </a:ln>
                      </wps:spPr>
                      <wps:style>
                        <a:lnRef idx="0">
                          <a:scrgbClr r="0" g="0" b="0"/>
                        </a:lnRef>
                        <a:fillRef idx="0">
                          <a:scrgbClr r="0" g="0" b="0"/>
                        </a:fillRef>
                        <a:effectRef idx="0">
                          <a:scrgbClr r="0" g="0" b="0"/>
                        </a:effectRef>
                        <a:fontRef idx="minor">
                          <a:schemeClr val="lt1"/>
                        </a:fontRef>
                      </wps:style>
                      <wps:txbx>
                        <w:txbxContent>
                          <w:p w14:paraId="45609EC1"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«Лопатки», «носки», «тормоз»</w:t>
                            </w:r>
                          </w:p>
                          <w:p w14:paraId="26B72A02"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CB515" id="Прямоугольник с двумя скругленными соседними углами 163" o:spid="_x0000_s1083" style="position:absolute;margin-left:356.6pt;margin-top:168.7pt;width:106.2pt;height:73.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935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" adj="-11796480,,5400" path="m,l1348740,r,l1348740,716893v,121004,-98093,219097,-219097,219097l219097,935990c98093,935990,,837897,,716893l,,,xe" fillcolor="#ffd557 [2135]" strokecolor="#ffe6a8">
                <v:fill color2="#fff0c5 [759]" rotate="t" angle="180" colors="0 #ffde80;.5 #ffe8b3;1 #fff3da" focus="100%" type="gradient"/>
                <v:stroke joinstyle="miter"/>
                <v:formulas/>
                <v:path arrowok="t" o:connecttype="custom" o:connectlocs="0,0;1348740,0;1348740,0;1348740,716893;1129643,935990;219097,935990;0,716893;0,0;0,0" o:connectangles="0,0,0,0,0,0,0,0,0" textboxrect="0,0,1348740,935990"/>
                <v:textbox>
                  <w:txbxContent>
                    <w:p w14:paraId="45609EC1"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«Лопатки», «носки», «тормоз»</w:t>
                      </w:r>
                    </w:p>
                    <w:p w14:paraId="26B72A02" w14:textId="77777777" w:rsidR="00F26460" w:rsidRPr="00D332F2" w:rsidRDefault="00F26460" w:rsidP="00F26460">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2A3EFDB5" w14:textId="77777777" w:rsidR="00F26460" w:rsidRDefault="00F26460" w:rsidP="00F26460">
      <w:pPr>
        <w:rPr>
          <w:rFonts w:ascii="Times New Roman" w:hAnsi="Times New Roman" w:cs="Times New Roman"/>
          <w:sz w:val="28"/>
          <w:szCs w:val="28"/>
        </w:rPr>
      </w:pPr>
    </w:p>
    <w:p w14:paraId="4D97C78B" w14:textId="77777777" w:rsidR="00F26460" w:rsidRDefault="00F26460" w:rsidP="00F26460">
      <w:pPr>
        <w:rPr>
          <w:rFonts w:ascii="Times New Roman" w:hAnsi="Times New Roman" w:cs="Times New Roman"/>
          <w:sz w:val="28"/>
          <w:szCs w:val="28"/>
        </w:rPr>
      </w:pPr>
    </w:p>
    <w:p w14:paraId="52CF0194" w14:textId="77777777" w:rsidR="00F26460" w:rsidRDefault="00F26460" w:rsidP="00F26460">
      <w:pPr>
        <w:rPr>
          <w:rFonts w:ascii="Times New Roman" w:hAnsi="Times New Roman" w:cs="Times New Roman"/>
          <w:sz w:val="28"/>
          <w:szCs w:val="28"/>
        </w:rPr>
      </w:pPr>
    </w:p>
    <w:p w14:paraId="6A7C5BB0" w14:textId="77777777" w:rsidR="00F26460" w:rsidRDefault="00F26460" w:rsidP="00F26460">
      <w:pPr>
        <w:rPr>
          <w:rFonts w:ascii="Times New Roman" w:hAnsi="Times New Roman" w:cs="Times New Roman"/>
          <w:sz w:val="28"/>
          <w:szCs w:val="28"/>
        </w:rPr>
      </w:pPr>
    </w:p>
    <w:p w14:paraId="3FD64F5F" w14:textId="77777777" w:rsidR="00F26460" w:rsidRDefault="00F26460" w:rsidP="00F26460">
      <w:pPr>
        <w:rPr>
          <w:rFonts w:ascii="Times New Roman" w:hAnsi="Times New Roman" w:cs="Times New Roman"/>
          <w:sz w:val="28"/>
          <w:szCs w:val="28"/>
        </w:rPr>
      </w:pPr>
    </w:p>
    <w:p w14:paraId="1BAFC096" w14:textId="77777777" w:rsidR="00F26460" w:rsidRDefault="00F26460" w:rsidP="00F26460">
      <w:pPr>
        <w:rPr>
          <w:rFonts w:ascii="Times New Roman" w:hAnsi="Times New Roman" w:cs="Times New Roman"/>
          <w:sz w:val="28"/>
          <w:szCs w:val="28"/>
        </w:rPr>
      </w:pPr>
    </w:p>
    <w:p w14:paraId="407C0280" w14:textId="77777777" w:rsidR="00F26460" w:rsidRDefault="00F26460" w:rsidP="00F26460">
      <w:pPr>
        <w:rPr>
          <w:rFonts w:ascii="Times New Roman" w:hAnsi="Times New Roman" w:cs="Times New Roman"/>
          <w:sz w:val="28"/>
          <w:szCs w:val="28"/>
        </w:rPr>
      </w:pPr>
    </w:p>
    <w:p w14:paraId="7078B154" w14:textId="77777777" w:rsidR="00F26460" w:rsidRDefault="00F26460" w:rsidP="00F26460">
      <w:pPr>
        <w:rPr>
          <w:rFonts w:ascii="Times New Roman" w:hAnsi="Times New Roman" w:cs="Times New Roman"/>
          <w:sz w:val="28"/>
          <w:szCs w:val="28"/>
        </w:rPr>
      </w:pPr>
    </w:p>
    <w:p w14:paraId="6137D2A2" w14:textId="77777777" w:rsidR="00F26460" w:rsidRDefault="00F26460" w:rsidP="00F26460">
      <w:pPr>
        <w:rPr>
          <w:rFonts w:ascii="Times New Roman" w:hAnsi="Times New Roman" w:cs="Times New Roman"/>
          <w:sz w:val="28"/>
          <w:szCs w:val="28"/>
        </w:rPr>
      </w:pPr>
    </w:p>
    <w:p w14:paraId="35987914" w14:textId="77777777" w:rsidR="00F26460" w:rsidRDefault="00F26460" w:rsidP="00F26460">
      <w:pPr>
        <w:rPr>
          <w:rFonts w:ascii="Times New Roman" w:hAnsi="Times New Roman" w:cs="Times New Roman"/>
          <w:sz w:val="28"/>
          <w:szCs w:val="28"/>
        </w:rPr>
      </w:pPr>
    </w:p>
    <w:p w14:paraId="3569C125" w14:textId="77777777" w:rsidR="00F26460" w:rsidRDefault="00F26460" w:rsidP="00F26460">
      <w:pPr>
        <w:rPr>
          <w:rFonts w:ascii="Times New Roman" w:hAnsi="Times New Roman" w:cs="Times New Roman"/>
          <w:sz w:val="28"/>
          <w:szCs w:val="28"/>
        </w:rPr>
      </w:pPr>
    </w:p>
    <w:p w14:paraId="2222BFB1" w14:textId="3C937E86" w:rsidR="008D5240" w:rsidRPr="00E7062A" w:rsidRDefault="008D5240" w:rsidP="008D5240">
      <w:pPr>
        <w:tabs>
          <w:tab w:val="left" w:pos="1134"/>
        </w:tabs>
        <w:jc w:val="both"/>
        <w:rPr>
          <w:rFonts w:ascii="Times New Roman" w:hAnsi="Times New Roman" w:cs="Times New Roman"/>
          <w:sz w:val="28"/>
          <w:szCs w:val="28"/>
        </w:rPr>
      </w:pPr>
    </w:p>
    <w:p w14:paraId="1CE125DF" w14:textId="77777777" w:rsidR="00E8183C" w:rsidRPr="00E7062A" w:rsidRDefault="00E8183C" w:rsidP="00992B90">
      <w:pPr>
        <w:tabs>
          <w:tab w:val="left" w:pos="709"/>
        </w:tabs>
        <w:jc w:val="center"/>
        <w:rPr>
          <w:rFonts w:ascii="Times New Roman" w:hAnsi="Times New Roman" w:cs="Times New Roman"/>
          <w:color w:val="FF0000"/>
          <w:sz w:val="28"/>
          <w:szCs w:val="28"/>
        </w:rPr>
      </w:pPr>
    </w:p>
    <w:p w14:paraId="15050BE0" w14:textId="77777777" w:rsidR="00F26460" w:rsidRDefault="00F26460" w:rsidP="00992B90">
      <w:pPr>
        <w:tabs>
          <w:tab w:val="left" w:pos="709"/>
        </w:tabs>
        <w:jc w:val="center"/>
        <w:rPr>
          <w:rFonts w:ascii="Times New Roman" w:hAnsi="Times New Roman" w:cs="Times New Roman"/>
          <w:sz w:val="28"/>
          <w:szCs w:val="28"/>
        </w:rPr>
      </w:pPr>
    </w:p>
    <w:p w14:paraId="4C61A33D" w14:textId="77777777" w:rsidR="00F26460" w:rsidRDefault="00F26460" w:rsidP="00992B90">
      <w:pPr>
        <w:tabs>
          <w:tab w:val="left" w:pos="709"/>
        </w:tabs>
        <w:jc w:val="center"/>
        <w:rPr>
          <w:rFonts w:ascii="Times New Roman" w:hAnsi="Times New Roman" w:cs="Times New Roman"/>
          <w:sz w:val="28"/>
          <w:szCs w:val="28"/>
        </w:rPr>
      </w:pPr>
    </w:p>
    <w:p w14:paraId="6BFACD4B" w14:textId="7DA56005" w:rsidR="00992B90" w:rsidRPr="00E7062A" w:rsidRDefault="00992B90" w:rsidP="00992B90">
      <w:pPr>
        <w:tabs>
          <w:tab w:val="left" w:pos="709"/>
        </w:tabs>
        <w:jc w:val="center"/>
        <w:rPr>
          <w:rFonts w:ascii="Times New Roman" w:hAnsi="Times New Roman" w:cs="Times New Roman"/>
          <w:sz w:val="28"/>
          <w:szCs w:val="28"/>
        </w:rPr>
      </w:pPr>
      <w:r w:rsidRPr="00E7062A">
        <w:rPr>
          <w:rFonts w:ascii="Times New Roman" w:hAnsi="Times New Roman" w:cs="Times New Roman"/>
          <w:sz w:val="28"/>
          <w:szCs w:val="28"/>
        </w:rPr>
        <w:t xml:space="preserve">Рисунок </w:t>
      </w:r>
      <w:r w:rsidR="00C93649" w:rsidRPr="00E7062A">
        <w:rPr>
          <w:rFonts w:ascii="Times New Roman" w:hAnsi="Times New Roman" w:cs="Times New Roman"/>
          <w:sz w:val="28"/>
          <w:szCs w:val="28"/>
        </w:rPr>
        <w:t>10</w:t>
      </w:r>
      <w:r w:rsidRPr="00E7062A">
        <w:rPr>
          <w:rFonts w:ascii="Times New Roman" w:hAnsi="Times New Roman" w:cs="Times New Roman"/>
          <w:sz w:val="28"/>
          <w:szCs w:val="28"/>
        </w:rPr>
        <w:t xml:space="preserve"> – </w:t>
      </w:r>
      <w:r w:rsidR="00DD59A0" w:rsidRPr="00E7062A">
        <w:rPr>
          <w:rFonts w:ascii="Times New Roman" w:hAnsi="Times New Roman" w:cs="Times New Roman"/>
          <w:sz w:val="28"/>
          <w:szCs w:val="28"/>
        </w:rPr>
        <w:t>Критерии построения учебно-тренировочных занятий,</w:t>
      </w:r>
      <w:r w:rsidRPr="00E7062A">
        <w:rPr>
          <w:rFonts w:ascii="Times New Roman" w:hAnsi="Times New Roman" w:cs="Times New Roman"/>
          <w:sz w:val="28"/>
          <w:szCs w:val="28"/>
        </w:rPr>
        <w:t xml:space="preserve"> направленных на развитие максимальной силы и мощности плавания</w:t>
      </w:r>
    </w:p>
    <w:p w14:paraId="141B5684" w14:textId="77777777" w:rsidR="00992B90" w:rsidRPr="00E7062A" w:rsidRDefault="00992B90" w:rsidP="008D5240">
      <w:pPr>
        <w:tabs>
          <w:tab w:val="left" w:pos="1134"/>
        </w:tabs>
        <w:jc w:val="both"/>
        <w:rPr>
          <w:rFonts w:ascii="Times New Roman" w:hAnsi="Times New Roman" w:cs="Times New Roman"/>
          <w:sz w:val="28"/>
          <w:szCs w:val="28"/>
        </w:rPr>
      </w:pPr>
    </w:p>
    <w:p w14:paraId="58D63D7D" w14:textId="5EB79C97" w:rsidR="005305EB" w:rsidRPr="00737B6E" w:rsidRDefault="00AD2C4C" w:rsidP="005305EB">
      <w:pPr>
        <w:ind w:firstLine="709"/>
        <w:jc w:val="both"/>
        <w:rPr>
          <w:rFonts w:ascii="Times New Roman" w:hAnsi="Times New Roman" w:cs="Times New Roman"/>
          <w:sz w:val="28"/>
          <w:szCs w:val="28"/>
        </w:rPr>
      </w:pPr>
      <w:r w:rsidRPr="00E7062A">
        <w:rPr>
          <w:rFonts w:ascii="Times New Roman" w:hAnsi="Times New Roman" w:cs="Times New Roman"/>
          <w:sz w:val="28"/>
          <w:szCs w:val="28"/>
        </w:rPr>
        <w:t xml:space="preserve">Необходимо отметить, что подавляющее большинство плавательных отрезков должно </w:t>
      </w:r>
      <w:r w:rsidR="00C225AA" w:rsidRPr="00737B6E">
        <w:rPr>
          <w:rFonts w:ascii="Times New Roman" w:hAnsi="Times New Roman" w:cs="Times New Roman"/>
          <w:sz w:val="28"/>
          <w:szCs w:val="28"/>
        </w:rPr>
        <w:t>проплывать</w:t>
      </w:r>
      <w:r w:rsidR="00EE329B" w:rsidRPr="00737B6E">
        <w:rPr>
          <w:rFonts w:ascii="Times New Roman" w:hAnsi="Times New Roman" w:cs="Times New Roman"/>
          <w:sz w:val="28"/>
          <w:szCs w:val="28"/>
        </w:rPr>
        <w:t>ся</w:t>
      </w:r>
      <w:r w:rsidRPr="00E7062A">
        <w:rPr>
          <w:rFonts w:ascii="Times New Roman" w:hAnsi="Times New Roman" w:cs="Times New Roman"/>
          <w:sz w:val="28"/>
          <w:szCs w:val="28"/>
        </w:rPr>
        <w:t xml:space="preserve"> со скоростью, близкой к индивидуально-соревновательной модели</w:t>
      </w:r>
      <w:r w:rsidR="005305EB">
        <w:rPr>
          <w:rFonts w:ascii="Times New Roman" w:hAnsi="Times New Roman" w:cs="Times New Roman"/>
          <w:sz w:val="28"/>
          <w:szCs w:val="28"/>
        </w:rPr>
        <w:t>.</w:t>
      </w:r>
      <w:r w:rsidRPr="00E7062A">
        <w:rPr>
          <w:rFonts w:ascii="Times New Roman" w:hAnsi="Times New Roman" w:cs="Times New Roman"/>
          <w:sz w:val="28"/>
          <w:szCs w:val="28"/>
        </w:rPr>
        <w:t xml:space="preserve"> </w:t>
      </w:r>
      <w:r w:rsidR="005305EB" w:rsidRPr="00737B6E">
        <w:rPr>
          <w:rFonts w:ascii="Times New Roman" w:hAnsi="Times New Roman" w:cs="Times New Roman"/>
          <w:sz w:val="28"/>
          <w:szCs w:val="28"/>
        </w:rPr>
        <w:t>Выполнение отрезков в данном режиме позволяет рекрутировать не только быстрые, но и промежуточные мышечные волокна. Рекрутирование промежуточных мышечных волокон важно, так как они задействованы в длительных упражнениях с высокой интенсивностью.</w:t>
      </w:r>
    </w:p>
    <w:p w14:paraId="66D2438B" w14:textId="7E75AB63" w:rsidR="00AD2C4C" w:rsidRPr="005305EB" w:rsidRDefault="005305EB" w:rsidP="005305EB">
      <w:pPr>
        <w:ind w:firstLine="709"/>
        <w:jc w:val="both"/>
        <w:rPr>
          <w:rFonts w:ascii="Times New Roman" w:hAnsi="Times New Roman" w:cs="Times New Roman"/>
          <w:color w:val="FF0000"/>
          <w:sz w:val="28"/>
          <w:szCs w:val="28"/>
        </w:rPr>
      </w:pPr>
      <w:r w:rsidRPr="00737B6E">
        <w:rPr>
          <w:rFonts w:ascii="Times New Roman" w:hAnsi="Times New Roman" w:cs="Times New Roman"/>
          <w:sz w:val="28"/>
          <w:szCs w:val="28"/>
        </w:rPr>
        <w:t xml:space="preserve">Таким образом, подавляющее большинство плавательных отрезков должно быть выполнено со скоростью, близкой к соревновательной, чтобы достичь наилучших результатов в физиологической подготовленности и повышении физических качеств пловца. </w:t>
      </w:r>
    </w:p>
    <w:p w14:paraId="2B762781" w14:textId="3410CDE0" w:rsidR="00AD2C4C" w:rsidRPr="00E7062A" w:rsidRDefault="00AD2C4C" w:rsidP="00AD2C4C">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lastRenderedPageBreak/>
        <w:t>Данный тренировочный метод направлен на развитие уровня спортивного «болевого порога», что в результате позволяет спортсмену в ходе соревновательной деятельности удерживать как можно дольше максимальную скорость плавания</w:t>
      </w:r>
      <w:r w:rsidR="00164499">
        <w:rPr>
          <w:rFonts w:ascii="Times New Roman" w:hAnsi="Times New Roman" w:cs="Times New Roman"/>
          <w:sz w:val="28"/>
          <w:szCs w:val="28"/>
        </w:rPr>
        <w:t>,</w:t>
      </w:r>
      <w:r w:rsidRPr="00E7062A">
        <w:rPr>
          <w:rFonts w:ascii="Times New Roman" w:hAnsi="Times New Roman" w:cs="Times New Roman"/>
          <w:sz w:val="28"/>
          <w:szCs w:val="28"/>
        </w:rPr>
        <w:t xml:space="preserve"> </w:t>
      </w:r>
      <w:r w:rsidR="00164499">
        <w:rPr>
          <w:rFonts w:ascii="Times New Roman" w:hAnsi="Times New Roman" w:cs="Times New Roman"/>
          <w:sz w:val="28"/>
          <w:szCs w:val="28"/>
        </w:rPr>
        <w:t>т</w:t>
      </w:r>
      <w:r w:rsidRPr="00E7062A">
        <w:rPr>
          <w:rFonts w:ascii="Times New Roman" w:hAnsi="Times New Roman" w:cs="Times New Roman"/>
          <w:sz w:val="28"/>
          <w:szCs w:val="28"/>
        </w:rPr>
        <w:t xml:space="preserve">ак как выполнение плавательных отрезков с преодолением болевых ощущений способствует повышению уровня толерантности лактата в организме. </w:t>
      </w:r>
      <w:r w:rsidR="005305EB">
        <w:rPr>
          <w:rFonts w:ascii="Times New Roman" w:hAnsi="Times New Roman" w:cs="Times New Roman"/>
          <w:sz w:val="28"/>
          <w:szCs w:val="28"/>
        </w:rPr>
        <w:t>Необходимо отметить, что</w:t>
      </w:r>
      <w:r w:rsidRPr="00E7062A">
        <w:rPr>
          <w:rFonts w:ascii="Times New Roman" w:hAnsi="Times New Roman" w:cs="Times New Roman"/>
          <w:sz w:val="28"/>
          <w:szCs w:val="28"/>
        </w:rPr>
        <w:t xml:space="preserve"> при планировании тренировочных серий данного характера необходимо учитывать, что </w:t>
      </w:r>
      <w:r w:rsidR="00164499">
        <w:rPr>
          <w:rFonts w:ascii="Times New Roman" w:hAnsi="Times New Roman" w:cs="Times New Roman"/>
          <w:sz w:val="28"/>
          <w:szCs w:val="28"/>
        </w:rPr>
        <w:t>этот</w:t>
      </w:r>
      <w:r w:rsidRPr="00E7062A">
        <w:rPr>
          <w:rFonts w:ascii="Times New Roman" w:hAnsi="Times New Roman" w:cs="Times New Roman"/>
          <w:sz w:val="28"/>
          <w:szCs w:val="28"/>
        </w:rPr>
        <w:t xml:space="preserve"> вид тренировок способствует перетренированности организма спортсмена</w:t>
      </w:r>
      <w:r w:rsidR="002C26D2" w:rsidRPr="00E7062A">
        <w:rPr>
          <w:rFonts w:ascii="Times New Roman" w:hAnsi="Times New Roman" w:cs="Times New Roman"/>
          <w:sz w:val="28"/>
          <w:szCs w:val="28"/>
        </w:rPr>
        <w:t xml:space="preserve"> </w:t>
      </w:r>
      <w:r w:rsidR="005253BC" w:rsidRPr="005253BC">
        <w:rPr>
          <w:rFonts w:ascii="Times New Roman" w:hAnsi="Times New Roman" w:cs="Times New Roman"/>
          <w:sz w:val="28"/>
          <w:szCs w:val="28"/>
        </w:rPr>
        <w:t>[43</w:t>
      </w:r>
      <w:r w:rsidR="003B60F8">
        <w:rPr>
          <w:rFonts w:ascii="Times New Roman" w:hAnsi="Times New Roman" w:cs="Times New Roman"/>
          <w:sz w:val="28"/>
          <w:szCs w:val="28"/>
        </w:rPr>
        <w:t>,</w:t>
      </w:r>
      <w:r w:rsidR="005253BC" w:rsidRPr="005253BC">
        <w:rPr>
          <w:rFonts w:ascii="Times New Roman" w:hAnsi="Times New Roman" w:cs="Times New Roman"/>
          <w:sz w:val="28"/>
          <w:szCs w:val="28"/>
        </w:rPr>
        <w:t xml:space="preserve"> </w:t>
      </w:r>
      <w:r w:rsidR="005253BC" w:rsidRPr="003B60F8">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3B60F8" w:rsidRPr="003B60F8">
        <w:rPr>
          <w:rFonts w:ascii="Times New Roman" w:hAnsi="Times New Roman" w:cs="Times New Roman"/>
          <w:color w:val="000000" w:themeColor="text1"/>
          <w:sz w:val="28"/>
          <w:szCs w:val="28"/>
        </w:rPr>
        <w:t>57</w:t>
      </w:r>
      <w:r w:rsidR="005253BC" w:rsidRPr="005253BC">
        <w:rPr>
          <w:rFonts w:ascii="Times New Roman" w:hAnsi="Times New Roman" w:cs="Times New Roman"/>
          <w:sz w:val="28"/>
          <w:szCs w:val="28"/>
        </w:rPr>
        <w:t>]</w:t>
      </w:r>
      <w:r w:rsidRPr="00E7062A">
        <w:rPr>
          <w:rFonts w:ascii="Times New Roman" w:hAnsi="Times New Roman" w:cs="Times New Roman"/>
          <w:sz w:val="28"/>
          <w:szCs w:val="28"/>
        </w:rPr>
        <w:t>. Исходя из этого</w:t>
      </w:r>
      <w:r w:rsidR="00B073A9">
        <w:rPr>
          <w:rFonts w:ascii="Times New Roman" w:hAnsi="Times New Roman" w:cs="Times New Roman"/>
          <w:sz w:val="28"/>
          <w:szCs w:val="28"/>
        </w:rPr>
        <w:t>,</w:t>
      </w:r>
      <w:r w:rsidRPr="00E7062A">
        <w:rPr>
          <w:rFonts w:ascii="Times New Roman" w:hAnsi="Times New Roman" w:cs="Times New Roman"/>
          <w:sz w:val="28"/>
          <w:szCs w:val="28"/>
        </w:rPr>
        <w:t xml:space="preserve"> мы рекомендуем использовани</w:t>
      </w:r>
      <w:r w:rsidR="00B073A9">
        <w:rPr>
          <w:rFonts w:ascii="Times New Roman" w:hAnsi="Times New Roman" w:cs="Times New Roman"/>
          <w:sz w:val="28"/>
          <w:szCs w:val="28"/>
        </w:rPr>
        <w:t>е</w:t>
      </w:r>
      <w:r w:rsidRPr="00E7062A">
        <w:rPr>
          <w:rFonts w:ascii="Times New Roman" w:hAnsi="Times New Roman" w:cs="Times New Roman"/>
          <w:sz w:val="28"/>
          <w:szCs w:val="28"/>
        </w:rPr>
        <w:t xml:space="preserve"> данного метода тренировок не более 1-2 раза в неделю в период </w:t>
      </w:r>
      <w:r w:rsidR="007853B0" w:rsidRPr="00537EEF">
        <w:rPr>
          <w:rFonts w:ascii="Times New Roman" w:hAnsi="Times New Roman" w:cs="Times New Roman"/>
          <w:sz w:val="28"/>
          <w:szCs w:val="28"/>
        </w:rPr>
        <w:t>на этапе формирования общей специальной подготовки</w:t>
      </w:r>
      <w:r w:rsidR="007853B0">
        <w:rPr>
          <w:rFonts w:ascii="Times New Roman" w:hAnsi="Times New Roman" w:cs="Times New Roman"/>
          <w:sz w:val="28"/>
          <w:szCs w:val="28"/>
        </w:rPr>
        <w:t>.</w:t>
      </w:r>
      <w:r w:rsidR="007853B0" w:rsidRPr="007853B0">
        <w:rPr>
          <w:rFonts w:ascii="Times New Roman" w:hAnsi="Times New Roman" w:cs="Times New Roman"/>
          <w:sz w:val="28"/>
          <w:szCs w:val="28"/>
        </w:rPr>
        <w:t xml:space="preserve"> </w:t>
      </w:r>
      <w:r w:rsidRPr="00E7062A">
        <w:rPr>
          <w:rFonts w:ascii="Times New Roman" w:hAnsi="Times New Roman" w:cs="Times New Roman"/>
          <w:sz w:val="28"/>
          <w:szCs w:val="28"/>
        </w:rPr>
        <w:t>Чаще всего данный тип тренировок должен быть использован в начале тренировочного сезона, а также в предсоревновательном, но в гораздо меньшем объеме. Важно отметить, что данный метод тренировок практически не оказывает влияние на развитие аэробных систем, именно поэтому в предсоревновательный период мы рекомендуем использова</w:t>
      </w:r>
      <w:r w:rsidR="00B073A9">
        <w:rPr>
          <w:rFonts w:ascii="Times New Roman" w:hAnsi="Times New Roman" w:cs="Times New Roman"/>
          <w:sz w:val="28"/>
          <w:szCs w:val="28"/>
        </w:rPr>
        <w:t>ть</w:t>
      </w:r>
      <w:r w:rsidRPr="00E7062A">
        <w:rPr>
          <w:rFonts w:ascii="Times New Roman" w:hAnsi="Times New Roman" w:cs="Times New Roman"/>
          <w:sz w:val="28"/>
          <w:szCs w:val="28"/>
        </w:rPr>
        <w:t xml:space="preserve"> данн</w:t>
      </w:r>
      <w:r w:rsidR="00B073A9">
        <w:rPr>
          <w:rFonts w:ascii="Times New Roman" w:hAnsi="Times New Roman" w:cs="Times New Roman"/>
          <w:sz w:val="28"/>
          <w:szCs w:val="28"/>
        </w:rPr>
        <w:t>ый</w:t>
      </w:r>
      <w:r w:rsidRPr="00E7062A">
        <w:rPr>
          <w:rFonts w:ascii="Times New Roman" w:hAnsi="Times New Roman" w:cs="Times New Roman"/>
          <w:sz w:val="28"/>
          <w:szCs w:val="28"/>
        </w:rPr>
        <w:t xml:space="preserve"> метод не более </w:t>
      </w:r>
      <w:r w:rsidR="005305EB">
        <w:rPr>
          <w:rFonts w:ascii="Times New Roman" w:hAnsi="Times New Roman" w:cs="Times New Roman"/>
          <w:sz w:val="28"/>
          <w:szCs w:val="28"/>
        </w:rPr>
        <w:t>одного</w:t>
      </w:r>
      <w:r w:rsidRPr="00E7062A">
        <w:rPr>
          <w:rFonts w:ascii="Times New Roman" w:hAnsi="Times New Roman" w:cs="Times New Roman"/>
          <w:sz w:val="28"/>
          <w:szCs w:val="28"/>
        </w:rPr>
        <w:t xml:space="preserve"> раза в неделю. Также в современной практике подготовки высококвалифицированного пловца в предсоревновательном микроцикле сокращается использование дополнительного плавательного инвентаря, так как инвентарь снижает уровень «чувства воды». В таблице 1</w:t>
      </w:r>
      <w:r w:rsidR="00B833A8" w:rsidRPr="00E7062A">
        <w:rPr>
          <w:rFonts w:ascii="Times New Roman" w:hAnsi="Times New Roman" w:cs="Times New Roman"/>
          <w:sz w:val="28"/>
          <w:szCs w:val="28"/>
        </w:rPr>
        <w:t>4</w:t>
      </w:r>
      <w:r w:rsidRPr="00E7062A">
        <w:rPr>
          <w:rFonts w:ascii="Times New Roman" w:hAnsi="Times New Roman" w:cs="Times New Roman"/>
          <w:sz w:val="28"/>
          <w:szCs w:val="28"/>
        </w:rPr>
        <w:t xml:space="preserve"> описан план-конспект учебно-тренировочного занятия, направленного на развитие силы и мощности плавания у пловцов высокого уровня квалификации.</w:t>
      </w:r>
    </w:p>
    <w:p w14:paraId="6ED64AF0" w14:textId="77777777" w:rsidR="00AD2C4C" w:rsidRPr="00E7062A" w:rsidRDefault="00AD2C4C" w:rsidP="00AD2C4C">
      <w:pPr>
        <w:tabs>
          <w:tab w:val="left" w:pos="709"/>
        </w:tabs>
        <w:ind w:firstLine="708"/>
        <w:jc w:val="both"/>
        <w:rPr>
          <w:rFonts w:ascii="Times New Roman" w:hAnsi="Times New Roman" w:cs="Times New Roman"/>
          <w:sz w:val="28"/>
          <w:szCs w:val="28"/>
        </w:rPr>
      </w:pPr>
    </w:p>
    <w:p w14:paraId="2E05D98B" w14:textId="1E928595" w:rsidR="00AD2C4C" w:rsidRPr="00E7062A" w:rsidRDefault="00AD2C4C" w:rsidP="00AD2C4C">
      <w:pPr>
        <w:tabs>
          <w:tab w:val="left" w:pos="709"/>
        </w:tabs>
        <w:jc w:val="both"/>
        <w:rPr>
          <w:rFonts w:ascii="Times New Roman" w:hAnsi="Times New Roman" w:cs="Times New Roman"/>
          <w:bCs/>
          <w:sz w:val="28"/>
          <w:szCs w:val="28"/>
        </w:rPr>
      </w:pPr>
      <w:r w:rsidRPr="00E7062A">
        <w:rPr>
          <w:rFonts w:ascii="Times New Roman" w:hAnsi="Times New Roman" w:cs="Times New Roman"/>
          <w:bCs/>
          <w:sz w:val="28"/>
          <w:szCs w:val="28"/>
        </w:rPr>
        <w:t>Таблица 1</w:t>
      </w:r>
      <w:r w:rsidR="00B833A8" w:rsidRPr="00E7062A">
        <w:rPr>
          <w:rFonts w:ascii="Times New Roman" w:hAnsi="Times New Roman" w:cs="Times New Roman"/>
          <w:bCs/>
          <w:sz w:val="28"/>
          <w:szCs w:val="28"/>
        </w:rPr>
        <w:t>4</w:t>
      </w:r>
      <w:r w:rsidRPr="00E7062A">
        <w:rPr>
          <w:rFonts w:ascii="Times New Roman" w:hAnsi="Times New Roman" w:cs="Times New Roman"/>
          <w:bCs/>
          <w:sz w:val="28"/>
          <w:szCs w:val="28"/>
        </w:rPr>
        <w:t xml:space="preserve"> – План-конспект учебно-тренировочного занятия, направленного на развитие силовых качеств</w:t>
      </w:r>
    </w:p>
    <w:p w14:paraId="317762D1" w14:textId="77777777" w:rsidR="00AD2C4C" w:rsidRPr="00E7062A" w:rsidRDefault="00AD2C4C" w:rsidP="00AD2C4C">
      <w:pPr>
        <w:tabs>
          <w:tab w:val="left" w:pos="709"/>
        </w:tabs>
        <w:jc w:val="both"/>
        <w:rPr>
          <w:rFonts w:ascii="Times New Roman" w:hAnsi="Times New Roman" w:cs="Times New Roman"/>
          <w:bCs/>
          <w:sz w:val="28"/>
          <w:szCs w:val="28"/>
        </w:rPr>
      </w:pPr>
    </w:p>
    <w:tbl>
      <w:tblPr>
        <w:tblStyle w:val="14"/>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98"/>
        <w:gridCol w:w="1750"/>
        <w:gridCol w:w="1415"/>
        <w:gridCol w:w="1702"/>
        <w:gridCol w:w="3963"/>
      </w:tblGrid>
      <w:tr w:rsidR="00AD2C4C" w:rsidRPr="00E96023" w14:paraId="29DFD18D" w14:textId="77777777" w:rsidTr="00E96023">
        <w:tc>
          <w:tcPr>
            <w:tcW w:w="414" w:type="pct"/>
            <w:vAlign w:val="center"/>
          </w:tcPr>
          <w:p w14:paraId="4C16C40B"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Фаза УТЗ</w:t>
            </w:r>
          </w:p>
        </w:tc>
        <w:tc>
          <w:tcPr>
            <w:tcW w:w="909" w:type="pct"/>
            <w:vAlign w:val="center"/>
          </w:tcPr>
          <w:p w14:paraId="206BA4DA"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Содержание</w:t>
            </w:r>
          </w:p>
          <w:p w14:paraId="5CA00447"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занятий</w:t>
            </w:r>
          </w:p>
        </w:tc>
        <w:tc>
          <w:tcPr>
            <w:tcW w:w="735" w:type="pct"/>
            <w:vAlign w:val="center"/>
          </w:tcPr>
          <w:p w14:paraId="01D103C5" w14:textId="01B43320"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Интервал отдыха, с</w:t>
            </w:r>
            <w:r w:rsidR="00E6478A" w:rsidRPr="00E96023">
              <w:rPr>
                <w:rFonts w:ascii="Times New Roman" w:hAnsi="Times New Roman" w:cs="Times New Roman"/>
                <w:bCs/>
                <w:sz w:val="28"/>
                <w:szCs w:val="28"/>
              </w:rPr>
              <w:t>ек</w:t>
            </w:r>
            <w:r w:rsidRPr="00E96023">
              <w:rPr>
                <w:rFonts w:ascii="Times New Roman" w:hAnsi="Times New Roman" w:cs="Times New Roman"/>
                <w:bCs/>
                <w:sz w:val="28"/>
                <w:szCs w:val="28"/>
              </w:rPr>
              <w:t>.</w:t>
            </w:r>
          </w:p>
        </w:tc>
        <w:tc>
          <w:tcPr>
            <w:tcW w:w="884" w:type="pct"/>
            <w:vAlign w:val="center"/>
          </w:tcPr>
          <w:p w14:paraId="4A8A463A"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Уровень</w:t>
            </w:r>
          </w:p>
          <w:p w14:paraId="35B4F89D" w14:textId="59B817DF"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интенсивно</w:t>
            </w:r>
            <w:r w:rsidR="00814A51">
              <w:rPr>
                <w:rFonts w:ascii="Times New Roman" w:hAnsi="Times New Roman" w:cs="Times New Roman"/>
                <w:bCs/>
                <w:sz w:val="28"/>
                <w:szCs w:val="28"/>
              </w:rPr>
              <w:softHyphen/>
            </w:r>
            <w:r w:rsidRPr="00E96023">
              <w:rPr>
                <w:rFonts w:ascii="Times New Roman" w:hAnsi="Times New Roman" w:cs="Times New Roman"/>
                <w:bCs/>
                <w:sz w:val="28"/>
                <w:szCs w:val="28"/>
              </w:rPr>
              <w:t>сти, %</w:t>
            </w:r>
          </w:p>
        </w:tc>
        <w:tc>
          <w:tcPr>
            <w:tcW w:w="2058" w:type="pct"/>
            <w:vAlign w:val="center"/>
          </w:tcPr>
          <w:p w14:paraId="7AB26BD5"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Общие методические указания</w:t>
            </w:r>
          </w:p>
        </w:tc>
      </w:tr>
      <w:tr w:rsidR="00814A51" w:rsidRPr="00E96023" w14:paraId="70B2FD94" w14:textId="77777777" w:rsidTr="00E96023">
        <w:tc>
          <w:tcPr>
            <w:tcW w:w="414" w:type="pct"/>
            <w:vAlign w:val="center"/>
          </w:tcPr>
          <w:p w14:paraId="5FD87C6E" w14:textId="1DB71612" w:rsidR="00814A51" w:rsidRPr="00E96023" w:rsidRDefault="00814A51" w:rsidP="00BA3458">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1</w:t>
            </w:r>
          </w:p>
        </w:tc>
        <w:tc>
          <w:tcPr>
            <w:tcW w:w="909" w:type="pct"/>
            <w:vAlign w:val="center"/>
          </w:tcPr>
          <w:p w14:paraId="0F2A7BF4" w14:textId="13D67B65" w:rsidR="00814A51" w:rsidRPr="00E96023" w:rsidRDefault="00814A51" w:rsidP="00BA3458">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2</w:t>
            </w:r>
          </w:p>
        </w:tc>
        <w:tc>
          <w:tcPr>
            <w:tcW w:w="735" w:type="pct"/>
            <w:vAlign w:val="center"/>
          </w:tcPr>
          <w:p w14:paraId="6BE1FA02" w14:textId="264896C7" w:rsidR="00814A51" w:rsidRPr="00E96023" w:rsidRDefault="00814A51" w:rsidP="00BA3458">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3</w:t>
            </w:r>
          </w:p>
        </w:tc>
        <w:tc>
          <w:tcPr>
            <w:tcW w:w="884" w:type="pct"/>
            <w:vAlign w:val="center"/>
          </w:tcPr>
          <w:p w14:paraId="57410BAC" w14:textId="49CD15E7" w:rsidR="00814A51" w:rsidRPr="00E96023" w:rsidRDefault="00814A51" w:rsidP="00BA3458">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4</w:t>
            </w:r>
          </w:p>
        </w:tc>
        <w:tc>
          <w:tcPr>
            <w:tcW w:w="2058" w:type="pct"/>
            <w:vAlign w:val="center"/>
          </w:tcPr>
          <w:p w14:paraId="7569A384" w14:textId="5BCE0EF1" w:rsidR="00814A51" w:rsidRPr="00E96023" w:rsidRDefault="00814A51" w:rsidP="00BA3458">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5</w:t>
            </w:r>
          </w:p>
        </w:tc>
      </w:tr>
      <w:tr w:rsidR="00AD2C4C" w:rsidRPr="00E96023" w14:paraId="69435F54" w14:textId="77777777" w:rsidTr="00E96023">
        <w:trPr>
          <w:trHeight w:val="1243"/>
        </w:trPr>
        <w:tc>
          <w:tcPr>
            <w:tcW w:w="414" w:type="pct"/>
            <w:vMerge w:val="restart"/>
            <w:textDirection w:val="btLr"/>
            <w:vAlign w:val="center"/>
          </w:tcPr>
          <w:p w14:paraId="0A76DBC7" w14:textId="77777777" w:rsidR="00AD2C4C" w:rsidRPr="00E96023" w:rsidRDefault="00AD2C4C" w:rsidP="00BA3458">
            <w:pPr>
              <w:tabs>
                <w:tab w:val="left" w:pos="709"/>
              </w:tabs>
              <w:ind w:left="113" w:right="113"/>
              <w:jc w:val="center"/>
              <w:rPr>
                <w:rFonts w:ascii="Times New Roman" w:hAnsi="Times New Roman" w:cs="Times New Roman"/>
                <w:bCs/>
                <w:sz w:val="28"/>
                <w:szCs w:val="28"/>
              </w:rPr>
            </w:pPr>
            <w:r w:rsidRPr="00E96023">
              <w:rPr>
                <w:rFonts w:ascii="Times New Roman" w:hAnsi="Times New Roman" w:cs="Times New Roman"/>
                <w:bCs/>
                <w:sz w:val="28"/>
                <w:szCs w:val="28"/>
              </w:rPr>
              <w:t>Подготовительная</w:t>
            </w:r>
          </w:p>
        </w:tc>
        <w:tc>
          <w:tcPr>
            <w:tcW w:w="909" w:type="pct"/>
            <w:vAlign w:val="center"/>
          </w:tcPr>
          <w:p w14:paraId="0CDA14B2" w14:textId="77777777" w:rsidR="00AD2C4C" w:rsidRPr="00E96023" w:rsidRDefault="00AD2C4C" w:rsidP="00365417">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400 м в/</w:t>
            </w:r>
            <w:proofErr w:type="spellStart"/>
            <w:r w:rsidRPr="00E96023">
              <w:rPr>
                <w:rFonts w:ascii="Times New Roman" w:hAnsi="Times New Roman" w:cs="Times New Roman"/>
                <w:bCs/>
                <w:sz w:val="28"/>
                <w:szCs w:val="28"/>
              </w:rPr>
              <w:t>ст</w:t>
            </w:r>
            <w:proofErr w:type="spellEnd"/>
            <w:r w:rsidRPr="00E96023">
              <w:rPr>
                <w:rFonts w:ascii="Times New Roman" w:hAnsi="Times New Roman" w:cs="Times New Roman"/>
                <w:bCs/>
                <w:sz w:val="28"/>
                <w:szCs w:val="28"/>
              </w:rPr>
              <w:t xml:space="preserve"> + </w:t>
            </w:r>
          </w:p>
          <w:p w14:paraId="2558BB5F" w14:textId="4DCA5791" w:rsidR="00AD2C4C" w:rsidRPr="00E96023" w:rsidRDefault="00AD2C4C" w:rsidP="00365417">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6 по 50</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упражнения</w:t>
            </w:r>
          </w:p>
        </w:tc>
        <w:tc>
          <w:tcPr>
            <w:tcW w:w="735" w:type="pct"/>
            <w:vAlign w:val="center"/>
          </w:tcPr>
          <w:p w14:paraId="5818E2A8"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30</w:t>
            </w:r>
          </w:p>
        </w:tc>
        <w:tc>
          <w:tcPr>
            <w:tcW w:w="884" w:type="pct"/>
            <w:vAlign w:val="center"/>
          </w:tcPr>
          <w:p w14:paraId="4DBC3B3F"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400 м – 60%</w:t>
            </w:r>
          </w:p>
          <w:p w14:paraId="4939AF29"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50 м – 80%</w:t>
            </w:r>
          </w:p>
        </w:tc>
        <w:tc>
          <w:tcPr>
            <w:tcW w:w="2058" w:type="pct"/>
            <w:vAlign w:val="center"/>
          </w:tcPr>
          <w:p w14:paraId="4501987A" w14:textId="68AFB741" w:rsidR="00AD2C4C" w:rsidRPr="00E96023" w:rsidRDefault="00AD2C4C" w:rsidP="006974EE">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Разминка выполняется в ак</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тивном темпе 400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без оста</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новки, и с наименьшим интер</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валом отдыха нужно выпол</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нить основные упражнения 6 по 50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w:t>
            </w:r>
          </w:p>
        </w:tc>
      </w:tr>
      <w:tr w:rsidR="00AD2C4C" w:rsidRPr="00E96023" w14:paraId="294F25BE" w14:textId="77777777" w:rsidTr="00E96023">
        <w:trPr>
          <w:trHeight w:val="1267"/>
        </w:trPr>
        <w:tc>
          <w:tcPr>
            <w:tcW w:w="414" w:type="pct"/>
            <w:vMerge/>
            <w:textDirection w:val="btLr"/>
            <w:vAlign w:val="center"/>
          </w:tcPr>
          <w:p w14:paraId="58ACFFA4" w14:textId="77777777" w:rsidR="00AD2C4C" w:rsidRPr="00E96023" w:rsidRDefault="00AD2C4C" w:rsidP="00BA3458">
            <w:pPr>
              <w:tabs>
                <w:tab w:val="left" w:pos="709"/>
              </w:tabs>
              <w:ind w:left="113" w:right="113"/>
              <w:jc w:val="center"/>
              <w:rPr>
                <w:rFonts w:ascii="Times New Roman" w:hAnsi="Times New Roman" w:cs="Times New Roman"/>
                <w:bCs/>
                <w:sz w:val="28"/>
                <w:szCs w:val="28"/>
              </w:rPr>
            </w:pPr>
          </w:p>
        </w:tc>
        <w:tc>
          <w:tcPr>
            <w:tcW w:w="909" w:type="pct"/>
            <w:vAlign w:val="center"/>
          </w:tcPr>
          <w:p w14:paraId="7FD82684" w14:textId="06AD1507" w:rsidR="00AD2C4C" w:rsidRPr="00E96023" w:rsidRDefault="00AD2C4C" w:rsidP="00365417">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50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+ 100</w:t>
            </w:r>
            <w:r w:rsidR="00365417"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+ 150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+200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w:t>
            </w:r>
          </w:p>
          <w:p w14:paraId="224AA465" w14:textId="1983132A" w:rsidR="00AD2C4C" w:rsidRPr="00E96023" w:rsidRDefault="00AD2C4C" w:rsidP="00365417">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с использо</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ванием ласт</w:t>
            </w:r>
          </w:p>
        </w:tc>
        <w:tc>
          <w:tcPr>
            <w:tcW w:w="735" w:type="pct"/>
            <w:vAlign w:val="center"/>
          </w:tcPr>
          <w:p w14:paraId="249175B5"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40</w:t>
            </w:r>
          </w:p>
        </w:tc>
        <w:tc>
          <w:tcPr>
            <w:tcW w:w="884" w:type="pct"/>
            <w:vAlign w:val="center"/>
          </w:tcPr>
          <w:p w14:paraId="7B5D7160"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50%</w:t>
            </w:r>
          </w:p>
        </w:tc>
        <w:tc>
          <w:tcPr>
            <w:tcW w:w="2058" w:type="pct"/>
            <w:vAlign w:val="center"/>
          </w:tcPr>
          <w:p w14:paraId="4AD35ACC" w14:textId="6C4745B9" w:rsidR="00AD2C4C" w:rsidRPr="00E96023" w:rsidRDefault="00AD2C4C" w:rsidP="006974EE">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Все отрезки выполняются пла</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ванием под водой. Отрезок 50 м необходимо выполнить без дыхания. Остальные отрезки с наименьшим количеством вдо</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хов.</w:t>
            </w:r>
          </w:p>
        </w:tc>
      </w:tr>
    </w:tbl>
    <w:p w14:paraId="33924EB0" w14:textId="311F038E" w:rsidR="00F26460" w:rsidRDefault="00F26460"/>
    <w:p w14:paraId="0DD8215A" w14:textId="3784271A" w:rsidR="005305EB" w:rsidRDefault="005305EB"/>
    <w:p w14:paraId="63DCED21" w14:textId="2D81FF47" w:rsidR="005305EB" w:rsidRDefault="005305EB"/>
    <w:p w14:paraId="4B72EB77" w14:textId="12C024C7" w:rsidR="005305EB" w:rsidRDefault="005305EB"/>
    <w:p w14:paraId="2188727C" w14:textId="77777777" w:rsidR="00F26460" w:rsidRPr="00814A51" w:rsidRDefault="00F26460" w:rsidP="00F26460">
      <w:pPr>
        <w:rPr>
          <w:rFonts w:ascii="Times New Roman" w:hAnsi="Times New Roman" w:cs="Times New Roman"/>
          <w:sz w:val="28"/>
          <w:szCs w:val="28"/>
        </w:rPr>
      </w:pPr>
      <w:r w:rsidRPr="00814A51">
        <w:rPr>
          <w:rFonts w:ascii="Times New Roman" w:hAnsi="Times New Roman" w:cs="Times New Roman"/>
          <w:sz w:val="28"/>
          <w:szCs w:val="28"/>
        </w:rPr>
        <w:lastRenderedPageBreak/>
        <w:t>Продолжение таблицы 14</w:t>
      </w:r>
    </w:p>
    <w:p w14:paraId="7A4AC585" w14:textId="77777777" w:rsidR="00F26460" w:rsidRDefault="00F26460"/>
    <w:tbl>
      <w:tblPr>
        <w:tblStyle w:val="14"/>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98"/>
        <w:gridCol w:w="1750"/>
        <w:gridCol w:w="1415"/>
        <w:gridCol w:w="1702"/>
        <w:gridCol w:w="3963"/>
      </w:tblGrid>
      <w:tr w:rsidR="00F26460" w:rsidRPr="00E96023" w14:paraId="7ADE0C7F" w14:textId="77777777" w:rsidTr="005305EB">
        <w:trPr>
          <w:cantSplit/>
          <w:trHeight w:val="92"/>
        </w:trPr>
        <w:tc>
          <w:tcPr>
            <w:tcW w:w="414" w:type="pct"/>
            <w:vAlign w:val="center"/>
          </w:tcPr>
          <w:p w14:paraId="67D46E6F" w14:textId="0A9CB992" w:rsidR="00F26460" w:rsidRPr="00E96023" w:rsidRDefault="00F26460" w:rsidP="005305EB">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1</w:t>
            </w:r>
          </w:p>
        </w:tc>
        <w:tc>
          <w:tcPr>
            <w:tcW w:w="909" w:type="pct"/>
            <w:vAlign w:val="center"/>
          </w:tcPr>
          <w:p w14:paraId="5B9D84BE" w14:textId="3987C432" w:rsidR="00F26460" w:rsidRPr="00E96023" w:rsidRDefault="00F26460" w:rsidP="005305EB">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2</w:t>
            </w:r>
          </w:p>
        </w:tc>
        <w:tc>
          <w:tcPr>
            <w:tcW w:w="735" w:type="pct"/>
            <w:vAlign w:val="center"/>
          </w:tcPr>
          <w:p w14:paraId="44FA66DB" w14:textId="287E87CF" w:rsidR="00F26460" w:rsidRPr="00E96023" w:rsidRDefault="00F26460" w:rsidP="005305EB">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3</w:t>
            </w:r>
          </w:p>
        </w:tc>
        <w:tc>
          <w:tcPr>
            <w:tcW w:w="884" w:type="pct"/>
            <w:vAlign w:val="center"/>
          </w:tcPr>
          <w:p w14:paraId="5548C6BC" w14:textId="192CDB48" w:rsidR="00F26460" w:rsidRPr="00E96023" w:rsidRDefault="00F26460" w:rsidP="005305EB">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4</w:t>
            </w:r>
          </w:p>
        </w:tc>
        <w:tc>
          <w:tcPr>
            <w:tcW w:w="2058" w:type="pct"/>
            <w:vAlign w:val="center"/>
          </w:tcPr>
          <w:p w14:paraId="63FCF8B4" w14:textId="68E50CC8" w:rsidR="00F26460" w:rsidRPr="00E96023" w:rsidRDefault="00F26460" w:rsidP="005305EB">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5</w:t>
            </w:r>
          </w:p>
        </w:tc>
      </w:tr>
      <w:tr w:rsidR="00AD2C4C" w:rsidRPr="00E96023" w14:paraId="0A89DF59" w14:textId="77777777" w:rsidTr="00F26460">
        <w:trPr>
          <w:trHeight w:val="274"/>
        </w:trPr>
        <w:tc>
          <w:tcPr>
            <w:tcW w:w="414" w:type="pct"/>
            <w:textDirection w:val="btLr"/>
            <w:vAlign w:val="center"/>
          </w:tcPr>
          <w:p w14:paraId="5C67B77F" w14:textId="77777777" w:rsidR="00AD2C4C" w:rsidRPr="00E96023" w:rsidRDefault="00AD2C4C" w:rsidP="00BA3458">
            <w:pPr>
              <w:tabs>
                <w:tab w:val="left" w:pos="709"/>
              </w:tabs>
              <w:ind w:left="113" w:right="113"/>
              <w:jc w:val="center"/>
              <w:rPr>
                <w:rFonts w:ascii="Times New Roman" w:hAnsi="Times New Roman" w:cs="Times New Roman"/>
                <w:bCs/>
                <w:sz w:val="28"/>
                <w:szCs w:val="28"/>
              </w:rPr>
            </w:pPr>
            <w:r w:rsidRPr="00E96023">
              <w:rPr>
                <w:rFonts w:ascii="Times New Roman" w:hAnsi="Times New Roman" w:cs="Times New Roman"/>
                <w:bCs/>
                <w:sz w:val="28"/>
                <w:szCs w:val="28"/>
              </w:rPr>
              <w:t>Основная</w:t>
            </w:r>
          </w:p>
        </w:tc>
        <w:tc>
          <w:tcPr>
            <w:tcW w:w="909" w:type="pct"/>
            <w:vAlign w:val="center"/>
          </w:tcPr>
          <w:p w14:paraId="11F77C4D" w14:textId="5AD1241B" w:rsidR="00AD2C4C" w:rsidRPr="00E96023" w:rsidRDefault="00AD2C4C" w:rsidP="00365417">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6 серий по 10 раз по 25</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основным стилем с ло</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патками и ластами + 4 раза по 25</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со старта</w:t>
            </w:r>
          </w:p>
        </w:tc>
        <w:tc>
          <w:tcPr>
            <w:tcW w:w="735" w:type="pct"/>
            <w:vAlign w:val="center"/>
          </w:tcPr>
          <w:p w14:paraId="5E683E6F"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30</w:t>
            </w:r>
          </w:p>
        </w:tc>
        <w:tc>
          <w:tcPr>
            <w:tcW w:w="884" w:type="pct"/>
            <w:vAlign w:val="center"/>
          </w:tcPr>
          <w:p w14:paraId="60300575" w14:textId="4504524B"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25</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с сило</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вой уста</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новкой – 90%</w:t>
            </w:r>
          </w:p>
          <w:p w14:paraId="2D4E513E" w14:textId="0BA92546"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25</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со старта – 95%</w:t>
            </w:r>
          </w:p>
        </w:tc>
        <w:tc>
          <w:tcPr>
            <w:tcW w:w="2058" w:type="pct"/>
            <w:vAlign w:val="center"/>
          </w:tcPr>
          <w:p w14:paraId="308F750A" w14:textId="2C5EED5E" w:rsidR="00AD2C4C" w:rsidRPr="00E96023" w:rsidRDefault="00AD2C4C" w:rsidP="006974EE">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Серия выполняется следую</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щим образом: спортсмен про</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плывает 10 отрезков по 25</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с использованием наполненного ведра 30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л в силовой уста</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новке, ласт и лопаток. Каждый отрезок выполняется в умерен</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ном темпе, затем выполня</w:t>
            </w:r>
            <w:r w:rsidR="00E6478A" w:rsidRPr="00E96023">
              <w:rPr>
                <w:rFonts w:ascii="Times New Roman" w:hAnsi="Times New Roman" w:cs="Times New Roman"/>
                <w:bCs/>
                <w:sz w:val="28"/>
                <w:szCs w:val="28"/>
              </w:rPr>
              <w:t>ю</w:t>
            </w:r>
            <w:r w:rsidRPr="00E96023">
              <w:rPr>
                <w:rFonts w:ascii="Times New Roman" w:hAnsi="Times New Roman" w:cs="Times New Roman"/>
                <w:bCs/>
                <w:sz w:val="28"/>
                <w:szCs w:val="28"/>
              </w:rPr>
              <w:t>тся 4 отрезка по 25</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основным стилем со старта с максималь</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ной скоростью.</w:t>
            </w:r>
          </w:p>
        </w:tc>
      </w:tr>
      <w:tr w:rsidR="00AD2C4C" w:rsidRPr="00E96023" w14:paraId="6E25587B" w14:textId="77777777" w:rsidTr="00E96023">
        <w:trPr>
          <w:trHeight w:val="1941"/>
        </w:trPr>
        <w:tc>
          <w:tcPr>
            <w:tcW w:w="414" w:type="pct"/>
            <w:textDirection w:val="btLr"/>
            <w:vAlign w:val="center"/>
          </w:tcPr>
          <w:p w14:paraId="6649FD38" w14:textId="77777777" w:rsidR="00AD2C4C" w:rsidRPr="00E96023" w:rsidRDefault="00AD2C4C" w:rsidP="00BA3458">
            <w:pPr>
              <w:tabs>
                <w:tab w:val="left" w:pos="709"/>
              </w:tabs>
              <w:ind w:left="113" w:right="113"/>
              <w:jc w:val="center"/>
              <w:rPr>
                <w:rFonts w:ascii="Times New Roman" w:hAnsi="Times New Roman" w:cs="Times New Roman"/>
                <w:bCs/>
                <w:sz w:val="28"/>
                <w:szCs w:val="28"/>
              </w:rPr>
            </w:pPr>
            <w:r w:rsidRPr="00E96023">
              <w:rPr>
                <w:rFonts w:ascii="Times New Roman" w:hAnsi="Times New Roman" w:cs="Times New Roman"/>
                <w:bCs/>
                <w:sz w:val="28"/>
                <w:szCs w:val="28"/>
              </w:rPr>
              <w:t>Заключительная</w:t>
            </w:r>
          </w:p>
        </w:tc>
        <w:tc>
          <w:tcPr>
            <w:tcW w:w="909" w:type="pct"/>
            <w:vAlign w:val="center"/>
          </w:tcPr>
          <w:p w14:paraId="3F844DC5" w14:textId="7F3332FA" w:rsidR="00AD2C4C" w:rsidRPr="00E96023" w:rsidRDefault="00AD2C4C" w:rsidP="00365417">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4 серии по 3 повторения по 50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w:t>
            </w:r>
          </w:p>
        </w:tc>
        <w:tc>
          <w:tcPr>
            <w:tcW w:w="735" w:type="pct"/>
            <w:vAlign w:val="center"/>
          </w:tcPr>
          <w:p w14:paraId="51A86524"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40</w:t>
            </w:r>
          </w:p>
        </w:tc>
        <w:tc>
          <w:tcPr>
            <w:tcW w:w="884" w:type="pct"/>
            <w:vAlign w:val="center"/>
          </w:tcPr>
          <w:p w14:paraId="443D0978"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50%</w:t>
            </w:r>
          </w:p>
        </w:tc>
        <w:tc>
          <w:tcPr>
            <w:tcW w:w="2058" w:type="pct"/>
            <w:vAlign w:val="center"/>
          </w:tcPr>
          <w:p w14:paraId="74A10FF1" w14:textId="17687C54" w:rsidR="00AD2C4C" w:rsidRPr="00E96023" w:rsidRDefault="00AD2C4C" w:rsidP="006974EE">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Каждая серия выполняется от</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дельным стилем: 1 – серия бат</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терфляй; 2 – кроль на спине; 3 – брассом; 4 – кролем на груди.</w:t>
            </w:r>
          </w:p>
          <w:p w14:paraId="61ED781A" w14:textId="3FCE9E93" w:rsidR="00AD2C4C" w:rsidRPr="00E96023" w:rsidRDefault="00AD2C4C" w:rsidP="006974EE">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Все отрезки выполняются с низкой интенсивностью с со</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блюдением правильной тех</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ники плавания.</w:t>
            </w:r>
          </w:p>
        </w:tc>
      </w:tr>
    </w:tbl>
    <w:p w14:paraId="29C05B20" w14:textId="77777777" w:rsidR="00AD2C4C" w:rsidRPr="00E7062A" w:rsidRDefault="00AD2C4C" w:rsidP="00AD2C4C">
      <w:pPr>
        <w:tabs>
          <w:tab w:val="left" w:pos="709"/>
        </w:tabs>
        <w:jc w:val="both"/>
        <w:rPr>
          <w:rFonts w:ascii="Times New Roman" w:hAnsi="Times New Roman" w:cs="Times New Roman"/>
          <w:b/>
          <w:bCs/>
          <w:iCs/>
          <w:sz w:val="28"/>
          <w:szCs w:val="28"/>
        </w:rPr>
      </w:pPr>
    </w:p>
    <w:p w14:paraId="53749897" w14:textId="77777777" w:rsidR="00AD2C4C" w:rsidRPr="00E7062A" w:rsidRDefault="00AD2C4C" w:rsidP="00AD2C4C">
      <w:pPr>
        <w:tabs>
          <w:tab w:val="left" w:pos="709"/>
        </w:tabs>
        <w:ind w:firstLine="708"/>
        <w:jc w:val="both"/>
        <w:rPr>
          <w:rFonts w:ascii="Times New Roman" w:hAnsi="Times New Roman" w:cs="Times New Roman"/>
          <w:b/>
          <w:bCs/>
          <w:iCs/>
          <w:sz w:val="28"/>
          <w:szCs w:val="28"/>
        </w:rPr>
      </w:pPr>
      <w:r w:rsidRPr="00E7062A">
        <w:rPr>
          <w:rFonts w:ascii="Times New Roman" w:hAnsi="Times New Roman" w:cs="Times New Roman"/>
          <w:b/>
          <w:bCs/>
          <w:iCs/>
          <w:sz w:val="28"/>
          <w:szCs w:val="28"/>
        </w:rPr>
        <w:t>Компонент методики, направленный на повышение уровня анаэробного порога энергообеспечения.</w:t>
      </w:r>
    </w:p>
    <w:p w14:paraId="3B0EBB03" w14:textId="27E0ECCD" w:rsidR="00AD2C4C" w:rsidRPr="00E7062A" w:rsidRDefault="00AD2C4C" w:rsidP="00AD2C4C">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В подготовке пловцов высокого уровня квалификации развитие уровня ПАНО играет важную роль, именно поэтому мы рекомендуем выполнение специфичной нагрузки на уровне индивидуальной скорости ПАНО как часть неотъемлемого процесса подготовки. Данное утверждение базируется на принципах спортивной тренировки, согласно которым плавательные отрезки, выполняемые на уровне индивидуальной скорости ПАНО способствуют процессу окислительного метаболизма с активацией липидного обмена, что в итоге приводит к развитию окислительных (медленных) мышечных волокон.</w:t>
      </w:r>
      <w:r w:rsidR="00A14C3B" w:rsidRPr="00E7062A">
        <w:rPr>
          <w:rFonts w:ascii="Times New Roman" w:hAnsi="Times New Roman" w:cs="Times New Roman"/>
          <w:sz w:val="28"/>
          <w:szCs w:val="28"/>
        </w:rPr>
        <w:t xml:space="preserve"> </w:t>
      </w:r>
    </w:p>
    <w:p w14:paraId="116807C6" w14:textId="7EE15756" w:rsidR="00A14C3B" w:rsidRPr="00E7062A" w:rsidRDefault="00DD59A0" w:rsidP="00AD2C4C">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Тренировочный процесс,</w:t>
      </w:r>
      <w:r w:rsidR="00A14C3B" w:rsidRPr="00E7062A">
        <w:rPr>
          <w:rFonts w:ascii="Times New Roman" w:hAnsi="Times New Roman" w:cs="Times New Roman"/>
          <w:sz w:val="28"/>
          <w:szCs w:val="28"/>
        </w:rPr>
        <w:t xml:space="preserve"> направленный на повышение скорости плавания на уровне </w:t>
      </w:r>
      <w:r w:rsidRPr="00E7062A">
        <w:rPr>
          <w:rFonts w:ascii="Times New Roman" w:hAnsi="Times New Roman" w:cs="Times New Roman"/>
          <w:sz w:val="28"/>
          <w:szCs w:val="28"/>
        </w:rPr>
        <w:t>ПАНО</w:t>
      </w:r>
      <w:r w:rsidR="00A14C3B" w:rsidRPr="00E7062A">
        <w:rPr>
          <w:rFonts w:ascii="Times New Roman" w:hAnsi="Times New Roman" w:cs="Times New Roman"/>
          <w:sz w:val="28"/>
          <w:szCs w:val="28"/>
        </w:rPr>
        <w:t xml:space="preserve"> не имеет кардинальных отличий от тех, что описываются в советских литературных источниках по подготовк</w:t>
      </w:r>
      <w:r w:rsidR="00840566">
        <w:rPr>
          <w:rFonts w:ascii="Times New Roman" w:hAnsi="Times New Roman" w:cs="Times New Roman"/>
          <w:sz w:val="28"/>
          <w:szCs w:val="28"/>
        </w:rPr>
        <w:t>е</w:t>
      </w:r>
      <w:r w:rsidR="00A14C3B" w:rsidRPr="00E7062A">
        <w:rPr>
          <w:rFonts w:ascii="Times New Roman" w:hAnsi="Times New Roman" w:cs="Times New Roman"/>
          <w:sz w:val="28"/>
          <w:szCs w:val="28"/>
        </w:rPr>
        <w:t xml:space="preserve"> высококвалифицированного пловца.</w:t>
      </w:r>
      <w:r w:rsidR="000578DB" w:rsidRPr="00E7062A">
        <w:rPr>
          <w:rFonts w:ascii="Times New Roman" w:hAnsi="Times New Roman" w:cs="Times New Roman"/>
          <w:sz w:val="28"/>
          <w:szCs w:val="28"/>
        </w:rPr>
        <w:t xml:space="preserve"> Однако </w:t>
      </w:r>
      <w:r w:rsidR="00B6351C" w:rsidRPr="00E7062A">
        <w:rPr>
          <w:rFonts w:ascii="Times New Roman" w:hAnsi="Times New Roman" w:cs="Times New Roman"/>
          <w:sz w:val="28"/>
          <w:szCs w:val="28"/>
        </w:rPr>
        <w:t xml:space="preserve">мы полагаем, что если не уделять достаточно внимания развитию </w:t>
      </w:r>
      <w:r w:rsidR="009667C5" w:rsidRPr="00E7062A">
        <w:rPr>
          <w:rFonts w:ascii="Times New Roman" w:hAnsi="Times New Roman" w:cs="Times New Roman"/>
          <w:sz w:val="28"/>
          <w:szCs w:val="28"/>
        </w:rPr>
        <w:t>ПАНО,</w:t>
      </w:r>
      <w:r w:rsidR="00B6351C" w:rsidRPr="00E7062A">
        <w:rPr>
          <w:rFonts w:ascii="Times New Roman" w:hAnsi="Times New Roman" w:cs="Times New Roman"/>
          <w:sz w:val="28"/>
          <w:szCs w:val="28"/>
        </w:rPr>
        <w:t xml:space="preserve"> то совершенствование скоростно-силовых и силовых качеств </w:t>
      </w:r>
      <w:r w:rsidR="00B01D8A" w:rsidRPr="00E7062A">
        <w:rPr>
          <w:rFonts w:ascii="Times New Roman" w:hAnsi="Times New Roman" w:cs="Times New Roman"/>
          <w:sz w:val="28"/>
          <w:szCs w:val="28"/>
        </w:rPr>
        <w:t>может лимитировать именно факт низкого уровня физиологических возможностей организма в режиме порога анаэробного энергообеспечения.</w:t>
      </w:r>
      <w:r w:rsidR="009667C5" w:rsidRPr="00E7062A">
        <w:rPr>
          <w:rFonts w:ascii="Times New Roman" w:hAnsi="Times New Roman" w:cs="Times New Roman"/>
          <w:sz w:val="28"/>
          <w:szCs w:val="28"/>
        </w:rPr>
        <w:t xml:space="preserve"> На рисунке 1</w:t>
      </w:r>
      <w:r w:rsidR="000C6F8F" w:rsidRPr="00E7062A">
        <w:rPr>
          <w:rFonts w:ascii="Times New Roman" w:hAnsi="Times New Roman" w:cs="Times New Roman"/>
          <w:sz w:val="28"/>
          <w:szCs w:val="28"/>
        </w:rPr>
        <w:t>1</w:t>
      </w:r>
      <w:r w:rsidR="009667C5" w:rsidRPr="00E7062A">
        <w:rPr>
          <w:rFonts w:ascii="Times New Roman" w:hAnsi="Times New Roman" w:cs="Times New Roman"/>
          <w:sz w:val="28"/>
          <w:szCs w:val="28"/>
        </w:rPr>
        <w:t xml:space="preserve"> представлены основные компоненты, которые необходимо учитывать при построении учебно-тренировочных занятий, направленных на развитие уровня ПАНО у высококвалифицированных пловцов.</w:t>
      </w:r>
    </w:p>
    <w:p w14:paraId="7F77330C" w14:textId="77777777" w:rsidR="005305EB" w:rsidRDefault="005305EB" w:rsidP="005305EB">
      <w:pPr>
        <w:rPr>
          <w:rFonts w:ascii="Times New Roman" w:hAnsi="Times New Roman" w:cs="Times New Roman"/>
          <w:sz w:val="28"/>
          <w:szCs w:val="28"/>
        </w:rPr>
      </w:pPr>
    </w:p>
    <w:p w14:paraId="1AEE4866" w14:textId="5E1A04AF" w:rsidR="005305EB" w:rsidRDefault="005305EB" w:rsidP="005305EB">
      <w:pP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754496" behindDoc="0" locked="0" layoutInCell="1" allowOverlap="1" wp14:anchorId="02DA1894" wp14:editId="03ED993F">
                <wp:simplePos x="0" y="0"/>
                <wp:positionH relativeFrom="column">
                  <wp:posOffset>2137410</wp:posOffset>
                </wp:positionH>
                <wp:positionV relativeFrom="paragraph">
                  <wp:posOffset>598805</wp:posOffset>
                </wp:positionV>
                <wp:extent cx="804911" cy="369393"/>
                <wp:effectExtent l="0" t="0" r="20955" b="24765"/>
                <wp:wrapNone/>
                <wp:docPr id="166" name="Прямая соединительная линия 166"/>
                <wp:cNvGraphicFramePr/>
                <a:graphic xmlns:a="http://schemas.openxmlformats.org/drawingml/2006/main">
                  <a:graphicData uri="http://schemas.microsoft.com/office/word/2010/wordprocessingShape">
                    <wps:wsp>
                      <wps:cNvCnPr/>
                      <wps:spPr>
                        <a:xfrm flipV="1">
                          <a:off x="0" y="0"/>
                          <a:ext cx="804911" cy="369393"/>
                        </a:xfrm>
                        <a:prstGeom prst="line">
                          <a:avLst/>
                        </a:prstGeom>
                        <a:ln>
                          <a:solidFill>
                            <a:srgbClr val="E2D2BF"/>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5213A" id="Прямая соединительная линия 166"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3pt,47.15pt" to="231.7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" strokecolor="#e2d2bf"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8592" behindDoc="0" locked="0" layoutInCell="1" allowOverlap="1" wp14:anchorId="12D104A5" wp14:editId="221E0243">
                <wp:simplePos x="0" y="0"/>
                <wp:positionH relativeFrom="column">
                  <wp:posOffset>651052</wp:posOffset>
                </wp:positionH>
                <wp:positionV relativeFrom="paragraph">
                  <wp:posOffset>1316470</wp:posOffset>
                </wp:positionV>
                <wp:extent cx="0" cy="1836295"/>
                <wp:effectExtent l="0" t="0" r="12700" b="5715"/>
                <wp:wrapNone/>
                <wp:docPr id="170" name="Прямая соединительная линия 170"/>
                <wp:cNvGraphicFramePr/>
                <a:graphic xmlns:a="http://schemas.openxmlformats.org/drawingml/2006/main">
                  <a:graphicData uri="http://schemas.microsoft.com/office/word/2010/wordprocessingShape">
                    <wps:wsp>
                      <wps:cNvCnPr/>
                      <wps:spPr>
                        <a:xfrm>
                          <a:off x="0" y="0"/>
                          <a:ext cx="0" cy="183629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V relativeFrom="margin">
                  <wp14:pctHeight>0</wp14:pctHeight>
                </wp14:sizeRelV>
              </wp:anchor>
            </w:drawing>
          </mc:Choice>
          <mc:Fallback>
            <w:pict>
              <v:line w14:anchorId="7128EAC4" id="Прямая соединительная линия 170" o:spid="_x0000_s1026" style="position:absolute;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25pt,103.65pt" to="51.25pt,2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" strokecolor="#70ad47 [3209]"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9616" behindDoc="0" locked="0" layoutInCell="1" allowOverlap="1" wp14:anchorId="1A8B99AC" wp14:editId="789315B3">
                <wp:simplePos x="0" y="0"/>
                <wp:positionH relativeFrom="column">
                  <wp:posOffset>901700</wp:posOffset>
                </wp:positionH>
                <wp:positionV relativeFrom="paragraph">
                  <wp:posOffset>37465</wp:posOffset>
                </wp:positionV>
                <wp:extent cx="4282120" cy="597529"/>
                <wp:effectExtent l="38100" t="38100" r="36195" b="38100"/>
                <wp:wrapNone/>
                <wp:docPr id="171" name="Альтернативный процесс 171"/>
                <wp:cNvGraphicFramePr/>
                <a:graphic xmlns:a="http://schemas.openxmlformats.org/drawingml/2006/main">
                  <a:graphicData uri="http://schemas.microsoft.com/office/word/2010/wordprocessingShape">
                    <wps:wsp>
                      <wps:cNvSpPr/>
                      <wps:spPr>
                        <a:xfrm>
                          <a:off x="0" y="0"/>
                          <a:ext cx="4282120" cy="597529"/>
                        </a:xfrm>
                        <a:prstGeom prst="flowChartAlternateProcess">
                          <a:avLst/>
                        </a:prstGeom>
                        <a:solidFill>
                          <a:srgbClr val="A5FF35"/>
                        </a:solidFill>
                        <a:ln>
                          <a:solidFill>
                            <a:srgbClr val="6AA9E5"/>
                          </a:solidFill>
                        </a:ln>
                        <a:scene3d>
                          <a:camera prst="orthographicFront"/>
                          <a:lightRig rig="threePt" dir="t"/>
                        </a:scene3d>
                        <a:sp3d>
                          <a:bevelT prst="relaxedInset"/>
                        </a:sp3d>
                      </wps:spPr>
                      <wps:style>
                        <a:lnRef idx="0">
                          <a:scrgbClr r="0" g="0" b="0"/>
                        </a:lnRef>
                        <a:fillRef idx="0">
                          <a:scrgbClr r="0" g="0" b="0"/>
                        </a:fillRef>
                        <a:effectRef idx="0">
                          <a:scrgbClr r="0" g="0" b="0"/>
                        </a:effectRef>
                        <a:fontRef idx="minor">
                          <a:schemeClr val="lt1"/>
                        </a:fontRef>
                      </wps:style>
                      <wps:txbx>
                        <w:txbxContent>
                          <w:p w14:paraId="219380C4" w14:textId="77777777" w:rsidR="005305EB" w:rsidRPr="00546D68" w:rsidRDefault="005305EB" w:rsidP="005305EB">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ПОВЫШЕНИЕ АНАЭРОБНОГО ПОРОГА ЭНЕРГООБЕСПЕЧЕНИЯ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B99AC" id="Альтернативный процесс 171" o:spid="_x0000_s1084" type="#_x0000_t176" style="position:absolute;margin-left:71pt;margin-top:2.95pt;width:337.15pt;height:47.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" fillcolor="#a5ff35" strokecolor="#6aa9e5">
                <v:textbox>
                  <w:txbxContent>
                    <w:p w14:paraId="219380C4" w14:textId="77777777" w:rsidR="005305EB" w:rsidRPr="00546D68" w:rsidRDefault="005305EB" w:rsidP="005305EB">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ПОВЫШЕНИЕ АНАЭРОБНОГО ПОРОГА ЭНЕРГООБЕСПЕЧЕНИЯ</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4736" behindDoc="0" locked="0" layoutInCell="1" allowOverlap="1" wp14:anchorId="64211CAA" wp14:editId="0ADDD1D5">
                <wp:simplePos x="0" y="0"/>
                <wp:positionH relativeFrom="column">
                  <wp:posOffset>2180049</wp:posOffset>
                </wp:positionH>
                <wp:positionV relativeFrom="paragraph">
                  <wp:posOffset>1323965</wp:posOffset>
                </wp:positionV>
                <wp:extent cx="0" cy="1828800"/>
                <wp:effectExtent l="0" t="0" r="12700" b="12700"/>
                <wp:wrapNone/>
                <wp:docPr id="177" name="Прямая соединительная линия 177"/>
                <wp:cNvGraphicFramePr/>
                <a:graphic xmlns:a="http://schemas.openxmlformats.org/drawingml/2006/main">
                  <a:graphicData uri="http://schemas.microsoft.com/office/word/2010/wordprocessingShape">
                    <wps:wsp>
                      <wps:cNvCnPr/>
                      <wps:spPr>
                        <a:xfrm>
                          <a:off x="0" y="0"/>
                          <a:ext cx="0" cy="1828800"/>
                        </a:xfrm>
                        <a:prstGeom prst="line">
                          <a:avLst/>
                        </a:prstGeom>
                        <a:ln>
                          <a:solidFill>
                            <a:srgbClr val="E2D2BF"/>
                          </a:solidFill>
                        </a:ln>
                      </wps:spPr>
                      <wps:style>
                        <a:lnRef idx="2">
                          <a:schemeClr val="accent6"/>
                        </a:lnRef>
                        <a:fillRef idx="0">
                          <a:schemeClr val="accent6"/>
                        </a:fillRef>
                        <a:effectRef idx="1">
                          <a:schemeClr val="accent6"/>
                        </a:effectRef>
                        <a:fontRef idx="minor">
                          <a:schemeClr val="tx1"/>
                        </a:fontRef>
                      </wps:style>
                      <wps:bodyPr/>
                    </wps:wsp>
                  </a:graphicData>
                </a:graphic>
                <wp14:sizeRelV relativeFrom="margin">
                  <wp14:pctHeight>0</wp14:pctHeight>
                </wp14:sizeRelV>
              </wp:anchor>
            </w:drawing>
          </mc:Choice>
          <mc:Fallback>
            <w:pict>
              <v:line w14:anchorId="7385E680" id="Прямая соединительная линия 177" o:spid="_x0000_s1026" style="position:absolute;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65pt,104.25pt" to="171.65pt,2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" strokecolor="#e2d2bf"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9856" behindDoc="0" locked="0" layoutInCell="1" allowOverlap="1" wp14:anchorId="28873642" wp14:editId="517F6F2F">
                <wp:simplePos x="0" y="0"/>
                <wp:positionH relativeFrom="column">
                  <wp:posOffset>3694055</wp:posOffset>
                </wp:positionH>
                <wp:positionV relativeFrom="paragraph">
                  <wp:posOffset>1323965</wp:posOffset>
                </wp:positionV>
                <wp:extent cx="37475" cy="1903750"/>
                <wp:effectExtent l="0" t="0" r="13335" b="13970"/>
                <wp:wrapNone/>
                <wp:docPr id="183" name="Прямая соединительная линия 183"/>
                <wp:cNvGraphicFramePr/>
                <a:graphic xmlns:a="http://schemas.openxmlformats.org/drawingml/2006/main">
                  <a:graphicData uri="http://schemas.microsoft.com/office/word/2010/wordprocessingShape">
                    <wps:wsp>
                      <wps:cNvCnPr/>
                      <wps:spPr>
                        <a:xfrm>
                          <a:off x="0" y="0"/>
                          <a:ext cx="37475" cy="1903750"/>
                        </a:xfrm>
                        <a:prstGeom prst="line">
                          <a:avLst/>
                        </a:prstGeom>
                        <a:ln>
                          <a:solidFill>
                            <a:srgbClr val="FEBFA5"/>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09506" id="Прямая соединительная линия 183"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85pt,104.25pt" to="293.8pt,2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" strokecolor="#febfa5"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3952" behindDoc="0" locked="0" layoutInCell="1" allowOverlap="1" wp14:anchorId="5C4FE6AF" wp14:editId="20D93C09">
                <wp:simplePos x="0" y="0"/>
                <wp:positionH relativeFrom="column">
                  <wp:posOffset>5185577</wp:posOffset>
                </wp:positionH>
                <wp:positionV relativeFrom="paragraph">
                  <wp:posOffset>1323965</wp:posOffset>
                </wp:positionV>
                <wp:extent cx="1790" cy="1903730"/>
                <wp:effectExtent l="0" t="0" r="24130" b="13970"/>
                <wp:wrapNone/>
                <wp:docPr id="188" name="Прямая соединительная линия 188"/>
                <wp:cNvGraphicFramePr/>
                <a:graphic xmlns:a="http://schemas.openxmlformats.org/drawingml/2006/main">
                  <a:graphicData uri="http://schemas.microsoft.com/office/word/2010/wordprocessingShape">
                    <wps:wsp>
                      <wps:cNvCnPr/>
                      <wps:spPr>
                        <a:xfrm>
                          <a:off x="0" y="0"/>
                          <a:ext cx="1790" cy="1903730"/>
                        </a:xfrm>
                        <a:prstGeom prst="line">
                          <a:avLst/>
                        </a:prstGeom>
                        <a:ln>
                          <a:solidFill>
                            <a:srgbClr val="FFE6A8"/>
                          </a:solidFill>
                        </a:ln>
                      </wps:spPr>
                      <wps:style>
                        <a:lnRef idx="2">
                          <a:schemeClr val="accent6"/>
                        </a:lnRef>
                        <a:fillRef idx="0">
                          <a:schemeClr val="accent6"/>
                        </a:fillRef>
                        <a:effectRef idx="1">
                          <a:schemeClr val="accent6"/>
                        </a:effectRef>
                        <a:fontRef idx="minor">
                          <a:schemeClr val="tx1"/>
                        </a:fontRef>
                      </wps:style>
                      <wps:bodyPr/>
                    </wps:wsp>
                  </a:graphicData>
                </a:graphic>
                <wp14:sizeRelV relativeFrom="margin">
                  <wp14:pctHeight>0</wp14:pctHeight>
                </wp14:sizeRelV>
              </wp:anchor>
            </w:drawing>
          </mc:Choice>
          <mc:Fallback>
            <w:pict>
              <v:line w14:anchorId="3C388503" id="Прямая соединительная линия 188" o:spid="_x0000_s1026" style="position:absolute;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8.3pt,104.25pt" to="408.45pt,2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" strokecolor="#ffe6a8" strokeweight="1pt">
                <v:stroke joinstyle="miter"/>
              </v:line>
            </w:pict>
          </mc:Fallback>
        </mc:AlternateContent>
      </w:r>
    </w:p>
    <w:p w14:paraId="425C4067" w14:textId="77777777" w:rsidR="005305EB" w:rsidRDefault="005305EB" w:rsidP="005305EB">
      <w:pPr>
        <w:rPr>
          <w:rFonts w:ascii="Times New Roman" w:hAnsi="Times New Roman" w:cs="Times New Roman"/>
          <w:sz w:val="28"/>
          <w:szCs w:val="28"/>
        </w:rPr>
      </w:pPr>
    </w:p>
    <w:p w14:paraId="681F96F7" w14:textId="273299EC" w:rsidR="005305EB" w:rsidRDefault="005305EB" w:rsidP="005305EB">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56544" behindDoc="0" locked="0" layoutInCell="1" allowOverlap="1" wp14:anchorId="4315C619" wp14:editId="2402E36A">
                <wp:simplePos x="0" y="0"/>
                <wp:positionH relativeFrom="column">
                  <wp:posOffset>2945765</wp:posOffset>
                </wp:positionH>
                <wp:positionV relativeFrom="paragraph">
                  <wp:posOffset>191769</wp:posOffset>
                </wp:positionV>
                <wp:extent cx="2266950" cy="368300"/>
                <wp:effectExtent l="0" t="0" r="19050" b="31750"/>
                <wp:wrapNone/>
                <wp:docPr id="168" name="Прямая соединительная линия 168"/>
                <wp:cNvGraphicFramePr/>
                <a:graphic xmlns:a="http://schemas.openxmlformats.org/drawingml/2006/main">
                  <a:graphicData uri="http://schemas.microsoft.com/office/word/2010/wordprocessingShape">
                    <wps:wsp>
                      <wps:cNvCnPr/>
                      <wps:spPr>
                        <a:xfrm flipH="1" flipV="1">
                          <a:off x="0" y="0"/>
                          <a:ext cx="2266950" cy="368300"/>
                        </a:xfrm>
                        <a:prstGeom prst="line">
                          <a:avLst/>
                        </a:prstGeom>
                        <a:ln>
                          <a:solidFill>
                            <a:srgbClr val="FFE6A8"/>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72F49E" id="Прямая соединительная линия 168" o:spid="_x0000_s1026" style="position:absolute;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95pt,15.1pt" to="410.4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" strokecolor="#ffe6a8"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5520" behindDoc="0" locked="0" layoutInCell="1" allowOverlap="1" wp14:anchorId="4D1CB132" wp14:editId="32963FDF">
                <wp:simplePos x="0" y="0"/>
                <wp:positionH relativeFrom="column">
                  <wp:posOffset>2939414</wp:posOffset>
                </wp:positionH>
                <wp:positionV relativeFrom="paragraph">
                  <wp:posOffset>191769</wp:posOffset>
                </wp:positionV>
                <wp:extent cx="757555" cy="368935"/>
                <wp:effectExtent l="0" t="0" r="23495" b="31115"/>
                <wp:wrapNone/>
                <wp:docPr id="167" name="Прямая соединительная линия 167"/>
                <wp:cNvGraphicFramePr/>
                <a:graphic xmlns:a="http://schemas.openxmlformats.org/drawingml/2006/main">
                  <a:graphicData uri="http://schemas.microsoft.com/office/word/2010/wordprocessingShape">
                    <wps:wsp>
                      <wps:cNvCnPr/>
                      <wps:spPr>
                        <a:xfrm flipH="1" flipV="1">
                          <a:off x="0" y="0"/>
                          <a:ext cx="757555" cy="368935"/>
                        </a:xfrm>
                        <a:prstGeom prst="line">
                          <a:avLst/>
                        </a:prstGeom>
                        <a:ln>
                          <a:solidFill>
                            <a:srgbClr val="FEBFA5"/>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C471D" id="Прямая соединительная линия 167" o:spid="_x0000_s1026" style="position:absolute;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5pt,15.1pt" to="291.1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" strokecolor="#febfa5"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7568" behindDoc="0" locked="0" layoutInCell="1" allowOverlap="1" wp14:anchorId="5DC097EB" wp14:editId="6F058EF5">
                <wp:simplePos x="0" y="0"/>
                <wp:positionH relativeFrom="column">
                  <wp:posOffset>685165</wp:posOffset>
                </wp:positionH>
                <wp:positionV relativeFrom="paragraph">
                  <wp:posOffset>191770</wp:posOffset>
                </wp:positionV>
                <wp:extent cx="2256790" cy="355600"/>
                <wp:effectExtent l="0" t="0" r="29210" b="25400"/>
                <wp:wrapNone/>
                <wp:docPr id="169" name="Прямая соединительная линия 169"/>
                <wp:cNvGraphicFramePr/>
                <a:graphic xmlns:a="http://schemas.openxmlformats.org/drawingml/2006/main">
                  <a:graphicData uri="http://schemas.microsoft.com/office/word/2010/wordprocessingShape">
                    <wps:wsp>
                      <wps:cNvCnPr/>
                      <wps:spPr>
                        <a:xfrm flipV="1">
                          <a:off x="0" y="0"/>
                          <a:ext cx="2256790" cy="35560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8F5F2" id="Прямая соединительная линия 169"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95pt,15.1pt" to="231.6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" strokecolor="#70ad47 [3209]" strokeweight="1pt">
                <v:stroke joinstyle="miter"/>
              </v:line>
            </w:pict>
          </mc:Fallback>
        </mc:AlternateContent>
      </w:r>
    </w:p>
    <w:p w14:paraId="1EEF82FC" w14:textId="77777777" w:rsidR="005305EB" w:rsidRDefault="005305EB" w:rsidP="005305EB">
      <w:pPr>
        <w:rPr>
          <w:rFonts w:ascii="Times New Roman" w:hAnsi="Times New Roman" w:cs="Times New Roman"/>
          <w:sz w:val="28"/>
          <w:szCs w:val="28"/>
        </w:rPr>
      </w:pPr>
    </w:p>
    <w:p w14:paraId="6580BDAF" w14:textId="57CC3E50" w:rsidR="005305EB" w:rsidRDefault="005305EB" w:rsidP="005305EB">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9072" behindDoc="0" locked="0" layoutInCell="1" allowOverlap="1" wp14:anchorId="197C17F3" wp14:editId="3D36E2F3">
                <wp:simplePos x="0" y="0"/>
                <wp:positionH relativeFrom="column">
                  <wp:posOffset>4526915</wp:posOffset>
                </wp:positionH>
                <wp:positionV relativeFrom="paragraph">
                  <wp:posOffset>151765</wp:posOffset>
                </wp:positionV>
                <wp:extent cx="1348740" cy="488950"/>
                <wp:effectExtent l="0" t="0" r="3810" b="6350"/>
                <wp:wrapNone/>
                <wp:docPr id="194" name="Прямоугольник с двумя скругленными соседними углами 194"/>
                <wp:cNvGraphicFramePr/>
                <a:graphic xmlns:a="http://schemas.openxmlformats.org/drawingml/2006/main">
                  <a:graphicData uri="http://schemas.microsoft.com/office/word/2010/wordprocessingShape">
                    <wps:wsp>
                      <wps:cNvSpPr/>
                      <wps:spPr>
                        <a:xfrm>
                          <a:off x="0" y="0"/>
                          <a:ext cx="1348740" cy="488950"/>
                        </a:xfrm>
                        <a:prstGeom prst="round2Same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54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7D7E1CD" w14:textId="77777777" w:rsidR="005305EB" w:rsidRPr="00BE40CB" w:rsidRDefault="005305EB" w:rsidP="005305EB">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w:t>
                            </w: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метров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C17F3" id="Прямоугольник с двумя скругленными соседними углами 194" o:spid="_x0000_s1085" style="position:absolute;margin-left:356.45pt;margin-top:11.95pt;width:106.2pt;height:3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488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" adj="-11796480,,5400" path="m81493,l1267247,v45007,,81493,36486,81493,81493l1348740,488950r,l,488950r,l,81493c,36486,36486,,81493,xe" fillcolor="#ffd557 [2135]" stroked="f">
                <v:fill color2="#fff0c5 [759]" rotate="t" colors="0 #ffde80;.5 #ffe8b3;1 #fff3da" focus="100%" type="gradient"/>
                <v:stroke joinstyle="miter"/>
                <v:formulas/>
                <v:path arrowok="t" o:connecttype="custom" o:connectlocs="81493,0;1267247,0;1348740,81493;1348740,488950;1348740,488950;0,488950;0,488950;0,81493;81493,0" o:connectangles="0,0,0,0,0,0,0,0,0" textboxrect="0,0,1348740,488950"/>
                <v:textbox>
                  <w:txbxContent>
                    <w:p w14:paraId="37D7E1CD" w14:textId="77777777" w:rsidR="005305EB" w:rsidRPr="00BE40CB" w:rsidRDefault="005305EB" w:rsidP="005305EB">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w:t>
                      </w: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метров</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8048" behindDoc="0" locked="0" layoutInCell="1" allowOverlap="1" wp14:anchorId="15F0DB95" wp14:editId="20FA4BB3">
                <wp:simplePos x="0" y="0"/>
                <wp:positionH relativeFrom="column">
                  <wp:posOffset>3047365</wp:posOffset>
                </wp:positionH>
                <wp:positionV relativeFrom="paragraph">
                  <wp:posOffset>151765</wp:posOffset>
                </wp:positionV>
                <wp:extent cx="1348740" cy="488950"/>
                <wp:effectExtent l="0" t="0" r="3810" b="6350"/>
                <wp:wrapNone/>
                <wp:docPr id="193" name="Прямоугольник с двумя скругленными соседними углами 193"/>
                <wp:cNvGraphicFramePr/>
                <a:graphic xmlns:a="http://schemas.openxmlformats.org/drawingml/2006/main">
                  <a:graphicData uri="http://schemas.microsoft.com/office/word/2010/wordprocessingShape">
                    <wps:wsp>
                      <wps:cNvSpPr/>
                      <wps:spPr>
                        <a:xfrm>
                          <a:off x="0" y="0"/>
                          <a:ext cx="1348740" cy="488950"/>
                        </a:xfrm>
                        <a:prstGeom prst="round2Same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54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DCB3163" w14:textId="77777777" w:rsidR="005305EB" w:rsidRPr="00BE40CB" w:rsidRDefault="005305EB" w:rsidP="005305EB">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150</w:t>
                            </w: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метров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0DB95" id="Прямоугольник с двумя скругленными соседними углами 193" o:spid="_x0000_s1086" style="position:absolute;margin-left:239.95pt;margin-top:11.95pt;width:106.2pt;height:3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488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" adj="-11796480,,5400" path="m81493,l1267247,v45007,,81493,36486,81493,81493l1348740,488950r,l,488950r,l,81493c,36486,36486,,81493,xe" fillcolor="#f3a977 [2133]" stroked="f">
                <v:fill color2="#fbe1d0 [757]" rotate="t" colors="0 #ffac89;.5 #ffcbb8;1 #ffe5dd" focus="100%" type="gradient"/>
                <v:stroke joinstyle="miter"/>
                <v:formulas/>
                <v:path arrowok="t" o:connecttype="custom" o:connectlocs="81493,0;1267247,0;1348740,81493;1348740,488950;1348740,488950;0,488950;0,488950;0,81493;81493,0" o:connectangles="0,0,0,0,0,0,0,0,0" textboxrect="0,0,1348740,488950"/>
                <v:textbox>
                  <w:txbxContent>
                    <w:p w14:paraId="4DCB3163" w14:textId="77777777" w:rsidR="005305EB" w:rsidRPr="00BE40CB" w:rsidRDefault="005305EB" w:rsidP="005305EB">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150</w:t>
                      </w: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метров</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8832" behindDoc="0" locked="0" layoutInCell="1" allowOverlap="1" wp14:anchorId="377EA5CF" wp14:editId="2E417A37">
                <wp:simplePos x="0" y="0"/>
                <wp:positionH relativeFrom="column">
                  <wp:posOffset>1529715</wp:posOffset>
                </wp:positionH>
                <wp:positionV relativeFrom="paragraph">
                  <wp:posOffset>151765</wp:posOffset>
                </wp:positionV>
                <wp:extent cx="1348740" cy="488950"/>
                <wp:effectExtent l="0" t="0" r="22860" b="25400"/>
                <wp:wrapNone/>
                <wp:docPr id="182" name="Прямоугольник с двумя скругленными соседними углами 182"/>
                <wp:cNvGraphicFramePr/>
                <a:graphic xmlns:a="http://schemas.openxmlformats.org/drawingml/2006/main">
                  <a:graphicData uri="http://schemas.microsoft.com/office/word/2010/wordprocessingShape">
                    <wps:wsp>
                      <wps:cNvSpPr/>
                      <wps:spPr>
                        <a:xfrm>
                          <a:off x="0" y="0"/>
                          <a:ext cx="1348740" cy="488950"/>
                        </a:xfrm>
                        <a:prstGeom prst="round2SameRect">
                          <a:avLst/>
                        </a:prstGeom>
                        <a:gradFill flip="none" rotWithShape="1">
                          <a:gsLst>
                            <a:gs pos="0">
                              <a:schemeClr val="accent4">
                                <a:shade val="30000"/>
                                <a:satMod val="115000"/>
                                <a:tint val="66000"/>
                                <a:satMod val="160000"/>
                              </a:schemeClr>
                            </a:gs>
                            <a:gs pos="50000">
                              <a:schemeClr val="accent4">
                                <a:shade val="30000"/>
                                <a:satMod val="115000"/>
                                <a:tint val="44500"/>
                                <a:satMod val="160000"/>
                              </a:schemeClr>
                            </a:gs>
                            <a:gs pos="100000">
                              <a:schemeClr val="accent4">
                                <a:shade val="30000"/>
                                <a:satMod val="115000"/>
                                <a:tint val="23500"/>
                                <a:satMod val="160000"/>
                              </a:schemeClr>
                            </a:gs>
                          </a:gsLst>
                          <a:lin ang="5400000" scaled="1"/>
                          <a:tileRect/>
                        </a:gradFill>
                        <a:ln>
                          <a:solidFill>
                            <a:srgbClr val="E2D2BF"/>
                          </a:solidFill>
                        </a:ln>
                      </wps:spPr>
                      <wps:style>
                        <a:lnRef idx="0">
                          <a:scrgbClr r="0" g="0" b="0"/>
                        </a:lnRef>
                        <a:fillRef idx="0">
                          <a:scrgbClr r="0" g="0" b="0"/>
                        </a:fillRef>
                        <a:effectRef idx="0">
                          <a:scrgbClr r="0" g="0" b="0"/>
                        </a:effectRef>
                        <a:fontRef idx="minor">
                          <a:schemeClr val="lt1"/>
                        </a:fontRef>
                      </wps:style>
                      <wps:txbx>
                        <w:txbxContent>
                          <w:p w14:paraId="3D0C3566" w14:textId="77777777" w:rsidR="005305EB" w:rsidRPr="00BE40CB" w:rsidRDefault="005305EB" w:rsidP="005305EB">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метров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EA5CF" id="Прямоугольник с двумя скругленными соседними углами 182" o:spid="_x0000_s1087" style="position:absolute;margin-left:120.45pt;margin-top:11.95pt;width:106.2pt;height:3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488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" adj="-11796480,,5400" path="m81493,l1267247,v45007,,81493,36486,81493,81493l1348740,488950r,l,488950r,l,81493c,36486,36486,,81493,xe" fillcolor="#4c3900 [967]" strokecolor="#e2d2bf">
                <v:fill color2="#4c3900 [967]" rotate="t" colors="0 #d4b591;.5 #e2d1be;1 #f0e8df" focus="100%" type="gradient"/>
                <v:stroke joinstyle="miter"/>
                <v:formulas/>
                <v:path arrowok="t" o:connecttype="custom" o:connectlocs="81493,0;1267247,0;1348740,81493;1348740,488950;1348740,488950;0,488950;0,488950;0,81493;81493,0" o:connectangles="0,0,0,0,0,0,0,0,0" textboxrect="0,0,1348740,488950"/>
                <v:textbox>
                  <w:txbxContent>
                    <w:p w14:paraId="3D0C3566" w14:textId="77777777" w:rsidR="005305EB" w:rsidRPr="00BE40CB" w:rsidRDefault="005305EB" w:rsidP="005305EB">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метров</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0640" behindDoc="0" locked="0" layoutInCell="1" allowOverlap="1" wp14:anchorId="3DB47966" wp14:editId="42C8305B">
                <wp:simplePos x="0" y="0"/>
                <wp:positionH relativeFrom="column">
                  <wp:posOffset>-635</wp:posOffset>
                </wp:positionH>
                <wp:positionV relativeFrom="paragraph">
                  <wp:posOffset>151765</wp:posOffset>
                </wp:positionV>
                <wp:extent cx="1348740" cy="488950"/>
                <wp:effectExtent l="0" t="0" r="22860" b="25400"/>
                <wp:wrapNone/>
                <wp:docPr id="172" name="Прямоугольник с двумя скругленными соседними углами 172"/>
                <wp:cNvGraphicFramePr/>
                <a:graphic xmlns:a="http://schemas.openxmlformats.org/drawingml/2006/main">
                  <a:graphicData uri="http://schemas.microsoft.com/office/word/2010/wordprocessingShape">
                    <wps:wsp>
                      <wps:cNvSpPr/>
                      <wps:spPr>
                        <a:xfrm>
                          <a:off x="0" y="0"/>
                          <a:ext cx="1348740" cy="488950"/>
                        </a:xfrm>
                        <a:prstGeom prst="round2SameRect">
                          <a:avLst>
                            <a:gd name="adj1" fmla="val 29435"/>
                            <a:gd name="adj2" fmla="val 0"/>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5400000" scaled="1"/>
                          <a:tileRect/>
                        </a:gradFill>
                        <a:ln>
                          <a:solidFill>
                            <a:schemeClr val="accent6">
                              <a:lumMod val="40000"/>
                              <a:lumOff val="60000"/>
                            </a:schemeClr>
                          </a:solidFill>
                        </a:ln>
                      </wps:spPr>
                      <wps:style>
                        <a:lnRef idx="0">
                          <a:scrgbClr r="0" g="0" b="0"/>
                        </a:lnRef>
                        <a:fillRef idx="0">
                          <a:scrgbClr r="0" g="0" b="0"/>
                        </a:fillRef>
                        <a:effectRef idx="0">
                          <a:scrgbClr r="0" g="0" b="0"/>
                        </a:effectRef>
                        <a:fontRef idx="minor">
                          <a:schemeClr val="lt1"/>
                        </a:fontRef>
                      </wps:style>
                      <wps:txbx>
                        <w:txbxContent>
                          <w:p w14:paraId="7EC63CB3" w14:textId="77777777" w:rsidR="005305EB" w:rsidRPr="00BE40CB" w:rsidRDefault="005305EB" w:rsidP="005305EB">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w:t>
                            </w: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метров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47966" id="Прямоугольник с двумя скругленными соседними углами 172" o:spid="_x0000_s1088" style="position:absolute;margin-left:-.05pt;margin-top:11.95pt;width:106.2pt;height:3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488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" adj="-11796480,,5400" path="m143922,l1204818,v79486,,143922,64436,143922,143922l1348740,488950r,l,488950r,l,143922c,64436,64436,,143922,xe" fillcolor="#a0cc82 [2137]" strokecolor="#c5e0b3 [1305]">
                <v:fill color2="#deedd3 [761]" rotate="t" colors="0 #aeda9a;.5 #cde6c2;1 #e6f2e1" focus="100%" type="gradient"/>
                <v:stroke joinstyle="miter"/>
                <v:formulas/>
                <v:path arrowok="t" o:connecttype="custom" o:connectlocs="143922,0;1204818,0;1348740,143922;1348740,488950;1348740,488950;0,488950;0,488950;0,143922;143922,0" o:connectangles="0,0,0,0,0,0,0,0,0" textboxrect="0,0,1348740,488950"/>
                <v:textbox>
                  <w:txbxContent>
                    <w:p w14:paraId="7EC63CB3" w14:textId="77777777" w:rsidR="005305EB" w:rsidRPr="00BE40CB" w:rsidRDefault="005305EB" w:rsidP="005305EB">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w:t>
                      </w: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метров</w:t>
                      </w:r>
                    </w:p>
                  </w:txbxContent>
                </v:textbox>
              </v:shape>
            </w:pict>
          </mc:Fallback>
        </mc:AlternateContent>
      </w:r>
    </w:p>
    <w:p w14:paraId="16F9CF00" w14:textId="77777777" w:rsidR="005305EB" w:rsidRDefault="005305EB" w:rsidP="005305EB">
      <w:pPr>
        <w:rPr>
          <w:rFonts w:ascii="Times New Roman" w:hAnsi="Times New Roman" w:cs="Times New Roman"/>
          <w:sz w:val="28"/>
          <w:szCs w:val="28"/>
        </w:rPr>
      </w:pPr>
    </w:p>
    <w:p w14:paraId="0886E01C" w14:textId="77777777" w:rsidR="005305EB" w:rsidRDefault="005305EB" w:rsidP="005305EB">
      <w:pPr>
        <w:rPr>
          <w:rFonts w:ascii="Times New Roman" w:hAnsi="Times New Roman" w:cs="Times New Roman"/>
          <w:sz w:val="28"/>
          <w:szCs w:val="28"/>
        </w:rPr>
      </w:pPr>
    </w:p>
    <w:p w14:paraId="395052FC" w14:textId="19051CFF" w:rsidR="005305EB" w:rsidRDefault="005305EB" w:rsidP="005305EB">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1664" behindDoc="0" locked="0" layoutInCell="1" allowOverlap="1" wp14:anchorId="1A52E8A8" wp14:editId="1DC25CC8">
                <wp:simplePos x="0" y="0"/>
                <wp:positionH relativeFrom="column">
                  <wp:posOffset>0</wp:posOffset>
                </wp:positionH>
                <wp:positionV relativeFrom="paragraph">
                  <wp:posOffset>194945</wp:posOffset>
                </wp:positionV>
                <wp:extent cx="1348740" cy="550545"/>
                <wp:effectExtent l="0" t="0" r="10160" b="8255"/>
                <wp:wrapNone/>
                <wp:docPr id="173" name="Процесс 173"/>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rgbClr val="B9D7A6">
                                <a:tint val="66000"/>
                                <a:satMod val="160000"/>
                              </a:srgbClr>
                            </a:gs>
                            <a:gs pos="50000">
                              <a:srgbClr val="B9D7A6">
                                <a:tint val="44500"/>
                                <a:satMod val="160000"/>
                              </a:srgbClr>
                            </a:gs>
                            <a:gs pos="100000">
                              <a:srgbClr val="B9D7A6">
                                <a:tint val="23500"/>
                                <a:satMod val="160000"/>
                              </a:srgbClr>
                            </a:gs>
                          </a:gsLst>
                          <a:path path="circle">
                            <a:fillToRect l="50000" t="50000" r="50000" b="50000"/>
                          </a:path>
                          <a:tileRect/>
                        </a:gradFill>
                        <a:ln>
                          <a:solidFill>
                            <a:schemeClr val="accent6">
                              <a:lumMod val="40000"/>
                              <a:lumOff val="60000"/>
                            </a:schemeClr>
                          </a:solidFill>
                        </a:ln>
                      </wps:spPr>
                      <wps:style>
                        <a:lnRef idx="0">
                          <a:scrgbClr r="0" g="0" b="0"/>
                        </a:lnRef>
                        <a:fillRef idx="0">
                          <a:scrgbClr r="0" g="0" b="0"/>
                        </a:fillRef>
                        <a:effectRef idx="0">
                          <a:scrgbClr r="0" g="0" b="0"/>
                        </a:effectRef>
                        <a:fontRef idx="minor">
                          <a:schemeClr val="lt1"/>
                        </a:fontRef>
                      </wps:style>
                      <wps:txbx>
                        <w:txbxContent>
                          <w:p w14:paraId="0B9697C0"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серий по </w:t>
                            </w:r>
                            <w:r>
                              <w:rPr>
                                <w:rFonts w:ascii="Times New Roman" w:hAnsi="Times New Roman"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8-10</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повторений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2E8A8" id="Процесс 173" o:spid="_x0000_s1089" type="#_x0000_t109" style="position:absolute;margin-left:0;margin-top:15.35pt;width:106.2pt;height:43.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" fillcolor="#d2eec2" strokecolor="#c5e0b3 [1305]">
                <v:fill color2="#f0f9eb" rotate="t" focusposition=".5,.5" focussize="" colors="0 #d2eec2;.5 #e2f3d8;1 #f0f9eb" focus="100%" type="gradientRadial"/>
                <v:textbox>
                  <w:txbxContent>
                    <w:p w14:paraId="0B9697C0"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серий по </w:t>
                      </w:r>
                      <w:r>
                        <w:rPr>
                          <w:rFonts w:ascii="Times New Roman" w:hAnsi="Times New Roman"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8-10</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повторений</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2688" behindDoc="0" locked="0" layoutInCell="1" allowOverlap="1" wp14:anchorId="11A4FC54" wp14:editId="02915DA6">
                <wp:simplePos x="0" y="0"/>
                <wp:positionH relativeFrom="column">
                  <wp:posOffset>0</wp:posOffset>
                </wp:positionH>
                <wp:positionV relativeFrom="paragraph">
                  <wp:posOffset>836930</wp:posOffset>
                </wp:positionV>
                <wp:extent cx="1348740" cy="550545"/>
                <wp:effectExtent l="0" t="0" r="10160" b="8255"/>
                <wp:wrapNone/>
                <wp:docPr id="174" name="Процесс 174"/>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rgbClr val="B9D7A6">
                                <a:tint val="66000"/>
                                <a:satMod val="160000"/>
                              </a:srgbClr>
                            </a:gs>
                            <a:gs pos="50000">
                              <a:srgbClr val="B9D7A6">
                                <a:tint val="44500"/>
                                <a:satMod val="160000"/>
                              </a:srgbClr>
                            </a:gs>
                            <a:gs pos="100000">
                              <a:srgbClr val="B9D7A6">
                                <a:tint val="23500"/>
                                <a:satMod val="160000"/>
                              </a:srgbClr>
                            </a:gs>
                          </a:gsLst>
                          <a:path path="circle">
                            <a:fillToRect l="50000" t="50000" r="50000" b="50000"/>
                          </a:path>
                          <a:tileRect/>
                        </a:gradFill>
                        <a:ln>
                          <a:solidFill>
                            <a:schemeClr val="accent6">
                              <a:lumMod val="40000"/>
                              <a:lumOff val="60000"/>
                            </a:schemeClr>
                          </a:solidFill>
                        </a:ln>
                      </wps:spPr>
                      <wps:style>
                        <a:lnRef idx="0">
                          <a:scrgbClr r="0" g="0" b="0"/>
                        </a:lnRef>
                        <a:fillRef idx="0">
                          <a:scrgbClr r="0" g="0" b="0"/>
                        </a:fillRef>
                        <a:effectRef idx="0">
                          <a:scrgbClr r="0" g="0" b="0"/>
                        </a:effectRef>
                        <a:fontRef idx="minor">
                          <a:schemeClr val="lt1"/>
                        </a:fontRef>
                      </wps:style>
                      <wps:txbx>
                        <w:txbxContent>
                          <w:p w14:paraId="11F659AF"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10-20 сек.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4FC54" id="Процесс 174" o:spid="_x0000_s1090" type="#_x0000_t109" style="position:absolute;margin-left:0;margin-top:65.9pt;width:106.2pt;height:43.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" fillcolor="#d2eec2" strokecolor="#c5e0b3 [1305]">
                <v:fill color2="#f0f9eb" rotate="t" focusposition=".5,.5" focussize="" colors="0 #d2eec2;.5 #e2f3d8;1 #f0f9eb" focus="100%" type="gradientRadial"/>
                <v:textbox>
                  <w:txbxContent>
                    <w:p w14:paraId="11F659AF"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10-20 сек.</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5760" behindDoc="0" locked="0" layoutInCell="1" allowOverlap="1" wp14:anchorId="1D26A10C" wp14:editId="6F5A9EF7">
                <wp:simplePos x="0" y="0"/>
                <wp:positionH relativeFrom="column">
                  <wp:posOffset>1524000</wp:posOffset>
                </wp:positionH>
                <wp:positionV relativeFrom="paragraph">
                  <wp:posOffset>195580</wp:posOffset>
                </wp:positionV>
                <wp:extent cx="1348740" cy="550545"/>
                <wp:effectExtent l="0" t="0" r="10160" b="8255"/>
                <wp:wrapNone/>
                <wp:docPr id="178" name="Процесс 178"/>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4">
                                <a:shade val="30000"/>
                                <a:satMod val="115000"/>
                                <a:tint val="66000"/>
                                <a:satMod val="160000"/>
                              </a:schemeClr>
                            </a:gs>
                            <a:gs pos="50000">
                              <a:schemeClr val="accent4">
                                <a:shade val="30000"/>
                                <a:satMod val="115000"/>
                                <a:tint val="44500"/>
                                <a:satMod val="160000"/>
                              </a:schemeClr>
                            </a:gs>
                            <a:gs pos="100000">
                              <a:schemeClr val="accent4">
                                <a:shade val="30000"/>
                                <a:satMod val="115000"/>
                                <a:tint val="23500"/>
                                <a:satMod val="160000"/>
                              </a:schemeClr>
                            </a:gs>
                          </a:gsLst>
                          <a:path path="circle">
                            <a:fillToRect l="50000" t="50000" r="50000" b="50000"/>
                          </a:path>
                          <a:tileRect/>
                        </a:gradFill>
                        <a:ln>
                          <a:solidFill>
                            <a:srgbClr val="E2D2BF"/>
                          </a:solidFill>
                        </a:ln>
                      </wps:spPr>
                      <wps:style>
                        <a:lnRef idx="0">
                          <a:scrgbClr r="0" g="0" b="0"/>
                        </a:lnRef>
                        <a:fillRef idx="0">
                          <a:scrgbClr r="0" g="0" b="0"/>
                        </a:fillRef>
                        <a:effectRef idx="0">
                          <a:scrgbClr r="0" g="0" b="0"/>
                        </a:effectRef>
                        <a:fontRef idx="minor">
                          <a:schemeClr val="lt1"/>
                        </a:fontRef>
                      </wps:style>
                      <wps:txbx>
                        <w:txbxContent>
                          <w:p w14:paraId="214DD537"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серий по </w:t>
                            </w:r>
                            <w:r>
                              <w:rPr>
                                <w:rFonts w:ascii="Times New Roman" w:hAnsi="Times New Roman"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повторений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6A10C" id="Процесс 178" o:spid="_x0000_s1091" type="#_x0000_t109" style="position:absolute;margin-left:120pt;margin-top:15.4pt;width:106.2pt;height:43.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" fillcolor="#4c3900 [967]" strokecolor="#e2d2bf">
                <v:fill color2="#4c3900 [967]" rotate="t" focusposition=".5,.5" focussize="" colors="0 #d4b591;.5 #e2d1be;1 #f0e8df" focus="100%" type="gradientRadial"/>
                <v:textbox>
                  <w:txbxContent>
                    <w:p w14:paraId="214DD537"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серий по </w:t>
                      </w:r>
                      <w:r>
                        <w:rPr>
                          <w:rFonts w:ascii="Times New Roman" w:hAnsi="Times New Roman"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повторений</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6784" behindDoc="0" locked="0" layoutInCell="1" allowOverlap="1" wp14:anchorId="1EEF3EBC" wp14:editId="7245805F">
                <wp:simplePos x="0" y="0"/>
                <wp:positionH relativeFrom="column">
                  <wp:posOffset>1524000</wp:posOffset>
                </wp:positionH>
                <wp:positionV relativeFrom="paragraph">
                  <wp:posOffset>837565</wp:posOffset>
                </wp:positionV>
                <wp:extent cx="1348740" cy="550545"/>
                <wp:effectExtent l="0" t="0" r="10160" b="8255"/>
                <wp:wrapNone/>
                <wp:docPr id="179" name="Процесс 179"/>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4">
                                <a:shade val="30000"/>
                                <a:satMod val="115000"/>
                                <a:tint val="66000"/>
                                <a:satMod val="160000"/>
                              </a:schemeClr>
                            </a:gs>
                            <a:gs pos="50000">
                              <a:schemeClr val="accent4">
                                <a:shade val="30000"/>
                                <a:satMod val="115000"/>
                                <a:tint val="44500"/>
                                <a:satMod val="160000"/>
                              </a:schemeClr>
                            </a:gs>
                            <a:gs pos="100000">
                              <a:schemeClr val="accent4">
                                <a:shade val="30000"/>
                                <a:satMod val="115000"/>
                                <a:tint val="23500"/>
                                <a:satMod val="160000"/>
                              </a:schemeClr>
                            </a:gs>
                          </a:gsLst>
                          <a:path path="circle">
                            <a:fillToRect l="50000" t="50000" r="50000" b="50000"/>
                          </a:path>
                          <a:tileRect/>
                        </a:gradFill>
                        <a:ln>
                          <a:solidFill>
                            <a:srgbClr val="E2D2BF"/>
                          </a:solidFill>
                        </a:ln>
                      </wps:spPr>
                      <wps:style>
                        <a:lnRef idx="0">
                          <a:scrgbClr r="0" g="0" b="0"/>
                        </a:lnRef>
                        <a:fillRef idx="0">
                          <a:scrgbClr r="0" g="0" b="0"/>
                        </a:fillRef>
                        <a:effectRef idx="0">
                          <a:scrgbClr r="0" g="0" b="0"/>
                        </a:effectRef>
                        <a:fontRef idx="minor">
                          <a:schemeClr val="lt1"/>
                        </a:fontRef>
                      </wps:style>
                      <wps:txbx>
                        <w:txbxContent>
                          <w:p w14:paraId="16F0EC41"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15-25 сек.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F3EBC" id="Процесс 179" o:spid="_x0000_s1092" type="#_x0000_t109" style="position:absolute;margin-left:120pt;margin-top:65.95pt;width:106.2pt;height:43.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" fillcolor="#4c3900 [967]" strokecolor="#e2d2bf">
                <v:fill color2="#4c3900 [967]" rotate="t" focusposition=".5,.5" focussize="" colors="0 #d4b591;.5 #e2d1be;1 #f0e8df" focus="100%" type="gradientRadial"/>
                <v:textbox>
                  <w:txbxContent>
                    <w:p w14:paraId="16F0EC41"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15-25 сек.</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0880" behindDoc="0" locked="0" layoutInCell="1" allowOverlap="1" wp14:anchorId="3E035AF3" wp14:editId="1B359944">
                <wp:simplePos x="0" y="0"/>
                <wp:positionH relativeFrom="column">
                  <wp:posOffset>3044190</wp:posOffset>
                </wp:positionH>
                <wp:positionV relativeFrom="paragraph">
                  <wp:posOffset>195580</wp:posOffset>
                </wp:positionV>
                <wp:extent cx="1348740" cy="550545"/>
                <wp:effectExtent l="0" t="0" r="10160" b="8255"/>
                <wp:wrapNone/>
                <wp:docPr id="184" name="Процесс 184"/>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50000" t="50000" r="50000" b="50000"/>
                          </a:path>
                          <a:tileRect/>
                        </a:gradFill>
                        <a:ln>
                          <a:solidFill>
                            <a:srgbClr val="FEBFA5"/>
                          </a:solidFill>
                        </a:ln>
                      </wps:spPr>
                      <wps:style>
                        <a:lnRef idx="0">
                          <a:scrgbClr r="0" g="0" b="0"/>
                        </a:lnRef>
                        <a:fillRef idx="0">
                          <a:scrgbClr r="0" g="0" b="0"/>
                        </a:fillRef>
                        <a:effectRef idx="0">
                          <a:scrgbClr r="0" g="0" b="0"/>
                        </a:effectRef>
                        <a:fontRef idx="minor">
                          <a:schemeClr val="lt1"/>
                        </a:fontRef>
                      </wps:style>
                      <wps:txbx>
                        <w:txbxContent>
                          <w:p w14:paraId="1C279104"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серии по 4-5 повторений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35AF3" id="Процесс 184" o:spid="_x0000_s1093" type="#_x0000_t109" style="position:absolute;margin-left:239.7pt;margin-top:15.4pt;width:106.2pt;height:43.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" fillcolor="#f3a977 [2133]" strokecolor="#febfa5">
                <v:fill color2="#fbe1d0 [757]" rotate="t" focusposition=".5,.5" focussize="" colors="0 #ffac89;.5 #ffcbb8;1 #ffe5dd" focus="100%" type="gradientRadial"/>
                <v:textbox>
                  <w:txbxContent>
                    <w:p w14:paraId="1C279104"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серии по 4-5 повторений</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1904" behindDoc="0" locked="0" layoutInCell="1" allowOverlap="1" wp14:anchorId="19488F6C" wp14:editId="3EC15DBB">
                <wp:simplePos x="0" y="0"/>
                <wp:positionH relativeFrom="column">
                  <wp:posOffset>3044190</wp:posOffset>
                </wp:positionH>
                <wp:positionV relativeFrom="paragraph">
                  <wp:posOffset>837565</wp:posOffset>
                </wp:positionV>
                <wp:extent cx="1348740" cy="550545"/>
                <wp:effectExtent l="0" t="0" r="10160" b="8255"/>
                <wp:wrapNone/>
                <wp:docPr id="185" name="Процесс 185"/>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50000" t="50000" r="50000" b="50000"/>
                          </a:path>
                          <a:tileRect/>
                        </a:gradFill>
                        <a:ln>
                          <a:solidFill>
                            <a:srgbClr val="FEBFA5"/>
                          </a:solidFill>
                        </a:ln>
                      </wps:spPr>
                      <wps:style>
                        <a:lnRef idx="0">
                          <a:scrgbClr r="0" g="0" b="0"/>
                        </a:lnRef>
                        <a:fillRef idx="0">
                          <a:scrgbClr r="0" g="0" b="0"/>
                        </a:fillRef>
                        <a:effectRef idx="0">
                          <a:scrgbClr r="0" g="0" b="0"/>
                        </a:effectRef>
                        <a:fontRef idx="minor">
                          <a:schemeClr val="lt1"/>
                        </a:fontRef>
                      </wps:style>
                      <wps:txbx>
                        <w:txbxContent>
                          <w:p w14:paraId="69AA02C6"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20-30 сек.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88F6C" id="Процесс 185" o:spid="_x0000_s1094" type="#_x0000_t109" style="position:absolute;margin-left:239.7pt;margin-top:65.95pt;width:106.2pt;height:43.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" fillcolor="#f3a977 [2133]" strokecolor="#febfa5">
                <v:fill color2="#fbe1d0 [757]" rotate="t" focusposition=".5,.5" focussize="" colors="0 #ffac89;.5 #ffcbb8;1 #ffe5dd" focus="100%" type="gradientRadial"/>
                <v:textbox>
                  <w:txbxContent>
                    <w:p w14:paraId="69AA02C6"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20-30 сек.</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4976" behindDoc="0" locked="0" layoutInCell="1" allowOverlap="1" wp14:anchorId="565F748B" wp14:editId="62F3D1B8">
                <wp:simplePos x="0" y="0"/>
                <wp:positionH relativeFrom="column">
                  <wp:posOffset>4528820</wp:posOffset>
                </wp:positionH>
                <wp:positionV relativeFrom="paragraph">
                  <wp:posOffset>195580</wp:posOffset>
                </wp:positionV>
                <wp:extent cx="1348740" cy="550545"/>
                <wp:effectExtent l="0" t="0" r="10160" b="8255"/>
                <wp:wrapNone/>
                <wp:docPr id="189" name="Процесс 189"/>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path path="circle">
                            <a:fillToRect l="50000" t="50000" r="50000" b="50000"/>
                          </a:path>
                          <a:tileRect/>
                        </a:gradFill>
                        <a:ln>
                          <a:solidFill>
                            <a:srgbClr val="FFE6A8"/>
                          </a:solidFill>
                        </a:ln>
                      </wps:spPr>
                      <wps:style>
                        <a:lnRef idx="0">
                          <a:scrgbClr r="0" g="0" b="0"/>
                        </a:lnRef>
                        <a:fillRef idx="0">
                          <a:scrgbClr r="0" g="0" b="0"/>
                        </a:fillRef>
                        <a:effectRef idx="0">
                          <a:scrgbClr r="0" g="0" b="0"/>
                        </a:effectRef>
                        <a:fontRef idx="minor">
                          <a:schemeClr val="lt1"/>
                        </a:fontRef>
                      </wps:style>
                      <wps:txbx>
                        <w:txbxContent>
                          <w:p w14:paraId="476ED3C1"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 серии по 3-5 повторений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F748B" id="Процесс 189" o:spid="_x0000_s1095" type="#_x0000_t109" style="position:absolute;margin-left:356.6pt;margin-top:15.4pt;width:106.2pt;height:43.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" fillcolor="#ffd557 [2135]" strokecolor="#ffe6a8">
                <v:fill color2="#fff0c5 [759]" rotate="t" focusposition=".5,.5" focussize="" colors="0 #ffde80;.5 #ffe8b3;1 #fff3da" focus="100%" type="gradientRadial"/>
                <v:textbox>
                  <w:txbxContent>
                    <w:p w14:paraId="476ED3C1"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 серии по 3-5 повторений</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6000" behindDoc="0" locked="0" layoutInCell="1" allowOverlap="1" wp14:anchorId="4A7E1BC9" wp14:editId="677DDF7E">
                <wp:simplePos x="0" y="0"/>
                <wp:positionH relativeFrom="column">
                  <wp:posOffset>4528820</wp:posOffset>
                </wp:positionH>
                <wp:positionV relativeFrom="paragraph">
                  <wp:posOffset>837565</wp:posOffset>
                </wp:positionV>
                <wp:extent cx="1348740" cy="550545"/>
                <wp:effectExtent l="0" t="0" r="10160" b="8255"/>
                <wp:wrapNone/>
                <wp:docPr id="190" name="Процесс 190"/>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path path="circle">
                            <a:fillToRect l="50000" t="50000" r="50000" b="50000"/>
                          </a:path>
                          <a:tileRect/>
                        </a:gradFill>
                        <a:ln>
                          <a:solidFill>
                            <a:srgbClr val="FFE6A8"/>
                          </a:solidFill>
                        </a:ln>
                      </wps:spPr>
                      <wps:style>
                        <a:lnRef idx="0">
                          <a:scrgbClr r="0" g="0" b="0"/>
                        </a:lnRef>
                        <a:fillRef idx="0">
                          <a:scrgbClr r="0" g="0" b="0"/>
                        </a:fillRef>
                        <a:effectRef idx="0">
                          <a:scrgbClr r="0" g="0" b="0"/>
                        </a:effectRef>
                        <a:fontRef idx="minor">
                          <a:schemeClr val="lt1"/>
                        </a:fontRef>
                      </wps:style>
                      <wps:txbx>
                        <w:txbxContent>
                          <w:p w14:paraId="03F320F6"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20-30 сек.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E1BC9" id="Процесс 190" o:spid="_x0000_s1096" type="#_x0000_t109" style="position:absolute;margin-left:356.6pt;margin-top:65.95pt;width:106.2pt;height:43.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" fillcolor="#ffd557 [2135]" strokecolor="#ffe6a8">
                <v:fill color2="#fff0c5 [759]" rotate="t" focusposition=".5,.5" focussize="" colors="0 #ffde80;.5 #ffe8b3;1 #fff3da" focus="100%" type="gradientRadial"/>
                <v:textbox>
                  <w:txbxContent>
                    <w:p w14:paraId="03F320F6"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20-30 сек.</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2928" behindDoc="0" locked="0" layoutInCell="1" allowOverlap="1" wp14:anchorId="4F0AFC9B" wp14:editId="5675279F">
                <wp:simplePos x="0" y="0"/>
                <wp:positionH relativeFrom="column">
                  <wp:posOffset>3041650</wp:posOffset>
                </wp:positionH>
                <wp:positionV relativeFrom="paragraph">
                  <wp:posOffset>1509395</wp:posOffset>
                </wp:positionV>
                <wp:extent cx="1348740" cy="550545"/>
                <wp:effectExtent l="0" t="0" r="10160" b="8255"/>
                <wp:wrapNone/>
                <wp:docPr id="186" name="Прямоугольник с двумя скругленными соседними углами 186"/>
                <wp:cNvGraphicFramePr/>
                <a:graphic xmlns:a="http://schemas.openxmlformats.org/drawingml/2006/main">
                  <a:graphicData uri="http://schemas.microsoft.com/office/word/2010/wordprocessingShape">
                    <wps:wsp>
                      <wps:cNvSpPr/>
                      <wps:spPr>
                        <a:xfrm>
                          <a:off x="0" y="0"/>
                          <a:ext cx="1348740" cy="550545"/>
                        </a:xfrm>
                        <a:prstGeom prst="round2SameRect">
                          <a:avLst>
                            <a:gd name="adj1" fmla="val 0"/>
                            <a:gd name="adj2" fmla="val 17698"/>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50000" t="50000" r="50000" b="50000"/>
                          </a:path>
                          <a:tileRect/>
                        </a:gradFill>
                        <a:ln>
                          <a:solidFill>
                            <a:srgbClr val="FEBFA5"/>
                          </a:solidFill>
                        </a:ln>
                      </wps:spPr>
                      <wps:style>
                        <a:lnRef idx="0">
                          <a:scrgbClr r="0" g="0" b="0"/>
                        </a:lnRef>
                        <a:fillRef idx="0">
                          <a:scrgbClr r="0" g="0" b="0"/>
                        </a:fillRef>
                        <a:effectRef idx="0">
                          <a:scrgbClr r="0" g="0" b="0"/>
                        </a:effectRef>
                        <a:fontRef idx="minor">
                          <a:schemeClr val="lt1"/>
                        </a:fontRef>
                      </wps:style>
                      <wps:txbx>
                        <w:txbxContent>
                          <w:p w14:paraId="6A2B63A7"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70-80% от макс. темпа</w:t>
                            </w:r>
                          </w:p>
                          <w:p w14:paraId="1D9AED63"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AFC9B" id="Прямоугольник с двумя скругленными соседними углами 186" o:spid="_x0000_s1097" style="position:absolute;margin-left:239.5pt;margin-top:118.85pt;width:106.2pt;height:43.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550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" adj="-11796480,,5400" path="m,l1348740,r,l1348740,453110v,53812,-43623,97435,-97435,97435l97435,550545c43623,550545,,506922,,453110l,,,xe" fillcolor="#f3a977 [2133]" strokecolor="#febfa5">
                <v:fill color2="#fbe1d0 [757]" rotate="t" focusposition=".5,.5" focussize="" colors="0 #ffac89;.5 #ffcbb8;1 #ffe5dd" focus="100%" type="gradientRadial"/>
                <v:stroke joinstyle="miter"/>
                <v:formulas/>
                <v:path arrowok="t" o:connecttype="custom" o:connectlocs="0,0;1348740,0;1348740,0;1348740,453110;1251305,550545;97435,550545;0,453110;0,0;0,0" o:connectangles="0,0,0,0,0,0,0,0,0" textboxrect="0,0,1348740,550545"/>
                <v:textbox>
                  <w:txbxContent>
                    <w:p w14:paraId="6A2B63A7"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70-80% от макс. темпа</w:t>
                      </w:r>
                    </w:p>
                    <w:p w14:paraId="1D9AED63"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7808" behindDoc="0" locked="0" layoutInCell="1" allowOverlap="1" wp14:anchorId="014D696E" wp14:editId="705A622C">
                <wp:simplePos x="0" y="0"/>
                <wp:positionH relativeFrom="column">
                  <wp:posOffset>1520190</wp:posOffset>
                </wp:positionH>
                <wp:positionV relativeFrom="paragraph">
                  <wp:posOffset>1509395</wp:posOffset>
                </wp:positionV>
                <wp:extent cx="1348740" cy="550545"/>
                <wp:effectExtent l="0" t="0" r="10160" b="8255"/>
                <wp:wrapNone/>
                <wp:docPr id="180" name="Прямоугольник с двумя скругленными соседними углами 180"/>
                <wp:cNvGraphicFramePr/>
                <a:graphic xmlns:a="http://schemas.openxmlformats.org/drawingml/2006/main">
                  <a:graphicData uri="http://schemas.microsoft.com/office/word/2010/wordprocessingShape">
                    <wps:wsp>
                      <wps:cNvSpPr/>
                      <wps:spPr>
                        <a:xfrm>
                          <a:off x="0" y="0"/>
                          <a:ext cx="1348740" cy="550545"/>
                        </a:xfrm>
                        <a:prstGeom prst="round2SameRect">
                          <a:avLst>
                            <a:gd name="adj1" fmla="val 0"/>
                            <a:gd name="adj2" fmla="val 19059"/>
                          </a:avLst>
                        </a:prstGeom>
                        <a:gradFill flip="none" rotWithShape="1">
                          <a:gsLst>
                            <a:gs pos="0">
                              <a:schemeClr val="accent4">
                                <a:shade val="30000"/>
                                <a:satMod val="115000"/>
                                <a:tint val="66000"/>
                                <a:satMod val="160000"/>
                              </a:schemeClr>
                            </a:gs>
                            <a:gs pos="50000">
                              <a:schemeClr val="accent4">
                                <a:shade val="30000"/>
                                <a:satMod val="115000"/>
                                <a:tint val="44500"/>
                                <a:satMod val="160000"/>
                              </a:schemeClr>
                            </a:gs>
                            <a:gs pos="100000">
                              <a:schemeClr val="accent4">
                                <a:shade val="30000"/>
                                <a:satMod val="115000"/>
                                <a:tint val="23500"/>
                                <a:satMod val="160000"/>
                              </a:schemeClr>
                            </a:gs>
                          </a:gsLst>
                          <a:path path="circle">
                            <a:fillToRect l="50000" t="50000" r="50000" b="50000"/>
                          </a:path>
                          <a:tileRect/>
                        </a:gradFill>
                        <a:ln>
                          <a:solidFill>
                            <a:srgbClr val="E2D2BF"/>
                          </a:solidFill>
                        </a:ln>
                      </wps:spPr>
                      <wps:style>
                        <a:lnRef idx="0">
                          <a:scrgbClr r="0" g="0" b="0"/>
                        </a:lnRef>
                        <a:fillRef idx="0">
                          <a:scrgbClr r="0" g="0" b="0"/>
                        </a:fillRef>
                        <a:effectRef idx="0">
                          <a:scrgbClr r="0" g="0" b="0"/>
                        </a:effectRef>
                        <a:fontRef idx="minor">
                          <a:schemeClr val="lt1"/>
                        </a:fontRef>
                      </wps:style>
                      <wps:txbx>
                        <w:txbxContent>
                          <w:p w14:paraId="01D18406"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70-80% от макс. темпа</w:t>
                            </w:r>
                          </w:p>
                          <w:p w14:paraId="5DC27C58"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результата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D696E" id="Прямоугольник с двумя скругленными соседними углами 180" o:spid="_x0000_s1098" style="position:absolute;margin-left:119.7pt;margin-top:118.85pt;width:106.2pt;height:43.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550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" adj="-11796480,,5400" path="m,l1348740,r,l1348740,445617v,57950,-46978,104928,-104928,104928l104928,550545c46978,550545,,503567,,445617l,,,xe" fillcolor="#4c3900 [967]" strokecolor="#e2d2bf">
                <v:fill color2="#4c3900 [967]" rotate="t" focusposition=".5,.5" focussize="" colors="0 #d4b591;.5 #e2d1be;1 #f0e8df" focus="100%" type="gradientRadial"/>
                <v:stroke joinstyle="miter"/>
                <v:formulas/>
                <v:path arrowok="t" o:connecttype="custom" o:connectlocs="0,0;1348740,0;1348740,0;1348740,445617;1243812,550545;104928,550545;0,445617;0,0;0,0" o:connectangles="0,0,0,0,0,0,0,0,0" textboxrect="0,0,1348740,550545"/>
                <v:textbox>
                  <w:txbxContent>
                    <w:p w14:paraId="01D18406"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70-80% от макс. темпа</w:t>
                      </w:r>
                    </w:p>
                    <w:p w14:paraId="5DC27C58"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результата</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3712" behindDoc="0" locked="0" layoutInCell="1" allowOverlap="1" wp14:anchorId="4C96A304" wp14:editId="623D9A6E">
                <wp:simplePos x="0" y="0"/>
                <wp:positionH relativeFrom="column">
                  <wp:posOffset>-635</wp:posOffset>
                </wp:positionH>
                <wp:positionV relativeFrom="paragraph">
                  <wp:posOffset>1509395</wp:posOffset>
                </wp:positionV>
                <wp:extent cx="1348740" cy="550545"/>
                <wp:effectExtent l="0" t="0" r="10160" b="8255"/>
                <wp:wrapNone/>
                <wp:docPr id="175" name="Прямоугольник с двумя скругленными соседними углами 175"/>
                <wp:cNvGraphicFramePr/>
                <a:graphic xmlns:a="http://schemas.openxmlformats.org/drawingml/2006/main">
                  <a:graphicData uri="http://schemas.microsoft.com/office/word/2010/wordprocessingShape">
                    <wps:wsp>
                      <wps:cNvSpPr/>
                      <wps:spPr>
                        <a:xfrm>
                          <a:off x="0" y="0"/>
                          <a:ext cx="1348740" cy="550545"/>
                        </a:xfrm>
                        <a:prstGeom prst="round2SameRect">
                          <a:avLst>
                            <a:gd name="adj1" fmla="val 0"/>
                            <a:gd name="adj2" fmla="val 17698"/>
                          </a:avLst>
                        </a:prstGeom>
                        <a:gradFill flip="none" rotWithShape="1">
                          <a:gsLst>
                            <a:gs pos="0">
                              <a:srgbClr val="B9D7A6">
                                <a:tint val="66000"/>
                                <a:satMod val="160000"/>
                              </a:srgbClr>
                            </a:gs>
                            <a:gs pos="50000">
                              <a:srgbClr val="B9D7A6">
                                <a:tint val="44500"/>
                                <a:satMod val="160000"/>
                              </a:srgbClr>
                            </a:gs>
                            <a:gs pos="100000">
                              <a:srgbClr val="B9D7A6">
                                <a:tint val="23500"/>
                                <a:satMod val="160000"/>
                              </a:srgbClr>
                            </a:gs>
                          </a:gsLst>
                          <a:path path="circle">
                            <a:fillToRect l="50000" t="50000" r="50000" b="50000"/>
                          </a:path>
                          <a:tileRect/>
                        </a:gradFill>
                        <a:ln>
                          <a:solidFill>
                            <a:schemeClr val="accent6">
                              <a:lumMod val="40000"/>
                              <a:lumOff val="60000"/>
                            </a:schemeClr>
                          </a:solidFill>
                        </a:ln>
                      </wps:spPr>
                      <wps:style>
                        <a:lnRef idx="0">
                          <a:scrgbClr r="0" g="0" b="0"/>
                        </a:lnRef>
                        <a:fillRef idx="0">
                          <a:scrgbClr r="0" g="0" b="0"/>
                        </a:fillRef>
                        <a:effectRef idx="0">
                          <a:scrgbClr r="0" g="0" b="0"/>
                        </a:effectRef>
                        <a:fontRef idx="minor">
                          <a:schemeClr val="lt1"/>
                        </a:fontRef>
                      </wps:style>
                      <wps:txbx>
                        <w:txbxContent>
                          <w:p w14:paraId="0CF9580B"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70-80% от макс. темпа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6A304" id="Прямоугольник с двумя скругленными соседними углами 175" o:spid="_x0000_s1099" style="position:absolute;margin-left:-.05pt;margin-top:118.85pt;width:106.2pt;height:43.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550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" adj="-11796480,,5400" path="m,l1348740,r,l1348740,453110v,53812,-43623,97435,-97435,97435l97435,550545c43623,550545,,506922,,453110l,,,xe" fillcolor="#d2eec2" strokecolor="#c5e0b3 [1305]">
                <v:fill color2="#f0f9eb" rotate="t" focusposition=".5,.5" focussize="" colors="0 #d2eec2;.5 #e2f3d8;1 #f0f9eb" focus="100%" type="gradientRadial"/>
                <v:stroke joinstyle="miter"/>
                <v:formulas/>
                <v:path arrowok="t" o:connecttype="custom" o:connectlocs="0,0;1348740,0;1348740,0;1348740,453110;1251305,550545;97435,550545;0,453110;0,0;0,0" o:connectangles="0,0,0,0,0,0,0,0,0" textboxrect="0,0,1348740,550545"/>
                <v:textbox>
                  <w:txbxContent>
                    <w:p w14:paraId="0CF9580B"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70-80% от макс. темпа</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77024" behindDoc="0" locked="0" layoutInCell="1" allowOverlap="1" wp14:anchorId="121C6EBB" wp14:editId="7DD4A7FD">
                <wp:simplePos x="0" y="0"/>
                <wp:positionH relativeFrom="column">
                  <wp:posOffset>4525645</wp:posOffset>
                </wp:positionH>
                <wp:positionV relativeFrom="paragraph">
                  <wp:posOffset>1509395</wp:posOffset>
                </wp:positionV>
                <wp:extent cx="1348740" cy="550545"/>
                <wp:effectExtent l="0" t="0" r="10160" b="8255"/>
                <wp:wrapNone/>
                <wp:docPr id="191" name="Прямоугольник с двумя скругленными соседними углами 191"/>
                <wp:cNvGraphicFramePr/>
                <a:graphic xmlns:a="http://schemas.openxmlformats.org/drawingml/2006/main">
                  <a:graphicData uri="http://schemas.microsoft.com/office/word/2010/wordprocessingShape">
                    <wps:wsp>
                      <wps:cNvSpPr/>
                      <wps:spPr>
                        <a:xfrm>
                          <a:off x="0" y="0"/>
                          <a:ext cx="1348740" cy="550545"/>
                        </a:xfrm>
                        <a:prstGeom prst="round2SameRect">
                          <a:avLst>
                            <a:gd name="adj1" fmla="val 0"/>
                            <a:gd name="adj2" fmla="val 17698"/>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path path="circle">
                            <a:fillToRect l="50000" t="50000" r="50000" b="50000"/>
                          </a:path>
                          <a:tileRect/>
                        </a:gradFill>
                        <a:ln>
                          <a:solidFill>
                            <a:srgbClr val="FFE6A8"/>
                          </a:solidFill>
                        </a:ln>
                      </wps:spPr>
                      <wps:style>
                        <a:lnRef idx="0">
                          <a:scrgbClr r="0" g="0" b="0"/>
                        </a:lnRef>
                        <a:fillRef idx="0">
                          <a:scrgbClr r="0" g="0" b="0"/>
                        </a:fillRef>
                        <a:effectRef idx="0">
                          <a:scrgbClr r="0" g="0" b="0"/>
                        </a:effectRef>
                        <a:fontRef idx="minor">
                          <a:schemeClr val="lt1"/>
                        </a:fontRef>
                      </wps:style>
                      <wps:txbx>
                        <w:txbxContent>
                          <w:p w14:paraId="0A693F69"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70-80% от макс. темпа</w:t>
                            </w:r>
                          </w:p>
                          <w:p w14:paraId="02B254B9"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C6EBB" id="Прямоугольник с двумя скругленными соседними углами 191" o:spid="_x0000_s1100" style="position:absolute;margin-left:356.35pt;margin-top:118.85pt;width:106.2pt;height:43.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550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" adj="-11796480,,5400" path="m,l1348740,r,l1348740,453110v,53812,-43623,97435,-97435,97435l97435,550545c43623,550545,,506922,,453110l,,,xe" fillcolor="#ffd557 [2135]" strokecolor="#ffe6a8">
                <v:fill color2="#fff0c5 [759]" rotate="t" focusposition=".5,.5" focussize="" colors="0 #ffde80;.5 #ffe8b3;1 #fff3da" focus="100%" type="gradientRadial"/>
                <v:stroke joinstyle="miter"/>
                <v:formulas/>
                <v:path arrowok="t" o:connecttype="custom" o:connectlocs="0,0;1348740,0;1348740,0;1348740,453110;1251305,550545;97435,550545;0,453110;0,0;0,0" o:connectangles="0,0,0,0,0,0,0,0,0" textboxrect="0,0,1348740,550545"/>
                <v:textbox>
                  <w:txbxContent>
                    <w:p w14:paraId="0A693F69"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70-80% от макс. темпа</w:t>
                      </w:r>
                    </w:p>
                    <w:p w14:paraId="02B254B9"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598C6BF5" w14:textId="77777777" w:rsidR="005305EB" w:rsidRDefault="005305EB" w:rsidP="005305EB">
      <w:pPr>
        <w:rPr>
          <w:rFonts w:ascii="Times New Roman" w:hAnsi="Times New Roman" w:cs="Times New Roman"/>
          <w:sz w:val="28"/>
          <w:szCs w:val="28"/>
        </w:rPr>
      </w:pPr>
    </w:p>
    <w:p w14:paraId="7B166ABF" w14:textId="77777777" w:rsidR="005305EB" w:rsidRDefault="005305EB" w:rsidP="005305EB">
      <w:pPr>
        <w:rPr>
          <w:rFonts w:ascii="Times New Roman" w:hAnsi="Times New Roman" w:cs="Times New Roman"/>
          <w:sz w:val="28"/>
          <w:szCs w:val="28"/>
        </w:rPr>
      </w:pPr>
    </w:p>
    <w:p w14:paraId="260A0BF0" w14:textId="77777777" w:rsidR="005305EB" w:rsidRDefault="005305EB" w:rsidP="005305EB">
      <w:pPr>
        <w:rPr>
          <w:rFonts w:ascii="Times New Roman" w:hAnsi="Times New Roman" w:cs="Times New Roman"/>
          <w:sz w:val="28"/>
          <w:szCs w:val="28"/>
        </w:rPr>
      </w:pPr>
    </w:p>
    <w:p w14:paraId="6A78B50D" w14:textId="77777777" w:rsidR="005305EB" w:rsidRDefault="005305EB" w:rsidP="005305EB">
      <w:pPr>
        <w:rPr>
          <w:rFonts w:ascii="Times New Roman" w:hAnsi="Times New Roman" w:cs="Times New Roman"/>
          <w:sz w:val="28"/>
          <w:szCs w:val="28"/>
        </w:rPr>
      </w:pPr>
    </w:p>
    <w:p w14:paraId="33C69CC6" w14:textId="77777777" w:rsidR="005305EB" w:rsidRDefault="005305EB" w:rsidP="005305EB">
      <w:pPr>
        <w:rPr>
          <w:rFonts w:ascii="Times New Roman" w:hAnsi="Times New Roman" w:cs="Times New Roman"/>
          <w:sz w:val="28"/>
          <w:szCs w:val="28"/>
        </w:rPr>
      </w:pPr>
    </w:p>
    <w:p w14:paraId="657924BB" w14:textId="11242123" w:rsidR="005305EB" w:rsidRDefault="005305EB" w:rsidP="005305EB">
      <w:pPr>
        <w:rPr>
          <w:rFonts w:ascii="Times New Roman" w:hAnsi="Times New Roman" w:cs="Times New Roman"/>
          <w:sz w:val="28"/>
          <w:szCs w:val="28"/>
        </w:rPr>
      </w:pPr>
    </w:p>
    <w:p w14:paraId="7382FABD" w14:textId="77777777" w:rsidR="005305EB" w:rsidRDefault="005305EB" w:rsidP="005305EB">
      <w:pPr>
        <w:rPr>
          <w:rFonts w:ascii="Times New Roman" w:hAnsi="Times New Roman" w:cs="Times New Roman"/>
          <w:sz w:val="28"/>
          <w:szCs w:val="28"/>
        </w:rPr>
      </w:pPr>
    </w:p>
    <w:p w14:paraId="2A82C687" w14:textId="7AD03BCF" w:rsidR="00A64529" w:rsidRPr="00E7062A" w:rsidRDefault="00A64529" w:rsidP="00577165">
      <w:pPr>
        <w:tabs>
          <w:tab w:val="left" w:pos="709"/>
        </w:tabs>
        <w:jc w:val="both"/>
        <w:rPr>
          <w:rFonts w:ascii="Times New Roman" w:hAnsi="Times New Roman" w:cs="Times New Roman"/>
          <w:sz w:val="28"/>
          <w:szCs w:val="28"/>
        </w:rPr>
      </w:pPr>
    </w:p>
    <w:p w14:paraId="445A74F0" w14:textId="77777777" w:rsidR="00003641" w:rsidRPr="00E7062A" w:rsidRDefault="00003641" w:rsidP="00577165">
      <w:pPr>
        <w:tabs>
          <w:tab w:val="left" w:pos="709"/>
        </w:tabs>
        <w:jc w:val="center"/>
        <w:rPr>
          <w:rFonts w:ascii="Times New Roman" w:hAnsi="Times New Roman" w:cs="Times New Roman"/>
          <w:sz w:val="28"/>
          <w:szCs w:val="28"/>
        </w:rPr>
      </w:pPr>
    </w:p>
    <w:p w14:paraId="16B9FEBF" w14:textId="77777777" w:rsidR="005305EB" w:rsidRDefault="005305EB" w:rsidP="00577165">
      <w:pPr>
        <w:tabs>
          <w:tab w:val="left" w:pos="709"/>
        </w:tabs>
        <w:jc w:val="center"/>
        <w:rPr>
          <w:rFonts w:ascii="Times New Roman" w:hAnsi="Times New Roman" w:cs="Times New Roman"/>
          <w:sz w:val="28"/>
          <w:szCs w:val="28"/>
        </w:rPr>
      </w:pPr>
    </w:p>
    <w:p w14:paraId="175BC529" w14:textId="2C1E0531" w:rsidR="00577165" w:rsidRPr="00E7062A" w:rsidRDefault="00577165" w:rsidP="00577165">
      <w:pPr>
        <w:tabs>
          <w:tab w:val="left" w:pos="709"/>
        </w:tabs>
        <w:jc w:val="center"/>
        <w:rPr>
          <w:rFonts w:ascii="Times New Roman" w:hAnsi="Times New Roman" w:cs="Times New Roman"/>
          <w:sz w:val="28"/>
          <w:szCs w:val="28"/>
        </w:rPr>
      </w:pPr>
      <w:r w:rsidRPr="00E7062A">
        <w:rPr>
          <w:rFonts w:ascii="Times New Roman" w:hAnsi="Times New Roman" w:cs="Times New Roman"/>
          <w:sz w:val="28"/>
          <w:szCs w:val="28"/>
        </w:rPr>
        <w:t>Рисунок 1</w:t>
      </w:r>
      <w:r w:rsidR="000C6F8F" w:rsidRPr="00E7062A">
        <w:rPr>
          <w:rFonts w:ascii="Times New Roman" w:hAnsi="Times New Roman" w:cs="Times New Roman"/>
          <w:sz w:val="28"/>
          <w:szCs w:val="28"/>
        </w:rPr>
        <w:t>1</w:t>
      </w:r>
      <w:r w:rsidRPr="00E7062A">
        <w:rPr>
          <w:rFonts w:ascii="Times New Roman" w:hAnsi="Times New Roman" w:cs="Times New Roman"/>
          <w:sz w:val="28"/>
          <w:szCs w:val="28"/>
        </w:rPr>
        <w:t xml:space="preserve"> – </w:t>
      </w:r>
      <w:r w:rsidR="00DD59A0" w:rsidRPr="00E7062A">
        <w:rPr>
          <w:rFonts w:ascii="Times New Roman" w:hAnsi="Times New Roman" w:cs="Times New Roman"/>
          <w:sz w:val="28"/>
          <w:szCs w:val="28"/>
        </w:rPr>
        <w:t>Критерии построения учебно-тренировочных занятий,</w:t>
      </w:r>
      <w:r w:rsidRPr="00E7062A">
        <w:rPr>
          <w:rFonts w:ascii="Times New Roman" w:hAnsi="Times New Roman" w:cs="Times New Roman"/>
          <w:sz w:val="28"/>
          <w:szCs w:val="28"/>
        </w:rPr>
        <w:t xml:space="preserve"> </w:t>
      </w:r>
      <w:r w:rsidRPr="00E7062A">
        <w:rPr>
          <w:rFonts w:ascii="Times New Roman" w:hAnsi="Times New Roman" w:cs="Times New Roman"/>
          <w:color w:val="000000" w:themeColor="text1"/>
          <w:sz w:val="28"/>
          <w:szCs w:val="28"/>
        </w:rPr>
        <w:t>направленны</w:t>
      </w:r>
      <w:r w:rsidR="00C83D10" w:rsidRPr="00E7062A">
        <w:rPr>
          <w:rFonts w:ascii="Times New Roman" w:hAnsi="Times New Roman" w:cs="Times New Roman"/>
          <w:color w:val="000000" w:themeColor="text1"/>
          <w:sz w:val="28"/>
          <w:szCs w:val="28"/>
        </w:rPr>
        <w:t>е</w:t>
      </w:r>
      <w:r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sz w:val="28"/>
          <w:szCs w:val="28"/>
        </w:rPr>
        <w:t>на повышение уровня анаэробного порога энергообеспечения</w:t>
      </w:r>
    </w:p>
    <w:p w14:paraId="4401E284" w14:textId="77777777" w:rsidR="00577165" w:rsidRPr="00E7062A" w:rsidRDefault="00577165" w:rsidP="00AD2C4C">
      <w:pPr>
        <w:tabs>
          <w:tab w:val="left" w:pos="709"/>
        </w:tabs>
        <w:ind w:firstLine="708"/>
        <w:jc w:val="both"/>
        <w:rPr>
          <w:rFonts w:ascii="Times New Roman" w:hAnsi="Times New Roman" w:cs="Times New Roman"/>
          <w:sz w:val="28"/>
          <w:szCs w:val="28"/>
        </w:rPr>
      </w:pPr>
    </w:p>
    <w:p w14:paraId="3F2939FB" w14:textId="4E677EBF" w:rsidR="00AD2C4C" w:rsidRPr="00E7062A" w:rsidRDefault="00AD2C4C" w:rsidP="00AD2C4C">
      <w:pPr>
        <w:tabs>
          <w:tab w:val="left" w:pos="709"/>
        </w:tabs>
        <w:ind w:firstLine="708"/>
        <w:jc w:val="both"/>
        <w:rPr>
          <w:rFonts w:ascii="Times New Roman" w:hAnsi="Times New Roman" w:cs="Times New Roman"/>
          <w:sz w:val="28"/>
          <w:szCs w:val="28"/>
          <w:highlight w:val="yellow"/>
        </w:rPr>
      </w:pPr>
      <w:r w:rsidRPr="00E7062A">
        <w:rPr>
          <w:rFonts w:ascii="Times New Roman" w:hAnsi="Times New Roman" w:cs="Times New Roman"/>
          <w:sz w:val="28"/>
          <w:szCs w:val="28"/>
        </w:rPr>
        <w:t>Развитие общей выносливости обычно осуществляется в подготовительном периоде и</w:t>
      </w:r>
      <w:r w:rsidR="007D665E">
        <w:rPr>
          <w:rFonts w:ascii="Times New Roman" w:hAnsi="Times New Roman" w:cs="Times New Roman"/>
          <w:sz w:val="28"/>
          <w:szCs w:val="28"/>
        </w:rPr>
        <w:t>,</w:t>
      </w:r>
      <w:r w:rsidRPr="00E7062A">
        <w:rPr>
          <w:rFonts w:ascii="Times New Roman" w:hAnsi="Times New Roman" w:cs="Times New Roman"/>
          <w:sz w:val="28"/>
          <w:szCs w:val="28"/>
        </w:rPr>
        <w:t xml:space="preserve"> как правило</w:t>
      </w:r>
      <w:r w:rsidR="007D665E">
        <w:rPr>
          <w:rFonts w:ascii="Times New Roman" w:hAnsi="Times New Roman" w:cs="Times New Roman"/>
          <w:sz w:val="28"/>
          <w:szCs w:val="28"/>
        </w:rPr>
        <w:t>,</w:t>
      </w:r>
      <w:r w:rsidRPr="00E7062A">
        <w:rPr>
          <w:rFonts w:ascii="Times New Roman" w:hAnsi="Times New Roman" w:cs="Times New Roman"/>
          <w:sz w:val="28"/>
          <w:szCs w:val="28"/>
        </w:rPr>
        <w:t xml:space="preserve"> в равномерном темпе со скоростью </w:t>
      </w:r>
      <w:r w:rsidR="007D665E">
        <w:rPr>
          <w:rFonts w:ascii="Times New Roman" w:hAnsi="Times New Roman" w:cs="Times New Roman"/>
          <w:sz w:val="28"/>
          <w:szCs w:val="28"/>
        </w:rPr>
        <w:t xml:space="preserve">от </w:t>
      </w:r>
      <w:r w:rsidR="00A14C3B" w:rsidRPr="00E7062A">
        <w:rPr>
          <w:rFonts w:ascii="Times New Roman" w:hAnsi="Times New Roman" w:cs="Times New Roman"/>
          <w:sz w:val="28"/>
          <w:szCs w:val="28"/>
        </w:rPr>
        <w:t>70</w:t>
      </w:r>
      <w:r w:rsidRPr="00E7062A">
        <w:rPr>
          <w:rFonts w:ascii="Times New Roman" w:hAnsi="Times New Roman" w:cs="Times New Roman"/>
          <w:sz w:val="28"/>
          <w:szCs w:val="28"/>
        </w:rPr>
        <w:t xml:space="preserve">% до </w:t>
      </w:r>
      <w:r w:rsidR="00A14C3B" w:rsidRPr="00E7062A">
        <w:rPr>
          <w:rFonts w:ascii="Times New Roman" w:hAnsi="Times New Roman" w:cs="Times New Roman"/>
          <w:sz w:val="28"/>
          <w:szCs w:val="28"/>
        </w:rPr>
        <w:t>80</w:t>
      </w:r>
      <w:r w:rsidRPr="00E7062A">
        <w:rPr>
          <w:rFonts w:ascii="Times New Roman" w:hAnsi="Times New Roman" w:cs="Times New Roman"/>
          <w:sz w:val="28"/>
          <w:szCs w:val="28"/>
        </w:rPr>
        <w:t>% от максимальной скорости плавания. В таблице 1</w:t>
      </w:r>
      <w:r w:rsidR="00B833A8" w:rsidRPr="00E7062A">
        <w:rPr>
          <w:rFonts w:ascii="Times New Roman" w:hAnsi="Times New Roman" w:cs="Times New Roman"/>
          <w:sz w:val="28"/>
          <w:szCs w:val="28"/>
        </w:rPr>
        <w:t>5</w:t>
      </w:r>
      <w:r w:rsidRPr="00E7062A">
        <w:rPr>
          <w:rFonts w:ascii="Times New Roman" w:hAnsi="Times New Roman" w:cs="Times New Roman"/>
          <w:sz w:val="28"/>
          <w:szCs w:val="28"/>
        </w:rPr>
        <w:t xml:space="preserve"> представлен образец плана-конспекта построения учебно-тренировочного занятия</w:t>
      </w:r>
      <w:r w:rsidR="007D665E">
        <w:rPr>
          <w:rFonts w:ascii="Times New Roman" w:hAnsi="Times New Roman" w:cs="Times New Roman"/>
          <w:sz w:val="28"/>
          <w:szCs w:val="28"/>
        </w:rPr>
        <w:t>,</w:t>
      </w:r>
      <w:r w:rsidRPr="00E7062A">
        <w:rPr>
          <w:rFonts w:ascii="Times New Roman" w:hAnsi="Times New Roman" w:cs="Times New Roman"/>
          <w:sz w:val="28"/>
          <w:szCs w:val="28"/>
        </w:rPr>
        <w:t xml:space="preserve"> направленного на развитие уровня систем анаэробного энергообеспечения.</w:t>
      </w:r>
    </w:p>
    <w:p w14:paraId="2BA22E7F" w14:textId="77777777" w:rsidR="00AD2C4C" w:rsidRPr="00E7062A" w:rsidRDefault="00AD2C4C" w:rsidP="00AD2C4C">
      <w:pPr>
        <w:tabs>
          <w:tab w:val="left" w:pos="709"/>
        </w:tabs>
        <w:jc w:val="both"/>
        <w:rPr>
          <w:rFonts w:ascii="Times New Roman" w:hAnsi="Times New Roman" w:cs="Times New Roman"/>
          <w:sz w:val="28"/>
          <w:szCs w:val="28"/>
        </w:rPr>
      </w:pPr>
    </w:p>
    <w:p w14:paraId="07DE8F96" w14:textId="1848307A" w:rsidR="00AD2C4C" w:rsidRPr="00E7062A" w:rsidRDefault="00AD2C4C" w:rsidP="00AD2C4C">
      <w:pPr>
        <w:tabs>
          <w:tab w:val="left" w:pos="709"/>
        </w:tabs>
        <w:jc w:val="both"/>
        <w:rPr>
          <w:rFonts w:ascii="Times New Roman" w:hAnsi="Times New Roman" w:cs="Times New Roman"/>
          <w:bCs/>
          <w:sz w:val="28"/>
          <w:szCs w:val="28"/>
        </w:rPr>
      </w:pPr>
      <w:r w:rsidRPr="00E7062A">
        <w:rPr>
          <w:rFonts w:ascii="Times New Roman" w:hAnsi="Times New Roman" w:cs="Times New Roman"/>
          <w:bCs/>
          <w:sz w:val="28"/>
          <w:szCs w:val="28"/>
        </w:rPr>
        <w:t>Таблица 1</w:t>
      </w:r>
      <w:r w:rsidR="00B833A8" w:rsidRPr="00E7062A">
        <w:rPr>
          <w:rFonts w:ascii="Times New Roman" w:hAnsi="Times New Roman" w:cs="Times New Roman"/>
          <w:bCs/>
          <w:sz w:val="28"/>
          <w:szCs w:val="28"/>
        </w:rPr>
        <w:t>5</w:t>
      </w:r>
      <w:r w:rsidRPr="00E7062A">
        <w:rPr>
          <w:rFonts w:ascii="Times New Roman" w:hAnsi="Times New Roman" w:cs="Times New Roman"/>
          <w:bCs/>
          <w:sz w:val="28"/>
          <w:szCs w:val="28"/>
        </w:rPr>
        <w:t xml:space="preserve"> – План-конспект учебно-тренировочного занятия</w:t>
      </w:r>
      <w:r w:rsidR="00826262">
        <w:rPr>
          <w:rFonts w:ascii="Times New Roman" w:hAnsi="Times New Roman" w:cs="Times New Roman"/>
          <w:bCs/>
          <w:sz w:val="28"/>
          <w:szCs w:val="28"/>
        </w:rPr>
        <w:t>,</w:t>
      </w:r>
      <w:r w:rsidRPr="00E7062A">
        <w:rPr>
          <w:rFonts w:ascii="Times New Roman" w:hAnsi="Times New Roman" w:cs="Times New Roman"/>
          <w:bCs/>
          <w:sz w:val="28"/>
          <w:szCs w:val="28"/>
        </w:rPr>
        <w:t xml:space="preserve"> направленного на повышение уровня ПАНО</w:t>
      </w:r>
    </w:p>
    <w:p w14:paraId="003731FB" w14:textId="77777777" w:rsidR="00AD2C4C" w:rsidRPr="00E7062A" w:rsidRDefault="00AD2C4C" w:rsidP="00AD2C4C">
      <w:pPr>
        <w:tabs>
          <w:tab w:val="left" w:pos="709"/>
        </w:tabs>
        <w:jc w:val="both"/>
        <w:rPr>
          <w:rFonts w:ascii="Times New Roman" w:hAnsi="Times New Roman" w:cs="Times New Roman"/>
          <w:bCs/>
          <w:sz w:val="28"/>
          <w:szCs w:val="28"/>
        </w:rPr>
      </w:pPr>
    </w:p>
    <w:tbl>
      <w:tblPr>
        <w:tblStyle w:val="14"/>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98"/>
        <w:gridCol w:w="1750"/>
        <w:gridCol w:w="1415"/>
        <w:gridCol w:w="1702"/>
        <w:gridCol w:w="3963"/>
      </w:tblGrid>
      <w:tr w:rsidR="00AD2C4C" w:rsidRPr="00E96023" w14:paraId="007289E9" w14:textId="77777777" w:rsidTr="00E96023">
        <w:tc>
          <w:tcPr>
            <w:tcW w:w="414" w:type="pct"/>
            <w:vAlign w:val="center"/>
          </w:tcPr>
          <w:p w14:paraId="60851E68"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Фаза УТЗ</w:t>
            </w:r>
          </w:p>
        </w:tc>
        <w:tc>
          <w:tcPr>
            <w:tcW w:w="909" w:type="pct"/>
            <w:vAlign w:val="center"/>
          </w:tcPr>
          <w:p w14:paraId="6DEC6CC6"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Содержание</w:t>
            </w:r>
          </w:p>
          <w:p w14:paraId="2215CCDC"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занятий</w:t>
            </w:r>
          </w:p>
        </w:tc>
        <w:tc>
          <w:tcPr>
            <w:tcW w:w="735" w:type="pct"/>
            <w:vAlign w:val="center"/>
          </w:tcPr>
          <w:p w14:paraId="3960E12C" w14:textId="7A055D7A"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Интервал отдыха, с</w:t>
            </w:r>
            <w:r w:rsidR="00826262" w:rsidRPr="00E96023">
              <w:rPr>
                <w:rFonts w:ascii="Times New Roman" w:hAnsi="Times New Roman" w:cs="Times New Roman"/>
                <w:bCs/>
                <w:sz w:val="28"/>
                <w:szCs w:val="28"/>
              </w:rPr>
              <w:t>ек</w:t>
            </w:r>
            <w:r w:rsidRPr="00E96023">
              <w:rPr>
                <w:rFonts w:ascii="Times New Roman" w:hAnsi="Times New Roman" w:cs="Times New Roman"/>
                <w:bCs/>
                <w:sz w:val="28"/>
                <w:szCs w:val="28"/>
              </w:rPr>
              <w:t>.</w:t>
            </w:r>
          </w:p>
        </w:tc>
        <w:tc>
          <w:tcPr>
            <w:tcW w:w="884" w:type="pct"/>
            <w:vAlign w:val="center"/>
          </w:tcPr>
          <w:p w14:paraId="54AB393D"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Уровень</w:t>
            </w:r>
          </w:p>
          <w:p w14:paraId="47BFB459" w14:textId="73C54115" w:rsidR="00AD2C4C" w:rsidRPr="00E96023" w:rsidRDefault="00E96023" w:rsidP="00BA3458">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и</w:t>
            </w:r>
            <w:r w:rsidR="00AD2C4C" w:rsidRPr="00E96023">
              <w:rPr>
                <w:rFonts w:ascii="Times New Roman" w:hAnsi="Times New Roman" w:cs="Times New Roman"/>
                <w:bCs/>
                <w:sz w:val="28"/>
                <w:szCs w:val="28"/>
              </w:rPr>
              <w:t>нтенсивно</w:t>
            </w:r>
            <w:r w:rsidR="00814A51">
              <w:rPr>
                <w:rFonts w:ascii="Times New Roman" w:hAnsi="Times New Roman" w:cs="Times New Roman"/>
                <w:bCs/>
                <w:sz w:val="28"/>
                <w:szCs w:val="28"/>
              </w:rPr>
              <w:softHyphen/>
            </w:r>
            <w:r w:rsidR="00AD2C4C" w:rsidRPr="00E96023">
              <w:rPr>
                <w:rFonts w:ascii="Times New Roman" w:hAnsi="Times New Roman" w:cs="Times New Roman"/>
                <w:bCs/>
                <w:sz w:val="28"/>
                <w:szCs w:val="28"/>
              </w:rPr>
              <w:t>сти, %</w:t>
            </w:r>
          </w:p>
        </w:tc>
        <w:tc>
          <w:tcPr>
            <w:tcW w:w="2058" w:type="pct"/>
            <w:vAlign w:val="center"/>
          </w:tcPr>
          <w:p w14:paraId="20769659"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Общие методические указания</w:t>
            </w:r>
          </w:p>
        </w:tc>
      </w:tr>
      <w:tr w:rsidR="00814A51" w:rsidRPr="00E96023" w14:paraId="6AD296B3" w14:textId="77777777" w:rsidTr="00E96023">
        <w:tc>
          <w:tcPr>
            <w:tcW w:w="414" w:type="pct"/>
            <w:vAlign w:val="center"/>
          </w:tcPr>
          <w:p w14:paraId="10682F63" w14:textId="1E50B2F5" w:rsidR="00814A51" w:rsidRPr="00E96023" w:rsidRDefault="00814A51" w:rsidP="00BA3458">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1</w:t>
            </w:r>
          </w:p>
        </w:tc>
        <w:tc>
          <w:tcPr>
            <w:tcW w:w="909" w:type="pct"/>
            <w:vAlign w:val="center"/>
          </w:tcPr>
          <w:p w14:paraId="07EEA210" w14:textId="18EE32E7" w:rsidR="00814A51" w:rsidRPr="00E96023" w:rsidRDefault="00814A51" w:rsidP="00BA3458">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2</w:t>
            </w:r>
          </w:p>
        </w:tc>
        <w:tc>
          <w:tcPr>
            <w:tcW w:w="735" w:type="pct"/>
            <w:vAlign w:val="center"/>
          </w:tcPr>
          <w:p w14:paraId="68CC0305" w14:textId="05238FDA" w:rsidR="00814A51" w:rsidRPr="00E96023" w:rsidRDefault="00814A51" w:rsidP="00BA3458">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3</w:t>
            </w:r>
          </w:p>
        </w:tc>
        <w:tc>
          <w:tcPr>
            <w:tcW w:w="884" w:type="pct"/>
            <w:vAlign w:val="center"/>
          </w:tcPr>
          <w:p w14:paraId="759CD465" w14:textId="4052600F" w:rsidR="00814A51" w:rsidRPr="00E96023" w:rsidRDefault="00814A51" w:rsidP="00BA3458">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4</w:t>
            </w:r>
          </w:p>
        </w:tc>
        <w:tc>
          <w:tcPr>
            <w:tcW w:w="2058" w:type="pct"/>
            <w:vAlign w:val="center"/>
          </w:tcPr>
          <w:p w14:paraId="1C8D1104" w14:textId="333BEC54" w:rsidR="00814A51" w:rsidRPr="00E96023" w:rsidRDefault="00814A51" w:rsidP="00BA3458">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5</w:t>
            </w:r>
          </w:p>
        </w:tc>
      </w:tr>
      <w:tr w:rsidR="00AD2C4C" w:rsidRPr="00E96023" w14:paraId="0FE6F4A3" w14:textId="77777777" w:rsidTr="00E96023">
        <w:trPr>
          <w:trHeight w:val="1243"/>
        </w:trPr>
        <w:tc>
          <w:tcPr>
            <w:tcW w:w="414" w:type="pct"/>
            <w:vMerge w:val="restart"/>
            <w:textDirection w:val="btLr"/>
            <w:vAlign w:val="center"/>
          </w:tcPr>
          <w:p w14:paraId="45215E40" w14:textId="77777777" w:rsidR="00AD2C4C" w:rsidRPr="00E96023" w:rsidRDefault="00AD2C4C" w:rsidP="00BA3458">
            <w:pPr>
              <w:tabs>
                <w:tab w:val="left" w:pos="709"/>
              </w:tabs>
              <w:ind w:left="113" w:right="113"/>
              <w:jc w:val="center"/>
              <w:rPr>
                <w:rFonts w:ascii="Times New Roman" w:hAnsi="Times New Roman" w:cs="Times New Roman"/>
                <w:bCs/>
                <w:sz w:val="28"/>
                <w:szCs w:val="28"/>
              </w:rPr>
            </w:pPr>
            <w:r w:rsidRPr="00E96023">
              <w:rPr>
                <w:rFonts w:ascii="Times New Roman" w:hAnsi="Times New Roman" w:cs="Times New Roman"/>
                <w:bCs/>
                <w:sz w:val="28"/>
                <w:szCs w:val="28"/>
              </w:rPr>
              <w:t>Подготовительная</w:t>
            </w:r>
          </w:p>
        </w:tc>
        <w:tc>
          <w:tcPr>
            <w:tcW w:w="909" w:type="pct"/>
            <w:vAlign w:val="center"/>
          </w:tcPr>
          <w:p w14:paraId="2C299658" w14:textId="14590EB8" w:rsidR="00AD2C4C" w:rsidRPr="00E96023" w:rsidRDefault="00AD2C4C" w:rsidP="00BA3458">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400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в/</w:t>
            </w:r>
            <w:proofErr w:type="spellStart"/>
            <w:r w:rsidRPr="00E96023">
              <w:rPr>
                <w:rFonts w:ascii="Times New Roman" w:hAnsi="Times New Roman" w:cs="Times New Roman"/>
                <w:bCs/>
                <w:sz w:val="28"/>
                <w:szCs w:val="28"/>
              </w:rPr>
              <w:t>ст</w:t>
            </w:r>
            <w:proofErr w:type="spellEnd"/>
            <w:r w:rsidRPr="00E96023">
              <w:rPr>
                <w:rFonts w:ascii="Times New Roman" w:hAnsi="Times New Roman" w:cs="Times New Roman"/>
                <w:bCs/>
                <w:sz w:val="28"/>
                <w:szCs w:val="28"/>
              </w:rPr>
              <w:t xml:space="preserve"> + </w:t>
            </w:r>
          </w:p>
          <w:p w14:paraId="52796BC9" w14:textId="37966AEE" w:rsidR="00AD2C4C" w:rsidRPr="00E96023" w:rsidRDefault="00AD2C4C" w:rsidP="00BA3458">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6 по 50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упражнения</w:t>
            </w:r>
          </w:p>
        </w:tc>
        <w:tc>
          <w:tcPr>
            <w:tcW w:w="735" w:type="pct"/>
            <w:vAlign w:val="center"/>
          </w:tcPr>
          <w:p w14:paraId="1728D23E"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30</w:t>
            </w:r>
          </w:p>
        </w:tc>
        <w:tc>
          <w:tcPr>
            <w:tcW w:w="884" w:type="pct"/>
            <w:vAlign w:val="center"/>
          </w:tcPr>
          <w:p w14:paraId="14164E4C" w14:textId="20910E3F"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400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60%</w:t>
            </w:r>
          </w:p>
          <w:p w14:paraId="36C66ECF" w14:textId="77DC3BEF"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50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80%</w:t>
            </w:r>
          </w:p>
        </w:tc>
        <w:tc>
          <w:tcPr>
            <w:tcW w:w="2058" w:type="pct"/>
            <w:vAlign w:val="center"/>
          </w:tcPr>
          <w:p w14:paraId="7595D3B0" w14:textId="346A1BFD" w:rsidR="00AD2C4C" w:rsidRPr="00E96023" w:rsidRDefault="00AD2C4C" w:rsidP="006974EE">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Разминка выполняется в ак</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тивном темпе 400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без оста</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новки, и с наименьшим интер</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валом отдыха нужно выпол</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нить основные упражнения 6 по 50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w:t>
            </w:r>
          </w:p>
        </w:tc>
      </w:tr>
      <w:tr w:rsidR="00AD2C4C" w:rsidRPr="00E96023" w14:paraId="13DE949D" w14:textId="77777777" w:rsidTr="00E96023">
        <w:trPr>
          <w:trHeight w:val="272"/>
        </w:trPr>
        <w:tc>
          <w:tcPr>
            <w:tcW w:w="414" w:type="pct"/>
            <w:vMerge/>
            <w:textDirection w:val="btLr"/>
            <w:vAlign w:val="center"/>
          </w:tcPr>
          <w:p w14:paraId="2A43C1B2" w14:textId="77777777" w:rsidR="00AD2C4C" w:rsidRPr="00E96023" w:rsidRDefault="00AD2C4C" w:rsidP="00BA3458">
            <w:pPr>
              <w:tabs>
                <w:tab w:val="left" w:pos="709"/>
              </w:tabs>
              <w:ind w:left="113" w:right="113"/>
              <w:jc w:val="center"/>
              <w:rPr>
                <w:rFonts w:ascii="Times New Roman" w:hAnsi="Times New Roman" w:cs="Times New Roman"/>
                <w:bCs/>
                <w:sz w:val="28"/>
                <w:szCs w:val="28"/>
              </w:rPr>
            </w:pPr>
          </w:p>
        </w:tc>
        <w:tc>
          <w:tcPr>
            <w:tcW w:w="909" w:type="pct"/>
            <w:vAlign w:val="center"/>
          </w:tcPr>
          <w:p w14:paraId="046A9126" w14:textId="77777777" w:rsidR="00AD2C4C" w:rsidRPr="00E96023" w:rsidRDefault="00AD2C4C" w:rsidP="00BA3458">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6 раз по 200 метров</w:t>
            </w:r>
          </w:p>
        </w:tc>
        <w:tc>
          <w:tcPr>
            <w:tcW w:w="735" w:type="pct"/>
            <w:vAlign w:val="center"/>
          </w:tcPr>
          <w:p w14:paraId="074F1D39"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40</w:t>
            </w:r>
          </w:p>
        </w:tc>
        <w:tc>
          <w:tcPr>
            <w:tcW w:w="884" w:type="pct"/>
            <w:vAlign w:val="center"/>
          </w:tcPr>
          <w:p w14:paraId="0120D2F3"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60-80%</w:t>
            </w:r>
          </w:p>
        </w:tc>
        <w:tc>
          <w:tcPr>
            <w:tcW w:w="2058" w:type="pct"/>
            <w:vAlign w:val="center"/>
          </w:tcPr>
          <w:p w14:paraId="6E3F4077" w14:textId="56CD2664" w:rsidR="00E96023" w:rsidRDefault="00AD2C4C" w:rsidP="006974EE">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Серия выполняется комплекс</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ным плаванием с чередую</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щейся интенсивностью: отре</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 xml:space="preserve">зок </w:t>
            </w:r>
            <w:r w:rsidR="00396241" w:rsidRPr="00E96023">
              <w:rPr>
                <w:rFonts w:ascii="Times New Roman" w:hAnsi="Times New Roman" w:cs="Times New Roman"/>
                <w:bCs/>
                <w:sz w:val="28"/>
                <w:szCs w:val="28"/>
              </w:rPr>
              <w:t>№1,4–60%</w:t>
            </w:r>
            <w:r w:rsidRPr="00E96023">
              <w:rPr>
                <w:rFonts w:ascii="Times New Roman" w:hAnsi="Times New Roman" w:cs="Times New Roman"/>
                <w:bCs/>
                <w:sz w:val="28"/>
                <w:szCs w:val="28"/>
              </w:rPr>
              <w:t xml:space="preserve">; №2,5 – 70%; </w:t>
            </w:r>
          </w:p>
          <w:p w14:paraId="63497371" w14:textId="43A363FA" w:rsidR="00AD2C4C" w:rsidRPr="00E96023" w:rsidRDefault="00AD2C4C" w:rsidP="006974EE">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№3,6 – 80%.</w:t>
            </w:r>
          </w:p>
        </w:tc>
      </w:tr>
    </w:tbl>
    <w:p w14:paraId="29398283" w14:textId="15C2C158" w:rsidR="00814A51" w:rsidRPr="00814A51" w:rsidRDefault="00814A51">
      <w:pPr>
        <w:rPr>
          <w:rFonts w:ascii="Times New Roman" w:hAnsi="Times New Roman" w:cs="Times New Roman"/>
          <w:sz w:val="28"/>
          <w:szCs w:val="28"/>
        </w:rPr>
      </w:pPr>
      <w:r w:rsidRPr="00814A51">
        <w:rPr>
          <w:rFonts w:ascii="Times New Roman" w:hAnsi="Times New Roman" w:cs="Times New Roman"/>
          <w:sz w:val="28"/>
          <w:szCs w:val="28"/>
        </w:rPr>
        <w:lastRenderedPageBreak/>
        <w:t>Продолжение таблицы 15</w:t>
      </w:r>
    </w:p>
    <w:p w14:paraId="55319AC7" w14:textId="77777777" w:rsidR="00814A51" w:rsidRDefault="00814A51"/>
    <w:tbl>
      <w:tblPr>
        <w:tblStyle w:val="14"/>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98"/>
        <w:gridCol w:w="1750"/>
        <w:gridCol w:w="1415"/>
        <w:gridCol w:w="1702"/>
        <w:gridCol w:w="3963"/>
      </w:tblGrid>
      <w:tr w:rsidR="00814A51" w:rsidRPr="00E96023" w14:paraId="11F96F8F" w14:textId="77777777" w:rsidTr="00814A51">
        <w:trPr>
          <w:trHeight w:val="272"/>
        </w:trPr>
        <w:tc>
          <w:tcPr>
            <w:tcW w:w="414" w:type="pct"/>
            <w:vAlign w:val="center"/>
          </w:tcPr>
          <w:p w14:paraId="4A7D1A68" w14:textId="1CE613EE" w:rsidR="00814A51" w:rsidRPr="00E96023" w:rsidRDefault="00814A51" w:rsidP="00814A51">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1</w:t>
            </w:r>
          </w:p>
        </w:tc>
        <w:tc>
          <w:tcPr>
            <w:tcW w:w="909" w:type="pct"/>
            <w:vAlign w:val="center"/>
          </w:tcPr>
          <w:p w14:paraId="3C6AF21B" w14:textId="41975AE4" w:rsidR="00814A51" w:rsidRPr="00E96023" w:rsidRDefault="00814A51" w:rsidP="00814A51">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2</w:t>
            </w:r>
          </w:p>
        </w:tc>
        <w:tc>
          <w:tcPr>
            <w:tcW w:w="735" w:type="pct"/>
            <w:vAlign w:val="center"/>
          </w:tcPr>
          <w:p w14:paraId="6DD6C5FB" w14:textId="6686B6F7" w:rsidR="00814A51" w:rsidRPr="00E96023" w:rsidRDefault="00814A51" w:rsidP="00814A51">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3</w:t>
            </w:r>
          </w:p>
        </w:tc>
        <w:tc>
          <w:tcPr>
            <w:tcW w:w="884" w:type="pct"/>
            <w:vAlign w:val="center"/>
          </w:tcPr>
          <w:p w14:paraId="637615A8" w14:textId="59260F46" w:rsidR="00814A51" w:rsidRPr="00E96023" w:rsidRDefault="00814A51" w:rsidP="00814A51">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4</w:t>
            </w:r>
          </w:p>
        </w:tc>
        <w:tc>
          <w:tcPr>
            <w:tcW w:w="2058" w:type="pct"/>
            <w:vAlign w:val="center"/>
          </w:tcPr>
          <w:p w14:paraId="4429C864" w14:textId="2424DFB3" w:rsidR="00814A51" w:rsidRPr="00E96023" w:rsidRDefault="00814A51" w:rsidP="00814A51">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5</w:t>
            </w:r>
          </w:p>
        </w:tc>
      </w:tr>
      <w:tr w:rsidR="00AD2C4C" w:rsidRPr="00E96023" w14:paraId="47A2A006" w14:textId="77777777" w:rsidTr="00E96023">
        <w:trPr>
          <w:trHeight w:val="1944"/>
        </w:trPr>
        <w:tc>
          <w:tcPr>
            <w:tcW w:w="414" w:type="pct"/>
            <w:textDirection w:val="btLr"/>
            <w:vAlign w:val="center"/>
          </w:tcPr>
          <w:p w14:paraId="5CF812D1" w14:textId="77777777" w:rsidR="00AD2C4C" w:rsidRPr="00E96023" w:rsidRDefault="00AD2C4C" w:rsidP="00BA3458">
            <w:pPr>
              <w:tabs>
                <w:tab w:val="left" w:pos="709"/>
              </w:tabs>
              <w:ind w:left="113" w:right="113"/>
              <w:jc w:val="center"/>
              <w:rPr>
                <w:rFonts w:ascii="Times New Roman" w:hAnsi="Times New Roman" w:cs="Times New Roman"/>
                <w:bCs/>
                <w:sz w:val="28"/>
                <w:szCs w:val="28"/>
              </w:rPr>
            </w:pPr>
            <w:r w:rsidRPr="00E96023">
              <w:rPr>
                <w:rFonts w:ascii="Times New Roman" w:hAnsi="Times New Roman" w:cs="Times New Roman"/>
                <w:bCs/>
                <w:sz w:val="28"/>
                <w:szCs w:val="28"/>
              </w:rPr>
              <w:t>Основная</w:t>
            </w:r>
          </w:p>
        </w:tc>
        <w:tc>
          <w:tcPr>
            <w:tcW w:w="909" w:type="pct"/>
            <w:vAlign w:val="center"/>
          </w:tcPr>
          <w:p w14:paraId="33F6B637" w14:textId="4B05D628" w:rsidR="00AD2C4C" w:rsidRPr="00E96023" w:rsidRDefault="00AD2C4C" w:rsidP="00BA3458">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3 серии (75</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+ 3 раза по 50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+ 2 раза по 100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w:t>
            </w:r>
          </w:p>
          <w:p w14:paraId="1AB9311A" w14:textId="27A9C766" w:rsidR="00AD2C4C" w:rsidRPr="00E96023" w:rsidRDefault="00AD2C4C" w:rsidP="00BA3458">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с использо</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ванием ма</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леньких ло</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 xml:space="preserve">паток </w:t>
            </w:r>
          </w:p>
        </w:tc>
        <w:tc>
          <w:tcPr>
            <w:tcW w:w="735" w:type="pct"/>
            <w:vAlign w:val="center"/>
          </w:tcPr>
          <w:p w14:paraId="4D9D731C"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30</w:t>
            </w:r>
          </w:p>
        </w:tc>
        <w:tc>
          <w:tcPr>
            <w:tcW w:w="884" w:type="pct"/>
            <w:vAlign w:val="center"/>
          </w:tcPr>
          <w:p w14:paraId="2C55C9A5" w14:textId="39F59998"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75</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70%</w:t>
            </w:r>
          </w:p>
          <w:p w14:paraId="72259BED" w14:textId="1E1226A0"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50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75%</w:t>
            </w:r>
          </w:p>
          <w:p w14:paraId="27DBBCE6" w14:textId="396089C3"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100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80%</w:t>
            </w:r>
          </w:p>
        </w:tc>
        <w:tc>
          <w:tcPr>
            <w:tcW w:w="2058" w:type="pct"/>
            <w:vAlign w:val="center"/>
          </w:tcPr>
          <w:p w14:paraId="33EA8950" w14:textId="530009E5" w:rsidR="00AD2C4C" w:rsidRPr="00E96023" w:rsidRDefault="00AD2C4C" w:rsidP="006974EE">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Данная серия выполняется двумя способами плавания на выбор. Отрезки по 50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должны быть выполнены спо</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собом баттерфляй или брас</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сом, отрезки по 75</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и по 100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выполняются кролем на груди или на спине.</w:t>
            </w:r>
          </w:p>
        </w:tc>
      </w:tr>
      <w:tr w:rsidR="00AD2C4C" w:rsidRPr="00E96023" w14:paraId="4DD83A4C" w14:textId="77777777" w:rsidTr="00814A51">
        <w:trPr>
          <w:trHeight w:val="2226"/>
        </w:trPr>
        <w:tc>
          <w:tcPr>
            <w:tcW w:w="414" w:type="pct"/>
            <w:textDirection w:val="btLr"/>
            <w:vAlign w:val="center"/>
          </w:tcPr>
          <w:p w14:paraId="44E1D77A" w14:textId="77777777" w:rsidR="00AD2C4C" w:rsidRPr="00E96023" w:rsidRDefault="00AD2C4C" w:rsidP="00BA3458">
            <w:pPr>
              <w:tabs>
                <w:tab w:val="left" w:pos="709"/>
              </w:tabs>
              <w:ind w:left="113" w:right="113"/>
              <w:jc w:val="center"/>
              <w:rPr>
                <w:rFonts w:ascii="Times New Roman" w:hAnsi="Times New Roman" w:cs="Times New Roman"/>
                <w:bCs/>
                <w:sz w:val="28"/>
                <w:szCs w:val="28"/>
              </w:rPr>
            </w:pPr>
            <w:r w:rsidRPr="00E96023">
              <w:rPr>
                <w:rFonts w:ascii="Times New Roman" w:hAnsi="Times New Roman" w:cs="Times New Roman"/>
                <w:bCs/>
                <w:sz w:val="28"/>
                <w:szCs w:val="28"/>
              </w:rPr>
              <w:t>Заключительная</w:t>
            </w:r>
          </w:p>
        </w:tc>
        <w:tc>
          <w:tcPr>
            <w:tcW w:w="909" w:type="pct"/>
            <w:vAlign w:val="center"/>
          </w:tcPr>
          <w:p w14:paraId="2714403C" w14:textId="493E294E" w:rsidR="00AD2C4C" w:rsidRPr="00E96023" w:rsidRDefault="00AD2C4C" w:rsidP="00BA3458">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6 по 100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с дос</w:t>
            </w:r>
            <w:r w:rsidR="00BE47C6" w:rsidRPr="00E96023">
              <w:rPr>
                <w:rFonts w:ascii="Times New Roman" w:hAnsi="Times New Roman" w:cs="Times New Roman"/>
                <w:bCs/>
                <w:sz w:val="28"/>
                <w:szCs w:val="28"/>
              </w:rPr>
              <w:t>т</w:t>
            </w:r>
            <w:r w:rsidRPr="00E96023">
              <w:rPr>
                <w:rFonts w:ascii="Times New Roman" w:hAnsi="Times New Roman" w:cs="Times New Roman"/>
                <w:bCs/>
                <w:sz w:val="28"/>
                <w:szCs w:val="28"/>
              </w:rPr>
              <w:t>очкой</w:t>
            </w:r>
          </w:p>
        </w:tc>
        <w:tc>
          <w:tcPr>
            <w:tcW w:w="735" w:type="pct"/>
            <w:vAlign w:val="center"/>
          </w:tcPr>
          <w:p w14:paraId="4EF0FA43"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40</w:t>
            </w:r>
          </w:p>
        </w:tc>
        <w:tc>
          <w:tcPr>
            <w:tcW w:w="884" w:type="pct"/>
            <w:vAlign w:val="center"/>
          </w:tcPr>
          <w:p w14:paraId="0DBDCC96"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50%</w:t>
            </w:r>
          </w:p>
        </w:tc>
        <w:tc>
          <w:tcPr>
            <w:tcW w:w="2058" w:type="pct"/>
            <w:vAlign w:val="center"/>
          </w:tcPr>
          <w:p w14:paraId="455E4DB7" w14:textId="7D666B0C" w:rsidR="00AD2C4C" w:rsidRPr="00E96023" w:rsidRDefault="00AD2C4C" w:rsidP="006974EE">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Все отрезки выполняются с ис</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пользованием дос</w:t>
            </w:r>
            <w:r w:rsidR="00BE47C6" w:rsidRPr="00E96023">
              <w:rPr>
                <w:rFonts w:ascii="Times New Roman" w:hAnsi="Times New Roman" w:cs="Times New Roman"/>
                <w:bCs/>
                <w:sz w:val="28"/>
                <w:szCs w:val="28"/>
              </w:rPr>
              <w:t>т</w:t>
            </w:r>
            <w:r w:rsidRPr="00E96023">
              <w:rPr>
                <w:rFonts w:ascii="Times New Roman" w:hAnsi="Times New Roman" w:cs="Times New Roman"/>
                <w:bCs/>
                <w:sz w:val="28"/>
                <w:szCs w:val="28"/>
              </w:rPr>
              <w:t>очки и ра</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ботой ногами основным спосо</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бом плавания. Необходимо выполнять ускорения каждые последние 5</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до бортика.</w:t>
            </w:r>
          </w:p>
        </w:tc>
      </w:tr>
    </w:tbl>
    <w:p w14:paraId="7B41671F" w14:textId="77777777" w:rsidR="00AD2C4C" w:rsidRPr="00E7062A" w:rsidRDefault="00AD2C4C" w:rsidP="00AD2C4C">
      <w:pPr>
        <w:tabs>
          <w:tab w:val="left" w:pos="709"/>
        </w:tabs>
        <w:jc w:val="both"/>
        <w:rPr>
          <w:rFonts w:ascii="Times New Roman" w:hAnsi="Times New Roman" w:cs="Times New Roman"/>
          <w:b/>
          <w:bCs/>
          <w:sz w:val="28"/>
          <w:szCs w:val="28"/>
        </w:rPr>
      </w:pPr>
    </w:p>
    <w:p w14:paraId="171E1796" w14:textId="77777777" w:rsidR="00AD2C4C" w:rsidRPr="00E7062A" w:rsidRDefault="00AD2C4C" w:rsidP="00AD2C4C">
      <w:pPr>
        <w:tabs>
          <w:tab w:val="left" w:pos="709"/>
        </w:tabs>
        <w:ind w:firstLine="708"/>
        <w:jc w:val="both"/>
        <w:rPr>
          <w:rFonts w:ascii="Times New Roman" w:hAnsi="Times New Roman" w:cs="Times New Roman"/>
          <w:b/>
          <w:bCs/>
          <w:iCs/>
          <w:sz w:val="28"/>
          <w:szCs w:val="28"/>
        </w:rPr>
      </w:pPr>
      <w:r w:rsidRPr="00E7062A">
        <w:rPr>
          <w:rFonts w:ascii="Times New Roman" w:hAnsi="Times New Roman" w:cs="Times New Roman"/>
          <w:b/>
          <w:bCs/>
          <w:iCs/>
          <w:sz w:val="28"/>
          <w:szCs w:val="28"/>
        </w:rPr>
        <w:t>Компонент методики, направленный на развитие уровня максимального потребления кислорода.</w:t>
      </w:r>
    </w:p>
    <w:p w14:paraId="787B8AC3" w14:textId="025A14D9" w:rsidR="00AD2C4C" w:rsidRPr="00E7062A" w:rsidRDefault="00AD2C4C" w:rsidP="00AD2C4C">
      <w:pPr>
        <w:tabs>
          <w:tab w:val="left" w:pos="709"/>
        </w:tabs>
        <w:ind w:firstLine="708"/>
        <w:jc w:val="both"/>
        <w:rPr>
          <w:rFonts w:ascii="Times New Roman" w:hAnsi="Times New Roman" w:cs="Times New Roman"/>
          <w:sz w:val="28"/>
          <w:szCs w:val="28"/>
          <w:highlight w:val="yellow"/>
        </w:rPr>
      </w:pPr>
      <w:r w:rsidRPr="00E7062A">
        <w:rPr>
          <w:rFonts w:ascii="Times New Roman" w:hAnsi="Times New Roman" w:cs="Times New Roman"/>
          <w:sz w:val="28"/>
          <w:szCs w:val="28"/>
        </w:rPr>
        <w:t>Метод тренировок, направленный на развитие уровня МПК</w:t>
      </w:r>
      <w:r w:rsidR="00BE47C6">
        <w:rPr>
          <w:rFonts w:ascii="Times New Roman" w:hAnsi="Times New Roman" w:cs="Times New Roman"/>
          <w:sz w:val="28"/>
          <w:szCs w:val="28"/>
        </w:rPr>
        <w:t>,</w:t>
      </w:r>
      <w:r w:rsidRPr="00E7062A">
        <w:rPr>
          <w:rFonts w:ascii="Times New Roman" w:hAnsi="Times New Roman" w:cs="Times New Roman"/>
          <w:sz w:val="28"/>
          <w:szCs w:val="28"/>
        </w:rPr>
        <w:t xml:space="preserve"> чаще всего используется при подготовке пловцов</w:t>
      </w:r>
      <w:r w:rsidR="00BE47C6">
        <w:rPr>
          <w:rFonts w:ascii="Times New Roman" w:hAnsi="Times New Roman" w:cs="Times New Roman"/>
          <w:sz w:val="28"/>
          <w:szCs w:val="28"/>
        </w:rPr>
        <w:t>,</w:t>
      </w:r>
      <w:r w:rsidRPr="00E7062A">
        <w:rPr>
          <w:rFonts w:ascii="Times New Roman" w:hAnsi="Times New Roman" w:cs="Times New Roman"/>
          <w:sz w:val="28"/>
          <w:szCs w:val="28"/>
        </w:rPr>
        <w:t xml:space="preserve"> специализирующихся на спринтерских (</w:t>
      </w:r>
      <w:r w:rsidR="00396241" w:rsidRPr="00E7062A">
        <w:rPr>
          <w:rFonts w:ascii="Times New Roman" w:hAnsi="Times New Roman" w:cs="Times New Roman"/>
          <w:sz w:val="28"/>
          <w:szCs w:val="28"/>
        </w:rPr>
        <w:t>50</w:t>
      </w:r>
      <w:r w:rsidR="005A5484">
        <w:rPr>
          <w:rFonts w:ascii="Times New Roman" w:hAnsi="Times New Roman" w:cs="Times New Roman"/>
          <w:sz w:val="28"/>
          <w:szCs w:val="28"/>
        </w:rPr>
        <w:t>-</w:t>
      </w:r>
      <w:r w:rsidR="00396241" w:rsidRPr="00E7062A">
        <w:rPr>
          <w:rFonts w:ascii="Times New Roman" w:hAnsi="Times New Roman" w:cs="Times New Roman"/>
          <w:sz w:val="28"/>
          <w:szCs w:val="28"/>
        </w:rPr>
        <w:t>100</w:t>
      </w:r>
      <w:r w:rsidR="00BD2D32">
        <w:rPr>
          <w:rFonts w:ascii="Times New Roman" w:hAnsi="Times New Roman" w:cs="Times New Roman"/>
          <w:sz w:val="28"/>
          <w:szCs w:val="28"/>
        </w:rPr>
        <w:t xml:space="preserve"> </w:t>
      </w:r>
      <w:r w:rsidRPr="00E7062A">
        <w:rPr>
          <w:rFonts w:ascii="Times New Roman" w:hAnsi="Times New Roman" w:cs="Times New Roman"/>
          <w:sz w:val="28"/>
          <w:szCs w:val="28"/>
        </w:rPr>
        <w:t>м) дистанциях, так как специфика данной дисциплины подразумевает высокий уровень навыка проплывания отрезков с удержанием максимальной скорости плавания и высокого темпа гребковых движений. Способность удерживать высокую скорость на второй половине дистанции развивается путем повышения уровня МПК и снижени</w:t>
      </w:r>
      <w:r w:rsidR="00BE47C6">
        <w:rPr>
          <w:rFonts w:ascii="Times New Roman" w:hAnsi="Times New Roman" w:cs="Times New Roman"/>
          <w:sz w:val="28"/>
          <w:szCs w:val="28"/>
        </w:rPr>
        <w:t>я</w:t>
      </w:r>
      <w:r w:rsidRPr="00E7062A">
        <w:rPr>
          <w:rFonts w:ascii="Times New Roman" w:hAnsi="Times New Roman" w:cs="Times New Roman"/>
          <w:sz w:val="28"/>
          <w:szCs w:val="28"/>
        </w:rPr>
        <w:t xml:space="preserve"> концентрации молочной кислоты в организме спортсмена</w:t>
      </w:r>
      <w:r w:rsidR="002502AA" w:rsidRPr="00E7062A">
        <w:rPr>
          <w:rFonts w:ascii="Times New Roman" w:hAnsi="Times New Roman" w:cs="Times New Roman"/>
          <w:sz w:val="28"/>
          <w:szCs w:val="28"/>
        </w:rPr>
        <w:t xml:space="preserve"> </w:t>
      </w:r>
      <w:r w:rsidR="005253BC" w:rsidRPr="005253BC">
        <w:rPr>
          <w:rFonts w:ascii="Times New Roman" w:hAnsi="Times New Roman" w:cs="Times New Roman"/>
          <w:sz w:val="28"/>
          <w:szCs w:val="28"/>
        </w:rPr>
        <w:t>[53</w:t>
      </w:r>
      <w:r w:rsidR="003B60F8">
        <w:rPr>
          <w:rFonts w:ascii="Times New Roman" w:hAnsi="Times New Roman" w:cs="Times New Roman"/>
          <w:sz w:val="28"/>
          <w:szCs w:val="28"/>
        </w:rPr>
        <w:t>,</w:t>
      </w:r>
      <w:r w:rsidR="005253BC" w:rsidRPr="005253BC">
        <w:rPr>
          <w:rFonts w:ascii="Times New Roman" w:hAnsi="Times New Roman" w:cs="Times New Roman"/>
          <w:sz w:val="28"/>
          <w:szCs w:val="28"/>
        </w:rPr>
        <w:t xml:space="preserve"> </w:t>
      </w:r>
      <w:r w:rsidR="005253BC" w:rsidRPr="003B60F8">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5253BC" w:rsidRPr="003B60F8">
        <w:rPr>
          <w:rFonts w:ascii="Times New Roman" w:hAnsi="Times New Roman" w:cs="Times New Roman"/>
          <w:color w:val="000000" w:themeColor="text1"/>
          <w:sz w:val="28"/>
          <w:szCs w:val="28"/>
        </w:rPr>
        <w:t>346</w:t>
      </w:r>
      <w:r w:rsidR="005253BC" w:rsidRPr="005253BC">
        <w:rPr>
          <w:rFonts w:ascii="Times New Roman" w:hAnsi="Times New Roman" w:cs="Times New Roman"/>
          <w:sz w:val="28"/>
          <w:szCs w:val="28"/>
        </w:rPr>
        <w:t>]</w:t>
      </w:r>
      <w:r w:rsidRPr="00E7062A">
        <w:rPr>
          <w:rFonts w:ascii="Times New Roman" w:hAnsi="Times New Roman" w:cs="Times New Roman"/>
          <w:sz w:val="28"/>
          <w:szCs w:val="28"/>
        </w:rPr>
        <w:t>.</w:t>
      </w:r>
    </w:p>
    <w:p w14:paraId="23E9245B" w14:textId="38FCBAF7" w:rsidR="00AE1568" w:rsidRPr="00E7062A" w:rsidRDefault="00AD2C4C" w:rsidP="00003641">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В тренировочных программах, направленных на развитие уровня МПК</w:t>
      </w:r>
      <w:r w:rsidR="00FD368C">
        <w:rPr>
          <w:rFonts w:ascii="Times New Roman" w:hAnsi="Times New Roman" w:cs="Times New Roman"/>
          <w:sz w:val="28"/>
          <w:szCs w:val="28"/>
        </w:rPr>
        <w:t>,</w:t>
      </w:r>
      <w:r w:rsidRPr="00E7062A">
        <w:rPr>
          <w:rFonts w:ascii="Times New Roman" w:hAnsi="Times New Roman" w:cs="Times New Roman"/>
          <w:sz w:val="28"/>
          <w:szCs w:val="28"/>
        </w:rPr>
        <w:t xml:space="preserve"> используется метод повторения отрезков соревновательной дистанции. Уровень интенсивности выполнения плавательных отрезков составляет от 80 до 9</w:t>
      </w:r>
      <w:r w:rsidR="00547E45" w:rsidRPr="00E7062A">
        <w:rPr>
          <w:rFonts w:ascii="Times New Roman" w:hAnsi="Times New Roman" w:cs="Times New Roman"/>
          <w:sz w:val="28"/>
          <w:szCs w:val="28"/>
        </w:rPr>
        <w:t>5</w:t>
      </w:r>
      <w:r w:rsidRPr="00E7062A">
        <w:rPr>
          <w:rFonts w:ascii="Times New Roman" w:hAnsi="Times New Roman" w:cs="Times New Roman"/>
          <w:sz w:val="28"/>
          <w:szCs w:val="28"/>
        </w:rPr>
        <w:t>% от максимального, в то время как интервалы отдыха составляют вдвое меньше от времени работы (соотношение работы и отдыха: 2 к 1 или менее)</w:t>
      </w:r>
      <w:r w:rsidR="005253BC" w:rsidRPr="005253BC">
        <w:rPr>
          <w:rFonts w:ascii="Times New Roman" w:hAnsi="Times New Roman" w:cs="Times New Roman"/>
          <w:sz w:val="28"/>
          <w:szCs w:val="28"/>
        </w:rPr>
        <w:t xml:space="preserve"> [155]</w:t>
      </w:r>
      <w:r w:rsidRPr="00E7062A">
        <w:rPr>
          <w:rFonts w:ascii="Times New Roman" w:hAnsi="Times New Roman" w:cs="Times New Roman"/>
          <w:sz w:val="28"/>
          <w:szCs w:val="28"/>
        </w:rPr>
        <w:t xml:space="preserve">. Наиболее эффективными отрезками могут считаться отрезки от </w:t>
      </w:r>
      <w:r w:rsidR="00557B7A" w:rsidRPr="00E7062A">
        <w:rPr>
          <w:rFonts w:ascii="Times New Roman" w:hAnsi="Times New Roman" w:cs="Times New Roman"/>
          <w:sz w:val="28"/>
          <w:szCs w:val="28"/>
        </w:rPr>
        <w:t>100</w:t>
      </w:r>
      <w:r w:rsidRPr="00E7062A">
        <w:rPr>
          <w:rFonts w:ascii="Times New Roman" w:hAnsi="Times New Roman" w:cs="Times New Roman"/>
          <w:sz w:val="28"/>
          <w:szCs w:val="28"/>
        </w:rPr>
        <w:t xml:space="preserve"> до </w:t>
      </w:r>
      <w:r w:rsidR="00557B7A" w:rsidRPr="00E7062A">
        <w:rPr>
          <w:rFonts w:ascii="Times New Roman" w:hAnsi="Times New Roman" w:cs="Times New Roman"/>
          <w:sz w:val="28"/>
          <w:szCs w:val="28"/>
        </w:rPr>
        <w:t>200</w:t>
      </w:r>
      <w:r w:rsidRPr="00E7062A">
        <w:rPr>
          <w:rFonts w:ascii="Times New Roman" w:hAnsi="Times New Roman" w:cs="Times New Roman"/>
          <w:sz w:val="28"/>
          <w:szCs w:val="28"/>
        </w:rPr>
        <w:t xml:space="preserve"> метров с удержанием индивидуальной скорости в пределах 90-95% от максимально возможной. </w:t>
      </w:r>
      <w:r w:rsidR="00557B7A" w:rsidRPr="00E7062A">
        <w:rPr>
          <w:rFonts w:ascii="Times New Roman" w:hAnsi="Times New Roman" w:cs="Times New Roman"/>
          <w:sz w:val="28"/>
          <w:szCs w:val="28"/>
        </w:rPr>
        <w:t>На рисунке 1</w:t>
      </w:r>
      <w:r w:rsidR="000C6F8F" w:rsidRPr="00E7062A">
        <w:rPr>
          <w:rFonts w:ascii="Times New Roman" w:hAnsi="Times New Roman" w:cs="Times New Roman"/>
          <w:sz w:val="28"/>
          <w:szCs w:val="28"/>
        </w:rPr>
        <w:t>2</w:t>
      </w:r>
      <w:r w:rsidR="00557B7A" w:rsidRPr="00E7062A">
        <w:rPr>
          <w:rFonts w:ascii="Times New Roman" w:hAnsi="Times New Roman" w:cs="Times New Roman"/>
          <w:sz w:val="28"/>
          <w:szCs w:val="28"/>
        </w:rPr>
        <w:t xml:space="preserve"> представлены </w:t>
      </w:r>
      <w:r w:rsidR="00DD59A0" w:rsidRPr="00E7062A">
        <w:rPr>
          <w:rFonts w:ascii="Times New Roman" w:hAnsi="Times New Roman" w:cs="Times New Roman"/>
          <w:sz w:val="28"/>
          <w:szCs w:val="28"/>
        </w:rPr>
        <w:t>критерии построения тренировочных занятий,</w:t>
      </w:r>
      <w:r w:rsidR="00557B7A" w:rsidRPr="00E7062A">
        <w:rPr>
          <w:rFonts w:ascii="Times New Roman" w:hAnsi="Times New Roman" w:cs="Times New Roman"/>
          <w:sz w:val="28"/>
          <w:szCs w:val="28"/>
        </w:rPr>
        <w:t xml:space="preserve"> направленных на развитие уровня МПК у высококвалифицированных пловцов.</w:t>
      </w:r>
    </w:p>
    <w:p w14:paraId="4739879A" w14:textId="77777777" w:rsidR="001E72CE" w:rsidRPr="00E7062A" w:rsidRDefault="001E72CE" w:rsidP="00003641">
      <w:pPr>
        <w:tabs>
          <w:tab w:val="left" w:pos="709"/>
        </w:tabs>
        <w:ind w:firstLine="708"/>
        <w:jc w:val="both"/>
        <w:rPr>
          <w:rFonts w:ascii="Times New Roman" w:hAnsi="Times New Roman" w:cs="Times New Roman"/>
          <w:sz w:val="28"/>
          <w:szCs w:val="28"/>
        </w:rPr>
      </w:pPr>
    </w:p>
    <w:p w14:paraId="121A9CBB" w14:textId="77777777" w:rsidR="005305EB" w:rsidRDefault="005305EB" w:rsidP="005305EB">
      <w:pPr>
        <w:rPr>
          <w:rFonts w:ascii="Times New Roman" w:hAnsi="Times New Roman" w:cs="Times New Roman"/>
          <w:sz w:val="28"/>
          <w:szCs w:val="28"/>
        </w:rPr>
      </w:pPr>
    </w:p>
    <w:p w14:paraId="21FB69E8" w14:textId="537E87CB" w:rsidR="005305EB" w:rsidRDefault="005305EB" w:rsidP="005305EB">
      <w:pPr>
        <w:rPr>
          <w:rFonts w:ascii="Times New Roman" w:hAnsi="Times New Roman" w:cs="Times New Roman"/>
          <w:sz w:val="28"/>
          <w:szCs w:val="28"/>
        </w:rPr>
      </w:pPr>
    </w:p>
    <w:p w14:paraId="382C666D" w14:textId="77777777" w:rsidR="005305EB" w:rsidRDefault="005305EB" w:rsidP="005305EB">
      <w:pPr>
        <w:rPr>
          <w:rFonts w:ascii="Times New Roman" w:hAnsi="Times New Roman" w:cs="Times New Roman"/>
          <w:sz w:val="28"/>
          <w:szCs w:val="28"/>
        </w:rPr>
      </w:pPr>
    </w:p>
    <w:p w14:paraId="451AB70F" w14:textId="77777777" w:rsidR="005305EB" w:rsidRDefault="005305EB" w:rsidP="005305EB">
      <w:pPr>
        <w:rPr>
          <w:rFonts w:ascii="Times New Roman" w:hAnsi="Times New Roman" w:cs="Times New Roman"/>
          <w:sz w:val="28"/>
          <w:szCs w:val="28"/>
        </w:rPr>
      </w:pPr>
    </w:p>
    <w:p w14:paraId="2CED82C2" w14:textId="5B476BC5" w:rsidR="005305EB" w:rsidRDefault="005305EB" w:rsidP="005305EB">
      <w:pPr>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785216" behindDoc="0" locked="0" layoutInCell="1" allowOverlap="1" wp14:anchorId="498751A1" wp14:editId="7A9522B1">
                <wp:simplePos x="0" y="0"/>
                <wp:positionH relativeFrom="column">
                  <wp:posOffset>653415</wp:posOffset>
                </wp:positionH>
                <wp:positionV relativeFrom="paragraph">
                  <wp:posOffset>1320800</wp:posOffset>
                </wp:positionV>
                <wp:extent cx="0" cy="2220860"/>
                <wp:effectExtent l="0" t="0" r="12700" b="14605"/>
                <wp:wrapNone/>
                <wp:docPr id="199" name="Прямая соединительная линия 199"/>
                <wp:cNvGraphicFramePr/>
                <a:graphic xmlns:a="http://schemas.openxmlformats.org/drawingml/2006/main">
                  <a:graphicData uri="http://schemas.microsoft.com/office/word/2010/wordprocessingShape">
                    <wps:wsp>
                      <wps:cNvCnPr/>
                      <wps:spPr>
                        <a:xfrm>
                          <a:off x="0" y="0"/>
                          <a:ext cx="0" cy="222086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656F87B9" id="Прямая соединительная линия 199"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51.45pt,104pt" to="51.45pt,2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" strokecolor="#70ad47 [3209]"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86240" behindDoc="0" locked="0" layoutInCell="1" allowOverlap="1" wp14:anchorId="05F4D016" wp14:editId="1BDF9F35">
                <wp:simplePos x="0" y="0"/>
                <wp:positionH relativeFrom="column">
                  <wp:posOffset>901700</wp:posOffset>
                </wp:positionH>
                <wp:positionV relativeFrom="paragraph">
                  <wp:posOffset>38100</wp:posOffset>
                </wp:positionV>
                <wp:extent cx="4282120" cy="597529"/>
                <wp:effectExtent l="38100" t="38100" r="36195" b="38100"/>
                <wp:wrapNone/>
                <wp:docPr id="200" name="Альтернативный процесс 200"/>
                <wp:cNvGraphicFramePr/>
                <a:graphic xmlns:a="http://schemas.openxmlformats.org/drawingml/2006/main">
                  <a:graphicData uri="http://schemas.microsoft.com/office/word/2010/wordprocessingShape">
                    <wps:wsp>
                      <wps:cNvSpPr/>
                      <wps:spPr>
                        <a:xfrm>
                          <a:off x="0" y="0"/>
                          <a:ext cx="4282120" cy="597529"/>
                        </a:xfrm>
                        <a:prstGeom prst="flowChartAlternateProcess">
                          <a:avLst/>
                        </a:prstGeom>
                        <a:solidFill>
                          <a:srgbClr val="48FA5B"/>
                        </a:solidFill>
                        <a:ln>
                          <a:solidFill>
                            <a:srgbClr val="6AA9E5"/>
                          </a:solidFill>
                        </a:ln>
                        <a:scene3d>
                          <a:camera prst="orthographicFront"/>
                          <a:lightRig rig="threePt" dir="t"/>
                        </a:scene3d>
                        <a:sp3d>
                          <a:bevelT prst="relaxedInset"/>
                        </a:sp3d>
                      </wps:spPr>
                      <wps:style>
                        <a:lnRef idx="0">
                          <a:scrgbClr r="0" g="0" b="0"/>
                        </a:lnRef>
                        <a:fillRef idx="0">
                          <a:scrgbClr r="0" g="0" b="0"/>
                        </a:fillRef>
                        <a:effectRef idx="0">
                          <a:scrgbClr r="0" g="0" b="0"/>
                        </a:effectRef>
                        <a:fontRef idx="minor">
                          <a:schemeClr val="lt1"/>
                        </a:fontRef>
                      </wps:style>
                      <wps:txbx>
                        <w:txbxContent>
                          <w:p w14:paraId="12BC9BA2" w14:textId="77777777" w:rsidR="005305EB" w:rsidRPr="00546D68" w:rsidRDefault="005305EB" w:rsidP="005305EB">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РАЗВИТИЕ УРОВНЯ МАКСИМАЛЬНОГО ПОТРЕБЛЕНИЯ КИСЛОРОДА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4D016" id="Альтернативный процесс 200" o:spid="_x0000_s1101" type="#_x0000_t176" style="position:absolute;margin-left:71pt;margin-top:3pt;width:337.15pt;height:47.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" fillcolor="#48fa5b" strokecolor="#6aa9e5">
                <v:textbox>
                  <w:txbxContent>
                    <w:p w14:paraId="12BC9BA2" w14:textId="77777777" w:rsidR="005305EB" w:rsidRPr="00546D68" w:rsidRDefault="005305EB" w:rsidP="005305EB">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РАЗВИТИЕ УРОВНЯ МАКСИМАЛЬНОГО ПОТРЕБЛЕНИЯ КИСЛОРОДА</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92384" behindDoc="0" locked="0" layoutInCell="1" allowOverlap="1" wp14:anchorId="7D07121D" wp14:editId="329CA3EC">
                <wp:simplePos x="0" y="0"/>
                <wp:positionH relativeFrom="column">
                  <wp:posOffset>2177415</wp:posOffset>
                </wp:positionH>
                <wp:positionV relativeFrom="paragraph">
                  <wp:posOffset>1321435</wp:posOffset>
                </wp:positionV>
                <wp:extent cx="0" cy="2220860"/>
                <wp:effectExtent l="0" t="0" r="12700" b="14605"/>
                <wp:wrapNone/>
                <wp:docPr id="206" name="Прямая соединительная линия 206"/>
                <wp:cNvGraphicFramePr/>
                <a:graphic xmlns:a="http://schemas.openxmlformats.org/drawingml/2006/main">
                  <a:graphicData uri="http://schemas.microsoft.com/office/word/2010/wordprocessingShape">
                    <wps:wsp>
                      <wps:cNvCnPr/>
                      <wps:spPr>
                        <a:xfrm>
                          <a:off x="0" y="0"/>
                          <a:ext cx="0" cy="2220860"/>
                        </a:xfrm>
                        <a:prstGeom prst="line">
                          <a:avLst/>
                        </a:prstGeom>
                        <a:ln>
                          <a:solidFill>
                            <a:srgbClr val="E2D2BF"/>
                          </a:solidFill>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218196F1" id="Прямая соединительная линия 206"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171.45pt,104.05pt" to="171.45pt,2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" strokecolor="#e2d2bf"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98528" behindDoc="0" locked="0" layoutInCell="1" allowOverlap="1" wp14:anchorId="54E7DA77" wp14:editId="0C63369D">
                <wp:simplePos x="0" y="0"/>
                <wp:positionH relativeFrom="column">
                  <wp:posOffset>3697605</wp:posOffset>
                </wp:positionH>
                <wp:positionV relativeFrom="paragraph">
                  <wp:posOffset>1321435</wp:posOffset>
                </wp:positionV>
                <wp:extent cx="0" cy="2220595"/>
                <wp:effectExtent l="0" t="0" r="12700" b="14605"/>
                <wp:wrapNone/>
                <wp:docPr id="212" name="Прямая соединительная линия 212"/>
                <wp:cNvGraphicFramePr/>
                <a:graphic xmlns:a="http://schemas.openxmlformats.org/drawingml/2006/main">
                  <a:graphicData uri="http://schemas.microsoft.com/office/word/2010/wordprocessingShape">
                    <wps:wsp>
                      <wps:cNvCnPr/>
                      <wps:spPr>
                        <a:xfrm>
                          <a:off x="0" y="0"/>
                          <a:ext cx="0" cy="2220595"/>
                        </a:xfrm>
                        <a:prstGeom prst="line">
                          <a:avLst/>
                        </a:prstGeom>
                        <a:ln>
                          <a:solidFill>
                            <a:srgbClr val="FEBFA5"/>
                          </a:solidFill>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74FF3CA6" id="Прямая соединительная линия 212"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291.15pt,104.05pt" to="291.15pt,2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" strokecolor="#febfa5"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03648" behindDoc="0" locked="0" layoutInCell="1" allowOverlap="1" wp14:anchorId="255EA6D0" wp14:editId="5532CAF3">
                <wp:simplePos x="0" y="0"/>
                <wp:positionH relativeFrom="column">
                  <wp:posOffset>5182235</wp:posOffset>
                </wp:positionH>
                <wp:positionV relativeFrom="paragraph">
                  <wp:posOffset>1321435</wp:posOffset>
                </wp:positionV>
                <wp:extent cx="0" cy="2220595"/>
                <wp:effectExtent l="0" t="0" r="12700" b="14605"/>
                <wp:wrapNone/>
                <wp:docPr id="217" name="Прямая соединительная линия 217"/>
                <wp:cNvGraphicFramePr/>
                <a:graphic xmlns:a="http://schemas.openxmlformats.org/drawingml/2006/main">
                  <a:graphicData uri="http://schemas.microsoft.com/office/word/2010/wordprocessingShape">
                    <wps:wsp>
                      <wps:cNvCnPr/>
                      <wps:spPr>
                        <a:xfrm>
                          <a:off x="0" y="0"/>
                          <a:ext cx="0" cy="2220595"/>
                        </a:xfrm>
                        <a:prstGeom prst="line">
                          <a:avLst/>
                        </a:prstGeom>
                        <a:ln>
                          <a:solidFill>
                            <a:srgbClr val="FFE6A8"/>
                          </a:solidFill>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48E7CDE5" id="Прямая соединительная линия 217"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408.05pt,104.05pt" to="408.05pt,2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" strokecolor="#ffe6a8" strokeweight="1pt">
                <v:stroke joinstyle="miter"/>
              </v:line>
            </w:pict>
          </mc:Fallback>
        </mc:AlternateContent>
      </w:r>
    </w:p>
    <w:p w14:paraId="2EBE0AD1" w14:textId="77777777" w:rsidR="005305EB" w:rsidRDefault="005305EB" w:rsidP="005305EB">
      <w:pPr>
        <w:rPr>
          <w:rFonts w:ascii="Times New Roman" w:hAnsi="Times New Roman" w:cs="Times New Roman"/>
          <w:sz w:val="28"/>
          <w:szCs w:val="28"/>
        </w:rPr>
      </w:pPr>
    </w:p>
    <w:p w14:paraId="4BB1D28F" w14:textId="5DFE3A22" w:rsidR="005305EB" w:rsidRDefault="005305EB" w:rsidP="005305EB">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3168" behindDoc="0" locked="0" layoutInCell="1" allowOverlap="1" wp14:anchorId="1264B833" wp14:editId="63EEB87D">
                <wp:simplePos x="0" y="0"/>
                <wp:positionH relativeFrom="column">
                  <wp:posOffset>2945765</wp:posOffset>
                </wp:positionH>
                <wp:positionV relativeFrom="paragraph">
                  <wp:posOffset>191769</wp:posOffset>
                </wp:positionV>
                <wp:extent cx="2311400" cy="406400"/>
                <wp:effectExtent l="0" t="0" r="12700" b="31750"/>
                <wp:wrapNone/>
                <wp:docPr id="197" name="Прямая соединительная линия 197"/>
                <wp:cNvGraphicFramePr/>
                <a:graphic xmlns:a="http://schemas.openxmlformats.org/drawingml/2006/main">
                  <a:graphicData uri="http://schemas.microsoft.com/office/word/2010/wordprocessingShape">
                    <wps:wsp>
                      <wps:cNvCnPr/>
                      <wps:spPr>
                        <a:xfrm flipH="1" flipV="1">
                          <a:off x="0" y="0"/>
                          <a:ext cx="2311400" cy="406400"/>
                        </a:xfrm>
                        <a:prstGeom prst="line">
                          <a:avLst/>
                        </a:prstGeom>
                        <a:ln>
                          <a:solidFill>
                            <a:srgbClr val="FFE6A8"/>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B7AE4A" id="Прямая соединительная линия 197" o:spid="_x0000_s1026" style="position:absolute;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95pt,15.1pt" to="413.9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" strokecolor="#ffe6a8"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82144" behindDoc="0" locked="0" layoutInCell="1" allowOverlap="1" wp14:anchorId="0A3C80B4" wp14:editId="3CA51397">
                <wp:simplePos x="0" y="0"/>
                <wp:positionH relativeFrom="column">
                  <wp:posOffset>2939415</wp:posOffset>
                </wp:positionH>
                <wp:positionV relativeFrom="paragraph">
                  <wp:posOffset>191770</wp:posOffset>
                </wp:positionV>
                <wp:extent cx="755650" cy="412750"/>
                <wp:effectExtent l="0" t="0" r="25400" b="25400"/>
                <wp:wrapNone/>
                <wp:docPr id="196" name="Прямая соединительная линия 196"/>
                <wp:cNvGraphicFramePr/>
                <a:graphic xmlns:a="http://schemas.openxmlformats.org/drawingml/2006/main">
                  <a:graphicData uri="http://schemas.microsoft.com/office/word/2010/wordprocessingShape">
                    <wps:wsp>
                      <wps:cNvCnPr/>
                      <wps:spPr>
                        <a:xfrm flipH="1" flipV="1">
                          <a:off x="0" y="0"/>
                          <a:ext cx="755650" cy="412750"/>
                        </a:xfrm>
                        <a:prstGeom prst="line">
                          <a:avLst/>
                        </a:prstGeom>
                        <a:ln>
                          <a:solidFill>
                            <a:srgbClr val="FEBFA5"/>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3D6421" id="Прямая соединительная линия 196" o:spid="_x0000_s1026" style="position:absolute;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45pt,15.1pt" to="290.9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" strokecolor="#febfa5"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81120" behindDoc="0" locked="0" layoutInCell="1" allowOverlap="1" wp14:anchorId="39DF1A07" wp14:editId="2AA76CB4">
                <wp:simplePos x="0" y="0"/>
                <wp:positionH relativeFrom="column">
                  <wp:posOffset>2139315</wp:posOffset>
                </wp:positionH>
                <wp:positionV relativeFrom="paragraph">
                  <wp:posOffset>191769</wp:posOffset>
                </wp:positionV>
                <wp:extent cx="804545" cy="419100"/>
                <wp:effectExtent l="0" t="0" r="33655" b="19050"/>
                <wp:wrapNone/>
                <wp:docPr id="195" name="Прямая соединительная линия 195"/>
                <wp:cNvGraphicFramePr/>
                <a:graphic xmlns:a="http://schemas.openxmlformats.org/drawingml/2006/main">
                  <a:graphicData uri="http://schemas.microsoft.com/office/word/2010/wordprocessingShape">
                    <wps:wsp>
                      <wps:cNvCnPr/>
                      <wps:spPr>
                        <a:xfrm flipV="1">
                          <a:off x="0" y="0"/>
                          <a:ext cx="804545" cy="419100"/>
                        </a:xfrm>
                        <a:prstGeom prst="line">
                          <a:avLst/>
                        </a:prstGeom>
                        <a:ln>
                          <a:solidFill>
                            <a:srgbClr val="E2D2BF"/>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B3E857" id="Прямая соединительная линия 195"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45pt,15.1pt" to="231.8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" strokecolor="#e2d2bf" strokeweight="1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84192" behindDoc="0" locked="0" layoutInCell="1" allowOverlap="1" wp14:anchorId="0D16D4E6" wp14:editId="4759888E">
                <wp:simplePos x="0" y="0"/>
                <wp:positionH relativeFrom="column">
                  <wp:posOffset>628015</wp:posOffset>
                </wp:positionH>
                <wp:positionV relativeFrom="paragraph">
                  <wp:posOffset>191770</wp:posOffset>
                </wp:positionV>
                <wp:extent cx="2313940" cy="400050"/>
                <wp:effectExtent l="0" t="0" r="29210" b="19050"/>
                <wp:wrapNone/>
                <wp:docPr id="198" name="Прямая соединительная линия 198"/>
                <wp:cNvGraphicFramePr/>
                <a:graphic xmlns:a="http://schemas.openxmlformats.org/drawingml/2006/main">
                  <a:graphicData uri="http://schemas.microsoft.com/office/word/2010/wordprocessingShape">
                    <wps:wsp>
                      <wps:cNvCnPr/>
                      <wps:spPr>
                        <a:xfrm flipV="1">
                          <a:off x="0" y="0"/>
                          <a:ext cx="2313940" cy="40005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14EEA8" id="Прямая соединительная линия 198"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5pt,15.1pt" to="231.6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" strokecolor="#70ad47 [3209]" strokeweight="1pt">
                <v:stroke joinstyle="miter"/>
              </v:line>
            </w:pict>
          </mc:Fallback>
        </mc:AlternateContent>
      </w:r>
    </w:p>
    <w:p w14:paraId="7FE7A198" w14:textId="77777777" w:rsidR="005305EB" w:rsidRDefault="005305EB" w:rsidP="005305EB">
      <w:pPr>
        <w:rPr>
          <w:rFonts w:ascii="Times New Roman" w:hAnsi="Times New Roman" w:cs="Times New Roman"/>
          <w:sz w:val="28"/>
          <w:szCs w:val="28"/>
        </w:rPr>
      </w:pPr>
    </w:p>
    <w:p w14:paraId="742F48C4" w14:textId="0A161653" w:rsidR="005305EB" w:rsidRDefault="005305EB" w:rsidP="005305EB">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09792" behindDoc="0" locked="0" layoutInCell="1" allowOverlap="1" wp14:anchorId="0E9F6DBB" wp14:editId="4BD06CF0">
                <wp:simplePos x="0" y="0"/>
                <wp:positionH relativeFrom="column">
                  <wp:posOffset>4526915</wp:posOffset>
                </wp:positionH>
                <wp:positionV relativeFrom="paragraph">
                  <wp:posOffset>182880</wp:posOffset>
                </wp:positionV>
                <wp:extent cx="1348740" cy="469900"/>
                <wp:effectExtent l="0" t="0" r="3810" b="6350"/>
                <wp:wrapNone/>
                <wp:docPr id="223" name="Прямоугольник с двумя скругленными соседними углами 223"/>
                <wp:cNvGraphicFramePr/>
                <a:graphic xmlns:a="http://schemas.openxmlformats.org/drawingml/2006/main">
                  <a:graphicData uri="http://schemas.microsoft.com/office/word/2010/wordprocessingShape">
                    <wps:wsp>
                      <wps:cNvSpPr/>
                      <wps:spPr>
                        <a:xfrm>
                          <a:off x="0" y="0"/>
                          <a:ext cx="1348740" cy="469900"/>
                        </a:xfrm>
                        <a:prstGeom prst="round2SameRect">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54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17A4457" w14:textId="77777777" w:rsidR="005305EB" w:rsidRPr="00BE40CB" w:rsidRDefault="005305EB" w:rsidP="005305EB">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400</w:t>
                            </w: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метров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F6DBB" id="Прямоугольник с двумя скругленными соседними углами 223" o:spid="_x0000_s1102" style="position:absolute;margin-left:356.45pt;margin-top:14.4pt;width:106.2pt;height:3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469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" adj="-11796480,,5400" path="m78318,l1270422,v43254,,78318,35064,78318,78318l1348740,469900r,l,469900r,l,78318c,35064,35064,,78318,xe" fillcolor="#ffd557 [2135]" stroked="f">
                <v:fill color2="#fff0c5 [759]" rotate="t" colors="0 #ffde80;.5 #ffe8b3;1 #fff3da" focus="100%" type="gradient"/>
                <v:stroke joinstyle="miter"/>
                <v:formulas/>
                <v:path arrowok="t" o:connecttype="custom" o:connectlocs="78318,0;1270422,0;1348740,78318;1348740,469900;1348740,469900;0,469900;0,469900;0,78318;78318,0" o:connectangles="0,0,0,0,0,0,0,0,0" textboxrect="0,0,1348740,469900"/>
                <v:textbox>
                  <w:txbxContent>
                    <w:p w14:paraId="217A4457" w14:textId="77777777" w:rsidR="005305EB" w:rsidRPr="00BE40CB" w:rsidRDefault="005305EB" w:rsidP="005305EB">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400</w:t>
                      </w: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метров</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08768" behindDoc="0" locked="0" layoutInCell="1" allowOverlap="1" wp14:anchorId="5933988D" wp14:editId="72F5692A">
                <wp:simplePos x="0" y="0"/>
                <wp:positionH relativeFrom="column">
                  <wp:posOffset>3047365</wp:posOffset>
                </wp:positionH>
                <wp:positionV relativeFrom="paragraph">
                  <wp:posOffset>182880</wp:posOffset>
                </wp:positionV>
                <wp:extent cx="1348740" cy="469900"/>
                <wp:effectExtent l="0" t="0" r="3810" b="6350"/>
                <wp:wrapNone/>
                <wp:docPr id="222" name="Прямоугольник с двумя скругленными соседними углами 222"/>
                <wp:cNvGraphicFramePr/>
                <a:graphic xmlns:a="http://schemas.openxmlformats.org/drawingml/2006/main">
                  <a:graphicData uri="http://schemas.microsoft.com/office/word/2010/wordprocessingShape">
                    <wps:wsp>
                      <wps:cNvSpPr/>
                      <wps:spPr>
                        <a:xfrm>
                          <a:off x="0" y="0"/>
                          <a:ext cx="1348740" cy="469900"/>
                        </a:xfrm>
                        <a:prstGeom prst="round2Same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54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DB63CB1" w14:textId="77777777" w:rsidR="005305EB" w:rsidRPr="00BE40CB" w:rsidRDefault="005305EB" w:rsidP="005305EB">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300</w:t>
                            </w: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метров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88D" id="Прямоугольник с двумя скругленными соседними углами 222" o:spid="_x0000_s1103" style="position:absolute;margin-left:239.95pt;margin-top:14.4pt;width:106.2pt;height:3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469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" adj="-11796480,,5400" path="m78318,l1270422,v43254,,78318,35064,78318,78318l1348740,469900r,l,469900r,l,78318c,35064,35064,,78318,xe" fillcolor="#f3a977 [2133]" stroked="f">
                <v:fill color2="#fbe1d0 [757]" rotate="t" colors="0 #ffac89;.5 #ffcbb8;1 #ffe5dd" focus="100%" type="gradient"/>
                <v:stroke joinstyle="miter"/>
                <v:formulas/>
                <v:path arrowok="t" o:connecttype="custom" o:connectlocs="78318,0;1270422,0;1348740,78318;1348740,469900;1348740,469900;0,469900;0,469900;0,78318;78318,0" o:connectangles="0,0,0,0,0,0,0,0,0" textboxrect="0,0,1348740,469900"/>
                <v:textbox>
                  <w:txbxContent>
                    <w:p w14:paraId="4DB63CB1" w14:textId="77777777" w:rsidR="005305EB" w:rsidRPr="00BE40CB" w:rsidRDefault="005305EB" w:rsidP="005305EB">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300</w:t>
                      </w: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метров</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97504" behindDoc="0" locked="0" layoutInCell="1" allowOverlap="1" wp14:anchorId="327C0C3B" wp14:editId="1E490945">
                <wp:simplePos x="0" y="0"/>
                <wp:positionH relativeFrom="column">
                  <wp:posOffset>1529715</wp:posOffset>
                </wp:positionH>
                <wp:positionV relativeFrom="paragraph">
                  <wp:posOffset>182880</wp:posOffset>
                </wp:positionV>
                <wp:extent cx="1348740" cy="469900"/>
                <wp:effectExtent l="0" t="0" r="22860" b="25400"/>
                <wp:wrapNone/>
                <wp:docPr id="211" name="Прямоугольник с двумя скругленными соседними углами 211"/>
                <wp:cNvGraphicFramePr/>
                <a:graphic xmlns:a="http://schemas.openxmlformats.org/drawingml/2006/main">
                  <a:graphicData uri="http://schemas.microsoft.com/office/word/2010/wordprocessingShape">
                    <wps:wsp>
                      <wps:cNvSpPr/>
                      <wps:spPr>
                        <a:xfrm>
                          <a:off x="0" y="0"/>
                          <a:ext cx="1348740" cy="469900"/>
                        </a:xfrm>
                        <a:prstGeom prst="round2SameRect">
                          <a:avLst/>
                        </a:prstGeom>
                        <a:gradFill flip="none" rotWithShape="1">
                          <a:gsLst>
                            <a:gs pos="0">
                              <a:schemeClr val="accent4">
                                <a:shade val="30000"/>
                                <a:satMod val="115000"/>
                                <a:tint val="66000"/>
                                <a:satMod val="160000"/>
                              </a:schemeClr>
                            </a:gs>
                            <a:gs pos="50000">
                              <a:schemeClr val="accent4">
                                <a:shade val="30000"/>
                                <a:satMod val="115000"/>
                                <a:tint val="44500"/>
                                <a:satMod val="160000"/>
                              </a:schemeClr>
                            </a:gs>
                            <a:gs pos="100000">
                              <a:schemeClr val="accent4">
                                <a:shade val="30000"/>
                                <a:satMod val="115000"/>
                                <a:tint val="23500"/>
                                <a:satMod val="160000"/>
                              </a:schemeClr>
                            </a:gs>
                          </a:gsLst>
                          <a:lin ang="5400000" scaled="1"/>
                          <a:tileRect/>
                        </a:gradFill>
                        <a:ln>
                          <a:solidFill>
                            <a:srgbClr val="E2D2BF"/>
                          </a:solidFill>
                        </a:ln>
                      </wps:spPr>
                      <wps:style>
                        <a:lnRef idx="0">
                          <a:scrgbClr r="0" g="0" b="0"/>
                        </a:lnRef>
                        <a:fillRef idx="0">
                          <a:scrgbClr r="0" g="0" b="0"/>
                        </a:fillRef>
                        <a:effectRef idx="0">
                          <a:scrgbClr r="0" g="0" b="0"/>
                        </a:effectRef>
                        <a:fontRef idx="minor">
                          <a:schemeClr val="lt1"/>
                        </a:fontRef>
                      </wps:style>
                      <wps:txbx>
                        <w:txbxContent>
                          <w:p w14:paraId="2B7BAEA6" w14:textId="77777777" w:rsidR="005305EB" w:rsidRPr="00BE40CB" w:rsidRDefault="005305EB" w:rsidP="005305EB">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w:t>
                            </w: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метров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C0C3B" id="Прямоугольник с двумя скругленными соседними углами 211" o:spid="_x0000_s1104" style="position:absolute;margin-left:120.45pt;margin-top:14.4pt;width:106.2pt;height:3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469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" adj="-11796480,,5400" path="m78318,l1270422,v43254,,78318,35064,78318,78318l1348740,469900r,l,469900r,l,78318c,35064,35064,,78318,xe" fillcolor="#4c3900 [967]" strokecolor="#e2d2bf">
                <v:fill color2="#4c3900 [967]" rotate="t" colors="0 #d4b591;.5 #e2d1be;1 #f0e8df" focus="100%" type="gradient"/>
                <v:stroke joinstyle="miter"/>
                <v:formulas/>
                <v:path arrowok="t" o:connecttype="custom" o:connectlocs="78318,0;1270422,0;1348740,78318;1348740,469900;1348740,469900;0,469900;0,469900;0,78318;78318,0" o:connectangles="0,0,0,0,0,0,0,0,0" textboxrect="0,0,1348740,469900"/>
                <v:textbox>
                  <w:txbxContent>
                    <w:p w14:paraId="2B7BAEA6" w14:textId="77777777" w:rsidR="005305EB" w:rsidRPr="00BE40CB" w:rsidRDefault="005305EB" w:rsidP="005305EB">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w:t>
                      </w: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метров</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87264" behindDoc="0" locked="0" layoutInCell="1" allowOverlap="1" wp14:anchorId="6CEB651B" wp14:editId="281D80D3">
                <wp:simplePos x="0" y="0"/>
                <wp:positionH relativeFrom="column">
                  <wp:posOffset>-635</wp:posOffset>
                </wp:positionH>
                <wp:positionV relativeFrom="paragraph">
                  <wp:posOffset>182880</wp:posOffset>
                </wp:positionV>
                <wp:extent cx="1348740" cy="469900"/>
                <wp:effectExtent l="0" t="0" r="22860" b="25400"/>
                <wp:wrapNone/>
                <wp:docPr id="201" name="Прямоугольник с двумя скругленными соседними углами 201"/>
                <wp:cNvGraphicFramePr/>
                <a:graphic xmlns:a="http://schemas.openxmlformats.org/drawingml/2006/main">
                  <a:graphicData uri="http://schemas.microsoft.com/office/word/2010/wordprocessingShape">
                    <wps:wsp>
                      <wps:cNvSpPr/>
                      <wps:spPr>
                        <a:xfrm>
                          <a:off x="0" y="0"/>
                          <a:ext cx="1348740" cy="469900"/>
                        </a:xfrm>
                        <a:prstGeom prst="round2SameRect">
                          <a:avLst>
                            <a:gd name="adj1" fmla="val 29435"/>
                            <a:gd name="adj2" fmla="val 0"/>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5400000" scaled="1"/>
                          <a:tileRect/>
                        </a:gradFill>
                        <a:ln>
                          <a:solidFill>
                            <a:schemeClr val="accent6">
                              <a:lumMod val="40000"/>
                              <a:lumOff val="60000"/>
                            </a:schemeClr>
                          </a:solidFill>
                        </a:ln>
                      </wps:spPr>
                      <wps:style>
                        <a:lnRef idx="0">
                          <a:scrgbClr r="0" g="0" b="0"/>
                        </a:lnRef>
                        <a:fillRef idx="0">
                          <a:scrgbClr r="0" g="0" b="0"/>
                        </a:fillRef>
                        <a:effectRef idx="0">
                          <a:scrgbClr r="0" g="0" b="0"/>
                        </a:effectRef>
                        <a:fontRef idx="minor">
                          <a:schemeClr val="lt1"/>
                        </a:fontRef>
                      </wps:style>
                      <wps:txbx>
                        <w:txbxContent>
                          <w:p w14:paraId="11EEC1BD" w14:textId="77777777" w:rsidR="005305EB" w:rsidRPr="00BE40CB" w:rsidRDefault="005305EB" w:rsidP="005305EB">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метров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B651B" id="Прямоугольник с двумя скругленными соседними углами 201" o:spid="_x0000_s1105" style="position:absolute;margin-left:-.05pt;margin-top:14.4pt;width:106.2pt;height:3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469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" adj="-11796480,,5400" path="m138315,l1210425,v76389,,138315,61926,138315,138315l1348740,469900r,l,469900r,l,138315c,61926,61926,,138315,xe" fillcolor="#a0cc82 [2137]" strokecolor="#c5e0b3 [1305]">
                <v:fill color2="#deedd3 [761]" rotate="t" colors="0 #aeda9a;.5 #cde6c2;1 #e6f2e1" focus="100%" type="gradient"/>
                <v:stroke joinstyle="miter"/>
                <v:formulas/>
                <v:path arrowok="t" o:connecttype="custom" o:connectlocs="138315,0;1210425,0;1348740,138315;1348740,469900;1348740,469900;0,469900;0,469900;0,138315;138315,0" o:connectangles="0,0,0,0,0,0,0,0,0" textboxrect="0,0,1348740,469900"/>
                <v:textbox>
                  <w:txbxContent>
                    <w:p w14:paraId="11EEC1BD" w14:textId="77777777" w:rsidR="005305EB" w:rsidRPr="00BE40CB" w:rsidRDefault="005305EB" w:rsidP="005305EB">
                      <w:pPr>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r w:rsidRPr="00BE40CB">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метров</w:t>
                      </w:r>
                    </w:p>
                  </w:txbxContent>
                </v:textbox>
              </v:shape>
            </w:pict>
          </mc:Fallback>
        </mc:AlternateContent>
      </w:r>
    </w:p>
    <w:p w14:paraId="55076D7B" w14:textId="77777777" w:rsidR="005305EB" w:rsidRDefault="005305EB" w:rsidP="005305EB">
      <w:pPr>
        <w:rPr>
          <w:rFonts w:ascii="Times New Roman" w:hAnsi="Times New Roman" w:cs="Times New Roman"/>
          <w:sz w:val="28"/>
          <w:szCs w:val="28"/>
        </w:rPr>
      </w:pPr>
    </w:p>
    <w:p w14:paraId="18FFDF47" w14:textId="77777777" w:rsidR="005305EB" w:rsidRDefault="005305EB" w:rsidP="005305EB">
      <w:pPr>
        <w:rPr>
          <w:rFonts w:ascii="Times New Roman" w:hAnsi="Times New Roman" w:cs="Times New Roman"/>
          <w:sz w:val="28"/>
          <w:szCs w:val="28"/>
        </w:rPr>
      </w:pPr>
    </w:p>
    <w:p w14:paraId="2B25673C" w14:textId="2AEAE692" w:rsidR="005305EB" w:rsidRDefault="005305EB" w:rsidP="005305EB">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8288" behindDoc="0" locked="0" layoutInCell="1" allowOverlap="1" wp14:anchorId="1E22939A" wp14:editId="0524E0D7">
                <wp:simplePos x="0" y="0"/>
                <wp:positionH relativeFrom="column">
                  <wp:posOffset>0</wp:posOffset>
                </wp:positionH>
                <wp:positionV relativeFrom="paragraph">
                  <wp:posOffset>195580</wp:posOffset>
                </wp:positionV>
                <wp:extent cx="1348740" cy="550545"/>
                <wp:effectExtent l="0" t="0" r="10160" b="8255"/>
                <wp:wrapNone/>
                <wp:docPr id="202" name="Процесс 202"/>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rgbClr val="B9D7A6">
                                <a:tint val="66000"/>
                                <a:satMod val="160000"/>
                              </a:srgbClr>
                            </a:gs>
                            <a:gs pos="50000">
                              <a:srgbClr val="B9D7A6">
                                <a:tint val="44500"/>
                                <a:satMod val="160000"/>
                              </a:srgbClr>
                            </a:gs>
                            <a:gs pos="100000">
                              <a:srgbClr val="B9D7A6">
                                <a:tint val="23500"/>
                                <a:satMod val="160000"/>
                              </a:srgbClr>
                            </a:gs>
                          </a:gsLst>
                          <a:path path="circle">
                            <a:fillToRect l="50000" t="50000" r="50000" b="50000"/>
                          </a:path>
                          <a:tileRect/>
                        </a:gradFill>
                        <a:ln>
                          <a:solidFill>
                            <a:schemeClr val="accent6">
                              <a:lumMod val="40000"/>
                              <a:lumOff val="60000"/>
                            </a:schemeClr>
                          </a:solidFill>
                        </a:ln>
                      </wps:spPr>
                      <wps:style>
                        <a:lnRef idx="0">
                          <a:scrgbClr r="0" g="0" b="0"/>
                        </a:lnRef>
                        <a:fillRef idx="0">
                          <a:scrgbClr r="0" g="0" b="0"/>
                        </a:fillRef>
                        <a:effectRef idx="0">
                          <a:scrgbClr r="0" g="0" b="0"/>
                        </a:effectRef>
                        <a:fontRef idx="minor">
                          <a:schemeClr val="lt1"/>
                        </a:fontRef>
                      </wps:style>
                      <wps:txbx>
                        <w:txbxContent>
                          <w:p w14:paraId="67348E5E"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 серии по 4-5 повторений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2939A" id="Процесс 202" o:spid="_x0000_s1106" type="#_x0000_t109" style="position:absolute;margin-left:0;margin-top:15.4pt;width:106.2pt;height:43.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" fillcolor="#d2eec2" strokecolor="#c5e0b3 [1305]">
                <v:fill color2="#f0f9eb" rotate="t" focusposition=".5,.5" focussize="" colors="0 #d2eec2;.5 #e2f3d8;1 #f0f9eb" focus="100%" type="gradientRadial"/>
                <v:textbox>
                  <w:txbxContent>
                    <w:p w14:paraId="67348E5E"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 серии по 4-5 повторений</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89312" behindDoc="0" locked="0" layoutInCell="1" allowOverlap="1" wp14:anchorId="26693358" wp14:editId="68FB20C4">
                <wp:simplePos x="0" y="0"/>
                <wp:positionH relativeFrom="column">
                  <wp:posOffset>0</wp:posOffset>
                </wp:positionH>
                <wp:positionV relativeFrom="paragraph">
                  <wp:posOffset>837565</wp:posOffset>
                </wp:positionV>
                <wp:extent cx="1348740" cy="550545"/>
                <wp:effectExtent l="0" t="0" r="10160" b="8255"/>
                <wp:wrapNone/>
                <wp:docPr id="203" name="Процесс 203"/>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rgbClr val="B9D7A6">
                                <a:tint val="66000"/>
                                <a:satMod val="160000"/>
                              </a:srgbClr>
                            </a:gs>
                            <a:gs pos="50000">
                              <a:srgbClr val="B9D7A6">
                                <a:tint val="44500"/>
                                <a:satMod val="160000"/>
                              </a:srgbClr>
                            </a:gs>
                            <a:gs pos="100000">
                              <a:srgbClr val="B9D7A6">
                                <a:tint val="23500"/>
                                <a:satMod val="160000"/>
                              </a:srgbClr>
                            </a:gs>
                          </a:gsLst>
                          <a:path path="circle">
                            <a:fillToRect l="50000" t="50000" r="50000" b="50000"/>
                          </a:path>
                          <a:tileRect/>
                        </a:gradFill>
                        <a:ln>
                          <a:solidFill>
                            <a:schemeClr val="accent6">
                              <a:lumMod val="40000"/>
                              <a:lumOff val="60000"/>
                            </a:schemeClr>
                          </a:solidFill>
                        </a:ln>
                      </wps:spPr>
                      <wps:style>
                        <a:lnRef idx="0">
                          <a:scrgbClr r="0" g="0" b="0"/>
                        </a:lnRef>
                        <a:fillRef idx="0">
                          <a:scrgbClr r="0" g="0" b="0"/>
                        </a:fillRef>
                        <a:effectRef idx="0">
                          <a:scrgbClr r="0" g="0" b="0"/>
                        </a:effectRef>
                        <a:fontRef idx="minor">
                          <a:schemeClr val="lt1"/>
                        </a:fontRef>
                      </wps:style>
                      <wps:txbx>
                        <w:txbxContent>
                          <w:p w14:paraId="3F185856"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10-20 сек.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93358" id="Процесс 203" o:spid="_x0000_s1107" type="#_x0000_t109" style="position:absolute;margin-left:0;margin-top:65.95pt;width:106.2pt;height:43.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" fillcolor="#d2eec2" strokecolor="#c5e0b3 [1305]">
                <v:fill color2="#f0f9eb" rotate="t" focusposition=".5,.5" focussize="" colors="0 #d2eec2;.5 #e2f3d8;1 #f0f9eb" focus="100%" type="gradientRadial"/>
                <v:textbox>
                  <w:txbxContent>
                    <w:p w14:paraId="3F185856"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10-20 сек.</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90336" behindDoc="0" locked="0" layoutInCell="1" allowOverlap="1" wp14:anchorId="2E09AB79" wp14:editId="3776F0A8">
                <wp:simplePos x="0" y="0"/>
                <wp:positionH relativeFrom="column">
                  <wp:posOffset>0</wp:posOffset>
                </wp:positionH>
                <wp:positionV relativeFrom="paragraph">
                  <wp:posOffset>1509395</wp:posOffset>
                </wp:positionV>
                <wp:extent cx="1348740" cy="550545"/>
                <wp:effectExtent l="0" t="0" r="10160" b="8255"/>
                <wp:wrapNone/>
                <wp:docPr id="204" name="Процесс 204"/>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rgbClr val="B9D7A6">
                                <a:tint val="66000"/>
                                <a:satMod val="160000"/>
                              </a:srgbClr>
                            </a:gs>
                            <a:gs pos="50000">
                              <a:srgbClr val="B9D7A6">
                                <a:tint val="44500"/>
                                <a:satMod val="160000"/>
                              </a:srgbClr>
                            </a:gs>
                            <a:gs pos="100000">
                              <a:srgbClr val="B9D7A6">
                                <a:tint val="23500"/>
                                <a:satMod val="160000"/>
                              </a:srgbClr>
                            </a:gs>
                          </a:gsLst>
                          <a:path path="circle">
                            <a:fillToRect l="50000" t="50000" r="50000" b="50000"/>
                          </a:path>
                          <a:tileRect/>
                        </a:gradFill>
                        <a:ln>
                          <a:solidFill>
                            <a:schemeClr val="accent6">
                              <a:lumMod val="40000"/>
                              <a:lumOff val="60000"/>
                            </a:schemeClr>
                          </a:solidFill>
                        </a:ln>
                      </wps:spPr>
                      <wps:style>
                        <a:lnRef idx="0">
                          <a:scrgbClr r="0" g="0" b="0"/>
                        </a:lnRef>
                        <a:fillRef idx="0">
                          <a:scrgbClr r="0" g="0" b="0"/>
                        </a:fillRef>
                        <a:effectRef idx="0">
                          <a:scrgbClr r="0" g="0" b="0"/>
                        </a:effectRef>
                        <a:fontRef idx="minor">
                          <a:schemeClr val="lt1"/>
                        </a:fontRef>
                      </wps:style>
                      <wps:txbx>
                        <w:txbxContent>
                          <w:p w14:paraId="6E311375"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80-90% от макс. темпа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9AB79" id="Процесс 204" o:spid="_x0000_s1108" type="#_x0000_t109" style="position:absolute;margin-left:0;margin-top:118.85pt;width:106.2pt;height:43.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" fillcolor="#d2eec2" strokecolor="#c5e0b3 [1305]">
                <v:fill color2="#f0f9eb" rotate="t" focusposition=".5,.5" focussize="" colors="0 #d2eec2;.5 #e2f3d8;1 #f0f9eb" focus="100%" type="gradientRadial"/>
                <v:textbox>
                  <w:txbxContent>
                    <w:p w14:paraId="6E311375"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80-90% от макс. темпа</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91360" behindDoc="0" locked="0" layoutInCell="1" allowOverlap="1" wp14:anchorId="69011E42" wp14:editId="0B723564">
                <wp:simplePos x="0" y="0"/>
                <wp:positionH relativeFrom="column">
                  <wp:posOffset>0</wp:posOffset>
                </wp:positionH>
                <wp:positionV relativeFrom="paragraph">
                  <wp:posOffset>2186940</wp:posOffset>
                </wp:positionV>
                <wp:extent cx="1348740" cy="550545"/>
                <wp:effectExtent l="0" t="0" r="10160" b="8255"/>
                <wp:wrapNone/>
                <wp:docPr id="205" name="Прямоугольник с двумя скругленными соседними углами 205"/>
                <wp:cNvGraphicFramePr/>
                <a:graphic xmlns:a="http://schemas.openxmlformats.org/drawingml/2006/main">
                  <a:graphicData uri="http://schemas.microsoft.com/office/word/2010/wordprocessingShape">
                    <wps:wsp>
                      <wps:cNvSpPr/>
                      <wps:spPr>
                        <a:xfrm>
                          <a:off x="0" y="0"/>
                          <a:ext cx="1348740" cy="550545"/>
                        </a:xfrm>
                        <a:prstGeom prst="round2SameRect">
                          <a:avLst>
                            <a:gd name="adj1" fmla="val 0"/>
                            <a:gd name="adj2" fmla="val 23408"/>
                          </a:avLst>
                        </a:prstGeom>
                        <a:gradFill flip="none" rotWithShape="1">
                          <a:gsLst>
                            <a:gs pos="0">
                              <a:srgbClr val="B9D7A6">
                                <a:tint val="66000"/>
                                <a:satMod val="160000"/>
                              </a:srgbClr>
                            </a:gs>
                            <a:gs pos="50000">
                              <a:srgbClr val="B9D7A6">
                                <a:tint val="44500"/>
                                <a:satMod val="160000"/>
                              </a:srgbClr>
                            </a:gs>
                            <a:gs pos="100000">
                              <a:srgbClr val="B9D7A6">
                                <a:tint val="23500"/>
                                <a:satMod val="160000"/>
                              </a:srgbClr>
                            </a:gs>
                          </a:gsLst>
                          <a:lin ang="16200000" scaled="1"/>
                          <a:tileRect/>
                        </a:gradFill>
                        <a:ln>
                          <a:solidFill>
                            <a:schemeClr val="accent6">
                              <a:lumMod val="40000"/>
                              <a:lumOff val="60000"/>
                            </a:schemeClr>
                          </a:solidFill>
                        </a:ln>
                      </wps:spPr>
                      <wps:style>
                        <a:lnRef idx="0">
                          <a:scrgbClr r="0" g="0" b="0"/>
                        </a:lnRef>
                        <a:fillRef idx="0">
                          <a:scrgbClr r="0" g="0" b="0"/>
                        </a:fillRef>
                        <a:effectRef idx="0">
                          <a:scrgbClr r="0" g="0" b="0"/>
                        </a:effectRef>
                        <a:fontRef idx="minor">
                          <a:schemeClr val="lt1"/>
                        </a:fontRef>
                      </wps:style>
                      <wps:txbx>
                        <w:txbxContent>
                          <w:p w14:paraId="67636281"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«Ласты», «лопатки»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11E42" id="Прямоугольник с двумя скругленными соседними углами 205" o:spid="_x0000_s1109" style="position:absolute;margin-left:0;margin-top:172.2pt;width:106.2pt;height:43.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550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" adj="-11796480,,5400" path="m,l1348740,r,l1348740,421673v,71174,-57698,128872,-128872,128872l128872,550545c57698,550545,,492847,,421673l,,,xe" fillcolor="#d2eec2" strokecolor="#c5e0b3 [1305]">
                <v:fill color2="#f0f9eb" rotate="t" angle="180" colors="0 #d2eec2;.5 #e2f3d8;1 #f0f9eb" focus="100%" type="gradient"/>
                <v:stroke joinstyle="miter"/>
                <v:formulas/>
                <v:path arrowok="t" o:connecttype="custom" o:connectlocs="0,0;1348740,0;1348740,0;1348740,421673;1219868,550545;128872,550545;0,421673;0,0;0,0" o:connectangles="0,0,0,0,0,0,0,0,0" textboxrect="0,0,1348740,550545"/>
                <v:textbox>
                  <w:txbxContent>
                    <w:p w14:paraId="67636281"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«Ласты», «лопатки»</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93408" behindDoc="0" locked="0" layoutInCell="1" allowOverlap="1" wp14:anchorId="5679A618" wp14:editId="1D9C2CDF">
                <wp:simplePos x="0" y="0"/>
                <wp:positionH relativeFrom="column">
                  <wp:posOffset>1524000</wp:posOffset>
                </wp:positionH>
                <wp:positionV relativeFrom="paragraph">
                  <wp:posOffset>196215</wp:posOffset>
                </wp:positionV>
                <wp:extent cx="1348740" cy="550545"/>
                <wp:effectExtent l="0" t="0" r="10160" b="8255"/>
                <wp:wrapNone/>
                <wp:docPr id="207" name="Процесс 207"/>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4">
                                <a:shade val="30000"/>
                                <a:satMod val="115000"/>
                                <a:tint val="66000"/>
                                <a:satMod val="160000"/>
                              </a:schemeClr>
                            </a:gs>
                            <a:gs pos="50000">
                              <a:schemeClr val="accent4">
                                <a:shade val="30000"/>
                                <a:satMod val="115000"/>
                                <a:tint val="44500"/>
                                <a:satMod val="160000"/>
                              </a:schemeClr>
                            </a:gs>
                            <a:gs pos="100000">
                              <a:schemeClr val="accent4">
                                <a:shade val="30000"/>
                                <a:satMod val="115000"/>
                                <a:tint val="23500"/>
                                <a:satMod val="160000"/>
                              </a:schemeClr>
                            </a:gs>
                          </a:gsLst>
                          <a:path path="circle">
                            <a:fillToRect l="50000" t="50000" r="50000" b="50000"/>
                          </a:path>
                          <a:tileRect/>
                        </a:gradFill>
                        <a:ln>
                          <a:solidFill>
                            <a:srgbClr val="E2D2BF"/>
                          </a:solidFill>
                        </a:ln>
                      </wps:spPr>
                      <wps:style>
                        <a:lnRef idx="0">
                          <a:scrgbClr r="0" g="0" b="0"/>
                        </a:lnRef>
                        <a:fillRef idx="0">
                          <a:scrgbClr r="0" g="0" b="0"/>
                        </a:fillRef>
                        <a:effectRef idx="0">
                          <a:scrgbClr r="0" g="0" b="0"/>
                        </a:effectRef>
                        <a:fontRef idx="minor">
                          <a:schemeClr val="lt1"/>
                        </a:fontRef>
                      </wps:style>
                      <wps:txbx>
                        <w:txbxContent>
                          <w:p w14:paraId="67986CDA"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 серии по 3-4 повторения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9A618" id="Процесс 207" o:spid="_x0000_s1110" type="#_x0000_t109" style="position:absolute;margin-left:120pt;margin-top:15.45pt;width:106.2pt;height:43.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" fillcolor="#4c3900 [967]" strokecolor="#e2d2bf">
                <v:fill color2="#4c3900 [967]" rotate="t" focusposition=".5,.5" focussize="" colors="0 #d4b591;.5 #e2d1be;1 #f0e8df" focus="100%" type="gradientRadial"/>
                <v:textbox>
                  <w:txbxContent>
                    <w:p w14:paraId="67986CDA"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 серии по 3-4 повторения</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94432" behindDoc="0" locked="0" layoutInCell="1" allowOverlap="1" wp14:anchorId="6FF3A14D" wp14:editId="34AAF595">
                <wp:simplePos x="0" y="0"/>
                <wp:positionH relativeFrom="column">
                  <wp:posOffset>1524000</wp:posOffset>
                </wp:positionH>
                <wp:positionV relativeFrom="paragraph">
                  <wp:posOffset>838200</wp:posOffset>
                </wp:positionV>
                <wp:extent cx="1348740" cy="550545"/>
                <wp:effectExtent l="0" t="0" r="10160" b="8255"/>
                <wp:wrapNone/>
                <wp:docPr id="208" name="Процесс 208"/>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4">
                                <a:shade val="30000"/>
                                <a:satMod val="115000"/>
                                <a:tint val="66000"/>
                                <a:satMod val="160000"/>
                              </a:schemeClr>
                            </a:gs>
                            <a:gs pos="50000">
                              <a:schemeClr val="accent4">
                                <a:shade val="30000"/>
                                <a:satMod val="115000"/>
                                <a:tint val="44500"/>
                                <a:satMod val="160000"/>
                              </a:schemeClr>
                            </a:gs>
                            <a:gs pos="100000">
                              <a:schemeClr val="accent4">
                                <a:shade val="30000"/>
                                <a:satMod val="115000"/>
                                <a:tint val="23500"/>
                                <a:satMod val="160000"/>
                              </a:schemeClr>
                            </a:gs>
                          </a:gsLst>
                          <a:path path="circle">
                            <a:fillToRect l="50000" t="50000" r="50000" b="50000"/>
                          </a:path>
                          <a:tileRect/>
                        </a:gradFill>
                        <a:ln>
                          <a:solidFill>
                            <a:srgbClr val="E2D2BF"/>
                          </a:solidFill>
                        </a:ln>
                      </wps:spPr>
                      <wps:style>
                        <a:lnRef idx="0">
                          <a:scrgbClr r="0" g="0" b="0"/>
                        </a:lnRef>
                        <a:fillRef idx="0">
                          <a:scrgbClr r="0" g="0" b="0"/>
                        </a:fillRef>
                        <a:effectRef idx="0">
                          <a:scrgbClr r="0" g="0" b="0"/>
                        </a:effectRef>
                        <a:fontRef idx="minor">
                          <a:schemeClr val="lt1"/>
                        </a:fontRef>
                      </wps:style>
                      <wps:txbx>
                        <w:txbxContent>
                          <w:p w14:paraId="338C9097"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20-30 сек.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3A14D" id="Процесс 208" o:spid="_x0000_s1111" type="#_x0000_t109" style="position:absolute;margin-left:120pt;margin-top:66pt;width:106.2pt;height:43.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" fillcolor="#4c3900 [967]" strokecolor="#e2d2bf">
                <v:fill color2="#4c3900 [967]" rotate="t" focusposition=".5,.5" focussize="" colors="0 #d4b591;.5 #e2d1be;1 #f0e8df" focus="100%" type="gradientRadial"/>
                <v:textbox>
                  <w:txbxContent>
                    <w:p w14:paraId="338C9097"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20-30 сек.</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95456" behindDoc="0" locked="0" layoutInCell="1" allowOverlap="1" wp14:anchorId="7716A3C1" wp14:editId="1E86CE74">
                <wp:simplePos x="0" y="0"/>
                <wp:positionH relativeFrom="column">
                  <wp:posOffset>1524000</wp:posOffset>
                </wp:positionH>
                <wp:positionV relativeFrom="paragraph">
                  <wp:posOffset>1510030</wp:posOffset>
                </wp:positionV>
                <wp:extent cx="1348740" cy="550545"/>
                <wp:effectExtent l="0" t="0" r="10160" b="8255"/>
                <wp:wrapNone/>
                <wp:docPr id="209" name="Процесс 209"/>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4">
                                <a:shade val="30000"/>
                                <a:satMod val="115000"/>
                                <a:tint val="66000"/>
                                <a:satMod val="160000"/>
                              </a:schemeClr>
                            </a:gs>
                            <a:gs pos="50000">
                              <a:schemeClr val="accent4">
                                <a:shade val="30000"/>
                                <a:satMod val="115000"/>
                                <a:tint val="44500"/>
                                <a:satMod val="160000"/>
                              </a:schemeClr>
                            </a:gs>
                            <a:gs pos="100000">
                              <a:schemeClr val="accent4">
                                <a:shade val="30000"/>
                                <a:satMod val="115000"/>
                                <a:tint val="23500"/>
                                <a:satMod val="160000"/>
                              </a:schemeClr>
                            </a:gs>
                          </a:gsLst>
                          <a:path path="circle">
                            <a:fillToRect l="50000" t="50000" r="50000" b="50000"/>
                          </a:path>
                          <a:tileRect/>
                        </a:gradFill>
                        <a:ln>
                          <a:solidFill>
                            <a:srgbClr val="E2D2BF"/>
                          </a:solidFill>
                        </a:ln>
                      </wps:spPr>
                      <wps:style>
                        <a:lnRef idx="0">
                          <a:scrgbClr r="0" g="0" b="0"/>
                        </a:lnRef>
                        <a:fillRef idx="0">
                          <a:scrgbClr r="0" g="0" b="0"/>
                        </a:fillRef>
                        <a:effectRef idx="0">
                          <a:scrgbClr r="0" g="0" b="0"/>
                        </a:effectRef>
                        <a:fontRef idx="minor">
                          <a:schemeClr val="lt1"/>
                        </a:fontRef>
                      </wps:style>
                      <wps:txbx>
                        <w:txbxContent>
                          <w:p w14:paraId="6AE51F8F"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80-90% от макс. темпа</w:t>
                            </w:r>
                          </w:p>
                          <w:p w14:paraId="72F897F9"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6A3C1" id="Процесс 209" o:spid="_x0000_s1112" type="#_x0000_t109" style="position:absolute;margin-left:120pt;margin-top:118.9pt;width:106.2pt;height:43.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" fillcolor="#4c3900 [967]" strokecolor="#e2d2bf">
                <v:fill color2="#4c3900 [967]" rotate="t" focusposition=".5,.5" focussize="" colors="0 #d4b591;.5 #e2d1be;1 #f0e8df" focus="100%" type="gradientRadial"/>
                <v:textbox>
                  <w:txbxContent>
                    <w:p w14:paraId="6AE51F8F"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80-90% от макс. темпа</w:t>
                      </w:r>
                    </w:p>
                    <w:p w14:paraId="72F897F9"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96480" behindDoc="0" locked="0" layoutInCell="1" allowOverlap="1" wp14:anchorId="057BB78F" wp14:editId="6AA38734">
                <wp:simplePos x="0" y="0"/>
                <wp:positionH relativeFrom="column">
                  <wp:posOffset>1524000</wp:posOffset>
                </wp:positionH>
                <wp:positionV relativeFrom="paragraph">
                  <wp:posOffset>2187575</wp:posOffset>
                </wp:positionV>
                <wp:extent cx="1348740" cy="551815"/>
                <wp:effectExtent l="0" t="0" r="10160" b="6985"/>
                <wp:wrapNone/>
                <wp:docPr id="210" name="Прямоугольник с двумя скругленными соседними углами 210"/>
                <wp:cNvGraphicFramePr/>
                <a:graphic xmlns:a="http://schemas.openxmlformats.org/drawingml/2006/main">
                  <a:graphicData uri="http://schemas.microsoft.com/office/word/2010/wordprocessingShape">
                    <wps:wsp>
                      <wps:cNvSpPr/>
                      <wps:spPr>
                        <a:xfrm>
                          <a:off x="0" y="0"/>
                          <a:ext cx="1348740" cy="551815"/>
                        </a:xfrm>
                        <a:prstGeom prst="round2SameRect">
                          <a:avLst>
                            <a:gd name="adj1" fmla="val 0"/>
                            <a:gd name="adj2" fmla="val 23408"/>
                          </a:avLst>
                        </a:prstGeom>
                        <a:gradFill flip="none" rotWithShape="1">
                          <a:gsLst>
                            <a:gs pos="0">
                              <a:schemeClr val="accent4">
                                <a:shade val="30000"/>
                                <a:satMod val="115000"/>
                                <a:tint val="66000"/>
                                <a:satMod val="160000"/>
                              </a:schemeClr>
                            </a:gs>
                            <a:gs pos="50000">
                              <a:schemeClr val="accent4">
                                <a:shade val="30000"/>
                                <a:satMod val="115000"/>
                                <a:tint val="44500"/>
                                <a:satMod val="160000"/>
                              </a:schemeClr>
                            </a:gs>
                            <a:gs pos="100000">
                              <a:schemeClr val="accent4">
                                <a:shade val="30000"/>
                                <a:satMod val="115000"/>
                                <a:tint val="23500"/>
                                <a:satMod val="160000"/>
                              </a:schemeClr>
                            </a:gs>
                          </a:gsLst>
                          <a:lin ang="16200000" scaled="1"/>
                          <a:tileRect/>
                        </a:gradFill>
                        <a:ln>
                          <a:solidFill>
                            <a:srgbClr val="E2D2BF"/>
                          </a:solidFill>
                        </a:ln>
                      </wps:spPr>
                      <wps:style>
                        <a:lnRef idx="0">
                          <a:scrgbClr r="0" g="0" b="0"/>
                        </a:lnRef>
                        <a:fillRef idx="0">
                          <a:scrgbClr r="0" g="0" b="0"/>
                        </a:fillRef>
                        <a:effectRef idx="0">
                          <a:scrgbClr r="0" g="0" b="0"/>
                        </a:effectRef>
                        <a:fontRef idx="minor">
                          <a:schemeClr val="lt1"/>
                        </a:fontRef>
                      </wps:style>
                      <wps:txbx>
                        <w:txbxContent>
                          <w:p w14:paraId="6892542D"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«Ласты», «лопатки»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BB78F" id="Прямоугольник с двумя скругленными соседними углами 210" o:spid="_x0000_s1113" style="position:absolute;margin-left:120pt;margin-top:172.25pt;width:106.2pt;height:43.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551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" adj="-11796480,,5400" path="m,l1348740,r,l1348740,422646v,71338,-57831,129169,-129169,129169l129169,551815c57831,551815,,493984,,422646l,,,xe" fillcolor="#4c3900 [967]" strokecolor="#e2d2bf">
                <v:fill color2="#4c3900 [967]" rotate="t" angle="180" colors="0 #d4b591;.5 #e2d1be;1 #f0e8df" focus="100%" type="gradient"/>
                <v:stroke joinstyle="miter"/>
                <v:formulas/>
                <v:path arrowok="t" o:connecttype="custom" o:connectlocs="0,0;1348740,0;1348740,0;1348740,422646;1219571,551815;129169,551815;0,422646;0,0;0,0" o:connectangles="0,0,0,0,0,0,0,0,0" textboxrect="0,0,1348740,551815"/>
                <v:textbox>
                  <w:txbxContent>
                    <w:p w14:paraId="6892542D"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«Ласты», «лопатки»</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99552" behindDoc="0" locked="0" layoutInCell="1" allowOverlap="1" wp14:anchorId="008FB12E" wp14:editId="6B77B68F">
                <wp:simplePos x="0" y="0"/>
                <wp:positionH relativeFrom="column">
                  <wp:posOffset>3044190</wp:posOffset>
                </wp:positionH>
                <wp:positionV relativeFrom="paragraph">
                  <wp:posOffset>196215</wp:posOffset>
                </wp:positionV>
                <wp:extent cx="1348740" cy="550545"/>
                <wp:effectExtent l="0" t="0" r="10160" b="8255"/>
                <wp:wrapNone/>
                <wp:docPr id="213" name="Процесс 213"/>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50000" t="50000" r="50000" b="50000"/>
                          </a:path>
                          <a:tileRect/>
                        </a:gradFill>
                        <a:ln>
                          <a:solidFill>
                            <a:srgbClr val="FEBFA5"/>
                          </a:solidFill>
                        </a:ln>
                      </wps:spPr>
                      <wps:style>
                        <a:lnRef idx="0">
                          <a:scrgbClr r="0" g="0" b="0"/>
                        </a:lnRef>
                        <a:fillRef idx="0">
                          <a:scrgbClr r="0" g="0" b="0"/>
                        </a:fillRef>
                        <a:effectRef idx="0">
                          <a:scrgbClr r="0" g="0" b="0"/>
                        </a:effectRef>
                        <a:fontRef idx="minor">
                          <a:schemeClr val="lt1"/>
                        </a:fontRef>
                      </wps:style>
                      <wps:txbx>
                        <w:txbxContent>
                          <w:p w14:paraId="5719EB6E"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серии по 2-3 повторения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FB12E" id="Процесс 213" o:spid="_x0000_s1114" type="#_x0000_t109" style="position:absolute;margin-left:239.7pt;margin-top:15.45pt;width:106.2pt;height:43.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" fillcolor="#f3a977 [2133]" strokecolor="#febfa5">
                <v:fill color2="#fbe1d0 [757]" rotate="t" focusposition=".5,.5" focussize="" colors="0 #ffac89;.5 #ffcbb8;1 #ffe5dd" focus="100%" type="gradientRadial"/>
                <v:textbox>
                  <w:txbxContent>
                    <w:p w14:paraId="5719EB6E"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серии по 2-3 повторения</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00576" behindDoc="0" locked="0" layoutInCell="1" allowOverlap="1" wp14:anchorId="6D588A18" wp14:editId="754B7941">
                <wp:simplePos x="0" y="0"/>
                <wp:positionH relativeFrom="column">
                  <wp:posOffset>3044190</wp:posOffset>
                </wp:positionH>
                <wp:positionV relativeFrom="paragraph">
                  <wp:posOffset>838200</wp:posOffset>
                </wp:positionV>
                <wp:extent cx="1348740" cy="550545"/>
                <wp:effectExtent l="0" t="0" r="10160" b="8255"/>
                <wp:wrapNone/>
                <wp:docPr id="214" name="Процесс 214"/>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50000" t="50000" r="50000" b="50000"/>
                          </a:path>
                          <a:tileRect/>
                        </a:gradFill>
                        <a:ln>
                          <a:solidFill>
                            <a:srgbClr val="FEBFA5"/>
                          </a:solidFill>
                        </a:ln>
                      </wps:spPr>
                      <wps:style>
                        <a:lnRef idx="0">
                          <a:scrgbClr r="0" g="0" b="0"/>
                        </a:lnRef>
                        <a:fillRef idx="0">
                          <a:scrgbClr r="0" g="0" b="0"/>
                        </a:fillRef>
                        <a:effectRef idx="0">
                          <a:scrgbClr r="0" g="0" b="0"/>
                        </a:effectRef>
                        <a:fontRef idx="minor">
                          <a:schemeClr val="lt1"/>
                        </a:fontRef>
                      </wps:style>
                      <wps:txbx>
                        <w:txbxContent>
                          <w:p w14:paraId="2DB0E6F6"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40-50 сек.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88A18" id="Процесс 214" o:spid="_x0000_s1115" type="#_x0000_t109" style="position:absolute;margin-left:239.7pt;margin-top:66pt;width:106.2pt;height:43.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" fillcolor="#f3a977 [2133]" strokecolor="#febfa5">
                <v:fill color2="#fbe1d0 [757]" rotate="t" focusposition=".5,.5" focussize="" colors="0 #ffac89;.5 #ffcbb8;1 #ffe5dd" focus="100%" type="gradientRadial"/>
                <v:textbox>
                  <w:txbxContent>
                    <w:p w14:paraId="2DB0E6F6"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40-50 сек.</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01600" behindDoc="0" locked="0" layoutInCell="1" allowOverlap="1" wp14:anchorId="12972F55" wp14:editId="12A594D5">
                <wp:simplePos x="0" y="0"/>
                <wp:positionH relativeFrom="column">
                  <wp:posOffset>3044190</wp:posOffset>
                </wp:positionH>
                <wp:positionV relativeFrom="paragraph">
                  <wp:posOffset>1510030</wp:posOffset>
                </wp:positionV>
                <wp:extent cx="1348740" cy="550545"/>
                <wp:effectExtent l="0" t="0" r="10160" b="8255"/>
                <wp:wrapNone/>
                <wp:docPr id="215" name="Процесс 215"/>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path path="circle">
                            <a:fillToRect l="50000" t="50000" r="50000" b="50000"/>
                          </a:path>
                          <a:tileRect/>
                        </a:gradFill>
                        <a:ln>
                          <a:solidFill>
                            <a:srgbClr val="FEBFA5"/>
                          </a:solidFill>
                        </a:ln>
                      </wps:spPr>
                      <wps:style>
                        <a:lnRef idx="0">
                          <a:scrgbClr r="0" g="0" b="0"/>
                        </a:lnRef>
                        <a:fillRef idx="0">
                          <a:scrgbClr r="0" g="0" b="0"/>
                        </a:fillRef>
                        <a:effectRef idx="0">
                          <a:scrgbClr r="0" g="0" b="0"/>
                        </a:effectRef>
                        <a:fontRef idx="minor">
                          <a:schemeClr val="lt1"/>
                        </a:fontRef>
                      </wps:style>
                      <wps:txbx>
                        <w:txbxContent>
                          <w:p w14:paraId="6DC7D90A"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90-95% от макс. темпа</w:t>
                            </w:r>
                          </w:p>
                          <w:p w14:paraId="26DE4DF2"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72F55" id="Процесс 215" o:spid="_x0000_s1116" type="#_x0000_t109" style="position:absolute;margin-left:239.7pt;margin-top:118.9pt;width:106.2pt;height:43.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" fillcolor="#f3a977 [2133]" strokecolor="#febfa5">
                <v:fill color2="#fbe1d0 [757]" rotate="t" focusposition=".5,.5" focussize="" colors="0 #ffac89;.5 #ffcbb8;1 #ffe5dd" focus="100%" type="gradientRadial"/>
                <v:textbox>
                  <w:txbxContent>
                    <w:p w14:paraId="6DC7D90A"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90-95% от макс. темпа</w:t>
                      </w:r>
                    </w:p>
                    <w:p w14:paraId="26DE4DF2"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02624" behindDoc="0" locked="0" layoutInCell="1" allowOverlap="1" wp14:anchorId="01818A2F" wp14:editId="38CC5A00">
                <wp:simplePos x="0" y="0"/>
                <wp:positionH relativeFrom="column">
                  <wp:posOffset>3044190</wp:posOffset>
                </wp:positionH>
                <wp:positionV relativeFrom="paragraph">
                  <wp:posOffset>2187575</wp:posOffset>
                </wp:positionV>
                <wp:extent cx="1348740" cy="551815"/>
                <wp:effectExtent l="0" t="0" r="10160" b="6985"/>
                <wp:wrapNone/>
                <wp:docPr id="216" name="Прямоугольник с двумя скругленными соседними углами 216"/>
                <wp:cNvGraphicFramePr/>
                <a:graphic xmlns:a="http://schemas.openxmlformats.org/drawingml/2006/main">
                  <a:graphicData uri="http://schemas.microsoft.com/office/word/2010/wordprocessingShape">
                    <wps:wsp>
                      <wps:cNvSpPr/>
                      <wps:spPr>
                        <a:xfrm>
                          <a:off x="0" y="0"/>
                          <a:ext cx="1348740" cy="551815"/>
                        </a:xfrm>
                        <a:prstGeom prst="round2SameRect">
                          <a:avLst>
                            <a:gd name="adj1" fmla="val 0"/>
                            <a:gd name="adj2" fmla="val 23408"/>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16200000" scaled="1"/>
                          <a:tileRect/>
                        </a:gradFill>
                        <a:ln>
                          <a:solidFill>
                            <a:srgbClr val="FEBFA5"/>
                          </a:solidFill>
                        </a:ln>
                      </wps:spPr>
                      <wps:style>
                        <a:lnRef idx="0">
                          <a:scrgbClr r="0" g="0" b="0"/>
                        </a:lnRef>
                        <a:fillRef idx="0">
                          <a:scrgbClr r="0" g="0" b="0"/>
                        </a:fillRef>
                        <a:effectRef idx="0">
                          <a:scrgbClr r="0" g="0" b="0"/>
                        </a:effectRef>
                        <a:fontRef idx="minor">
                          <a:schemeClr val="lt1"/>
                        </a:fontRef>
                      </wps:style>
                      <wps:txbx>
                        <w:txbxContent>
                          <w:p w14:paraId="5765F8D3"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«Ласты», «лопатки»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18A2F" id="Прямоугольник с двумя скругленными соседними углами 216" o:spid="_x0000_s1117" style="position:absolute;margin-left:239.7pt;margin-top:172.25pt;width:106.2pt;height:43.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551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" adj="-11796480,,5400" path="m,l1348740,r,l1348740,422646v,71338,-57831,129169,-129169,129169l129169,551815c57831,551815,,493984,,422646l,,,xe" fillcolor="#f3a977 [2133]" strokecolor="#febfa5">
                <v:fill color2="#fbe1d0 [757]" rotate="t" angle="180" colors="0 #ffac89;.5 #ffcbb8;1 #ffe5dd" focus="100%" type="gradient"/>
                <v:stroke joinstyle="miter"/>
                <v:formulas/>
                <v:path arrowok="t" o:connecttype="custom" o:connectlocs="0,0;1348740,0;1348740,0;1348740,422646;1219571,551815;129169,551815;0,422646;0,0;0,0" o:connectangles="0,0,0,0,0,0,0,0,0" textboxrect="0,0,1348740,551815"/>
                <v:textbox>
                  <w:txbxContent>
                    <w:p w14:paraId="5765F8D3"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«Ласты», «лопатки»</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04672" behindDoc="0" locked="0" layoutInCell="1" allowOverlap="1" wp14:anchorId="13BC5358" wp14:editId="2D769203">
                <wp:simplePos x="0" y="0"/>
                <wp:positionH relativeFrom="column">
                  <wp:posOffset>4528820</wp:posOffset>
                </wp:positionH>
                <wp:positionV relativeFrom="paragraph">
                  <wp:posOffset>196215</wp:posOffset>
                </wp:positionV>
                <wp:extent cx="1348740" cy="550545"/>
                <wp:effectExtent l="0" t="0" r="10160" b="8255"/>
                <wp:wrapNone/>
                <wp:docPr id="218" name="Процесс 218"/>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path path="circle">
                            <a:fillToRect l="50000" t="50000" r="50000" b="50000"/>
                          </a:path>
                          <a:tileRect/>
                        </a:gradFill>
                        <a:ln>
                          <a:solidFill>
                            <a:srgbClr val="FFE6A8"/>
                          </a:solidFill>
                        </a:ln>
                      </wps:spPr>
                      <wps:style>
                        <a:lnRef idx="0">
                          <a:scrgbClr r="0" g="0" b="0"/>
                        </a:lnRef>
                        <a:fillRef idx="0">
                          <a:scrgbClr r="0" g="0" b="0"/>
                        </a:fillRef>
                        <a:effectRef idx="0">
                          <a:scrgbClr r="0" g="0" b="0"/>
                        </a:effectRef>
                        <a:fontRef idx="minor">
                          <a:schemeClr val="lt1"/>
                        </a:fontRef>
                      </wps:style>
                      <wps:txbx>
                        <w:txbxContent>
                          <w:p w14:paraId="073895AB"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повторения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C5358" id="Процесс 218" o:spid="_x0000_s1118" type="#_x0000_t109" style="position:absolute;margin-left:356.6pt;margin-top:15.45pt;width:106.2pt;height:43.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" fillcolor="#ffd557 [2135]" strokecolor="#ffe6a8">
                <v:fill color2="#fff0c5 [759]" rotate="t" focusposition=".5,.5" focussize="" colors="0 #ffde80;.5 #ffe8b3;1 #fff3da" focus="100%" type="gradientRadial"/>
                <v:textbox>
                  <w:txbxContent>
                    <w:p w14:paraId="073895AB"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повторения</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05696" behindDoc="0" locked="0" layoutInCell="1" allowOverlap="1" wp14:anchorId="424712F9" wp14:editId="206A6A23">
                <wp:simplePos x="0" y="0"/>
                <wp:positionH relativeFrom="column">
                  <wp:posOffset>4528820</wp:posOffset>
                </wp:positionH>
                <wp:positionV relativeFrom="paragraph">
                  <wp:posOffset>838200</wp:posOffset>
                </wp:positionV>
                <wp:extent cx="1348740" cy="550545"/>
                <wp:effectExtent l="0" t="0" r="10160" b="8255"/>
                <wp:wrapNone/>
                <wp:docPr id="219" name="Процесс 219"/>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path path="circle">
                            <a:fillToRect l="50000" t="50000" r="50000" b="50000"/>
                          </a:path>
                          <a:tileRect/>
                        </a:gradFill>
                        <a:ln>
                          <a:solidFill>
                            <a:srgbClr val="FFE6A8"/>
                          </a:solidFill>
                        </a:ln>
                      </wps:spPr>
                      <wps:style>
                        <a:lnRef idx="0">
                          <a:scrgbClr r="0" g="0" b="0"/>
                        </a:lnRef>
                        <a:fillRef idx="0">
                          <a:scrgbClr r="0" g="0" b="0"/>
                        </a:fillRef>
                        <a:effectRef idx="0">
                          <a:scrgbClr r="0" g="0" b="0"/>
                        </a:effectRef>
                        <a:fontRef idx="minor">
                          <a:schemeClr val="lt1"/>
                        </a:fontRef>
                      </wps:style>
                      <wps:txbx>
                        <w:txbxContent>
                          <w:p w14:paraId="449665D7"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60-90 сек.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712F9" id="Процесс 219" o:spid="_x0000_s1119" type="#_x0000_t109" style="position:absolute;margin-left:356.6pt;margin-top:66pt;width:106.2pt;height:43.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" fillcolor="#ffd557 [2135]" strokecolor="#ffe6a8">
                <v:fill color2="#fff0c5 [759]" rotate="t" focusposition=".5,.5" focussize="" colors="0 #ffde80;.5 #ffe8b3;1 #fff3da" focus="100%" type="gradientRadial"/>
                <v:textbox>
                  <w:txbxContent>
                    <w:p w14:paraId="449665D7"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Интервал отдыха: 60-90 сек.</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06720" behindDoc="0" locked="0" layoutInCell="1" allowOverlap="1" wp14:anchorId="5C741280" wp14:editId="2F170011">
                <wp:simplePos x="0" y="0"/>
                <wp:positionH relativeFrom="column">
                  <wp:posOffset>4528820</wp:posOffset>
                </wp:positionH>
                <wp:positionV relativeFrom="paragraph">
                  <wp:posOffset>1510030</wp:posOffset>
                </wp:positionV>
                <wp:extent cx="1348740" cy="550545"/>
                <wp:effectExtent l="0" t="0" r="10160" b="8255"/>
                <wp:wrapNone/>
                <wp:docPr id="220" name="Процесс 220"/>
                <wp:cNvGraphicFramePr/>
                <a:graphic xmlns:a="http://schemas.openxmlformats.org/drawingml/2006/main">
                  <a:graphicData uri="http://schemas.microsoft.com/office/word/2010/wordprocessingShape">
                    <wps:wsp>
                      <wps:cNvSpPr/>
                      <wps:spPr>
                        <a:xfrm>
                          <a:off x="0" y="0"/>
                          <a:ext cx="1348740" cy="550545"/>
                        </a:xfrm>
                        <a:prstGeom prst="flowChartProcess">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path path="circle">
                            <a:fillToRect l="50000" t="50000" r="50000" b="50000"/>
                          </a:path>
                          <a:tileRect/>
                        </a:gradFill>
                        <a:ln>
                          <a:solidFill>
                            <a:srgbClr val="FFE6A8"/>
                          </a:solidFill>
                        </a:ln>
                      </wps:spPr>
                      <wps:style>
                        <a:lnRef idx="0">
                          <a:scrgbClr r="0" g="0" b="0"/>
                        </a:lnRef>
                        <a:fillRef idx="0">
                          <a:scrgbClr r="0" g="0" b="0"/>
                        </a:fillRef>
                        <a:effectRef idx="0">
                          <a:scrgbClr r="0" g="0" b="0"/>
                        </a:effectRef>
                        <a:fontRef idx="minor">
                          <a:schemeClr val="lt1"/>
                        </a:fontRef>
                      </wps:style>
                      <wps:txbx>
                        <w:txbxContent>
                          <w:p w14:paraId="6985C688"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90-95% от макс. темпа</w:t>
                            </w:r>
                          </w:p>
                          <w:p w14:paraId="4C1E3B3A"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41280" id="Процесс 220" o:spid="_x0000_s1120" type="#_x0000_t109" style="position:absolute;margin-left:356.6pt;margin-top:118.9pt;width:106.2pt;height:43.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" fillcolor="#ffd557 [2135]" strokecolor="#ffe6a8">
                <v:fill color2="#fff0c5 [759]" rotate="t" focusposition=".5,.5" focussize="" colors="0 #ffde80;.5 #ffe8b3;1 #fff3da" focus="100%" type="gradientRadial"/>
                <v:textbox>
                  <w:txbxContent>
                    <w:p w14:paraId="6985C688"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90-95% от макс. темпа</w:t>
                      </w:r>
                    </w:p>
                    <w:p w14:paraId="4C1E3B3A"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07744" behindDoc="0" locked="0" layoutInCell="1" allowOverlap="1" wp14:anchorId="6CFA098B" wp14:editId="5E8F009A">
                <wp:simplePos x="0" y="0"/>
                <wp:positionH relativeFrom="column">
                  <wp:posOffset>4528820</wp:posOffset>
                </wp:positionH>
                <wp:positionV relativeFrom="paragraph">
                  <wp:posOffset>2187575</wp:posOffset>
                </wp:positionV>
                <wp:extent cx="1348740" cy="551815"/>
                <wp:effectExtent l="0" t="0" r="10160" b="6985"/>
                <wp:wrapNone/>
                <wp:docPr id="221" name="Прямоугольник с двумя скругленными соседними углами 221"/>
                <wp:cNvGraphicFramePr/>
                <a:graphic xmlns:a="http://schemas.openxmlformats.org/drawingml/2006/main">
                  <a:graphicData uri="http://schemas.microsoft.com/office/word/2010/wordprocessingShape">
                    <wps:wsp>
                      <wps:cNvSpPr/>
                      <wps:spPr>
                        <a:xfrm>
                          <a:off x="0" y="0"/>
                          <a:ext cx="1348740" cy="551815"/>
                        </a:xfrm>
                        <a:prstGeom prst="round2SameRect">
                          <a:avLst>
                            <a:gd name="adj1" fmla="val 0"/>
                            <a:gd name="adj2" fmla="val 23408"/>
                          </a:avLst>
                        </a:prstGeom>
                        <a:gradFill flip="none" rotWithShape="1">
                          <a:gsLst>
                            <a:gs pos="0">
                              <a:schemeClr val="accent4">
                                <a:tint val="66000"/>
                                <a:satMod val="160000"/>
                              </a:schemeClr>
                            </a:gs>
                            <a:gs pos="50000">
                              <a:schemeClr val="accent4">
                                <a:tint val="44500"/>
                                <a:satMod val="160000"/>
                              </a:schemeClr>
                            </a:gs>
                            <a:gs pos="100000">
                              <a:schemeClr val="accent4">
                                <a:tint val="23500"/>
                                <a:satMod val="160000"/>
                              </a:schemeClr>
                            </a:gs>
                          </a:gsLst>
                          <a:lin ang="16200000" scaled="1"/>
                          <a:tileRect/>
                        </a:gradFill>
                        <a:ln>
                          <a:solidFill>
                            <a:srgbClr val="FFE6A8"/>
                          </a:solidFill>
                        </a:ln>
                      </wps:spPr>
                      <wps:style>
                        <a:lnRef idx="0">
                          <a:scrgbClr r="0" g="0" b="0"/>
                        </a:lnRef>
                        <a:fillRef idx="0">
                          <a:scrgbClr r="0" g="0" b="0"/>
                        </a:fillRef>
                        <a:effectRef idx="0">
                          <a:scrgbClr r="0" g="0" b="0"/>
                        </a:effectRef>
                        <a:fontRef idx="minor">
                          <a:schemeClr val="lt1"/>
                        </a:fontRef>
                      </wps:style>
                      <wps:txbx>
                        <w:txbxContent>
                          <w:p w14:paraId="40FAB819"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«Ласты», «лопатки»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A098B" id="Прямоугольник с двумя скругленными соседними углами 221" o:spid="_x0000_s1121" style="position:absolute;margin-left:356.6pt;margin-top:172.25pt;width:106.2pt;height:43.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8740,551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" adj="-11796480,,5400" path="m,l1348740,r,l1348740,422646v,71338,-57831,129169,-129169,129169l129169,551815c57831,551815,,493984,,422646l,,,xe" fillcolor="#ffd557 [2135]" strokecolor="#ffe6a8">
                <v:fill color2="#fff0c5 [759]" rotate="t" angle="180" colors="0 #ffde80;.5 #ffe8b3;1 #fff3da" focus="100%" type="gradient"/>
                <v:stroke joinstyle="miter"/>
                <v:formulas/>
                <v:path arrowok="t" o:connecttype="custom" o:connectlocs="0,0;1348740,0;1348740,0;1348740,422646;1219571,551815;129169,551815;0,422646;0,0;0,0" o:connectangles="0,0,0,0,0,0,0,0,0" textboxrect="0,0,1348740,551815"/>
                <v:textbox>
                  <w:txbxContent>
                    <w:p w14:paraId="40FAB819" w14:textId="77777777" w:rsidR="005305EB" w:rsidRPr="00D332F2" w:rsidRDefault="005305EB" w:rsidP="005305EB">
                      <w:pPr>
                        <w:jc w:val="cente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«Ласты», «лопатки»</w:t>
                      </w:r>
                    </w:p>
                  </w:txbxContent>
                </v:textbox>
              </v:shape>
            </w:pict>
          </mc:Fallback>
        </mc:AlternateContent>
      </w:r>
    </w:p>
    <w:p w14:paraId="54F6245D" w14:textId="77777777" w:rsidR="005305EB" w:rsidRDefault="005305EB" w:rsidP="005305EB">
      <w:pPr>
        <w:rPr>
          <w:rFonts w:ascii="Times New Roman" w:hAnsi="Times New Roman" w:cs="Times New Roman"/>
          <w:sz w:val="28"/>
          <w:szCs w:val="28"/>
        </w:rPr>
      </w:pPr>
    </w:p>
    <w:p w14:paraId="01DDED23" w14:textId="1A624681" w:rsidR="005305EB" w:rsidRDefault="005305EB" w:rsidP="005305EB">
      <w:pPr>
        <w:rPr>
          <w:rFonts w:ascii="Times New Roman" w:hAnsi="Times New Roman" w:cs="Times New Roman"/>
          <w:sz w:val="28"/>
          <w:szCs w:val="28"/>
        </w:rPr>
      </w:pPr>
    </w:p>
    <w:p w14:paraId="473793B6" w14:textId="3A2A8695" w:rsidR="005305EB" w:rsidRDefault="005305EB" w:rsidP="005305EB">
      <w:pPr>
        <w:rPr>
          <w:rFonts w:ascii="Times New Roman" w:hAnsi="Times New Roman" w:cs="Times New Roman"/>
          <w:sz w:val="28"/>
          <w:szCs w:val="28"/>
        </w:rPr>
      </w:pPr>
    </w:p>
    <w:p w14:paraId="0C79D753" w14:textId="394652C9" w:rsidR="005305EB" w:rsidRDefault="005305EB" w:rsidP="005305EB">
      <w:pPr>
        <w:rPr>
          <w:rFonts w:ascii="Times New Roman" w:hAnsi="Times New Roman" w:cs="Times New Roman"/>
          <w:sz w:val="28"/>
          <w:szCs w:val="28"/>
        </w:rPr>
      </w:pPr>
    </w:p>
    <w:p w14:paraId="59E2B55F" w14:textId="6954DADF" w:rsidR="005305EB" w:rsidRDefault="005305EB" w:rsidP="005305EB">
      <w:pPr>
        <w:rPr>
          <w:rFonts w:ascii="Times New Roman" w:hAnsi="Times New Roman" w:cs="Times New Roman"/>
          <w:sz w:val="28"/>
          <w:szCs w:val="28"/>
        </w:rPr>
      </w:pPr>
    </w:p>
    <w:p w14:paraId="775D8349" w14:textId="59828566" w:rsidR="005305EB" w:rsidRDefault="005305EB" w:rsidP="005305EB">
      <w:pPr>
        <w:rPr>
          <w:rFonts w:ascii="Times New Roman" w:hAnsi="Times New Roman" w:cs="Times New Roman"/>
          <w:sz w:val="28"/>
          <w:szCs w:val="28"/>
        </w:rPr>
      </w:pPr>
    </w:p>
    <w:p w14:paraId="7F4479E2" w14:textId="0104DF85" w:rsidR="005305EB" w:rsidRDefault="005305EB" w:rsidP="005305EB">
      <w:pPr>
        <w:rPr>
          <w:rFonts w:ascii="Times New Roman" w:hAnsi="Times New Roman" w:cs="Times New Roman"/>
          <w:sz w:val="28"/>
          <w:szCs w:val="28"/>
        </w:rPr>
      </w:pPr>
    </w:p>
    <w:p w14:paraId="32FFB414" w14:textId="16AC370A" w:rsidR="005305EB" w:rsidRDefault="005305EB" w:rsidP="005305EB">
      <w:pPr>
        <w:rPr>
          <w:rFonts w:ascii="Times New Roman" w:hAnsi="Times New Roman" w:cs="Times New Roman"/>
          <w:sz w:val="28"/>
          <w:szCs w:val="28"/>
        </w:rPr>
      </w:pPr>
    </w:p>
    <w:p w14:paraId="67C83C75" w14:textId="07C43115" w:rsidR="005305EB" w:rsidRDefault="005305EB" w:rsidP="005305EB">
      <w:pPr>
        <w:rPr>
          <w:rFonts w:ascii="Times New Roman" w:hAnsi="Times New Roman" w:cs="Times New Roman"/>
          <w:sz w:val="28"/>
          <w:szCs w:val="28"/>
        </w:rPr>
      </w:pPr>
    </w:p>
    <w:p w14:paraId="0C9BA2E3" w14:textId="49C4910B" w:rsidR="005305EB" w:rsidRDefault="005305EB" w:rsidP="005305EB">
      <w:pPr>
        <w:rPr>
          <w:rFonts w:ascii="Times New Roman" w:hAnsi="Times New Roman" w:cs="Times New Roman"/>
          <w:sz w:val="28"/>
          <w:szCs w:val="28"/>
        </w:rPr>
      </w:pPr>
    </w:p>
    <w:p w14:paraId="14FD1DC7" w14:textId="4D6C1968" w:rsidR="005305EB" w:rsidRDefault="005305EB" w:rsidP="005305EB">
      <w:pPr>
        <w:rPr>
          <w:rFonts w:ascii="Times New Roman" w:hAnsi="Times New Roman" w:cs="Times New Roman"/>
          <w:sz w:val="28"/>
          <w:szCs w:val="28"/>
        </w:rPr>
      </w:pPr>
    </w:p>
    <w:p w14:paraId="47179AE0" w14:textId="77777777" w:rsidR="005305EB" w:rsidRDefault="005305EB" w:rsidP="005305EB">
      <w:pPr>
        <w:rPr>
          <w:rFonts w:ascii="Times New Roman" w:hAnsi="Times New Roman" w:cs="Times New Roman"/>
          <w:sz w:val="28"/>
          <w:szCs w:val="28"/>
        </w:rPr>
      </w:pPr>
    </w:p>
    <w:p w14:paraId="0DD6213A" w14:textId="6F9DC5DD" w:rsidR="001E72CE" w:rsidRPr="00E7062A" w:rsidRDefault="001E72CE" w:rsidP="001E72CE">
      <w:pPr>
        <w:tabs>
          <w:tab w:val="left" w:pos="709"/>
        </w:tabs>
        <w:rPr>
          <w:rFonts w:ascii="Times New Roman" w:hAnsi="Times New Roman" w:cs="Times New Roman"/>
          <w:sz w:val="28"/>
          <w:szCs w:val="28"/>
        </w:rPr>
      </w:pPr>
    </w:p>
    <w:p w14:paraId="3460E552" w14:textId="77777777" w:rsidR="001E72CE" w:rsidRPr="00E7062A" w:rsidRDefault="001E72CE" w:rsidP="001E72CE">
      <w:pPr>
        <w:tabs>
          <w:tab w:val="left" w:pos="709"/>
        </w:tabs>
        <w:rPr>
          <w:rFonts w:ascii="Times New Roman" w:hAnsi="Times New Roman" w:cs="Times New Roman"/>
          <w:sz w:val="28"/>
          <w:szCs w:val="28"/>
        </w:rPr>
      </w:pPr>
    </w:p>
    <w:p w14:paraId="0A792E45" w14:textId="6AC57686" w:rsidR="00547E45" w:rsidRPr="00E7062A" w:rsidRDefault="00547E45" w:rsidP="001E72CE">
      <w:pPr>
        <w:tabs>
          <w:tab w:val="left" w:pos="709"/>
        </w:tabs>
        <w:jc w:val="center"/>
        <w:rPr>
          <w:rFonts w:ascii="Times New Roman" w:hAnsi="Times New Roman" w:cs="Times New Roman"/>
          <w:sz w:val="28"/>
          <w:szCs w:val="28"/>
        </w:rPr>
      </w:pPr>
      <w:r w:rsidRPr="00E7062A">
        <w:rPr>
          <w:rFonts w:ascii="Times New Roman" w:hAnsi="Times New Roman" w:cs="Times New Roman"/>
          <w:sz w:val="28"/>
          <w:szCs w:val="28"/>
        </w:rPr>
        <w:t>Рисунок 1</w:t>
      </w:r>
      <w:r w:rsidR="000C6F8F" w:rsidRPr="00E7062A">
        <w:rPr>
          <w:rFonts w:ascii="Times New Roman" w:hAnsi="Times New Roman" w:cs="Times New Roman"/>
          <w:sz w:val="28"/>
          <w:szCs w:val="28"/>
        </w:rPr>
        <w:t>2</w:t>
      </w:r>
      <w:r w:rsidRPr="00E7062A">
        <w:rPr>
          <w:rFonts w:ascii="Times New Roman" w:hAnsi="Times New Roman" w:cs="Times New Roman"/>
          <w:sz w:val="28"/>
          <w:szCs w:val="28"/>
        </w:rPr>
        <w:t xml:space="preserve"> – </w:t>
      </w:r>
      <w:r w:rsidR="00DD59A0" w:rsidRPr="00E7062A">
        <w:rPr>
          <w:rFonts w:ascii="Times New Roman" w:hAnsi="Times New Roman" w:cs="Times New Roman"/>
          <w:sz w:val="28"/>
          <w:szCs w:val="28"/>
        </w:rPr>
        <w:t>Критерии построения учебно-тренировочных занятий,</w:t>
      </w:r>
      <w:r w:rsidRPr="00E7062A">
        <w:rPr>
          <w:rFonts w:ascii="Times New Roman" w:hAnsi="Times New Roman" w:cs="Times New Roman"/>
          <w:sz w:val="28"/>
          <w:szCs w:val="28"/>
        </w:rPr>
        <w:t xml:space="preserve"> направленных на развитие максимального потребления кислорода</w:t>
      </w:r>
    </w:p>
    <w:p w14:paraId="57C3923E" w14:textId="77777777" w:rsidR="00547E45" w:rsidRPr="00E7062A" w:rsidRDefault="00547E45" w:rsidP="00547E45">
      <w:pPr>
        <w:tabs>
          <w:tab w:val="left" w:pos="709"/>
        </w:tabs>
        <w:jc w:val="both"/>
        <w:rPr>
          <w:rFonts w:ascii="Times New Roman" w:hAnsi="Times New Roman" w:cs="Times New Roman"/>
          <w:sz w:val="28"/>
          <w:szCs w:val="28"/>
        </w:rPr>
      </w:pPr>
    </w:p>
    <w:p w14:paraId="368760AA" w14:textId="0C7B19EE" w:rsidR="00AD2C4C" w:rsidRPr="00E7062A" w:rsidRDefault="00AD2C4C" w:rsidP="00AD2C4C">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В таблице 1</w:t>
      </w:r>
      <w:r w:rsidR="00B833A8" w:rsidRPr="00E7062A">
        <w:rPr>
          <w:rFonts w:ascii="Times New Roman" w:hAnsi="Times New Roman" w:cs="Times New Roman"/>
          <w:sz w:val="28"/>
          <w:szCs w:val="28"/>
        </w:rPr>
        <w:t>6</w:t>
      </w:r>
      <w:r w:rsidRPr="00E7062A">
        <w:rPr>
          <w:rFonts w:ascii="Times New Roman" w:hAnsi="Times New Roman" w:cs="Times New Roman"/>
          <w:sz w:val="28"/>
          <w:szCs w:val="28"/>
        </w:rPr>
        <w:t xml:space="preserve"> представлен образец плана-конспекта построения учебно-тренировочного занятия</w:t>
      </w:r>
      <w:r w:rsidR="00A1729D">
        <w:rPr>
          <w:rFonts w:ascii="Times New Roman" w:hAnsi="Times New Roman" w:cs="Times New Roman"/>
          <w:sz w:val="28"/>
          <w:szCs w:val="28"/>
        </w:rPr>
        <w:t>,</w:t>
      </w:r>
      <w:r w:rsidRPr="00E7062A">
        <w:rPr>
          <w:rFonts w:ascii="Times New Roman" w:hAnsi="Times New Roman" w:cs="Times New Roman"/>
          <w:sz w:val="28"/>
          <w:szCs w:val="28"/>
        </w:rPr>
        <w:t xml:space="preserve"> направленного на развитие уровня максимального потребления кислорода в организме.</w:t>
      </w:r>
    </w:p>
    <w:p w14:paraId="05628CF0" w14:textId="09230A80" w:rsidR="00814A51" w:rsidRDefault="00814A51" w:rsidP="00AD2C4C">
      <w:pPr>
        <w:tabs>
          <w:tab w:val="left" w:pos="709"/>
        </w:tabs>
        <w:jc w:val="both"/>
        <w:rPr>
          <w:rFonts w:ascii="Times New Roman" w:hAnsi="Times New Roman" w:cs="Times New Roman"/>
          <w:sz w:val="28"/>
          <w:szCs w:val="28"/>
        </w:rPr>
      </w:pPr>
    </w:p>
    <w:p w14:paraId="072DED0E" w14:textId="699E8764" w:rsidR="00AD2C4C" w:rsidRPr="00E7062A" w:rsidRDefault="00AD2C4C" w:rsidP="00AD2C4C">
      <w:pPr>
        <w:tabs>
          <w:tab w:val="left" w:pos="709"/>
        </w:tabs>
        <w:jc w:val="both"/>
        <w:rPr>
          <w:rFonts w:ascii="Times New Roman" w:hAnsi="Times New Roman" w:cs="Times New Roman"/>
          <w:bCs/>
          <w:sz w:val="28"/>
          <w:szCs w:val="28"/>
        </w:rPr>
      </w:pPr>
      <w:r w:rsidRPr="00E7062A">
        <w:rPr>
          <w:rFonts w:ascii="Times New Roman" w:hAnsi="Times New Roman" w:cs="Times New Roman"/>
          <w:bCs/>
          <w:sz w:val="28"/>
          <w:szCs w:val="28"/>
        </w:rPr>
        <w:t>Таблица 1</w:t>
      </w:r>
      <w:r w:rsidR="00B833A8" w:rsidRPr="00E7062A">
        <w:rPr>
          <w:rFonts w:ascii="Times New Roman" w:hAnsi="Times New Roman" w:cs="Times New Roman"/>
          <w:bCs/>
          <w:sz w:val="28"/>
          <w:szCs w:val="28"/>
        </w:rPr>
        <w:t>6</w:t>
      </w:r>
      <w:r w:rsidRPr="00E7062A">
        <w:rPr>
          <w:rFonts w:ascii="Times New Roman" w:hAnsi="Times New Roman" w:cs="Times New Roman"/>
          <w:bCs/>
          <w:sz w:val="28"/>
          <w:szCs w:val="28"/>
        </w:rPr>
        <w:t xml:space="preserve"> – План-конспект учебно-тренировочного занятия</w:t>
      </w:r>
      <w:r w:rsidR="00A1729D">
        <w:rPr>
          <w:rFonts w:ascii="Times New Roman" w:hAnsi="Times New Roman" w:cs="Times New Roman"/>
          <w:bCs/>
          <w:sz w:val="28"/>
          <w:szCs w:val="28"/>
        </w:rPr>
        <w:t>,</w:t>
      </w:r>
      <w:r w:rsidRPr="00E7062A">
        <w:rPr>
          <w:rFonts w:ascii="Times New Roman" w:hAnsi="Times New Roman" w:cs="Times New Roman"/>
          <w:bCs/>
          <w:sz w:val="28"/>
          <w:szCs w:val="28"/>
        </w:rPr>
        <w:t xml:space="preserve"> направленного на повышение уровня МПК</w:t>
      </w:r>
    </w:p>
    <w:p w14:paraId="07EBEDCF" w14:textId="77777777" w:rsidR="00AD2C4C" w:rsidRPr="00E7062A" w:rsidRDefault="00AD2C4C" w:rsidP="00AD2C4C">
      <w:pPr>
        <w:tabs>
          <w:tab w:val="left" w:pos="709"/>
        </w:tabs>
        <w:jc w:val="both"/>
        <w:rPr>
          <w:rFonts w:ascii="Times New Roman" w:hAnsi="Times New Roman" w:cs="Times New Roman"/>
          <w:bCs/>
          <w:sz w:val="28"/>
          <w:szCs w:val="28"/>
        </w:rPr>
      </w:pPr>
    </w:p>
    <w:tbl>
      <w:tblPr>
        <w:tblStyle w:val="14"/>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97"/>
        <w:gridCol w:w="1983"/>
        <w:gridCol w:w="1352"/>
        <w:gridCol w:w="2076"/>
        <w:gridCol w:w="3420"/>
      </w:tblGrid>
      <w:tr w:rsidR="00AD2C4C" w:rsidRPr="00E96023" w14:paraId="0EC20997" w14:textId="77777777" w:rsidTr="00543ECD">
        <w:tc>
          <w:tcPr>
            <w:tcW w:w="414" w:type="pct"/>
            <w:vAlign w:val="center"/>
          </w:tcPr>
          <w:p w14:paraId="010EDFC2"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Фаза УТЗ</w:t>
            </w:r>
          </w:p>
        </w:tc>
        <w:tc>
          <w:tcPr>
            <w:tcW w:w="1030" w:type="pct"/>
            <w:vAlign w:val="center"/>
          </w:tcPr>
          <w:p w14:paraId="32AAB739"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Содержание</w:t>
            </w:r>
          </w:p>
          <w:p w14:paraId="5A43DCEA"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занятий</w:t>
            </w:r>
          </w:p>
        </w:tc>
        <w:tc>
          <w:tcPr>
            <w:tcW w:w="702" w:type="pct"/>
            <w:vAlign w:val="center"/>
          </w:tcPr>
          <w:p w14:paraId="787EE395" w14:textId="4062C79F"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Интервал отдыха, с</w:t>
            </w:r>
            <w:r w:rsidR="00A1729D" w:rsidRPr="00E96023">
              <w:rPr>
                <w:rFonts w:ascii="Times New Roman" w:hAnsi="Times New Roman" w:cs="Times New Roman"/>
                <w:bCs/>
                <w:sz w:val="28"/>
                <w:szCs w:val="28"/>
              </w:rPr>
              <w:t>ек</w:t>
            </w:r>
            <w:r w:rsidRPr="00E96023">
              <w:rPr>
                <w:rFonts w:ascii="Times New Roman" w:hAnsi="Times New Roman" w:cs="Times New Roman"/>
                <w:bCs/>
                <w:sz w:val="28"/>
                <w:szCs w:val="28"/>
              </w:rPr>
              <w:t>.</w:t>
            </w:r>
          </w:p>
        </w:tc>
        <w:tc>
          <w:tcPr>
            <w:tcW w:w="1078" w:type="pct"/>
            <w:vAlign w:val="center"/>
          </w:tcPr>
          <w:p w14:paraId="36EDBE85"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Уровень</w:t>
            </w:r>
          </w:p>
          <w:p w14:paraId="59B2C3AA"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интенсивности, %</w:t>
            </w:r>
          </w:p>
        </w:tc>
        <w:tc>
          <w:tcPr>
            <w:tcW w:w="1776" w:type="pct"/>
            <w:vAlign w:val="center"/>
          </w:tcPr>
          <w:p w14:paraId="3A09384F" w14:textId="55C4267F"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Общие методические ука</w:t>
            </w:r>
            <w:r w:rsidR="00645674">
              <w:rPr>
                <w:rFonts w:ascii="Times New Roman" w:hAnsi="Times New Roman" w:cs="Times New Roman"/>
                <w:bCs/>
                <w:sz w:val="28"/>
                <w:szCs w:val="28"/>
              </w:rPr>
              <w:softHyphen/>
            </w:r>
            <w:r w:rsidRPr="00E96023">
              <w:rPr>
                <w:rFonts w:ascii="Times New Roman" w:hAnsi="Times New Roman" w:cs="Times New Roman"/>
                <w:bCs/>
                <w:sz w:val="28"/>
                <w:szCs w:val="28"/>
              </w:rPr>
              <w:t>зания</w:t>
            </w:r>
          </w:p>
        </w:tc>
      </w:tr>
      <w:tr w:rsidR="00543ECD" w:rsidRPr="00E96023" w14:paraId="6D3AF44D" w14:textId="77777777" w:rsidTr="00543ECD">
        <w:tc>
          <w:tcPr>
            <w:tcW w:w="414" w:type="pct"/>
            <w:vAlign w:val="center"/>
          </w:tcPr>
          <w:p w14:paraId="46E75A09" w14:textId="74C94B21" w:rsidR="00543ECD" w:rsidRPr="00E96023" w:rsidRDefault="00543ECD" w:rsidP="00BA3458">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1</w:t>
            </w:r>
          </w:p>
        </w:tc>
        <w:tc>
          <w:tcPr>
            <w:tcW w:w="1030" w:type="pct"/>
            <w:vAlign w:val="center"/>
          </w:tcPr>
          <w:p w14:paraId="3475ECFA" w14:textId="69541DB5" w:rsidR="00543ECD" w:rsidRPr="00E96023" w:rsidRDefault="00543ECD" w:rsidP="00BA3458">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2</w:t>
            </w:r>
          </w:p>
        </w:tc>
        <w:tc>
          <w:tcPr>
            <w:tcW w:w="702" w:type="pct"/>
            <w:vAlign w:val="center"/>
          </w:tcPr>
          <w:p w14:paraId="2B110744" w14:textId="5B04982C" w:rsidR="00543ECD" w:rsidRPr="00E96023" w:rsidRDefault="00543ECD" w:rsidP="00BA3458">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3</w:t>
            </w:r>
          </w:p>
        </w:tc>
        <w:tc>
          <w:tcPr>
            <w:tcW w:w="1078" w:type="pct"/>
            <w:vAlign w:val="center"/>
          </w:tcPr>
          <w:p w14:paraId="47508A61" w14:textId="5A4EADA5" w:rsidR="00543ECD" w:rsidRPr="00E96023" w:rsidRDefault="00543ECD" w:rsidP="00BA3458">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4</w:t>
            </w:r>
          </w:p>
        </w:tc>
        <w:tc>
          <w:tcPr>
            <w:tcW w:w="1776" w:type="pct"/>
            <w:vAlign w:val="center"/>
          </w:tcPr>
          <w:p w14:paraId="77D97A6F" w14:textId="17686EBB" w:rsidR="00543ECD" w:rsidRPr="00E96023" w:rsidRDefault="00543ECD" w:rsidP="00BA3458">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5</w:t>
            </w:r>
          </w:p>
        </w:tc>
      </w:tr>
      <w:tr w:rsidR="00AD2C4C" w:rsidRPr="00E96023" w14:paraId="70552461" w14:textId="77777777" w:rsidTr="00543ECD">
        <w:trPr>
          <w:trHeight w:val="1243"/>
        </w:trPr>
        <w:tc>
          <w:tcPr>
            <w:tcW w:w="414" w:type="pct"/>
            <w:tcBorders>
              <w:bottom w:val="single" w:sz="4" w:space="0" w:color="auto"/>
            </w:tcBorders>
            <w:textDirection w:val="btLr"/>
            <w:vAlign w:val="center"/>
          </w:tcPr>
          <w:p w14:paraId="44F6A5FE" w14:textId="2E3B577E" w:rsidR="00AD2C4C" w:rsidRPr="00E96023" w:rsidRDefault="00543ECD" w:rsidP="00BA3458">
            <w:pPr>
              <w:tabs>
                <w:tab w:val="left" w:pos="709"/>
              </w:tabs>
              <w:ind w:left="113" w:right="113"/>
              <w:jc w:val="center"/>
              <w:rPr>
                <w:rFonts w:ascii="Times New Roman" w:hAnsi="Times New Roman" w:cs="Times New Roman"/>
                <w:bCs/>
                <w:sz w:val="28"/>
                <w:szCs w:val="28"/>
              </w:rPr>
            </w:pPr>
            <w:r>
              <w:rPr>
                <w:rFonts w:ascii="Times New Roman" w:hAnsi="Times New Roman" w:cs="Times New Roman"/>
                <w:bCs/>
                <w:sz w:val="28"/>
                <w:szCs w:val="28"/>
              </w:rPr>
              <w:t>Разминка</w:t>
            </w:r>
          </w:p>
        </w:tc>
        <w:tc>
          <w:tcPr>
            <w:tcW w:w="1030" w:type="pct"/>
            <w:tcBorders>
              <w:bottom w:val="single" w:sz="4" w:space="0" w:color="auto"/>
            </w:tcBorders>
            <w:vAlign w:val="center"/>
          </w:tcPr>
          <w:p w14:paraId="454AEDB2" w14:textId="4204F498" w:rsidR="00AD2C4C" w:rsidRPr="00E96023" w:rsidRDefault="00AD2C4C" w:rsidP="00BA3458">
            <w:pPr>
              <w:tabs>
                <w:tab w:val="left" w:pos="709"/>
              </w:tabs>
              <w:jc w:val="both"/>
              <w:rPr>
                <w:rFonts w:ascii="Times New Roman" w:hAnsi="Times New Roman" w:cs="Times New Roman"/>
                <w:bCs/>
                <w:sz w:val="28"/>
                <w:szCs w:val="28"/>
              </w:rPr>
            </w:pPr>
            <w:r w:rsidRPr="00E96023">
              <w:rPr>
                <w:rFonts w:ascii="Times New Roman" w:hAnsi="Times New Roman" w:cs="Times New Roman"/>
                <w:bCs/>
                <w:sz w:val="28"/>
                <w:szCs w:val="28"/>
              </w:rPr>
              <w:t>400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в/</w:t>
            </w:r>
            <w:proofErr w:type="spellStart"/>
            <w:r w:rsidRPr="00E96023">
              <w:rPr>
                <w:rFonts w:ascii="Times New Roman" w:hAnsi="Times New Roman" w:cs="Times New Roman"/>
                <w:bCs/>
                <w:sz w:val="28"/>
                <w:szCs w:val="28"/>
              </w:rPr>
              <w:t>ст</w:t>
            </w:r>
            <w:proofErr w:type="spellEnd"/>
            <w:r w:rsidRPr="00E96023">
              <w:rPr>
                <w:rFonts w:ascii="Times New Roman" w:hAnsi="Times New Roman" w:cs="Times New Roman"/>
                <w:bCs/>
                <w:sz w:val="28"/>
                <w:szCs w:val="28"/>
              </w:rPr>
              <w:t xml:space="preserve"> + </w:t>
            </w:r>
          </w:p>
          <w:p w14:paraId="668D9922" w14:textId="268F5BE6" w:rsidR="00AD2C4C" w:rsidRPr="00E96023" w:rsidRDefault="00AD2C4C" w:rsidP="00BA3458">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6 по 50м упраж</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нения</w:t>
            </w:r>
          </w:p>
        </w:tc>
        <w:tc>
          <w:tcPr>
            <w:tcW w:w="702" w:type="pct"/>
            <w:vAlign w:val="center"/>
          </w:tcPr>
          <w:p w14:paraId="61389487"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30</w:t>
            </w:r>
          </w:p>
        </w:tc>
        <w:tc>
          <w:tcPr>
            <w:tcW w:w="1078" w:type="pct"/>
            <w:vAlign w:val="center"/>
          </w:tcPr>
          <w:p w14:paraId="52A6DD74" w14:textId="53284B0D"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400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60%</w:t>
            </w:r>
          </w:p>
          <w:p w14:paraId="668A7FE2" w14:textId="4BD417C6"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50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80%</w:t>
            </w:r>
          </w:p>
        </w:tc>
        <w:tc>
          <w:tcPr>
            <w:tcW w:w="1776" w:type="pct"/>
            <w:vAlign w:val="center"/>
          </w:tcPr>
          <w:p w14:paraId="6A58EBA6" w14:textId="5308F52E" w:rsidR="00AD2C4C" w:rsidRPr="00E96023" w:rsidRDefault="00AD2C4C" w:rsidP="006974EE">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Разминка выполняется в активном темпе 400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без остановки, и с наимень</w:t>
            </w:r>
            <w:r w:rsidR="00645674">
              <w:rPr>
                <w:rFonts w:ascii="Times New Roman" w:hAnsi="Times New Roman" w:cs="Times New Roman"/>
                <w:bCs/>
                <w:sz w:val="28"/>
                <w:szCs w:val="28"/>
              </w:rPr>
              <w:softHyphen/>
            </w:r>
            <w:r w:rsidRPr="00E96023">
              <w:rPr>
                <w:rFonts w:ascii="Times New Roman" w:hAnsi="Times New Roman" w:cs="Times New Roman"/>
                <w:bCs/>
                <w:sz w:val="28"/>
                <w:szCs w:val="28"/>
              </w:rPr>
              <w:t>шим интервалом отдыха нужно выпол</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нить основ</w:t>
            </w:r>
            <w:r w:rsidR="00645674">
              <w:rPr>
                <w:rFonts w:ascii="Times New Roman" w:hAnsi="Times New Roman" w:cs="Times New Roman"/>
                <w:bCs/>
                <w:sz w:val="28"/>
                <w:szCs w:val="28"/>
              </w:rPr>
              <w:softHyphen/>
            </w:r>
            <w:r w:rsidRPr="00E96023">
              <w:rPr>
                <w:rFonts w:ascii="Times New Roman" w:hAnsi="Times New Roman" w:cs="Times New Roman"/>
                <w:bCs/>
                <w:sz w:val="28"/>
                <w:szCs w:val="28"/>
              </w:rPr>
              <w:t>ные упражне</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ния 6 по 50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w:t>
            </w:r>
            <w:r w:rsidR="00543ECD">
              <w:rPr>
                <w:rFonts w:ascii="Times New Roman" w:hAnsi="Times New Roman" w:cs="Times New Roman"/>
                <w:bCs/>
                <w:sz w:val="28"/>
                <w:szCs w:val="28"/>
              </w:rPr>
              <w:t>етров</w:t>
            </w:r>
          </w:p>
        </w:tc>
      </w:tr>
    </w:tbl>
    <w:p w14:paraId="35540ED1" w14:textId="15673A72" w:rsidR="00543ECD" w:rsidRDefault="00543ECD"/>
    <w:p w14:paraId="106CDD33" w14:textId="77777777" w:rsidR="00543ECD" w:rsidRDefault="00543ECD">
      <w:pPr>
        <w:rPr>
          <w:rFonts w:ascii="Times New Roman" w:hAnsi="Times New Roman" w:cs="Times New Roman"/>
          <w:sz w:val="28"/>
          <w:szCs w:val="28"/>
        </w:rPr>
      </w:pPr>
    </w:p>
    <w:p w14:paraId="3439D798" w14:textId="438996D9" w:rsidR="00543ECD" w:rsidRPr="00543ECD" w:rsidRDefault="00543ECD">
      <w:pPr>
        <w:rPr>
          <w:rFonts w:ascii="Times New Roman" w:hAnsi="Times New Roman" w:cs="Times New Roman"/>
          <w:sz w:val="28"/>
          <w:szCs w:val="28"/>
        </w:rPr>
      </w:pPr>
      <w:r w:rsidRPr="00543ECD">
        <w:rPr>
          <w:rFonts w:ascii="Times New Roman" w:hAnsi="Times New Roman" w:cs="Times New Roman"/>
          <w:sz w:val="28"/>
          <w:szCs w:val="28"/>
        </w:rPr>
        <w:lastRenderedPageBreak/>
        <w:t>Продолжение таблицы 16</w:t>
      </w:r>
    </w:p>
    <w:p w14:paraId="5DDD8AB3" w14:textId="77777777" w:rsidR="00543ECD" w:rsidRDefault="00543ECD"/>
    <w:tbl>
      <w:tblPr>
        <w:tblStyle w:val="14"/>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97"/>
        <w:gridCol w:w="1983"/>
        <w:gridCol w:w="1352"/>
        <w:gridCol w:w="2076"/>
        <w:gridCol w:w="3420"/>
      </w:tblGrid>
      <w:tr w:rsidR="00543ECD" w:rsidRPr="00E96023" w14:paraId="60F1BFB3" w14:textId="77777777" w:rsidTr="00543ECD">
        <w:trPr>
          <w:cantSplit/>
          <w:trHeight w:val="50"/>
        </w:trPr>
        <w:tc>
          <w:tcPr>
            <w:tcW w:w="414" w:type="pct"/>
            <w:tcBorders>
              <w:bottom w:val="single" w:sz="4" w:space="0" w:color="auto"/>
            </w:tcBorders>
            <w:vAlign w:val="center"/>
          </w:tcPr>
          <w:p w14:paraId="70C83055" w14:textId="4B3E55BA" w:rsidR="00543ECD" w:rsidRDefault="00543ECD" w:rsidP="00543ECD">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1</w:t>
            </w:r>
          </w:p>
        </w:tc>
        <w:tc>
          <w:tcPr>
            <w:tcW w:w="1030" w:type="pct"/>
            <w:tcBorders>
              <w:bottom w:val="single" w:sz="4" w:space="0" w:color="auto"/>
            </w:tcBorders>
            <w:vAlign w:val="center"/>
          </w:tcPr>
          <w:p w14:paraId="4AF321B1" w14:textId="1C6CC2F8" w:rsidR="00543ECD" w:rsidRPr="00E96023" w:rsidRDefault="00543ECD" w:rsidP="00543ECD">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2</w:t>
            </w:r>
          </w:p>
        </w:tc>
        <w:tc>
          <w:tcPr>
            <w:tcW w:w="702" w:type="pct"/>
            <w:vAlign w:val="center"/>
          </w:tcPr>
          <w:p w14:paraId="6C606408" w14:textId="13805F11" w:rsidR="00543ECD" w:rsidRPr="00E96023" w:rsidRDefault="00543ECD" w:rsidP="00543ECD">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3</w:t>
            </w:r>
          </w:p>
        </w:tc>
        <w:tc>
          <w:tcPr>
            <w:tcW w:w="1078" w:type="pct"/>
            <w:vAlign w:val="center"/>
          </w:tcPr>
          <w:p w14:paraId="48EA73DA" w14:textId="3ECBC0C7" w:rsidR="00543ECD" w:rsidRPr="00E96023" w:rsidRDefault="00543ECD" w:rsidP="00543ECD">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4</w:t>
            </w:r>
          </w:p>
        </w:tc>
        <w:tc>
          <w:tcPr>
            <w:tcW w:w="1776" w:type="pct"/>
            <w:vAlign w:val="center"/>
          </w:tcPr>
          <w:p w14:paraId="656B503A" w14:textId="29AF7593" w:rsidR="00543ECD" w:rsidRPr="00E96023" w:rsidRDefault="00543ECD" w:rsidP="00543ECD">
            <w:pPr>
              <w:tabs>
                <w:tab w:val="left" w:pos="709"/>
              </w:tabs>
              <w:jc w:val="center"/>
              <w:rPr>
                <w:rFonts w:ascii="Times New Roman" w:hAnsi="Times New Roman" w:cs="Times New Roman"/>
                <w:bCs/>
                <w:sz w:val="28"/>
                <w:szCs w:val="28"/>
              </w:rPr>
            </w:pPr>
            <w:r>
              <w:rPr>
                <w:rFonts w:ascii="Times New Roman" w:hAnsi="Times New Roman" w:cs="Times New Roman"/>
                <w:bCs/>
                <w:sz w:val="28"/>
                <w:szCs w:val="28"/>
              </w:rPr>
              <w:t>5</w:t>
            </w:r>
          </w:p>
        </w:tc>
      </w:tr>
      <w:tr w:rsidR="00AD2C4C" w:rsidRPr="00E96023" w14:paraId="4F7EF7CF" w14:textId="77777777" w:rsidTr="00543ECD">
        <w:trPr>
          <w:trHeight w:val="1267"/>
        </w:trPr>
        <w:tc>
          <w:tcPr>
            <w:tcW w:w="414" w:type="pct"/>
            <w:tcBorders>
              <w:top w:val="single" w:sz="4" w:space="0" w:color="auto"/>
            </w:tcBorders>
            <w:textDirection w:val="btLr"/>
            <w:vAlign w:val="center"/>
          </w:tcPr>
          <w:p w14:paraId="0D619EB8" w14:textId="202D3B3C" w:rsidR="00AD2C4C" w:rsidRPr="00E96023" w:rsidRDefault="00543ECD" w:rsidP="00BA3458">
            <w:pPr>
              <w:tabs>
                <w:tab w:val="left" w:pos="709"/>
              </w:tabs>
              <w:ind w:left="113" w:right="113"/>
              <w:jc w:val="center"/>
              <w:rPr>
                <w:rFonts w:ascii="Times New Roman" w:hAnsi="Times New Roman" w:cs="Times New Roman"/>
                <w:bCs/>
                <w:sz w:val="28"/>
                <w:szCs w:val="28"/>
              </w:rPr>
            </w:pPr>
            <w:r w:rsidRPr="00E96023">
              <w:rPr>
                <w:rFonts w:ascii="Times New Roman" w:hAnsi="Times New Roman" w:cs="Times New Roman"/>
                <w:bCs/>
                <w:sz w:val="28"/>
                <w:szCs w:val="28"/>
              </w:rPr>
              <w:t>Подготовительная</w:t>
            </w:r>
          </w:p>
        </w:tc>
        <w:tc>
          <w:tcPr>
            <w:tcW w:w="1030" w:type="pct"/>
            <w:tcBorders>
              <w:top w:val="single" w:sz="4" w:space="0" w:color="auto"/>
            </w:tcBorders>
            <w:vAlign w:val="center"/>
          </w:tcPr>
          <w:p w14:paraId="7512A785" w14:textId="77DC4C88" w:rsidR="00AD2C4C" w:rsidRPr="00E96023" w:rsidRDefault="00AD2C4C" w:rsidP="00BA3458">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9 по 50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с ис</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пользованием ласт и лопаток</w:t>
            </w:r>
          </w:p>
        </w:tc>
        <w:tc>
          <w:tcPr>
            <w:tcW w:w="702" w:type="pct"/>
            <w:vAlign w:val="center"/>
          </w:tcPr>
          <w:p w14:paraId="67B19FBC"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20</w:t>
            </w:r>
          </w:p>
        </w:tc>
        <w:tc>
          <w:tcPr>
            <w:tcW w:w="1078" w:type="pct"/>
            <w:vAlign w:val="center"/>
          </w:tcPr>
          <w:p w14:paraId="2449EA68"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80%</w:t>
            </w:r>
          </w:p>
        </w:tc>
        <w:tc>
          <w:tcPr>
            <w:tcW w:w="1776" w:type="pct"/>
            <w:vAlign w:val="center"/>
          </w:tcPr>
          <w:p w14:paraId="42B25BF7" w14:textId="07C6B11E" w:rsidR="00AD2C4C" w:rsidRPr="00E96023" w:rsidRDefault="00AD2C4C" w:rsidP="006974EE">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Отрезки выполняются следующим образом: 15</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работая ногами кролем максимально с поднятой головой + кувырок впе</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ред + нырок под водой до от</w:t>
            </w:r>
            <w:r w:rsidR="00645674">
              <w:rPr>
                <w:rFonts w:ascii="Times New Roman" w:hAnsi="Times New Roman" w:cs="Times New Roman"/>
                <w:bCs/>
                <w:sz w:val="28"/>
                <w:szCs w:val="28"/>
              </w:rPr>
              <w:softHyphen/>
            </w:r>
            <w:r w:rsidRPr="00E96023">
              <w:rPr>
                <w:rFonts w:ascii="Times New Roman" w:hAnsi="Times New Roman" w:cs="Times New Roman"/>
                <w:bCs/>
                <w:sz w:val="28"/>
                <w:szCs w:val="28"/>
              </w:rPr>
              <w:t>метки 25</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+ 10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 скал</w:t>
            </w:r>
            <w:r w:rsidR="00645674">
              <w:rPr>
                <w:rFonts w:ascii="Times New Roman" w:hAnsi="Times New Roman" w:cs="Times New Roman"/>
                <w:bCs/>
                <w:sz w:val="28"/>
                <w:szCs w:val="28"/>
              </w:rPr>
              <w:softHyphen/>
            </w:r>
            <w:r w:rsidRPr="00E96023">
              <w:rPr>
                <w:rFonts w:ascii="Times New Roman" w:hAnsi="Times New Roman" w:cs="Times New Roman"/>
                <w:bCs/>
                <w:sz w:val="28"/>
                <w:szCs w:val="28"/>
              </w:rPr>
              <w:t>линг на груди + 15 м фи</w:t>
            </w:r>
            <w:r w:rsidR="00645674">
              <w:rPr>
                <w:rFonts w:ascii="Times New Roman" w:hAnsi="Times New Roman" w:cs="Times New Roman"/>
                <w:bCs/>
                <w:sz w:val="28"/>
                <w:szCs w:val="28"/>
              </w:rPr>
              <w:softHyphen/>
            </w:r>
            <w:r w:rsidRPr="00E96023">
              <w:rPr>
                <w:rFonts w:ascii="Times New Roman" w:hAnsi="Times New Roman" w:cs="Times New Roman"/>
                <w:bCs/>
                <w:sz w:val="28"/>
                <w:szCs w:val="28"/>
              </w:rPr>
              <w:t>ниш с максимальным тем</w:t>
            </w:r>
            <w:r w:rsidR="00645674">
              <w:rPr>
                <w:rFonts w:ascii="Times New Roman" w:hAnsi="Times New Roman" w:cs="Times New Roman"/>
                <w:bCs/>
                <w:sz w:val="28"/>
                <w:szCs w:val="28"/>
              </w:rPr>
              <w:softHyphen/>
            </w:r>
            <w:r w:rsidRPr="00E96023">
              <w:rPr>
                <w:rFonts w:ascii="Times New Roman" w:hAnsi="Times New Roman" w:cs="Times New Roman"/>
                <w:bCs/>
                <w:sz w:val="28"/>
                <w:szCs w:val="28"/>
              </w:rPr>
              <w:t>пом</w:t>
            </w:r>
          </w:p>
        </w:tc>
      </w:tr>
      <w:tr w:rsidR="00AD2C4C" w:rsidRPr="00E96023" w14:paraId="49FE2D74" w14:textId="77777777" w:rsidTr="00543ECD">
        <w:trPr>
          <w:trHeight w:val="1944"/>
        </w:trPr>
        <w:tc>
          <w:tcPr>
            <w:tcW w:w="414" w:type="pct"/>
            <w:textDirection w:val="btLr"/>
            <w:vAlign w:val="center"/>
          </w:tcPr>
          <w:p w14:paraId="54F59B50" w14:textId="77777777" w:rsidR="00AD2C4C" w:rsidRPr="00E96023" w:rsidRDefault="00AD2C4C" w:rsidP="00BA3458">
            <w:pPr>
              <w:tabs>
                <w:tab w:val="left" w:pos="709"/>
              </w:tabs>
              <w:ind w:left="113" w:right="113"/>
              <w:jc w:val="center"/>
              <w:rPr>
                <w:rFonts w:ascii="Times New Roman" w:hAnsi="Times New Roman" w:cs="Times New Roman"/>
                <w:bCs/>
                <w:sz w:val="28"/>
                <w:szCs w:val="28"/>
              </w:rPr>
            </w:pPr>
            <w:r w:rsidRPr="00E96023">
              <w:rPr>
                <w:rFonts w:ascii="Times New Roman" w:hAnsi="Times New Roman" w:cs="Times New Roman"/>
                <w:bCs/>
                <w:sz w:val="28"/>
                <w:szCs w:val="28"/>
              </w:rPr>
              <w:t>Основная</w:t>
            </w:r>
          </w:p>
        </w:tc>
        <w:tc>
          <w:tcPr>
            <w:tcW w:w="1030" w:type="pct"/>
            <w:vAlign w:val="center"/>
          </w:tcPr>
          <w:p w14:paraId="6D54211B" w14:textId="474389D0" w:rsidR="00AD2C4C" w:rsidRPr="00E96023" w:rsidRDefault="00AD2C4C" w:rsidP="00BA3458">
            <w:pPr>
              <w:tabs>
                <w:tab w:val="left" w:pos="709"/>
              </w:tabs>
              <w:jc w:val="both"/>
              <w:rPr>
                <w:rFonts w:ascii="Times New Roman" w:hAnsi="Times New Roman" w:cs="Times New Roman"/>
                <w:bCs/>
                <w:sz w:val="28"/>
                <w:szCs w:val="28"/>
              </w:rPr>
            </w:pPr>
            <w:r w:rsidRPr="00E96023">
              <w:rPr>
                <w:rFonts w:ascii="Times New Roman" w:hAnsi="Times New Roman" w:cs="Times New Roman"/>
                <w:bCs/>
                <w:sz w:val="28"/>
                <w:szCs w:val="28"/>
              </w:rPr>
              <w:t>Максимальное количество от</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резков по 50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w:t>
            </w:r>
          </w:p>
        </w:tc>
        <w:tc>
          <w:tcPr>
            <w:tcW w:w="702" w:type="pct"/>
            <w:vAlign w:val="center"/>
          </w:tcPr>
          <w:p w14:paraId="4F86E8DE"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60</w:t>
            </w:r>
          </w:p>
        </w:tc>
        <w:tc>
          <w:tcPr>
            <w:tcW w:w="1078" w:type="pct"/>
            <w:vAlign w:val="center"/>
          </w:tcPr>
          <w:p w14:paraId="05A06165"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90%</w:t>
            </w:r>
          </w:p>
        </w:tc>
        <w:tc>
          <w:tcPr>
            <w:tcW w:w="1776" w:type="pct"/>
            <w:vAlign w:val="center"/>
          </w:tcPr>
          <w:p w14:paraId="74C523E0" w14:textId="47FF8725" w:rsidR="00AD2C4C" w:rsidRPr="00E96023" w:rsidRDefault="00AD2C4C" w:rsidP="006974EE">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Выполняется макси</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мально возможное коли</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чество отрезков с инди</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ви</w:t>
            </w:r>
            <w:r w:rsidR="00645674">
              <w:rPr>
                <w:rFonts w:ascii="Times New Roman" w:hAnsi="Times New Roman" w:cs="Times New Roman"/>
                <w:bCs/>
                <w:sz w:val="28"/>
                <w:szCs w:val="28"/>
              </w:rPr>
              <w:softHyphen/>
            </w:r>
            <w:r w:rsidRPr="00E96023">
              <w:rPr>
                <w:rFonts w:ascii="Times New Roman" w:hAnsi="Times New Roman" w:cs="Times New Roman"/>
                <w:bCs/>
                <w:sz w:val="28"/>
                <w:szCs w:val="28"/>
              </w:rPr>
              <w:t>дуально заданной ско</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ро</w:t>
            </w:r>
            <w:r w:rsidR="00645674">
              <w:rPr>
                <w:rFonts w:ascii="Times New Roman" w:hAnsi="Times New Roman" w:cs="Times New Roman"/>
                <w:bCs/>
                <w:sz w:val="28"/>
                <w:szCs w:val="28"/>
              </w:rPr>
              <w:softHyphen/>
            </w:r>
            <w:r w:rsidRPr="00E96023">
              <w:rPr>
                <w:rFonts w:ascii="Times New Roman" w:hAnsi="Times New Roman" w:cs="Times New Roman"/>
                <w:bCs/>
                <w:sz w:val="28"/>
                <w:szCs w:val="28"/>
              </w:rPr>
              <w:t>стью для каждого спортс</w:t>
            </w:r>
            <w:r w:rsidR="00645674">
              <w:rPr>
                <w:rFonts w:ascii="Times New Roman" w:hAnsi="Times New Roman" w:cs="Times New Roman"/>
                <w:bCs/>
                <w:sz w:val="28"/>
                <w:szCs w:val="28"/>
              </w:rPr>
              <w:softHyphen/>
            </w:r>
            <w:r w:rsidRPr="00E96023">
              <w:rPr>
                <w:rFonts w:ascii="Times New Roman" w:hAnsi="Times New Roman" w:cs="Times New Roman"/>
                <w:bCs/>
                <w:sz w:val="28"/>
                <w:szCs w:val="28"/>
              </w:rPr>
              <w:t>мена. Закончить выполне</w:t>
            </w:r>
            <w:r w:rsidR="00645674">
              <w:rPr>
                <w:rFonts w:ascii="Times New Roman" w:hAnsi="Times New Roman" w:cs="Times New Roman"/>
                <w:bCs/>
                <w:sz w:val="28"/>
                <w:szCs w:val="28"/>
              </w:rPr>
              <w:softHyphen/>
            </w:r>
            <w:r w:rsidRPr="00E96023">
              <w:rPr>
                <w:rFonts w:ascii="Times New Roman" w:hAnsi="Times New Roman" w:cs="Times New Roman"/>
                <w:bCs/>
                <w:sz w:val="28"/>
                <w:szCs w:val="28"/>
              </w:rPr>
              <w:t>ние серии необ</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ходимо в случае трех проплываний подряд ниже заданной скорости</w:t>
            </w:r>
          </w:p>
        </w:tc>
      </w:tr>
      <w:tr w:rsidR="00AD2C4C" w:rsidRPr="00E96023" w14:paraId="6298A96E" w14:textId="77777777" w:rsidTr="00543ECD">
        <w:trPr>
          <w:trHeight w:val="2221"/>
        </w:trPr>
        <w:tc>
          <w:tcPr>
            <w:tcW w:w="414" w:type="pct"/>
            <w:textDirection w:val="btLr"/>
            <w:vAlign w:val="center"/>
          </w:tcPr>
          <w:p w14:paraId="37229654" w14:textId="77777777" w:rsidR="00AD2C4C" w:rsidRPr="00E96023" w:rsidRDefault="00AD2C4C" w:rsidP="00BA3458">
            <w:pPr>
              <w:tabs>
                <w:tab w:val="left" w:pos="709"/>
              </w:tabs>
              <w:ind w:left="113" w:right="113"/>
              <w:jc w:val="center"/>
              <w:rPr>
                <w:rFonts w:ascii="Times New Roman" w:hAnsi="Times New Roman" w:cs="Times New Roman"/>
                <w:bCs/>
                <w:sz w:val="28"/>
                <w:szCs w:val="28"/>
              </w:rPr>
            </w:pPr>
            <w:r w:rsidRPr="00E96023">
              <w:rPr>
                <w:rFonts w:ascii="Times New Roman" w:hAnsi="Times New Roman" w:cs="Times New Roman"/>
                <w:bCs/>
                <w:sz w:val="28"/>
                <w:szCs w:val="28"/>
              </w:rPr>
              <w:t>Заключительная</w:t>
            </w:r>
          </w:p>
        </w:tc>
        <w:tc>
          <w:tcPr>
            <w:tcW w:w="1030" w:type="pct"/>
            <w:vAlign w:val="center"/>
          </w:tcPr>
          <w:p w14:paraId="44EDF087" w14:textId="522A09AD" w:rsidR="00AD2C4C" w:rsidRPr="00E96023" w:rsidRDefault="00AD2C4C" w:rsidP="00003641">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800</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м</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с ис</w:t>
            </w:r>
            <w:r w:rsidR="00645674">
              <w:rPr>
                <w:rFonts w:ascii="Times New Roman" w:hAnsi="Times New Roman" w:cs="Times New Roman"/>
                <w:bCs/>
                <w:sz w:val="28"/>
                <w:szCs w:val="28"/>
              </w:rPr>
              <w:softHyphen/>
            </w:r>
            <w:r w:rsidRPr="00E96023">
              <w:rPr>
                <w:rFonts w:ascii="Times New Roman" w:hAnsi="Times New Roman" w:cs="Times New Roman"/>
                <w:bCs/>
                <w:sz w:val="28"/>
                <w:szCs w:val="28"/>
              </w:rPr>
              <w:t>поль</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зова</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нием ласт и лопаток</w:t>
            </w:r>
          </w:p>
        </w:tc>
        <w:tc>
          <w:tcPr>
            <w:tcW w:w="702" w:type="pct"/>
          </w:tcPr>
          <w:p w14:paraId="773146FA" w14:textId="77777777" w:rsidR="00AD2C4C" w:rsidRPr="00E96023" w:rsidRDefault="00AD2C4C" w:rsidP="00BA3458">
            <w:pPr>
              <w:tabs>
                <w:tab w:val="left" w:pos="709"/>
              </w:tabs>
              <w:jc w:val="both"/>
              <w:rPr>
                <w:rFonts w:ascii="Times New Roman" w:hAnsi="Times New Roman" w:cs="Times New Roman"/>
                <w:bCs/>
                <w:sz w:val="28"/>
                <w:szCs w:val="28"/>
              </w:rPr>
            </w:pPr>
          </w:p>
        </w:tc>
        <w:tc>
          <w:tcPr>
            <w:tcW w:w="1078" w:type="pct"/>
            <w:vAlign w:val="center"/>
          </w:tcPr>
          <w:p w14:paraId="387CE027" w14:textId="77777777" w:rsidR="00AD2C4C" w:rsidRPr="00E96023" w:rsidRDefault="00AD2C4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50%</w:t>
            </w:r>
          </w:p>
        </w:tc>
        <w:tc>
          <w:tcPr>
            <w:tcW w:w="1776" w:type="pct"/>
          </w:tcPr>
          <w:p w14:paraId="29B01169" w14:textId="6227EF5F" w:rsidR="00AD2C4C" w:rsidRPr="00E96023" w:rsidRDefault="00AD2C4C" w:rsidP="006974EE">
            <w:pPr>
              <w:tabs>
                <w:tab w:val="left" w:pos="709"/>
              </w:tabs>
              <w:rPr>
                <w:rFonts w:ascii="Times New Roman" w:hAnsi="Times New Roman" w:cs="Times New Roman"/>
                <w:bCs/>
                <w:sz w:val="28"/>
                <w:szCs w:val="28"/>
              </w:rPr>
            </w:pPr>
            <w:r w:rsidRPr="00E96023">
              <w:rPr>
                <w:rFonts w:ascii="Times New Roman" w:hAnsi="Times New Roman" w:cs="Times New Roman"/>
                <w:bCs/>
                <w:sz w:val="28"/>
                <w:szCs w:val="28"/>
              </w:rPr>
              <w:t>Отрезок выполняется кро</w:t>
            </w:r>
            <w:r w:rsidR="00582E45">
              <w:rPr>
                <w:rFonts w:ascii="Times New Roman" w:hAnsi="Times New Roman" w:cs="Times New Roman"/>
                <w:bCs/>
                <w:sz w:val="28"/>
                <w:szCs w:val="28"/>
              </w:rPr>
              <w:softHyphen/>
            </w:r>
            <w:r w:rsidRPr="00E96023">
              <w:rPr>
                <w:rFonts w:ascii="Times New Roman" w:hAnsi="Times New Roman" w:cs="Times New Roman"/>
                <w:bCs/>
                <w:sz w:val="28"/>
                <w:szCs w:val="28"/>
              </w:rPr>
              <w:t>лем на груди или на спине, при этом каждые первые 15</w:t>
            </w:r>
            <w:r w:rsidR="00003641" w:rsidRPr="00E96023">
              <w:rPr>
                <w:rFonts w:ascii="Times New Roman" w:hAnsi="Times New Roman" w:cs="Times New Roman"/>
                <w:bCs/>
                <w:sz w:val="28"/>
                <w:szCs w:val="28"/>
              </w:rPr>
              <w:t xml:space="preserve"> </w:t>
            </w:r>
            <w:r w:rsidRPr="00E96023">
              <w:rPr>
                <w:rFonts w:ascii="Times New Roman" w:hAnsi="Times New Roman" w:cs="Times New Roman"/>
                <w:bCs/>
                <w:sz w:val="28"/>
                <w:szCs w:val="28"/>
              </w:rPr>
              <w:t xml:space="preserve">м выполняются с максимальным темпом </w:t>
            </w:r>
            <w:r w:rsidR="00543ECD">
              <w:rPr>
                <w:rFonts w:ascii="Times New Roman" w:hAnsi="Times New Roman" w:cs="Times New Roman"/>
                <w:bCs/>
                <w:sz w:val="28"/>
                <w:szCs w:val="28"/>
              </w:rPr>
              <w:t xml:space="preserve">ударов ногами </w:t>
            </w:r>
            <w:r w:rsidRPr="00E96023">
              <w:rPr>
                <w:rFonts w:ascii="Times New Roman" w:hAnsi="Times New Roman" w:cs="Times New Roman"/>
                <w:bCs/>
                <w:sz w:val="28"/>
                <w:szCs w:val="28"/>
              </w:rPr>
              <w:t>под водой</w:t>
            </w:r>
            <w:r w:rsidR="00543ECD">
              <w:rPr>
                <w:rFonts w:ascii="Times New Roman" w:hAnsi="Times New Roman" w:cs="Times New Roman"/>
                <w:bCs/>
                <w:sz w:val="28"/>
                <w:szCs w:val="28"/>
              </w:rPr>
              <w:t xml:space="preserve"> (нырок)</w:t>
            </w:r>
          </w:p>
        </w:tc>
      </w:tr>
    </w:tbl>
    <w:p w14:paraId="15A8DB52" w14:textId="77777777" w:rsidR="00AD2C4C" w:rsidRPr="00E7062A" w:rsidRDefault="00AD2C4C" w:rsidP="00AD2C4C">
      <w:pPr>
        <w:tabs>
          <w:tab w:val="left" w:pos="709"/>
        </w:tabs>
        <w:jc w:val="both"/>
        <w:rPr>
          <w:rFonts w:ascii="Times New Roman" w:hAnsi="Times New Roman" w:cs="Times New Roman"/>
          <w:sz w:val="28"/>
          <w:szCs w:val="28"/>
        </w:rPr>
      </w:pPr>
    </w:p>
    <w:p w14:paraId="09F2A405" w14:textId="54DE83F3" w:rsidR="00AD2C4C" w:rsidRPr="00E7062A" w:rsidRDefault="00AD2C4C" w:rsidP="00AD2C4C">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Важно отметить, что ключевым фактором в подготовке высококвалифицированного пловца является именно скорость, которую можно охарактеризовать как способность преодолевать определенное расстояние вплавь в определенный промежуток времени. Скорость является наиболее важным элементом</w:t>
      </w:r>
      <w:r w:rsidR="001A058A">
        <w:rPr>
          <w:rFonts w:ascii="Times New Roman" w:hAnsi="Times New Roman" w:cs="Times New Roman"/>
          <w:sz w:val="28"/>
          <w:szCs w:val="28"/>
        </w:rPr>
        <w:t>,</w:t>
      </w:r>
      <w:r w:rsidRPr="00E7062A">
        <w:rPr>
          <w:rFonts w:ascii="Times New Roman" w:hAnsi="Times New Roman" w:cs="Times New Roman"/>
          <w:sz w:val="28"/>
          <w:szCs w:val="28"/>
        </w:rPr>
        <w:t xml:space="preserve"> определяющи</w:t>
      </w:r>
      <w:r w:rsidR="001A058A">
        <w:rPr>
          <w:rFonts w:ascii="Times New Roman" w:hAnsi="Times New Roman" w:cs="Times New Roman"/>
          <w:sz w:val="28"/>
          <w:szCs w:val="28"/>
        </w:rPr>
        <w:t>м</w:t>
      </w:r>
      <w:r w:rsidRPr="00E7062A">
        <w:rPr>
          <w:rFonts w:ascii="Times New Roman" w:hAnsi="Times New Roman" w:cs="Times New Roman"/>
          <w:sz w:val="28"/>
          <w:szCs w:val="28"/>
        </w:rPr>
        <w:t xml:space="preserve"> спортивный результат. Например, исследования в командных видах спорта показывают, что скорость часто является решающим фактором между игроками</w:t>
      </w:r>
      <w:r w:rsidR="001A058A">
        <w:rPr>
          <w:rFonts w:ascii="Times New Roman" w:hAnsi="Times New Roman" w:cs="Times New Roman"/>
          <w:sz w:val="28"/>
          <w:szCs w:val="28"/>
        </w:rPr>
        <w:t>,</w:t>
      </w:r>
      <w:r w:rsidRPr="00E7062A">
        <w:rPr>
          <w:rFonts w:ascii="Times New Roman" w:hAnsi="Times New Roman" w:cs="Times New Roman"/>
          <w:sz w:val="28"/>
          <w:szCs w:val="28"/>
        </w:rPr>
        <w:t xml:space="preserve"> способными выполнять взрывные рывки</w:t>
      </w:r>
      <w:r w:rsidR="001A058A">
        <w:rPr>
          <w:rFonts w:ascii="Times New Roman" w:hAnsi="Times New Roman" w:cs="Times New Roman"/>
          <w:sz w:val="28"/>
          <w:szCs w:val="28"/>
        </w:rPr>
        <w:t>,</w:t>
      </w:r>
      <w:r w:rsidRPr="00E7062A">
        <w:rPr>
          <w:rFonts w:ascii="Times New Roman" w:hAnsi="Times New Roman" w:cs="Times New Roman"/>
          <w:sz w:val="28"/>
          <w:szCs w:val="28"/>
        </w:rPr>
        <w:t xml:space="preserve"> и между теми, у кого эти параметры значительно ниже. Наиболее важным фактором, влияющим на скорость, является генетический состав</w:t>
      </w:r>
      <w:r w:rsidR="001A058A">
        <w:rPr>
          <w:rFonts w:ascii="Times New Roman" w:hAnsi="Times New Roman" w:cs="Times New Roman"/>
          <w:sz w:val="28"/>
          <w:szCs w:val="28"/>
        </w:rPr>
        <w:t>:</w:t>
      </w:r>
      <w:r w:rsidRPr="00E7062A">
        <w:rPr>
          <w:rFonts w:ascii="Times New Roman" w:hAnsi="Times New Roman" w:cs="Times New Roman"/>
          <w:sz w:val="28"/>
          <w:szCs w:val="28"/>
        </w:rPr>
        <w:t xml:space="preserve"> спортсмены с длинными конечностями и высоким процентом </w:t>
      </w:r>
      <w:r w:rsidR="001A630A" w:rsidRPr="00E7062A">
        <w:rPr>
          <w:rFonts w:ascii="Times New Roman" w:hAnsi="Times New Roman" w:cs="Times New Roman"/>
          <w:sz w:val="28"/>
          <w:szCs w:val="28"/>
        </w:rPr>
        <w:t>быстро</w:t>
      </w:r>
      <w:r w:rsidR="001A630A">
        <w:rPr>
          <w:rFonts w:ascii="Times New Roman" w:hAnsi="Times New Roman" w:cs="Times New Roman"/>
          <w:sz w:val="28"/>
          <w:szCs w:val="28"/>
        </w:rPr>
        <w:t>сокращающихся</w:t>
      </w:r>
      <w:r w:rsidRPr="00E7062A">
        <w:rPr>
          <w:rFonts w:ascii="Times New Roman" w:hAnsi="Times New Roman" w:cs="Times New Roman"/>
          <w:sz w:val="28"/>
          <w:szCs w:val="28"/>
        </w:rPr>
        <w:t xml:space="preserve"> мышечных волокон имеют как физиологическое, так и биомеханические преимущества</w:t>
      </w:r>
      <w:r w:rsidR="001A630A">
        <w:rPr>
          <w:rFonts w:ascii="Times New Roman" w:hAnsi="Times New Roman" w:cs="Times New Roman"/>
          <w:sz w:val="28"/>
          <w:szCs w:val="28"/>
        </w:rPr>
        <w:t>,</w:t>
      </w:r>
      <w:r w:rsidRPr="00E7062A">
        <w:rPr>
          <w:rFonts w:ascii="Times New Roman" w:hAnsi="Times New Roman" w:cs="Times New Roman"/>
          <w:sz w:val="28"/>
          <w:szCs w:val="28"/>
        </w:rPr>
        <w:t xml:space="preserve"> </w:t>
      </w:r>
      <w:r w:rsidR="001A630A">
        <w:rPr>
          <w:rFonts w:ascii="Times New Roman" w:hAnsi="Times New Roman" w:cs="Times New Roman"/>
          <w:sz w:val="28"/>
          <w:szCs w:val="28"/>
        </w:rPr>
        <w:t>т</w:t>
      </w:r>
      <w:r w:rsidRPr="00E7062A">
        <w:rPr>
          <w:rFonts w:ascii="Times New Roman" w:hAnsi="Times New Roman" w:cs="Times New Roman"/>
          <w:sz w:val="28"/>
          <w:szCs w:val="28"/>
        </w:rPr>
        <w:t>ем не менее скорость плавания также зависит от стажа занятия спортом и эффективности техники</w:t>
      </w:r>
      <w:r w:rsidR="001A630A">
        <w:rPr>
          <w:rFonts w:ascii="Times New Roman" w:hAnsi="Times New Roman" w:cs="Times New Roman"/>
          <w:sz w:val="28"/>
          <w:szCs w:val="28"/>
        </w:rPr>
        <w:t>.</w:t>
      </w:r>
      <w:r w:rsidRPr="00E7062A">
        <w:rPr>
          <w:rFonts w:ascii="Times New Roman" w:hAnsi="Times New Roman" w:cs="Times New Roman"/>
          <w:sz w:val="28"/>
          <w:szCs w:val="28"/>
        </w:rPr>
        <w:t xml:space="preserve"> </w:t>
      </w:r>
      <w:r w:rsidR="001A630A">
        <w:rPr>
          <w:rFonts w:ascii="Times New Roman" w:hAnsi="Times New Roman" w:cs="Times New Roman"/>
          <w:sz w:val="28"/>
          <w:szCs w:val="28"/>
        </w:rPr>
        <w:t>В</w:t>
      </w:r>
      <w:r w:rsidRPr="00E7062A">
        <w:rPr>
          <w:rFonts w:ascii="Times New Roman" w:hAnsi="Times New Roman" w:cs="Times New Roman"/>
          <w:sz w:val="28"/>
          <w:szCs w:val="28"/>
        </w:rPr>
        <w:t xml:space="preserve"> свою очередь</w:t>
      </w:r>
      <w:r w:rsidR="001A630A">
        <w:rPr>
          <w:rFonts w:ascii="Times New Roman" w:hAnsi="Times New Roman" w:cs="Times New Roman"/>
          <w:sz w:val="28"/>
          <w:szCs w:val="28"/>
        </w:rPr>
        <w:t>,</w:t>
      </w:r>
      <w:r w:rsidRPr="00E7062A">
        <w:rPr>
          <w:rFonts w:ascii="Times New Roman" w:hAnsi="Times New Roman" w:cs="Times New Roman"/>
          <w:sz w:val="28"/>
          <w:szCs w:val="28"/>
        </w:rPr>
        <w:t xml:space="preserve"> эти </w:t>
      </w:r>
      <w:r w:rsidRPr="00E7062A">
        <w:rPr>
          <w:rFonts w:ascii="Times New Roman" w:hAnsi="Times New Roman" w:cs="Times New Roman"/>
          <w:sz w:val="28"/>
          <w:szCs w:val="28"/>
        </w:rPr>
        <w:lastRenderedPageBreak/>
        <w:t>качества могут совершенствоваться путем тренировочного процесса, в то время как генетические параметры не поддаются изменениям.</w:t>
      </w:r>
    </w:p>
    <w:p w14:paraId="71A0A1B2" w14:textId="6FC4992B" w:rsidR="007E10FA" w:rsidRPr="00E7062A" w:rsidRDefault="00AD2C4C" w:rsidP="00AD2C4C">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Таким образом, если спортсмены совершенствуют технику плавания и увеличивают мощность гребковых движений в воде, они также развивают уровень индивидуальной максимальной скорости плавания. Другим немало важным фактором является способность к ускорению, котор</w:t>
      </w:r>
      <w:r w:rsidR="001A630A">
        <w:rPr>
          <w:rFonts w:ascii="Times New Roman" w:hAnsi="Times New Roman" w:cs="Times New Roman"/>
          <w:sz w:val="28"/>
          <w:szCs w:val="28"/>
        </w:rPr>
        <w:t>ая</w:t>
      </w:r>
      <w:r w:rsidRPr="00E7062A">
        <w:rPr>
          <w:rFonts w:ascii="Times New Roman" w:hAnsi="Times New Roman" w:cs="Times New Roman"/>
          <w:sz w:val="28"/>
          <w:szCs w:val="28"/>
        </w:rPr>
        <w:t xml:space="preserve"> может значительно различаться среди спортсменов. Некоторые спринтеры высокого уровня способн</w:t>
      </w:r>
      <w:r w:rsidR="001A630A">
        <w:rPr>
          <w:rFonts w:ascii="Times New Roman" w:hAnsi="Times New Roman" w:cs="Times New Roman"/>
          <w:sz w:val="28"/>
          <w:szCs w:val="28"/>
        </w:rPr>
        <w:t>ы</w:t>
      </w:r>
      <w:r w:rsidRPr="00E7062A">
        <w:rPr>
          <w:rFonts w:ascii="Times New Roman" w:hAnsi="Times New Roman" w:cs="Times New Roman"/>
          <w:sz w:val="28"/>
          <w:szCs w:val="28"/>
        </w:rPr>
        <w:t xml:space="preserve"> продолжать ускоряться более чем 70</w:t>
      </w:r>
      <w:r w:rsidR="001A630A">
        <w:rPr>
          <w:rFonts w:ascii="Times New Roman" w:hAnsi="Times New Roman" w:cs="Times New Roman"/>
          <w:sz w:val="28"/>
          <w:szCs w:val="28"/>
        </w:rPr>
        <w:t xml:space="preserve"> </w:t>
      </w:r>
      <w:r w:rsidRPr="00E7062A">
        <w:rPr>
          <w:rFonts w:ascii="Times New Roman" w:hAnsi="Times New Roman" w:cs="Times New Roman"/>
          <w:sz w:val="28"/>
          <w:szCs w:val="28"/>
        </w:rPr>
        <w:t>метров в спринте на 100</w:t>
      </w:r>
      <w:r w:rsidR="003B07CC" w:rsidRPr="00E7062A">
        <w:rPr>
          <w:rFonts w:ascii="Times New Roman" w:hAnsi="Times New Roman" w:cs="Times New Roman"/>
          <w:sz w:val="28"/>
          <w:szCs w:val="28"/>
        </w:rPr>
        <w:t xml:space="preserve"> </w:t>
      </w:r>
      <w:r w:rsidRPr="00E7062A">
        <w:rPr>
          <w:rFonts w:ascii="Times New Roman" w:hAnsi="Times New Roman" w:cs="Times New Roman"/>
          <w:sz w:val="28"/>
          <w:szCs w:val="28"/>
        </w:rPr>
        <w:t>м. В то время как спринтеры среднего класса выходят на крейсерскую скорость уже на отметке 50</w:t>
      </w:r>
      <w:r w:rsidR="003B07CC"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м и постепенно снижают свою скорость к финишу. Важно подчеркнуть, что скорость плавания зависит от силы и мощности, большинство исследований показали, что пиковая мощность достигается в диапазоне от 15% до 60% от </w:t>
      </w:r>
      <w:r w:rsidR="00DE7EB8">
        <w:rPr>
          <w:rFonts w:ascii="Times New Roman" w:hAnsi="Times New Roman" w:cs="Times New Roman"/>
          <w:sz w:val="28"/>
          <w:szCs w:val="28"/>
        </w:rPr>
        <w:t>одного</w:t>
      </w:r>
      <w:r w:rsidRPr="00E7062A">
        <w:rPr>
          <w:rFonts w:ascii="Times New Roman" w:hAnsi="Times New Roman" w:cs="Times New Roman"/>
          <w:sz w:val="28"/>
          <w:szCs w:val="28"/>
        </w:rPr>
        <w:t xml:space="preserve"> максимального повторения для баллистического рода упражнений. Последние исследования в этой области показывают, что, возможно, даже меньшее сопротивление может максимизировать мощность во время вертикального прыжка. Одно исследование показало, что выпрыгивание с полного приседа с 30% от </w:t>
      </w:r>
      <w:r w:rsidR="00DE7EB8">
        <w:rPr>
          <w:rFonts w:ascii="Times New Roman" w:hAnsi="Times New Roman" w:cs="Times New Roman"/>
          <w:sz w:val="28"/>
          <w:szCs w:val="28"/>
        </w:rPr>
        <w:t>одного</w:t>
      </w:r>
      <w:r w:rsidRPr="00E7062A">
        <w:rPr>
          <w:rFonts w:ascii="Times New Roman" w:hAnsi="Times New Roman" w:cs="Times New Roman"/>
          <w:sz w:val="28"/>
          <w:szCs w:val="28"/>
        </w:rPr>
        <w:t xml:space="preserve"> максимального повторения является более эффективным для увеличения пиковой мощности, чем выпрыгивание с полного приседа с 80% из </w:t>
      </w:r>
      <w:r w:rsidR="00DE7EB8">
        <w:rPr>
          <w:rFonts w:ascii="Times New Roman" w:hAnsi="Times New Roman" w:cs="Times New Roman"/>
          <w:sz w:val="28"/>
          <w:szCs w:val="28"/>
        </w:rPr>
        <w:t>одного</w:t>
      </w:r>
      <w:r w:rsidRPr="00E7062A">
        <w:rPr>
          <w:rFonts w:ascii="Times New Roman" w:hAnsi="Times New Roman" w:cs="Times New Roman"/>
          <w:sz w:val="28"/>
          <w:szCs w:val="28"/>
        </w:rPr>
        <w:t xml:space="preserve"> максимального повторения.</w:t>
      </w:r>
    </w:p>
    <w:p w14:paraId="3ADC5CDF" w14:textId="78F64510" w:rsidR="00F3178B" w:rsidRPr="00E7062A" w:rsidRDefault="00C032B6" w:rsidP="00601B4C">
      <w:pPr>
        <w:ind w:firstLine="708"/>
        <w:jc w:val="both"/>
        <w:rPr>
          <w:rFonts w:ascii="Times New Roman" w:hAnsi="Times New Roman" w:cs="Times New Roman"/>
          <w:sz w:val="28"/>
          <w:szCs w:val="28"/>
        </w:rPr>
      </w:pPr>
      <w:r w:rsidRPr="00E7062A">
        <w:rPr>
          <w:rFonts w:ascii="Times New Roman" w:hAnsi="Times New Roman" w:cs="Times New Roman"/>
          <w:sz w:val="28"/>
          <w:szCs w:val="28"/>
        </w:rPr>
        <w:t>Руководствуясь четырьмя направлениями развития функциональных систем</w:t>
      </w:r>
      <w:r w:rsidR="00DE7EB8">
        <w:rPr>
          <w:rFonts w:ascii="Times New Roman" w:hAnsi="Times New Roman" w:cs="Times New Roman"/>
          <w:sz w:val="28"/>
          <w:szCs w:val="28"/>
        </w:rPr>
        <w:t>,</w:t>
      </w:r>
      <w:r w:rsidRPr="00E7062A">
        <w:rPr>
          <w:rFonts w:ascii="Times New Roman" w:hAnsi="Times New Roman" w:cs="Times New Roman"/>
          <w:sz w:val="28"/>
          <w:szCs w:val="28"/>
        </w:rPr>
        <w:t xml:space="preserve"> нами был спланирован макроцикл на весь период педагогического эксперимента. Как мы указывали ранее</w:t>
      </w:r>
      <w:r w:rsidR="00DE7EB8">
        <w:rPr>
          <w:rFonts w:ascii="Times New Roman" w:hAnsi="Times New Roman" w:cs="Times New Roman"/>
          <w:sz w:val="28"/>
          <w:szCs w:val="28"/>
        </w:rPr>
        <w:t>,</w:t>
      </w:r>
      <w:r w:rsidRPr="00E7062A">
        <w:rPr>
          <w:rFonts w:ascii="Times New Roman" w:hAnsi="Times New Roman" w:cs="Times New Roman"/>
          <w:sz w:val="28"/>
          <w:szCs w:val="28"/>
        </w:rPr>
        <w:t xml:space="preserve"> педагогический эксперимент длился 40 недель и завершающей фазой являлся </w:t>
      </w:r>
      <w:r w:rsidR="00DE7EB8">
        <w:rPr>
          <w:rFonts w:ascii="Times New Roman" w:hAnsi="Times New Roman" w:cs="Times New Roman"/>
          <w:sz w:val="28"/>
          <w:szCs w:val="28"/>
        </w:rPr>
        <w:t>ч</w:t>
      </w:r>
      <w:r w:rsidRPr="00E7062A">
        <w:rPr>
          <w:rFonts w:ascii="Times New Roman" w:hAnsi="Times New Roman" w:cs="Times New Roman"/>
          <w:sz w:val="28"/>
          <w:szCs w:val="28"/>
        </w:rPr>
        <w:t>емпионат Республики Казахстан</w:t>
      </w:r>
      <w:r w:rsidR="00543ECD">
        <w:rPr>
          <w:rFonts w:ascii="Times New Roman" w:hAnsi="Times New Roman" w:cs="Times New Roman"/>
          <w:sz w:val="28"/>
          <w:szCs w:val="28"/>
        </w:rPr>
        <w:t xml:space="preserve"> </w:t>
      </w:r>
      <w:r w:rsidR="00543ECD" w:rsidRPr="00737B6E">
        <w:rPr>
          <w:rFonts w:ascii="Times New Roman" w:hAnsi="Times New Roman" w:cs="Times New Roman"/>
          <w:sz w:val="28"/>
          <w:szCs w:val="28"/>
        </w:rPr>
        <w:t>по плаванию</w:t>
      </w:r>
      <w:r w:rsidRPr="00737B6E">
        <w:rPr>
          <w:rFonts w:ascii="Times New Roman" w:hAnsi="Times New Roman" w:cs="Times New Roman"/>
          <w:sz w:val="28"/>
          <w:szCs w:val="28"/>
        </w:rPr>
        <w:t xml:space="preserve">. </w:t>
      </w:r>
      <w:r w:rsidR="00543ECD" w:rsidRPr="00737B6E">
        <w:rPr>
          <w:rFonts w:ascii="Times New Roman" w:hAnsi="Times New Roman" w:cs="Times New Roman"/>
          <w:sz w:val="28"/>
          <w:szCs w:val="28"/>
        </w:rPr>
        <w:t>В мировой практике профессиональный сезон в плавании начинается в сентябре и заканчивается как правило в августе следующего года, так как плавание является летним видом спорта и основные соревнования приходятся на конец августа. Чемпионат Республики Казахстан 2020 года проходил в ноябре, что не является стандартом. Причиной смещения графика соревнований явилась пандемия и корректировки в международном календаре. Несмотря на то, что чемпионат республики проходил в начале спортивного сезона</w:t>
      </w:r>
      <w:r w:rsidR="00543ECD" w:rsidRPr="00543ECD">
        <w:rPr>
          <w:rFonts w:ascii="Times New Roman" w:hAnsi="Times New Roman" w:cs="Times New Roman"/>
          <w:color w:val="FF0000"/>
          <w:sz w:val="28"/>
          <w:szCs w:val="28"/>
        </w:rPr>
        <w:t xml:space="preserve"> </w:t>
      </w:r>
      <w:r w:rsidR="00543ECD">
        <w:rPr>
          <w:rFonts w:ascii="Times New Roman" w:hAnsi="Times New Roman" w:cs="Times New Roman"/>
          <w:sz w:val="28"/>
          <w:szCs w:val="28"/>
        </w:rPr>
        <w:t>д</w:t>
      </w:r>
      <w:r w:rsidRPr="00E7062A">
        <w:rPr>
          <w:rFonts w:ascii="Times New Roman" w:hAnsi="Times New Roman" w:cs="Times New Roman"/>
          <w:sz w:val="28"/>
          <w:szCs w:val="28"/>
        </w:rPr>
        <w:t xml:space="preserve">анное мероприятие </w:t>
      </w:r>
      <w:r w:rsidR="00543ECD">
        <w:rPr>
          <w:rFonts w:ascii="Times New Roman" w:hAnsi="Times New Roman" w:cs="Times New Roman"/>
          <w:sz w:val="28"/>
          <w:szCs w:val="28"/>
        </w:rPr>
        <w:t>являлось</w:t>
      </w:r>
      <w:r w:rsidRPr="00E7062A">
        <w:rPr>
          <w:rFonts w:ascii="Times New Roman" w:hAnsi="Times New Roman" w:cs="Times New Roman"/>
          <w:sz w:val="28"/>
          <w:szCs w:val="28"/>
        </w:rPr>
        <w:t xml:space="preserve"> основным отборочным соревнованием для пловцов как молодежного, так и национального уровня. </w:t>
      </w:r>
      <w:r w:rsidR="00F3178B" w:rsidRPr="00E7062A">
        <w:rPr>
          <w:rFonts w:ascii="Times New Roman" w:hAnsi="Times New Roman" w:cs="Times New Roman"/>
          <w:sz w:val="28"/>
          <w:szCs w:val="28"/>
        </w:rPr>
        <w:t xml:space="preserve">В таблице </w:t>
      </w:r>
      <w:r w:rsidR="006159A9" w:rsidRPr="00E7062A">
        <w:rPr>
          <w:rFonts w:ascii="Times New Roman" w:hAnsi="Times New Roman" w:cs="Times New Roman"/>
          <w:sz w:val="28"/>
          <w:szCs w:val="28"/>
        </w:rPr>
        <w:t>1</w:t>
      </w:r>
      <w:r w:rsidR="00B833A8" w:rsidRPr="00E7062A">
        <w:rPr>
          <w:rFonts w:ascii="Times New Roman" w:hAnsi="Times New Roman" w:cs="Times New Roman"/>
          <w:sz w:val="28"/>
          <w:szCs w:val="28"/>
        </w:rPr>
        <w:t>7</w:t>
      </w:r>
      <w:r w:rsidR="00F3178B" w:rsidRPr="00E7062A">
        <w:rPr>
          <w:rFonts w:ascii="Times New Roman" w:hAnsi="Times New Roman" w:cs="Times New Roman"/>
          <w:sz w:val="28"/>
          <w:szCs w:val="28"/>
        </w:rPr>
        <w:t xml:space="preserve"> подробно представлено распределение тренировочного объема по зонам интенсивности на протяжении всего научно-педагогического эксперимента.</w:t>
      </w:r>
      <w:r w:rsidRPr="00E7062A">
        <w:rPr>
          <w:rFonts w:ascii="Times New Roman" w:hAnsi="Times New Roman" w:cs="Times New Roman"/>
          <w:sz w:val="28"/>
          <w:szCs w:val="28"/>
        </w:rPr>
        <w:t xml:space="preserve"> Следует отметить, что </w:t>
      </w:r>
      <w:r w:rsidR="00590C21" w:rsidRPr="00E7062A">
        <w:rPr>
          <w:rFonts w:ascii="Times New Roman" w:hAnsi="Times New Roman" w:cs="Times New Roman"/>
          <w:sz w:val="28"/>
          <w:szCs w:val="28"/>
        </w:rPr>
        <w:t>согласно гипотезе</w:t>
      </w:r>
      <w:r w:rsidR="00DE7EB8">
        <w:rPr>
          <w:rFonts w:ascii="Times New Roman" w:hAnsi="Times New Roman" w:cs="Times New Roman"/>
          <w:sz w:val="28"/>
          <w:szCs w:val="28"/>
        </w:rPr>
        <w:t xml:space="preserve"> </w:t>
      </w:r>
      <w:r w:rsidRPr="00E7062A">
        <w:rPr>
          <w:rFonts w:ascii="Times New Roman" w:hAnsi="Times New Roman" w:cs="Times New Roman"/>
          <w:color w:val="000000" w:themeColor="text1"/>
          <w:sz w:val="28"/>
          <w:szCs w:val="28"/>
        </w:rPr>
        <w:t>о</w:t>
      </w:r>
      <w:r w:rsidR="00590C21" w:rsidRPr="00E7062A">
        <w:rPr>
          <w:rFonts w:ascii="Times New Roman" w:hAnsi="Times New Roman" w:cs="Times New Roman"/>
          <w:color w:val="000000" w:themeColor="text1"/>
          <w:sz w:val="28"/>
          <w:szCs w:val="28"/>
        </w:rPr>
        <w:t>б</w:t>
      </w:r>
      <w:r w:rsidRPr="00E7062A">
        <w:rPr>
          <w:rFonts w:ascii="Times New Roman" w:hAnsi="Times New Roman" w:cs="Times New Roman"/>
          <w:sz w:val="28"/>
          <w:szCs w:val="28"/>
        </w:rPr>
        <w:t xml:space="preserve"> уменьшении общего объема плавания в пользу интенсивности, общий тренировочный объем составлял в среднем 3500 метров, что является, несомненно, мало в традиционном понимании подготовки высококвалифицированного пловца.</w:t>
      </w:r>
    </w:p>
    <w:p w14:paraId="5BFCE71E" w14:textId="77777777" w:rsidR="00767792" w:rsidRDefault="00767792" w:rsidP="00E96023">
      <w:pPr>
        <w:jc w:val="both"/>
        <w:rPr>
          <w:rFonts w:ascii="Times New Roman" w:hAnsi="Times New Roman" w:cs="Times New Roman"/>
          <w:color w:val="FF0000"/>
          <w:sz w:val="28"/>
          <w:szCs w:val="28"/>
        </w:rPr>
      </w:pPr>
    </w:p>
    <w:p w14:paraId="440C0549" w14:textId="5BB8CF7D" w:rsidR="00E96023" w:rsidRPr="00767792" w:rsidRDefault="00E96023" w:rsidP="00E96023">
      <w:pPr>
        <w:jc w:val="both"/>
        <w:rPr>
          <w:rFonts w:ascii="Times New Roman" w:hAnsi="Times New Roman" w:cs="Times New Roman"/>
          <w:color w:val="FF0000"/>
          <w:sz w:val="28"/>
          <w:szCs w:val="28"/>
        </w:rPr>
        <w:sectPr w:rsidR="00E96023" w:rsidRPr="00767792" w:rsidSect="00055D5C">
          <w:footerReference w:type="even" r:id="rId18"/>
          <w:footerReference w:type="default" r:id="rId19"/>
          <w:pgSz w:w="11906" w:h="16838"/>
          <w:pgMar w:top="1134" w:right="567" w:bottom="1134" w:left="1701" w:header="706" w:footer="706" w:gutter="0"/>
          <w:cols w:space="720"/>
          <w:docGrid w:linePitch="381"/>
        </w:sectPr>
      </w:pPr>
    </w:p>
    <w:p w14:paraId="769AEF12" w14:textId="329AD933" w:rsidR="00A40AD1" w:rsidRPr="00E7062A" w:rsidRDefault="00A40AD1" w:rsidP="00A40AD1">
      <w:pPr>
        <w:tabs>
          <w:tab w:val="left" w:pos="709"/>
        </w:tabs>
        <w:jc w:val="both"/>
        <w:rPr>
          <w:rFonts w:ascii="Times New Roman" w:hAnsi="Times New Roman" w:cs="Times New Roman"/>
          <w:sz w:val="28"/>
          <w:szCs w:val="28"/>
        </w:rPr>
      </w:pPr>
      <w:r w:rsidRPr="00E7062A">
        <w:rPr>
          <w:rFonts w:ascii="Times New Roman" w:hAnsi="Times New Roman" w:cs="Times New Roman"/>
          <w:sz w:val="28"/>
          <w:szCs w:val="28"/>
        </w:rPr>
        <w:lastRenderedPageBreak/>
        <w:t xml:space="preserve">Таблица </w:t>
      </w:r>
      <w:r w:rsidR="006159A9" w:rsidRPr="00E7062A">
        <w:rPr>
          <w:rFonts w:ascii="Times New Roman" w:hAnsi="Times New Roman" w:cs="Times New Roman"/>
          <w:sz w:val="28"/>
          <w:szCs w:val="28"/>
        </w:rPr>
        <w:t>1</w:t>
      </w:r>
      <w:r w:rsidR="00B833A8" w:rsidRPr="00E7062A">
        <w:rPr>
          <w:rFonts w:ascii="Times New Roman" w:hAnsi="Times New Roman" w:cs="Times New Roman"/>
          <w:sz w:val="28"/>
          <w:szCs w:val="28"/>
        </w:rPr>
        <w:t>7</w:t>
      </w:r>
      <w:r w:rsidRPr="00E7062A">
        <w:rPr>
          <w:rFonts w:ascii="Times New Roman" w:hAnsi="Times New Roman" w:cs="Times New Roman"/>
          <w:sz w:val="28"/>
          <w:szCs w:val="28"/>
        </w:rPr>
        <w:t xml:space="preserve"> – Распределение тренировочного объема по зонам интенсивности</w:t>
      </w:r>
      <w:r w:rsidR="00501A10">
        <w:rPr>
          <w:rFonts w:ascii="Times New Roman" w:hAnsi="Times New Roman" w:cs="Times New Roman"/>
          <w:sz w:val="28"/>
          <w:szCs w:val="28"/>
        </w:rPr>
        <w:t xml:space="preserve"> в</w:t>
      </w:r>
      <w:r w:rsidR="002140C0">
        <w:rPr>
          <w:rFonts w:ascii="Times New Roman" w:hAnsi="Times New Roman" w:cs="Times New Roman"/>
          <w:sz w:val="28"/>
          <w:szCs w:val="28"/>
        </w:rPr>
        <w:t xml:space="preserve"> период педагогического эксперимента</w:t>
      </w:r>
    </w:p>
    <w:p w14:paraId="093D3A68" w14:textId="77777777" w:rsidR="00C95E18" w:rsidRPr="00E7062A" w:rsidRDefault="00C95E18" w:rsidP="00A40AD1">
      <w:pPr>
        <w:tabs>
          <w:tab w:val="left" w:pos="709"/>
        </w:tabs>
        <w:jc w:val="both"/>
        <w:rPr>
          <w:rFonts w:ascii="Times New Roman" w:hAnsi="Times New Roman" w:cs="Times New Roman"/>
          <w:sz w:val="28"/>
          <w:szCs w:val="28"/>
        </w:rPr>
      </w:pPr>
    </w:p>
    <w:tbl>
      <w:tblPr>
        <w:tblW w:w="0" w:type="auto"/>
        <w:jc w:val="right"/>
        <w:tblLook w:val="04A0" w:firstRow="1" w:lastRow="0" w:firstColumn="1" w:lastColumn="0" w:noHBand="0" w:noVBand="1"/>
      </w:tblPr>
      <w:tblGrid>
        <w:gridCol w:w="498"/>
        <w:gridCol w:w="6005"/>
        <w:gridCol w:w="1493"/>
        <w:gridCol w:w="945"/>
        <w:gridCol w:w="1609"/>
        <w:gridCol w:w="1395"/>
        <w:gridCol w:w="1415"/>
        <w:gridCol w:w="1200"/>
      </w:tblGrid>
      <w:tr w:rsidR="00C95E18" w:rsidRPr="00E7062A" w14:paraId="785E3808" w14:textId="77777777" w:rsidTr="00767792">
        <w:trPr>
          <w:cantSplit/>
          <w:trHeight w:val="384"/>
          <w:jc w:val="right"/>
        </w:trPr>
        <w:tc>
          <w:tcPr>
            <w:tcW w:w="0" w:type="auto"/>
            <w:vMerge w:val="restart"/>
            <w:tcBorders>
              <w:top w:val="single" w:sz="4" w:space="0" w:color="auto"/>
              <w:left w:val="single" w:sz="4" w:space="0" w:color="auto"/>
              <w:right w:val="single" w:sz="4" w:space="0" w:color="auto"/>
            </w:tcBorders>
            <w:shd w:val="clear" w:color="auto" w:fill="auto"/>
            <w:noWrap/>
            <w:textDirection w:val="btLr"/>
            <w:hideMark/>
          </w:tcPr>
          <w:p w14:paraId="67895D38" w14:textId="77777777" w:rsidR="00C95E18" w:rsidRPr="00E7062A" w:rsidRDefault="00C95E18" w:rsidP="00FE46B3">
            <w:pPr>
              <w:tabs>
                <w:tab w:val="left" w:pos="709"/>
              </w:tabs>
              <w:ind w:left="113" w:right="113"/>
              <w:jc w:val="center"/>
              <w:rPr>
                <w:rFonts w:ascii="Times New Roman" w:hAnsi="Times New Roman" w:cs="Times New Roman"/>
                <w:color w:val="000000"/>
              </w:rPr>
            </w:pPr>
            <w:r w:rsidRPr="00E7062A">
              <w:rPr>
                <w:rFonts w:ascii="Times New Roman" w:hAnsi="Times New Roman" w:cs="Times New Roman"/>
                <w:color w:val="000000"/>
              </w:rPr>
              <w:t>Неделя</w:t>
            </w:r>
          </w:p>
        </w:tc>
        <w:tc>
          <w:tcPr>
            <w:tcW w:w="0" w:type="auto"/>
            <w:vMerge w:val="restart"/>
            <w:tcBorders>
              <w:top w:val="single" w:sz="4" w:space="0" w:color="auto"/>
              <w:left w:val="nil"/>
              <w:right w:val="single" w:sz="4" w:space="0" w:color="auto"/>
            </w:tcBorders>
            <w:shd w:val="clear" w:color="auto" w:fill="auto"/>
            <w:noWrap/>
            <w:vAlign w:val="center"/>
            <w:hideMark/>
          </w:tcPr>
          <w:p w14:paraId="1BCA2ADA"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Название периода</w:t>
            </w:r>
          </w:p>
        </w:tc>
        <w:tc>
          <w:tcPr>
            <w:tcW w:w="0" w:type="auto"/>
            <w:gridSpan w:val="5"/>
            <w:tcBorders>
              <w:top w:val="single" w:sz="4" w:space="0" w:color="auto"/>
              <w:left w:val="nil"/>
              <w:bottom w:val="single" w:sz="4" w:space="0" w:color="auto"/>
              <w:right w:val="single" w:sz="4" w:space="0" w:color="auto"/>
            </w:tcBorders>
            <w:shd w:val="clear" w:color="auto" w:fill="auto"/>
            <w:vAlign w:val="center"/>
          </w:tcPr>
          <w:p w14:paraId="35DAAA3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Зона интенсивности</w:t>
            </w:r>
          </w:p>
        </w:tc>
        <w:tc>
          <w:tcPr>
            <w:tcW w:w="0" w:type="auto"/>
            <w:vMerge w:val="restart"/>
            <w:tcBorders>
              <w:top w:val="single" w:sz="4" w:space="0" w:color="auto"/>
              <w:left w:val="nil"/>
              <w:right w:val="single" w:sz="4" w:space="0" w:color="auto"/>
            </w:tcBorders>
            <w:shd w:val="clear" w:color="auto" w:fill="auto"/>
            <w:vAlign w:val="center"/>
            <w:hideMark/>
          </w:tcPr>
          <w:p w14:paraId="20BFC7BC" w14:textId="06B6CEEF"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Общий </w:t>
            </w:r>
            <w:proofErr w:type="spellStart"/>
            <w:r w:rsidRPr="00E7062A">
              <w:rPr>
                <w:rFonts w:ascii="Times New Roman" w:hAnsi="Times New Roman" w:cs="Times New Roman"/>
                <w:color w:val="000000"/>
              </w:rPr>
              <w:t>трениро</w:t>
            </w:r>
            <w:r w:rsidR="00575DAD" w:rsidRPr="00E7062A">
              <w:rPr>
                <w:rFonts w:ascii="Times New Roman" w:hAnsi="Times New Roman" w:cs="Times New Roman"/>
                <w:color w:val="000000"/>
              </w:rPr>
              <w:t>-</w:t>
            </w:r>
            <w:r w:rsidRPr="00E7062A">
              <w:rPr>
                <w:rFonts w:ascii="Times New Roman" w:hAnsi="Times New Roman" w:cs="Times New Roman"/>
                <w:color w:val="000000"/>
              </w:rPr>
              <w:t>вочный</w:t>
            </w:r>
            <w:proofErr w:type="spellEnd"/>
            <w:r w:rsidRPr="00E7062A">
              <w:rPr>
                <w:rFonts w:ascii="Times New Roman" w:hAnsi="Times New Roman" w:cs="Times New Roman"/>
                <w:color w:val="000000"/>
              </w:rPr>
              <w:t xml:space="preserve"> объем, км</w:t>
            </w:r>
          </w:p>
        </w:tc>
      </w:tr>
      <w:tr w:rsidR="00575DAD" w:rsidRPr="00E7062A" w14:paraId="7488D46C" w14:textId="77777777" w:rsidTr="00767792">
        <w:trPr>
          <w:cantSplit/>
          <w:trHeight w:val="687"/>
          <w:jc w:val="right"/>
        </w:trPr>
        <w:tc>
          <w:tcPr>
            <w:tcW w:w="0" w:type="auto"/>
            <w:vMerge/>
            <w:tcBorders>
              <w:left w:val="single" w:sz="4" w:space="0" w:color="auto"/>
              <w:bottom w:val="single" w:sz="4" w:space="0" w:color="auto"/>
              <w:right w:val="single" w:sz="4" w:space="0" w:color="auto"/>
            </w:tcBorders>
            <w:shd w:val="clear" w:color="auto" w:fill="auto"/>
            <w:noWrap/>
            <w:textDirection w:val="btLr"/>
          </w:tcPr>
          <w:p w14:paraId="519888B6" w14:textId="77777777" w:rsidR="00C95E18" w:rsidRPr="00E7062A" w:rsidRDefault="00C95E18" w:rsidP="00FE46B3">
            <w:pPr>
              <w:tabs>
                <w:tab w:val="left" w:pos="709"/>
              </w:tabs>
              <w:ind w:left="113" w:right="113"/>
              <w:jc w:val="center"/>
              <w:rPr>
                <w:rFonts w:ascii="Times New Roman" w:hAnsi="Times New Roman" w:cs="Times New Roman"/>
                <w:color w:val="000000"/>
              </w:rPr>
            </w:pPr>
          </w:p>
        </w:tc>
        <w:tc>
          <w:tcPr>
            <w:tcW w:w="0" w:type="auto"/>
            <w:vMerge/>
            <w:tcBorders>
              <w:left w:val="nil"/>
              <w:bottom w:val="single" w:sz="4" w:space="0" w:color="auto"/>
              <w:right w:val="single" w:sz="4" w:space="0" w:color="auto"/>
            </w:tcBorders>
            <w:shd w:val="clear" w:color="auto" w:fill="auto"/>
            <w:noWrap/>
            <w:vAlign w:val="center"/>
          </w:tcPr>
          <w:p w14:paraId="63C1870E" w14:textId="77777777" w:rsidR="00C95E18" w:rsidRPr="00E7062A" w:rsidRDefault="00C95E18" w:rsidP="00FE46B3">
            <w:pPr>
              <w:tabs>
                <w:tab w:val="left" w:pos="709"/>
              </w:tabs>
              <w:jc w:val="center"/>
              <w:rPr>
                <w:rFonts w:ascii="Times New Roman" w:hAnsi="Times New Roman" w:cs="Times New Roman"/>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1267153B" w14:textId="5C67B9AF"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Аэробно-</w:t>
            </w:r>
            <w:proofErr w:type="gramStart"/>
            <w:r w:rsidRPr="00E7062A">
              <w:rPr>
                <w:rFonts w:ascii="Times New Roman" w:hAnsi="Times New Roman" w:cs="Times New Roman"/>
                <w:color w:val="000000"/>
              </w:rPr>
              <w:t>восстанови</w:t>
            </w:r>
            <w:r w:rsidR="00767792">
              <w:rPr>
                <w:rFonts w:ascii="Times New Roman" w:hAnsi="Times New Roman" w:cs="Times New Roman"/>
                <w:color w:val="000000"/>
              </w:rPr>
              <w:t>-</w:t>
            </w:r>
            <w:r w:rsidRPr="00E7062A">
              <w:rPr>
                <w:rFonts w:ascii="Times New Roman" w:hAnsi="Times New Roman" w:cs="Times New Roman"/>
                <w:color w:val="000000"/>
              </w:rPr>
              <w:t>тельная</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14:paraId="17A6368D" w14:textId="124B6617" w:rsidR="00C95E18" w:rsidRPr="00E7062A" w:rsidRDefault="00C95E18" w:rsidP="00FE46B3">
            <w:pPr>
              <w:tabs>
                <w:tab w:val="left" w:pos="709"/>
              </w:tabs>
              <w:jc w:val="center"/>
              <w:rPr>
                <w:rFonts w:ascii="Times New Roman" w:hAnsi="Times New Roman" w:cs="Times New Roman"/>
                <w:color w:val="000000"/>
              </w:rPr>
            </w:pPr>
            <w:proofErr w:type="gramStart"/>
            <w:r w:rsidRPr="00E7062A">
              <w:rPr>
                <w:rFonts w:ascii="Times New Roman" w:hAnsi="Times New Roman" w:cs="Times New Roman"/>
                <w:color w:val="000000"/>
              </w:rPr>
              <w:t>Аэроб</w:t>
            </w:r>
            <w:r w:rsidR="00767792">
              <w:rPr>
                <w:rFonts w:ascii="Times New Roman" w:hAnsi="Times New Roman" w:cs="Times New Roman"/>
                <w:color w:val="000000"/>
              </w:rPr>
              <w:t>-</w:t>
            </w:r>
            <w:r w:rsidRPr="00E7062A">
              <w:rPr>
                <w:rFonts w:ascii="Times New Roman" w:hAnsi="Times New Roman" w:cs="Times New Roman"/>
                <w:color w:val="000000"/>
              </w:rPr>
              <w:t>ная</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tcPr>
          <w:p w14:paraId="5E8788F3"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Аэробно- развивающая</w:t>
            </w:r>
          </w:p>
        </w:tc>
        <w:tc>
          <w:tcPr>
            <w:tcW w:w="0" w:type="auto"/>
            <w:tcBorders>
              <w:top w:val="single" w:sz="4" w:space="0" w:color="auto"/>
              <w:left w:val="nil"/>
              <w:bottom w:val="single" w:sz="4" w:space="0" w:color="auto"/>
              <w:right w:val="single" w:sz="4" w:space="0" w:color="auto"/>
            </w:tcBorders>
            <w:shd w:val="clear" w:color="auto" w:fill="auto"/>
            <w:vAlign w:val="center"/>
          </w:tcPr>
          <w:p w14:paraId="109DC84B"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Аэробно-анаэробная</w:t>
            </w:r>
          </w:p>
        </w:tc>
        <w:tc>
          <w:tcPr>
            <w:tcW w:w="0" w:type="auto"/>
            <w:tcBorders>
              <w:top w:val="single" w:sz="4" w:space="0" w:color="auto"/>
              <w:left w:val="nil"/>
              <w:bottom w:val="single" w:sz="4" w:space="0" w:color="auto"/>
              <w:right w:val="single" w:sz="4" w:space="0" w:color="auto"/>
            </w:tcBorders>
            <w:shd w:val="clear" w:color="auto" w:fill="auto"/>
            <w:vAlign w:val="center"/>
          </w:tcPr>
          <w:p w14:paraId="10199BF2" w14:textId="0E0BFAF9" w:rsidR="00C95E18" w:rsidRPr="00E7062A" w:rsidRDefault="00C95E18" w:rsidP="00FE46B3">
            <w:pPr>
              <w:tabs>
                <w:tab w:val="left" w:pos="709"/>
              </w:tabs>
              <w:jc w:val="center"/>
              <w:rPr>
                <w:rFonts w:ascii="Times New Roman" w:hAnsi="Times New Roman" w:cs="Times New Roman"/>
                <w:color w:val="000000"/>
              </w:rPr>
            </w:pPr>
            <w:proofErr w:type="gramStart"/>
            <w:r w:rsidRPr="00E7062A">
              <w:rPr>
                <w:rFonts w:ascii="Times New Roman" w:hAnsi="Times New Roman" w:cs="Times New Roman"/>
                <w:color w:val="000000"/>
              </w:rPr>
              <w:t>Макси</w:t>
            </w:r>
            <w:r w:rsidR="00575DAD" w:rsidRPr="00E7062A">
              <w:rPr>
                <w:rFonts w:ascii="Times New Roman" w:hAnsi="Times New Roman" w:cs="Times New Roman"/>
                <w:color w:val="000000"/>
              </w:rPr>
              <w:t>-</w:t>
            </w:r>
            <w:proofErr w:type="spellStart"/>
            <w:r w:rsidRPr="00E7062A">
              <w:rPr>
                <w:rFonts w:ascii="Times New Roman" w:hAnsi="Times New Roman" w:cs="Times New Roman"/>
                <w:color w:val="000000"/>
              </w:rPr>
              <w:t>мальная</w:t>
            </w:r>
            <w:proofErr w:type="spellEnd"/>
            <w:proofErr w:type="gramEnd"/>
            <w:r w:rsidRPr="00E7062A">
              <w:rPr>
                <w:rFonts w:ascii="Times New Roman" w:hAnsi="Times New Roman" w:cs="Times New Roman"/>
                <w:color w:val="000000"/>
              </w:rPr>
              <w:t xml:space="preserve"> анаэробная</w:t>
            </w:r>
          </w:p>
        </w:tc>
        <w:tc>
          <w:tcPr>
            <w:tcW w:w="0" w:type="auto"/>
            <w:vMerge/>
            <w:tcBorders>
              <w:left w:val="nil"/>
              <w:bottom w:val="single" w:sz="4" w:space="0" w:color="auto"/>
              <w:right w:val="single" w:sz="4" w:space="0" w:color="auto"/>
            </w:tcBorders>
            <w:shd w:val="clear" w:color="auto" w:fill="auto"/>
            <w:vAlign w:val="center"/>
          </w:tcPr>
          <w:p w14:paraId="41805D51" w14:textId="77777777" w:rsidR="00C95E18" w:rsidRPr="00E7062A" w:rsidRDefault="00C95E18" w:rsidP="00FE46B3">
            <w:pPr>
              <w:tabs>
                <w:tab w:val="left" w:pos="709"/>
              </w:tabs>
              <w:jc w:val="center"/>
              <w:rPr>
                <w:rFonts w:ascii="Times New Roman" w:hAnsi="Times New Roman" w:cs="Times New Roman"/>
                <w:color w:val="000000"/>
              </w:rPr>
            </w:pPr>
          </w:p>
        </w:tc>
      </w:tr>
      <w:tr w:rsidR="00767792" w:rsidRPr="00E7062A" w14:paraId="5A36AF06" w14:textId="77777777" w:rsidTr="00767792">
        <w:trPr>
          <w:trHeight w:val="317"/>
          <w:jc w:val="right"/>
        </w:trPr>
        <w:tc>
          <w:tcPr>
            <w:tcW w:w="0" w:type="auto"/>
            <w:tcBorders>
              <w:top w:val="nil"/>
              <w:left w:val="single" w:sz="4" w:space="0" w:color="auto"/>
              <w:bottom w:val="single" w:sz="4" w:space="0" w:color="auto"/>
              <w:right w:val="single" w:sz="4" w:space="0" w:color="auto"/>
            </w:tcBorders>
            <w:shd w:val="clear" w:color="auto" w:fill="auto"/>
            <w:noWrap/>
            <w:vAlign w:val="center"/>
          </w:tcPr>
          <w:p w14:paraId="1168EFC3" w14:textId="7EE55F27" w:rsidR="00767792" w:rsidRPr="00E7062A" w:rsidRDefault="00767792" w:rsidP="00767792">
            <w:pPr>
              <w:tabs>
                <w:tab w:val="left" w:pos="709"/>
              </w:tabs>
              <w:jc w:val="center"/>
              <w:rPr>
                <w:rFonts w:ascii="Times New Roman" w:hAnsi="Times New Roman" w:cs="Times New Roman"/>
                <w:color w:val="000000"/>
              </w:rPr>
            </w:pPr>
            <w:r>
              <w:rPr>
                <w:rFonts w:ascii="Times New Roman" w:hAnsi="Times New Roman" w:cs="Times New Roman"/>
                <w:color w:val="000000"/>
              </w:rPr>
              <w:t>1</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1C2B7D4" w14:textId="4080638A" w:rsidR="00767792" w:rsidRPr="00E7062A" w:rsidRDefault="00767792" w:rsidP="00767792">
            <w:pPr>
              <w:tabs>
                <w:tab w:val="left" w:pos="709"/>
              </w:tabs>
              <w:jc w:val="center"/>
              <w:rPr>
                <w:rFonts w:ascii="Times New Roman" w:hAnsi="Times New Roman" w:cs="Times New Roman"/>
                <w:color w:val="000000"/>
              </w:rPr>
            </w:pPr>
            <w:r>
              <w:rPr>
                <w:rFonts w:ascii="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noWrap/>
            <w:vAlign w:val="center"/>
          </w:tcPr>
          <w:p w14:paraId="2612E508" w14:textId="18776F17" w:rsidR="00767792" w:rsidRPr="00E7062A" w:rsidRDefault="00767792" w:rsidP="00767792">
            <w:pPr>
              <w:tabs>
                <w:tab w:val="left" w:pos="709"/>
              </w:tabs>
              <w:jc w:val="center"/>
              <w:rPr>
                <w:rFonts w:ascii="Times New Roman" w:hAnsi="Times New Roman" w:cs="Times New Roman"/>
                <w:color w:val="000000"/>
              </w:rPr>
            </w:pPr>
            <w:r>
              <w:rPr>
                <w:rFonts w:ascii="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auto" w:fill="auto"/>
            <w:noWrap/>
            <w:vAlign w:val="center"/>
          </w:tcPr>
          <w:p w14:paraId="3DE93368" w14:textId="38ED838C" w:rsidR="00767792" w:rsidRPr="00E7062A" w:rsidRDefault="00767792" w:rsidP="00767792">
            <w:pPr>
              <w:tabs>
                <w:tab w:val="left" w:pos="709"/>
              </w:tabs>
              <w:jc w:val="center"/>
              <w:rPr>
                <w:rFonts w:ascii="Times New Roman" w:hAnsi="Times New Roman" w:cs="Times New Roman"/>
                <w:color w:val="000000"/>
              </w:rPr>
            </w:pPr>
            <w:r>
              <w:rPr>
                <w:rFonts w:ascii="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auto" w:fill="auto"/>
            <w:noWrap/>
            <w:vAlign w:val="center"/>
          </w:tcPr>
          <w:p w14:paraId="366602E9" w14:textId="0ADC6290" w:rsidR="00767792" w:rsidRPr="00E7062A" w:rsidRDefault="00767792" w:rsidP="00767792">
            <w:pPr>
              <w:tabs>
                <w:tab w:val="left" w:pos="709"/>
              </w:tabs>
              <w:jc w:val="center"/>
              <w:rPr>
                <w:rFonts w:ascii="Times New Roman" w:hAnsi="Times New Roman" w:cs="Times New Roman"/>
                <w:color w:val="000000"/>
              </w:rPr>
            </w:pPr>
            <w:r>
              <w:rPr>
                <w:rFonts w:ascii="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tcPr>
          <w:p w14:paraId="028A6E3A" w14:textId="43BDD37A" w:rsidR="00767792" w:rsidRPr="00E7062A" w:rsidRDefault="00767792" w:rsidP="00767792">
            <w:pPr>
              <w:tabs>
                <w:tab w:val="left" w:pos="709"/>
              </w:tabs>
              <w:jc w:val="center"/>
              <w:rPr>
                <w:rFonts w:ascii="Times New Roman" w:hAnsi="Times New Roman" w:cs="Times New Roman"/>
                <w:color w:val="000000"/>
              </w:rPr>
            </w:pPr>
            <w:r>
              <w:rPr>
                <w:rFonts w:ascii="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noWrap/>
            <w:vAlign w:val="center"/>
          </w:tcPr>
          <w:p w14:paraId="13B368C9" w14:textId="6466CCC1" w:rsidR="00767792" w:rsidRPr="00E7062A" w:rsidRDefault="00767792" w:rsidP="00767792">
            <w:pPr>
              <w:tabs>
                <w:tab w:val="left" w:pos="709"/>
              </w:tabs>
              <w:jc w:val="center"/>
              <w:rPr>
                <w:rFonts w:ascii="Times New Roman" w:hAnsi="Times New Roman" w:cs="Times New Roman"/>
                <w:color w:val="000000"/>
              </w:rPr>
            </w:pPr>
            <w:r>
              <w:rPr>
                <w:rFonts w:ascii="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auto" w:fill="auto"/>
            <w:noWrap/>
            <w:vAlign w:val="center"/>
          </w:tcPr>
          <w:p w14:paraId="64C7A5F6" w14:textId="56C9F55C" w:rsidR="00767792" w:rsidRPr="00E7062A" w:rsidRDefault="00767792" w:rsidP="00767792">
            <w:pPr>
              <w:tabs>
                <w:tab w:val="left" w:pos="709"/>
              </w:tabs>
              <w:jc w:val="center"/>
              <w:rPr>
                <w:rFonts w:ascii="Times New Roman" w:hAnsi="Times New Roman" w:cs="Times New Roman"/>
                <w:color w:val="000000"/>
              </w:rPr>
            </w:pPr>
            <w:r>
              <w:rPr>
                <w:rFonts w:ascii="Times New Roman" w:hAnsi="Times New Roman" w:cs="Times New Roman"/>
                <w:color w:val="000000"/>
              </w:rPr>
              <w:t>8</w:t>
            </w:r>
          </w:p>
        </w:tc>
      </w:tr>
      <w:tr w:rsidR="00575DAD" w:rsidRPr="00E7062A" w14:paraId="74499B7D" w14:textId="77777777" w:rsidTr="00767792">
        <w:trPr>
          <w:trHeight w:val="317"/>
          <w:jc w:val="right"/>
        </w:trPr>
        <w:tc>
          <w:tcPr>
            <w:tcW w:w="0" w:type="auto"/>
            <w:tcBorders>
              <w:top w:val="nil"/>
              <w:left w:val="single" w:sz="4" w:space="0" w:color="auto"/>
              <w:bottom w:val="single" w:sz="4" w:space="0" w:color="auto"/>
              <w:right w:val="single" w:sz="4" w:space="0" w:color="auto"/>
            </w:tcBorders>
            <w:shd w:val="clear" w:color="auto" w:fill="auto"/>
            <w:noWrap/>
            <w:hideMark/>
          </w:tcPr>
          <w:p w14:paraId="404A37EF"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A5099AC" w14:textId="77777777" w:rsidR="00C95E18" w:rsidRPr="00E7062A" w:rsidRDefault="00C95E18" w:rsidP="00FE46B3">
            <w:pPr>
              <w:tabs>
                <w:tab w:val="left" w:pos="709"/>
              </w:tabs>
              <w:rPr>
                <w:rFonts w:ascii="Times New Roman" w:hAnsi="Times New Roman" w:cs="Times New Roman"/>
                <w:color w:val="000000"/>
              </w:rPr>
            </w:pPr>
            <w:r w:rsidRPr="00E7062A">
              <w:rPr>
                <w:rFonts w:ascii="Times New Roman" w:hAnsi="Times New Roman" w:cs="Times New Roman"/>
                <w:color w:val="000000"/>
              </w:rPr>
              <w:t>Развитие уровня максимального потребления кислорода</w:t>
            </w:r>
          </w:p>
        </w:tc>
        <w:tc>
          <w:tcPr>
            <w:tcW w:w="0" w:type="auto"/>
            <w:tcBorders>
              <w:top w:val="nil"/>
              <w:left w:val="nil"/>
              <w:bottom w:val="single" w:sz="4" w:space="0" w:color="auto"/>
              <w:right w:val="single" w:sz="4" w:space="0" w:color="auto"/>
            </w:tcBorders>
            <w:shd w:val="clear" w:color="auto" w:fill="auto"/>
            <w:noWrap/>
            <w:hideMark/>
          </w:tcPr>
          <w:p w14:paraId="0124512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6948F2FE"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30%</w:t>
            </w:r>
          </w:p>
        </w:tc>
        <w:tc>
          <w:tcPr>
            <w:tcW w:w="0" w:type="auto"/>
            <w:tcBorders>
              <w:top w:val="nil"/>
              <w:left w:val="nil"/>
              <w:bottom w:val="single" w:sz="4" w:space="0" w:color="auto"/>
              <w:right w:val="single" w:sz="4" w:space="0" w:color="auto"/>
            </w:tcBorders>
            <w:shd w:val="clear" w:color="auto" w:fill="auto"/>
            <w:noWrap/>
            <w:hideMark/>
          </w:tcPr>
          <w:p w14:paraId="2E9EE739"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60%</w:t>
            </w:r>
          </w:p>
        </w:tc>
        <w:tc>
          <w:tcPr>
            <w:tcW w:w="0" w:type="auto"/>
            <w:tcBorders>
              <w:top w:val="nil"/>
              <w:left w:val="nil"/>
              <w:bottom w:val="single" w:sz="4" w:space="0" w:color="auto"/>
              <w:right w:val="single" w:sz="4" w:space="0" w:color="auto"/>
            </w:tcBorders>
            <w:shd w:val="clear" w:color="auto" w:fill="auto"/>
            <w:noWrap/>
            <w:hideMark/>
          </w:tcPr>
          <w:p w14:paraId="211938B2"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noWrap/>
            <w:hideMark/>
          </w:tcPr>
          <w:p w14:paraId="5FA0C6F9"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35FE3525"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5 500</w:t>
            </w:r>
          </w:p>
        </w:tc>
      </w:tr>
      <w:tr w:rsidR="00575DAD" w:rsidRPr="00E7062A" w14:paraId="77456A4D" w14:textId="77777777" w:rsidTr="00767792">
        <w:trPr>
          <w:trHeight w:val="317"/>
          <w:jc w:val="right"/>
        </w:trPr>
        <w:tc>
          <w:tcPr>
            <w:tcW w:w="0" w:type="auto"/>
            <w:tcBorders>
              <w:top w:val="nil"/>
              <w:left w:val="single" w:sz="4" w:space="0" w:color="auto"/>
              <w:bottom w:val="single" w:sz="4" w:space="0" w:color="auto"/>
              <w:right w:val="single" w:sz="4" w:space="0" w:color="auto"/>
            </w:tcBorders>
            <w:shd w:val="clear" w:color="auto" w:fill="auto"/>
            <w:noWrap/>
            <w:hideMark/>
          </w:tcPr>
          <w:p w14:paraId="46DEFC73"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w:t>
            </w:r>
          </w:p>
        </w:tc>
        <w:tc>
          <w:tcPr>
            <w:tcW w:w="0" w:type="auto"/>
            <w:vMerge/>
            <w:tcBorders>
              <w:top w:val="nil"/>
              <w:left w:val="single" w:sz="4" w:space="0" w:color="auto"/>
              <w:bottom w:val="single" w:sz="4" w:space="0" w:color="auto"/>
              <w:right w:val="single" w:sz="4" w:space="0" w:color="auto"/>
            </w:tcBorders>
            <w:vAlign w:val="center"/>
            <w:hideMark/>
          </w:tcPr>
          <w:p w14:paraId="7387B34C" w14:textId="77777777" w:rsidR="00C95E18" w:rsidRPr="00E7062A" w:rsidRDefault="00C95E18" w:rsidP="00FE46B3">
            <w:pPr>
              <w:tabs>
                <w:tab w:val="left" w:pos="709"/>
              </w:tabs>
              <w:rPr>
                <w:rFonts w:ascii="Times New Roman" w:hAnsi="Times New Roman" w:cs="Times New Roman"/>
                <w:color w:val="000000"/>
              </w:rPr>
            </w:pPr>
          </w:p>
        </w:tc>
        <w:tc>
          <w:tcPr>
            <w:tcW w:w="0" w:type="auto"/>
            <w:tcBorders>
              <w:top w:val="nil"/>
              <w:left w:val="nil"/>
              <w:bottom w:val="single" w:sz="4" w:space="0" w:color="auto"/>
              <w:right w:val="single" w:sz="4" w:space="0" w:color="auto"/>
            </w:tcBorders>
            <w:shd w:val="clear" w:color="auto" w:fill="auto"/>
            <w:noWrap/>
            <w:hideMark/>
          </w:tcPr>
          <w:p w14:paraId="37F65D8D" w14:textId="77777777" w:rsidR="00C95E18" w:rsidRPr="00E7062A" w:rsidRDefault="00C95E18" w:rsidP="00FE46B3">
            <w:pPr>
              <w:tabs>
                <w:tab w:val="left" w:pos="709"/>
              </w:tabs>
              <w:ind w:left="-394" w:firstLine="394"/>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016FB647"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noWrap/>
            <w:hideMark/>
          </w:tcPr>
          <w:p w14:paraId="35B08348"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60%</w:t>
            </w:r>
          </w:p>
        </w:tc>
        <w:tc>
          <w:tcPr>
            <w:tcW w:w="0" w:type="auto"/>
            <w:tcBorders>
              <w:top w:val="nil"/>
              <w:left w:val="nil"/>
              <w:bottom w:val="single" w:sz="4" w:space="0" w:color="auto"/>
              <w:right w:val="single" w:sz="4" w:space="0" w:color="auto"/>
            </w:tcBorders>
            <w:shd w:val="clear" w:color="auto" w:fill="auto"/>
            <w:noWrap/>
            <w:hideMark/>
          </w:tcPr>
          <w:p w14:paraId="4FA9318E"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noWrap/>
            <w:hideMark/>
          </w:tcPr>
          <w:p w14:paraId="28DEF612"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0C92D015"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6 000</w:t>
            </w:r>
          </w:p>
        </w:tc>
      </w:tr>
      <w:tr w:rsidR="00575DAD" w:rsidRPr="00E7062A" w14:paraId="5A9CF7E2" w14:textId="77777777" w:rsidTr="00767792">
        <w:trPr>
          <w:trHeight w:val="317"/>
          <w:jc w:val="right"/>
        </w:trPr>
        <w:tc>
          <w:tcPr>
            <w:tcW w:w="0" w:type="auto"/>
            <w:tcBorders>
              <w:top w:val="nil"/>
              <w:left w:val="single" w:sz="4" w:space="0" w:color="auto"/>
              <w:bottom w:val="single" w:sz="4" w:space="0" w:color="auto"/>
              <w:right w:val="single" w:sz="4" w:space="0" w:color="auto"/>
            </w:tcBorders>
            <w:shd w:val="clear" w:color="auto" w:fill="auto"/>
            <w:noWrap/>
            <w:hideMark/>
          </w:tcPr>
          <w:p w14:paraId="3D0C0069"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078A07A" w14:textId="77777777" w:rsidR="00C95E18" w:rsidRPr="00E7062A" w:rsidRDefault="00C95E18" w:rsidP="00FE46B3">
            <w:pPr>
              <w:tabs>
                <w:tab w:val="left" w:pos="709"/>
              </w:tabs>
              <w:rPr>
                <w:rFonts w:ascii="Times New Roman" w:hAnsi="Times New Roman" w:cs="Times New Roman"/>
                <w:color w:val="000000"/>
              </w:rPr>
            </w:pPr>
            <w:r w:rsidRPr="00E7062A">
              <w:rPr>
                <w:rFonts w:ascii="Times New Roman" w:hAnsi="Times New Roman" w:cs="Times New Roman"/>
                <w:color w:val="000000"/>
              </w:rPr>
              <w:t>Повышение анаэробного порога энергообеспечения</w:t>
            </w:r>
          </w:p>
        </w:tc>
        <w:tc>
          <w:tcPr>
            <w:tcW w:w="0" w:type="auto"/>
            <w:tcBorders>
              <w:top w:val="nil"/>
              <w:left w:val="nil"/>
              <w:bottom w:val="single" w:sz="4" w:space="0" w:color="auto"/>
              <w:right w:val="single" w:sz="4" w:space="0" w:color="auto"/>
            </w:tcBorders>
            <w:shd w:val="clear" w:color="auto" w:fill="auto"/>
            <w:noWrap/>
            <w:hideMark/>
          </w:tcPr>
          <w:p w14:paraId="7EB1241C" w14:textId="77777777" w:rsidR="00C95E18" w:rsidRPr="00E7062A" w:rsidRDefault="00C95E18" w:rsidP="00FE46B3">
            <w:pPr>
              <w:jc w:val="center"/>
              <w:rPr>
                <w:rFonts w:ascii="Times New Roman" w:hAnsi="Times New Roman" w:cs="Times New Roman"/>
                <w:color w:val="000000"/>
              </w:rPr>
            </w:pPr>
            <w:r w:rsidRPr="00E7062A">
              <w:rPr>
                <w:rFonts w:ascii="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noWrap/>
            <w:hideMark/>
          </w:tcPr>
          <w:p w14:paraId="6CC3446C"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noWrap/>
            <w:hideMark/>
          </w:tcPr>
          <w:p w14:paraId="1A24E5FD"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30%</w:t>
            </w:r>
          </w:p>
        </w:tc>
        <w:tc>
          <w:tcPr>
            <w:tcW w:w="0" w:type="auto"/>
            <w:tcBorders>
              <w:top w:val="nil"/>
              <w:left w:val="nil"/>
              <w:bottom w:val="single" w:sz="4" w:space="0" w:color="auto"/>
              <w:right w:val="single" w:sz="4" w:space="0" w:color="auto"/>
            </w:tcBorders>
            <w:shd w:val="clear" w:color="auto" w:fill="auto"/>
            <w:noWrap/>
            <w:hideMark/>
          </w:tcPr>
          <w:p w14:paraId="1497CD0A"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40%</w:t>
            </w:r>
          </w:p>
        </w:tc>
        <w:tc>
          <w:tcPr>
            <w:tcW w:w="0" w:type="auto"/>
            <w:tcBorders>
              <w:top w:val="nil"/>
              <w:left w:val="nil"/>
              <w:bottom w:val="single" w:sz="4" w:space="0" w:color="auto"/>
              <w:right w:val="single" w:sz="4" w:space="0" w:color="auto"/>
            </w:tcBorders>
            <w:shd w:val="clear" w:color="auto" w:fill="auto"/>
            <w:noWrap/>
            <w:hideMark/>
          </w:tcPr>
          <w:p w14:paraId="1EA1BFF8"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3E4E3D93"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4 500</w:t>
            </w:r>
          </w:p>
        </w:tc>
      </w:tr>
      <w:tr w:rsidR="00575DAD" w:rsidRPr="00E7062A" w14:paraId="307EF6FF" w14:textId="77777777" w:rsidTr="00767792">
        <w:trPr>
          <w:trHeight w:val="317"/>
          <w:jc w:val="right"/>
        </w:trPr>
        <w:tc>
          <w:tcPr>
            <w:tcW w:w="0" w:type="auto"/>
            <w:tcBorders>
              <w:top w:val="nil"/>
              <w:left w:val="single" w:sz="4" w:space="0" w:color="auto"/>
              <w:bottom w:val="single" w:sz="4" w:space="0" w:color="auto"/>
              <w:right w:val="single" w:sz="4" w:space="0" w:color="auto"/>
            </w:tcBorders>
            <w:shd w:val="clear" w:color="auto" w:fill="auto"/>
            <w:noWrap/>
            <w:hideMark/>
          </w:tcPr>
          <w:p w14:paraId="52DE7DE1"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4</w:t>
            </w:r>
          </w:p>
        </w:tc>
        <w:tc>
          <w:tcPr>
            <w:tcW w:w="0" w:type="auto"/>
            <w:vMerge/>
            <w:tcBorders>
              <w:top w:val="nil"/>
              <w:left w:val="single" w:sz="4" w:space="0" w:color="auto"/>
              <w:bottom w:val="single" w:sz="4" w:space="0" w:color="auto"/>
              <w:right w:val="single" w:sz="4" w:space="0" w:color="auto"/>
            </w:tcBorders>
            <w:vAlign w:val="center"/>
            <w:hideMark/>
          </w:tcPr>
          <w:p w14:paraId="3C900657" w14:textId="77777777" w:rsidR="00C95E18" w:rsidRPr="00E7062A" w:rsidRDefault="00C95E18" w:rsidP="00FE46B3">
            <w:pPr>
              <w:tabs>
                <w:tab w:val="left" w:pos="709"/>
              </w:tabs>
              <w:rPr>
                <w:rFonts w:ascii="Times New Roman" w:hAnsi="Times New Roman" w:cs="Times New Roman"/>
                <w:color w:val="000000"/>
              </w:rPr>
            </w:pPr>
          </w:p>
        </w:tc>
        <w:tc>
          <w:tcPr>
            <w:tcW w:w="0" w:type="auto"/>
            <w:tcBorders>
              <w:top w:val="nil"/>
              <w:left w:val="nil"/>
              <w:bottom w:val="single" w:sz="4" w:space="0" w:color="auto"/>
              <w:right w:val="single" w:sz="4" w:space="0" w:color="auto"/>
            </w:tcBorders>
            <w:shd w:val="clear" w:color="auto" w:fill="auto"/>
            <w:noWrap/>
            <w:hideMark/>
          </w:tcPr>
          <w:p w14:paraId="7C501D21"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hideMark/>
          </w:tcPr>
          <w:p w14:paraId="287A7FEA"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noWrap/>
            <w:hideMark/>
          </w:tcPr>
          <w:p w14:paraId="7E89F079"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noWrap/>
            <w:hideMark/>
          </w:tcPr>
          <w:p w14:paraId="0CDB4234"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50%</w:t>
            </w:r>
          </w:p>
        </w:tc>
        <w:tc>
          <w:tcPr>
            <w:tcW w:w="0" w:type="auto"/>
            <w:tcBorders>
              <w:top w:val="nil"/>
              <w:left w:val="nil"/>
              <w:bottom w:val="single" w:sz="4" w:space="0" w:color="auto"/>
              <w:right w:val="single" w:sz="4" w:space="0" w:color="auto"/>
            </w:tcBorders>
            <w:shd w:val="clear" w:color="auto" w:fill="auto"/>
            <w:noWrap/>
            <w:hideMark/>
          </w:tcPr>
          <w:p w14:paraId="52877C43"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hideMark/>
          </w:tcPr>
          <w:p w14:paraId="32B6F919"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5 000</w:t>
            </w:r>
          </w:p>
        </w:tc>
      </w:tr>
      <w:tr w:rsidR="00575DAD" w:rsidRPr="00E7062A" w14:paraId="05D5D770" w14:textId="77777777" w:rsidTr="00767792">
        <w:trPr>
          <w:trHeight w:val="317"/>
          <w:jc w:val="right"/>
        </w:trPr>
        <w:tc>
          <w:tcPr>
            <w:tcW w:w="0" w:type="auto"/>
            <w:tcBorders>
              <w:top w:val="nil"/>
              <w:left w:val="single" w:sz="4" w:space="0" w:color="auto"/>
              <w:bottom w:val="single" w:sz="4" w:space="0" w:color="auto"/>
              <w:right w:val="single" w:sz="4" w:space="0" w:color="auto"/>
            </w:tcBorders>
            <w:shd w:val="clear" w:color="auto" w:fill="auto"/>
            <w:noWrap/>
            <w:hideMark/>
          </w:tcPr>
          <w:p w14:paraId="11D64FFC"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14:paraId="65C724A0" w14:textId="77777777" w:rsidR="00C95E18" w:rsidRPr="00E7062A" w:rsidRDefault="00C95E18" w:rsidP="00FE46B3">
            <w:pPr>
              <w:tabs>
                <w:tab w:val="left" w:pos="709"/>
              </w:tabs>
              <w:rPr>
                <w:rFonts w:ascii="Times New Roman" w:hAnsi="Times New Roman" w:cs="Times New Roman"/>
                <w:color w:val="000000"/>
              </w:rPr>
            </w:pPr>
            <w:r w:rsidRPr="00E7062A">
              <w:rPr>
                <w:rFonts w:ascii="Times New Roman" w:hAnsi="Times New Roman" w:cs="Times New Roman"/>
                <w:color w:val="000000"/>
              </w:rPr>
              <w:t>Совершенствование скоростно-силовых качеств</w:t>
            </w:r>
          </w:p>
        </w:tc>
        <w:tc>
          <w:tcPr>
            <w:tcW w:w="0" w:type="auto"/>
            <w:tcBorders>
              <w:top w:val="nil"/>
              <w:left w:val="nil"/>
              <w:bottom w:val="single" w:sz="4" w:space="0" w:color="auto"/>
              <w:right w:val="single" w:sz="4" w:space="0" w:color="auto"/>
            </w:tcBorders>
            <w:shd w:val="clear" w:color="auto" w:fill="auto"/>
            <w:noWrap/>
            <w:hideMark/>
          </w:tcPr>
          <w:p w14:paraId="23D5032A"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hideMark/>
          </w:tcPr>
          <w:p w14:paraId="3DE73175"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hideMark/>
          </w:tcPr>
          <w:p w14:paraId="69612F1E"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50597507"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12EB734C"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90%</w:t>
            </w:r>
          </w:p>
        </w:tc>
        <w:tc>
          <w:tcPr>
            <w:tcW w:w="0" w:type="auto"/>
            <w:tcBorders>
              <w:top w:val="nil"/>
              <w:left w:val="nil"/>
              <w:bottom w:val="single" w:sz="4" w:space="0" w:color="auto"/>
              <w:right w:val="single" w:sz="4" w:space="0" w:color="auto"/>
            </w:tcBorders>
            <w:shd w:val="clear" w:color="auto" w:fill="auto"/>
            <w:noWrap/>
            <w:hideMark/>
          </w:tcPr>
          <w:p w14:paraId="6DB2F7B5"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2 800</w:t>
            </w:r>
          </w:p>
        </w:tc>
      </w:tr>
      <w:tr w:rsidR="00575DAD" w:rsidRPr="00E7062A" w14:paraId="0FA1AC46" w14:textId="77777777" w:rsidTr="00767792">
        <w:trPr>
          <w:trHeight w:val="317"/>
          <w:jc w:val="right"/>
        </w:trPr>
        <w:tc>
          <w:tcPr>
            <w:tcW w:w="0" w:type="auto"/>
            <w:tcBorders>
              <w:top w:val="nil"/>
              <w:left w:val="single" w:sz="4" w:space="0" w:color="auto"/>
              <w:bottom w:val="single" w:sz="4" w:space="0" w:color="auto"/>
              <w:right w:val="single" w:sz="4" w:space="0" w:color="auto"/>
            </w:tcBorders>
            <w:shd w:val="clear" w:color="auto" w:fill="auto"/>
            <w:noWrap/>
            <w:hideMark/>
          </w:tcPr>
          <w:p w14:paraId="77B6A0C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441E761" w14:textId="77777777" w:rsidR="00C95E18" w:rsidRPr="00E7062A" w:rsidRDefault="00C95E18" w:rsidP="00FE46B3">
            <w:pPr>
              <w:tabs>
                <w:tab w:val="left" w:pos="709"/>
              </w:tabs>
              <w:rPr>
                <w:rFonts w:ascii="Times New Roman" w:hAnsi="Times New Roman" w:cs="Times New Roman"/>
                <w:color w:val="000000"/>
              </w:rPr>
            </w:pPr>
            <w:r w:rsidRPr="00E7062A">
              <w:rPr>
                <w:rFonts w:ascii="Times New Roman" w:hAnsi="Times New Roman" w:cs="Times New Roman"/>
                <w:color w:val="000000"/>
              </w:rPr>
              <w:t>Повышение анаэробного порога энергообеспечения</w:t>
            </w:r>
          </w:p>
        </w:tc>
        <w:tc>
          <w:tcPr>
            <w:tcW w:w="0" w:type="auto"/>
            <w:tcBorders>
              <w:top w:val="nil"/>
              <w:left w:val="nil"/>
              <w:bottom w:val="single" w:sz="4" w:space="0" w:color="auto"/>
              <w:right w:val="single" w:sz="4" w:space="0" w:color="auto"/>
            </w:tcBorders>
            <w:shd w:val="clear" w:color="auto" w:fill="auto"/>
            <w:noWrap/>
            <w:hideMark/>
          </w:tcPr>
          <w:p w14:paraId="5F563101"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noWrap/>
            <w:hideMark/>
          </w:tcPr>
          <w:p w14:paraId="08A2D91F"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noWrap/>
            <w:hideMark/>
          </w:tcPr>
          <w:p w14:paraId="6A7020FF"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6AAED351"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70%</w:t>
            </w:r>
          </w:p>
        </w:tc>
        <w:tc>
          <w:tcPr>
            <w:tcW w:w="0" w:type="auto"/>
            <w:tcBorders>
              <w:top w:val="nil"/>
              <w:left w:val="nil"/>
              <w:bottom w:val="single" w:sz="4" w:space="0" w:color="auto"/>
              <w:right w:val="single" w:sz="4" w:space="0" w:color="auto"/>
            </w:tcBorders>
            <w:shd w:val="clear" w:color="auto" w:fill="auto"/>
            <w:noWrap/>
            <w:hideMark/>
          </w:tcPr>
          <w:p w14:paraId="4FEDADDB"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6C3385D2"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3 500</w:t>
            </w:r>
          </w:p>
        </w:tc>
      </w:tr>
      <w:tr w:rsidR="00575DAD" w:rsidRPr="00E7062A" w14:paraId="396F9A53" w14:textId="77777777" w:rsidTr="00767792">
        <w:trPr>
          <w:trHeight w:val="317"/>
          <w:jc w:val="right"/>
        </w:trPr>
        <w:tc>
          <w:tcPr>
            <w:tcW w:w="0" w:type="auto"/>
            <w:tcBorders>
              <w:top w:val="nil"/>
              <w:left w:val="single" w:sz="4" w:space="0" w:color="auto"/>
              <w:bottom w:val="single" w:sz="4" w:space="0" w:color="auto"/>
              <w:right w:val="single" w:sz="4" w:space="0" w:color="auto"/>
            </w:tcBorders>
            <w:shd w:val="clear" w:color="auto" w:fill="auto"/>
            <w:noWrap/>
            <w:hideMark/>
          </w:tcPr>
          <w:p w14:paraId="485AAAF5"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7</w:t>
            </w:r>
          </w:p>
        </w:tc>
        <w:tc>
          <w:tcPr>
            <w:tcW w:w="0" w:type="auto"/>
            <w:vMerge/>
            <w:tcBorders>
              <w:top w:val="nil"/>
              <w:left w:val="single" w:sz="4" w:space="0" w:color="auto"/>
              <w:bottom w:val="single" w:sz="4" w:space="0" w:color="auto"/>
              <w:right w:val="single" w:sz="4" w:space="0" w:color="auto"/>
            </w:tcBorders>
            <w:vAlign w:val="center"/>
            <w:hideMark/>
          </w:tcPr>
          <w:p w14:paraId="595D5550" w14:textId="77777777" w:rsidR="00C95E18" w:rsidRPr="00E7062A" w:rsidRDefault="00C95E18" w:rsidP="00FE46B3">
            <w:pPr>
              <w:tabs>
                <w:tab w:val="left" w:pos="709"/>
              </w:tabs>
              <w:rPr>
                <w:rFonts w:ascii="Times New Roman" w:hAnsi="Times New Roman" w:cs="Times New Roman"/>
                <w:color w:val="000000"/>
              </w:rPr>
            </w:pPr>
          </w:p>
        </w:tc>
        <w:tc>
          <w:tcPr>
            <w:tcW w:w="0" w:type="auto"/>
            <w:tcBorders>
              <w:top w:val="nil"/>
              <w:left w:val="nil"/>
              <w:bottom w:val="single" w:sz="4" w:space="0" w:color="auto"/>
              <w:right w:val="single" w:sz="4" w:space="0" w:color="auto"/>
            </w:tcBorders>
            <w:shd w:val="clear" w:color="auto" w:fill="auto"/>
            <w:noWrap/>
            <w:hideMark/>
          </w:tcPr>
          <w:p w14:paraId="6C9ED5DF"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noWrap/>
            <w:hideMark/>
          </w:tcPr>
          <w:p w14:paraId="247FB6DD"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noWrap/>
            <w:hideMark/>
          </w:tcPr>
          <w:p w14:paraId="5296F0A9"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noWrap/>
            <w:hideMark/>
          </w:tcPr>
          <w:p w14:paraId="039B5BF7"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70%</w:t>
            </w:r>
          </w:p>
        </w:tc>
        <w:tc>
          <w:tcPr>
            <w:tcW w:w="0" w:type="auto"/>
            <w:tcBorders>
              <w:top w:val="nil"/>
              <w:left w:val="nil"/>
              <w:bottom w:val="single" w:sz="4" w:space="0" w:color="auto"/>
              <w:right w:val="single" w:sz="4" w:space="0" w:color="auto"/>
            </w:tcBorders>
            <w:shd w:val="clear" w:color="auto" w:fill="auto"/>
            <w:noWrap/>
            <w:hideMark/>
          </w:tcPr>
          <w:p w14:paraId="7A23BAAA"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47BD04D7"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3 800</w:t>
            </w:r>
          </w:p>
        </w:tc>
      </w:tr>
      <w:tr w:rsidR="00575DAD" w:rsidRPr="00E7062A" w14:paraId="2389AD3A" w14:textId="77777777" w:rsidTr="00767792">
        <w:trPr>
          <w:trHeight w:val="317"/>
          <w:jc w:val="right"/>
        </w:trPr>
        <w:tc>
          <w:tcPr>
            <w:tcW w:w="0" w:type="auto"/>
            <w:tcBorders>
              <w:top w:val="nil"/>
              <w:left w:val="single" w:sz="4" w:space="0" w:color="auto"/>
              <w:bottom w:val="single" w:sz="4" w:space="0" w:color="auto"/>
              <w:right w:val="single" w:sz="4" w:space="0" w:color="auto"/>
            </w:tcBorders>
            <w:shd w:val="clear" w:color="auto" w:fill="auto"/>
            <w:noWrap/>
            <w:hideMark/>
          </w:tcPr>
          <w:p w14:paraId="0980436A"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8</w:t>
            </w:r>
          </w:p>
        </w:tc>
        <w:tc>
          <w:tcPr>
            <w:tcW w:w="0" w:type="auto"/>
            <w:vMerge/>
            <w:tcBorders>
              <w:top w:val="nil"/>
              <w:left w:val="single" w:sz="4" w:space="0" w:color="auto"/>
              <w:bottom w:val="single" w:sz="4" w:space="0" w:color="auto"/>
              <w:right w:val="single" w:sz="4" w:space="0" w:color="auto"/>
            </w:tcBorders>
            <w:vAlign w:val="center"/>
            <w:hideMark/>
          </w:tcPr>
          <w:p w14:paraId="18A6E425" w14:textId="77777777" w:rsidR="00C95E18" w:rsidRPr="00E7062A" w:rsidRDefault="00C95E18" w:rsidP="00FE46B3">
            <w:pPr>
              <w:tabs>
                <w:tab w:val="left" w:pos="709"/>
              </w:tabs>
              <w:rPr>
                <w:rFonts w:ascii="Times New Roman" w:hAnsi="Times New Roman" w:cs="Times New Roman"/>
                <w:color w:val="000000"/>
              </w:rPr>
            </w:pPr>
          </w:p>
        </w:tc>
        <w:tc>
          <w:tcPr>
            <w:tcW w:w="0" w:type="auto"/>
            <w:tcBorders>
              <w:top w:val="nil"/>
              <w:left w:val="nil"/>
              <w:bottom w:val="single" w:sz="4" w:space="0" w:color="auto"/>
              <w:right w:val="single" w:sz="4" w:space="0" w:color="auto"/>
            </w:tcBorders>
            <w:shd w:val="clear" w:color="auto" w:fill="auto"/>
            <w:noWrap/>
            <w:hideMark/>
          </w:tcPr>
          <w:p w14:paraId="558B207A"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5569DBA2"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hideMark/>
          </w:tcPr>
          <w:p w14:paraId="591BC498"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noWrap/>
            <w:hideMark/>
          </w:tcPr>
          <w:p w14:paraId="1951E6E5"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80%</w:t>
            </w:r>
          </w:p>
        </w:tc>
        <w:tc>
          <w:tcPr>
            <w:tcW w:w="0" w:type="auto"/>
            <w:tcBorders>
              <w:top w:val="nil"/>
              <w:left w:val="nil"/>
              <w:bottom w:val="single" w:sz="4" w:space="0" w:color="auto"/>
              <w:right w:val="single" w:sz="4" w:space="0" w:color="auto"/>
            </w:tcBorders>
            <w:shd w:val="clear" w:color="auto" w:fill="auto"/>
            <w:noWrap/>
            <w:hideMark/>
          </w:tcPr>
          <w:p w14:paraId="76139357"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hideMark/>
          </w:tcPr>
          <w:p w14:paraId="68085AA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4 200</w:t>
            </w:r>
          </w:p>
        </w:tc>
      </w:tr>
      <w:tr w:rsidR="00575DAD" w:rsidRPr="00E7062A" w14:paraId="4DF3FFC1" w14:textId="77777777" w:rsidTr="00767792">
        <w:trPr>
          <w:trHeight w:val="317"/>
          <w:jc w:val="right"/>
        </w:trPr>
        <w:tc>
          <w:tcPr>
            <w:tcW w:w="0" w:type="auto"/>
            <w:tcBorders>
              <w:top w:val="nil"/>
              <w:left w:val="single" w:sz="4" w:space="0" w:color="auto"/>
              <w:bottom w:val="single" w:sz="4" w:space="0" w:color="auto"/>
              <w:right w:val="single" w:sz="4" w:space="0" w:color="auto"/>
            </w:tcBorders>
            <w:shd w:val="clear" w:color="auto" w:fill="auto"/>
            <w:noWrap/>
            <w:hideMark/>
          </w:tcPr>
          <w:p w14:paraId="73C762A2"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31FD584" w14:textId="77777777" w:rsidR="00C95E18" w:rsidRPr="00E7062A" w:rsidRDefault="00C95E18" w:rsidP="00FE46B3">
            <w:pPr>
              <w:tabs>
                <w:tab w:val="left" w:pos="709"/>
              </w:tabs>
              <w:rPr>
                <w:rFonts w:ascii="Times New Roman" w:hAnsi="Times New Roman" w:cs="Times New Roman"/>
                <w:color w:val="000000"/>
              </w:rPr>
            </w:pPr>
            <w:r w:rsidRPr="00E7062A">
              <w:rPr>
                <w:rFonts w:ascii="Times New Roman" w:hAnsi="Times New Roman" w:cs="Times New Roman"/>
                <w:color w:val="000000"/>
              </w:rPr>
              <w:t>Развитие максимальной силы и мощности плавания</w:t>
            </w:r>
          </w:p>
        </w:tc>
        <w:tc>
          <w:tcPr>
            <w:tcW w:w="0" w:type="auto"/>
            <w:tcBorders>
              <w:top w:val="nil"/>
              <w:left w:val="nil"/>
              <w:bottom w:val="single" w:sz="4" w:space="0" w:color="auto"/>
              <w:right w:val="single" w:sz="4" w:space="0" w:color="auto"/>
            </w:tcBorders>
            <w:shd w:val="clear" w:color="auto" w:fill="auto"/>
            <w:noWrap/>
            <w:hideMark/>
          </w:tcPr>
          <w:p w14:paraId="374EFBC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hideMark/>
          </w:tcPr>
          <w:p w14:paraId="6C1CC392"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hideMark/>
          </w:tcPr>
          <w:p w14:paraId="2687BB8A"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40326E95"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69C90E9C"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90%</w:t>
            </w:r>
          </w:p>
        </w:tc>
        <w:tc>
          <w:tcPr>
            <w:tcW w:w="0" w:type="auto"/>
            <w:tcBorders>
              <w:top w:val="nil"/>
              <w:left w:val="nil"/>
              <w:bottom w:val="single" w:sz="4" w:space="0" w:color="auto"/>
              <w:right w:val="single" w:sz="4" w:space="0" w:color="auto"/>
            </w:tcBorders>
            <w:shd w:val="clear" w:color="auto" w:fill="auto"/>
            <w:noWrap/>
            <w:hideMark/>
          </w:tcPr>
          <w:p w14:paraId="6142779F"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2 600</w:t>
            </w:r>
          </w:p>
        </w:tc>
      </w:tr>
      <w:tr w:rsidR="00575DAD" w:rsidRPr="00E7062A" w14:paraId="14BE26C7" w14:textId="77777777" w:rsidTr="00767792">
        <w:trPr>
          <w:trHeight w:val="317"/>
          <w:jc w:val="right"/>
        </w:trPr>
        <w:tc>
          <w:tcPr>
            <w:tcW w:w="0" w:type="auto"/>
            <w:tcBorders>
              <w:top w:val="nil"/>
              <w:left w:val="single" w:sz="4" w:space="0" w:color="auto"/>
              <w:bottom w:val="single" w:sz="4" w:space="0" w:color="auto"/>
              <w:right w:val="single" w:sz="4" w:space="0" w:color="auto"/>
            </w:tcBorders>
            <w:shd w:val="clear" w:color="auto" w:fill="auto"/>
            <w:noWrap/>
            <w:hideMark/>
          </w:tcPr>
          <w:p w14:paraId="24A765A8"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0" w:type="auto"/>
            <w:vMerge/>
            <w:tcBorders>
              <w:top w:val="nil"/>
              <w:left w:val="single" w:sz="4" w:space="0" w:color="auto"/>
              <w:bottom w:val="single" w:sz="4" w:space="0" w:color="auto"/>
              <w:right w:val="single" w:sz="4" w:space="0" w:color="auto"/>
            </w:tcBorders>
            <w:vAlign w:val="center"/>
            <w:hideMark/>
          </w:tcPr>
          <w:p w14:paraId="44F3B001" w14:textId="77777777" w:rsidR="00C95E18" w:rsidRPr="00E7062A" w:rsidRDefault="00C95E18" w:rsidP="00FE46B3">
            <w:pPr>
              <w:tabs>
                <w:tab w:val="left" w:pos="709"/>
              </w:tabs>
              <w:rPr>
                <w:rFonts w:ascii="Times New Roman" w:hAnsi="Times New Roman" w:cs="Times New Roman"/>
                <w:color w:val="000000"/>
              </w:rPr>
            </w:pPr>
          </w:p>
        </w:tc>
        <w:tc>
          <w:tcPr>
            <w:tcW w:w="0" w:type="auto"/>
            <w:tcBorders>
              <w:top w:val="nil"/>
              <w:left w:val="nil"/>
              <w:bottom w:val="single" w:sz="4" w:space="0" w:color="auto"/>
              <w:right w:val="single" w:sz="4" w:space="0" w:color="auto"/>
            </w:tcBorders>
            <w:shd w:val="clear" w:color="auto" w:fill="auto"/>
            <w:noWrap/>
            <w:hideMark/>
          </w:tcPr>
          <w:p w14:paraId="53B3E543"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hideMark/>
          </w:tcPr>
          <w:p w14:paraId="376F1F72"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3D1625AA"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15AFCF04"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14A58148"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95%</w:t>
            </w:r>
          </w:p>
        </w:tc>
        <w:tc>
          <w:tcPr>
            <w:tcW w:w="0" w:type="auto"/>
            <w:tcBorders>
              <w:top w:val="nil"/>
              <w:left w:val="nil"/>
              <w:bottom w:val="single" w:sz="4" w:space="0" w:color="auto"/>
              <w:right w:val="single" w:sz="4" w:space="0" w:color="auto"/>
            </w:tcBorders>
            <w:shd w:val="clear" w:color="auto" w:fill="auto"/>
            <w:noWrap/>
            <w:hideMark/>
          </w:tcPr>
          <w:p w14:paraId="2C5D5CCE"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2 900</w:t>
            </w:r>
          </w:p>
        </w:tc>
      </w:tr>
      <w:tr w:rsidR="00575DAD" w:rsidRPr="00E7062A" w14:paraId="3329E3EC" w14:textId="77777777" w:rsidTr="00767792">
        <w:trPr>
          <w:trHeight w:val="317"/>
          <w:jc w:val="right"/>
        </w:trPr>
        <w:tc>
          <w:tcPr>
            <w:tcW w:w="0" w:type="auto"/>
            <w:tcBorders>
              <w:top w:val="nil"/>
              <w:left w:val="single" w:sz="4" w:space="0" w:color="auto"/>
              <w:bottom w:val="single" w:sz="4" w:space="0" w:color="auto"/>
              <w:right w:val="single" w:sz="4" w:space="0" w:color="auto"/>
            </w:tcBorders>
            <w:shd w:val="clear" w:color="auto" w:fill="auto"/>
            <w:noWrap/>
            <w:hideMark/>
          </w:tcPr>
          <w:p w14:paraId="5DE24EE6"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DF9A6A5" w14:textId="77777777" w:rsidR="00C95E18" w:rsidRPr="00E7062A" w:rsidRDefault="00C95E18" w:rsidP="00FE46B3">
            <w:pPr>
              <w:tabs>
                <w:tab w:val="left" w:pos="709"/>
              </w:tabs>
              <w:rPr>
                <w:rFonts w:ascii="Times New Roman" w:hAnsi="Times New Roman" w:cs="Times New Roman"/>
                <w:color w:val="000000"/>
              </w:rPr>
            </w:pPr>
            <w:r w:rsidRPr="00E7062A">
              <w:rPr>
                <w:rFonts w:ascii="Times New Roman" w:hAnsi="Times New Roman" w:cs="Times New Roman"/>
                <w:color w:val="000000"/>
              </w:rPr>
              <w:t>Развитие уровня максимального потребления кислорода</w:t>
            </w:r>
          </w:p>
        </w:tc>
        <w:tc>
          <w:tcPr>
            <w:tcW w:w="0" w:type="auto"/>
            <w:tcBorders>
              <w:top w:val="nil"/>
              <w:left w:val="nil"/>
              <w:bottom w:val="single" w:sz="4" w:space="0" w:color="auto"/>
              <w:right w:val="single" w:sz="4" w:space="0" w:color="auto"/>
            </w:tcBorders>
            <w:shd w:val="clear" w:color="auto" w:fill="auto"/>
            <w:noWrap/>
            <w:hideMark/>
          </w:tcPr>
          <w:p w14:paraId="7D7AE0A7"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noWrap/>
            <w:hideMark/>
          </w:tcPr>
          <w:p w14:paraId="6E096944"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80%</w:t>
            </w:r>
          </w:p>
        </w:tc>
        <w:tc>
          <w:tcPr>
            <w:tcW w:w="0" w:type="auto"/>
            <w:tcBorders>
              <w:top w:val="nil"/>
              <w:left w:val="nil"/>
              <w:bottom w:val="single" w:sz="4" w:space="0" w:color="auto"/>
              <w:right w:val="single" w:sz="4" w:space="0" w:color="auto"/>
            </w:tcBorders>
            <w:shd w:val="clear" w:color="auto" w:fill="auto"/>
            <w:noWrap/>
            <w:hideMark/>
          </w:tcPr>
          <w:p w14:paraId="7A18469E"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noWrap/>
            <w:hideMark/>
          </w:tcPr>
          <w:p w14:paraId="105A116A"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6A5AC647"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37758987"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5 800</w:t>
            </w:r>
          </w:p>
        </w:tc>
      </w:tr>
      <w:tr w:rsidR="00575DAD" w:rsidRPr="00E7062A" w14:paraId="66CFC719" w14:textId="77777777" w:rsidTr="00767792">
        <w:trPr>
          <w:trHeight w:val="317"/>
          <w:jc w:val="right"/>
        </w:trPr>
        <w:tc>
          <w:tcPr>
            <w:tcW w:w="0" w:type="auto"/>
            <w:tcBorders>
              <w:top w:val="nil"/>
              <w:left w:val="single" w:sz="4" w:space="0" w:color="auto"/>
              <w:bottom w:val="single" w:sz="4" w:space="0" w:color="auto"/>
              <w:right w:val="single" w:sz="4" w:space="0" w:color="auto"/>
            </w:tcBorders>
            <w:shd w:val="clear" w:color="auto" w:fill="auto"/>
            <w:noWrap/>
            <w:hideMark/>
          </w:tcPr>
          <w:p w14:paraId="6919B371"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12</w:t>
            </w:r>
          </w:p>
        </w:tc>
        <w:tc>
          <w:tcPr>
            <w:tcW w:w="0" w:type="auto"/>
            <w:vMerge/>
            <w:tcBorders>
              <w:top w:val="nil"/>
              <w:left w:val="single" w:sz="4" w:space="0" w:color="auto"/>
              <w:bottom w:val="single" w:sz="4" w:space="0" w:color="auto"/>
              <w:right w:val="single" w:sz="4" w:space="0" w:color="auto"/>
            </w:tcBorders>
            <w:vAlign w:val="center"/>
            <w:hideMark/>
          </w:tcPr>
          <w:p w14:paraId="1A05E6AC" w14:textId="77777777" w:rsidR="00C95E18" w:rsidRPr="00E7062A" w:rsidRDefault="00C95E18" w:rsidP="00FE46B3">
            <w:pPr>
              <w:tabs>
                <w:tab w:val="left" w:pos="709"/>
              </w:tabs>
              <w:rPr>
                <w:rFonts w:ascii="Times New Roman" w:hAnsi="Times New Roman" w:cs="Times New Roman"/>
                <w:color w:val="000000"/>
              </w:rPr>
            </w:pPr>
          </w:p>
        </w:tc>
        <w:tc>
          <w:tcPr>
            <w:tcW w:w="0" w:type="auto"/>
            <w:tcBorders>
              <w:top w:val="nil"/>
              <w:left w:val="nil"/>
              <w:bottom w:val="single" w:sz="4" w:space="0" w:color="auto"/>
              <w:right w:val="single" w:sz="4" w:space="0" w:color="auto"/>
            </w:tcBorders>
            <w:shd w:val="clear" w:color="auto" w:fill="auto"/>
            <w:noWrap/>
            <w:hideMark/>
          </w:tcPr>
          <w:p w14:paraId="6F6F082F"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hideMark/>
          </w:tcPr>
          <w:p w14:paraId="1199D9A7"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90%</w:t>
            </w:r>
          </w:p>
        </w:tc>
        <w:tc>
          <w:tcPr>
            <w:tcW w:w="0" w:type="auto"/>
            <w:tcBorders>
              <w:top w:val="nil"/>
              <w:left w:val="nil"/>
              <w:bottom w:val="single" w:sz="4" w:space="0" w:color="auto"/>
              <w:right w:val="single" w:sz="4" w:space="0" w:color="auto"/>
            </w:tcBorders>
            <w:shd w:val="clear" w:color="auto" w:fill="auto"/>
            <w:noWrap/>
            <w:hideMark/>
          </w:tcPr>
          <w:p w14:paraId="563FA8C5"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hideMark/>
          </w:tcPr>
          <w:p w14:paraId="633A63E2"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5216B888"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4CB214AB"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6 000</w:t>
            </w:r>
          </w:p>
        </w:tc>
      </w:tr>
      <w:tr w:rsidR="00575DAD" w:rsidRPr="00E7062A" w14:paraId="392997CB" w14:textId="77777777" w:rsidTr="00767792">
        <w:trPr>
          <w:trHeight w:val="317"/>
          <w:jc w:val="right"/>
        </w:trPr>
        <w:tc>
          <w:tcPr>
            <w:tcW w:w="0" w:type="auto"/>
            <w:tcBorders>
              <w:top w:val="nil"/>
              <w:left w:val="single" w:sz="4" w:space="0" w:color="auto"/>
              <w:bottom w:val="single" w:sz="4" w:space="0" w:color="auto"/>
              <w:right w:val="single" w:sz="4" w:space="0" w:color="auto"/>
            </w:tcBorders>
            <w:shd w:val="clear" w:color="auto" w:fill="auto"/>
            <w:noWrap/>
            <w:hideMark/>
          </w:tcPr>
          <w:p w14:paraId="4C160843"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447C7B0" w14:textId="77777777" w:rsidR="00C95E18" w:rsidRPr="00E7062A" w:rsidRDefault="00C95E18" w:rsidP="00FE46B3">
            <w:pPr>
              <w:tabs>
                <w:tab w:val="left" w:pos="709"/>
              </w:tabs>
              <w:rPr>
                <w:rFonts w:ascii="Times New Roman" w:hAnsi="Times New Roman" w:cs="Times New Roman"/>
                <w:color w:val="000000"/>
              </w:rPr>
            </w:pPr>
            <w:r w:rsidRPr="00E7062A">
              <w:rPr>
                <w:rFonts w:ascii="Times New Roman" w:hAnsi="Times New Roman" w:cs="Times New Roman"/>
                <w:color w:val="000000"/>
              </w:rPr>
              <w:t>Повышение анаэробного порога энергообеспечения</w:t>
            </w:r>
          </w:p>
        </w:tc>
        <w:tc>
          <w:tcPr>
            <w:tcW w:w="0" w:type="auto"/>
            <w:tcBorders>
              <w:top w:val="nil"/>
              <w:left w:val="nil"/>
              <w:bottom w:val="single" w:sz="4" w:space="0" w:color="auto"/>
              <w:right w:val="single" w:sz="4" w:space="0" w:color="auto"/>
            </w:tcBorders>
            <w:shd w:val="clear" w:color="auto" w:fill="auto"/>
            <w:noWrap/>
            <w:hideMark/>
          </w:tcPr>
          <w:p w14:paraId="50C45A24"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17C3018E"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noWrap/>
            <w:hideMark/>
          </w:tcPr>
          <w:p w14:paraId="2F1F5C55"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70%</w:t>
            </w:r>
          </w:p>
        </w:tc>
        <w:tc>
          <w:tcPr>
            <w:tcW w:w="0" w:type="auto"/>
            <w:tcBorders>
              <w:top w:val="nil"/>
              <w:left w:val="nil"/>
              <w:bottom w:val="single" w:sz="4" w:space="0" w:color="auto"/>
              <w:right w:val="single" w:sz="4" w:space="0" w:color="auto"/>
            </w:tcBorders>
            <w:shd w:val="clear" w:color="auto" w:fill="auto"/>
            <w:noWrap/>
            <w:hideMark/>
          </w:tcPr>
          <w:p w14:paraId="6126081C"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noWrap/>
            <w:hideMark/>
          </w:tcPr>
          <w:p w14:paraId="0B121535"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4FC44F78"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4 300</w:t>
            </w:r>
          </w:p>
        </w:tc>
      </w:tr>
      <w:tr w:rsidR="00575DAD" w:rsidRPr="00E7062A" w14:paraId="61BBE89C" w14:textId="77777777" w:rsidTr="00767792">
        <w:trPr>
          <w:trHeight w:val="317"/>
          <w:jc w:val="right"/>
        </w:trPr>
        <w:tc>
          <w:tcPr>
            <w:tcW w:w="0" w:type="auto"/>
            <w:tcBorders>
              <w:top w:val="nil"/>
              <w:left w:val="single" w:sz="4" w:space="0" w:color="auto"/>
              <w:bottom w:val="single" w:sz="4" w:space="0" w:color="auto"/>
              <w:right w:val="single" w:sz="4" w:space="0" w:color="auto"/>
            </w:tcBorders>
            <w:shd w:val="clear" w:color="auto" w:fill="auto"/>
            <w:noWrap/>
            <w:hideMark/>
          </w:tcPr>
          <w:p w14:paraId="0BB1217D"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14</w:t>
            </w:r>
          </w:p>
        </w:tc>
        <w:tc>
          <w:tcPr>
            <w:tcW w:w="0" w:type="auto"/>
            <w:vMerge/>
            <w:tcBorders>
              <w:top w:val="nil"/>
              <w:left w:val="single" w:sz="4" w:space="0" w:color="auto"/>
              <w:bottom w:val="single" w:sz="4" w:space="0" w:color="auto"/>
              <w:right w:val="single" w:sz="4" w:space="0" w:color="auto"/>
            </w:tcBorders>
            <w:vAlign w:val="center"/>
            <w:hideMark/>
          </w:tcPr>
          <w:p w14:paraId="255E6A9D" w14:textId="77777777" w:rsidR="00C95E18" w:rsidRPr="00E7062A" w:rsidRDefault="00C95E18" w:rsidP="00FE46B3">
            <w:pPr>
              <w:tabs>
                <w:tab w:val="left" w:pos="709"/>
              </w:tabs>
              <w:rPr>
                <w:rFonts w:ascii="Times New Roman" w:hAnsi="Times New Roman" w:cs="Times New Roman"/>
                <w:color w:val="000000"/>
              </w:rPr>
            </w:pPr>
          </w:p>
        </w:tc>
        <w:tc>
          <w:tcPr>
            <w:tcW w:w="0" w:type="auto"/>
            <w:tcBorders>
              <w:top w:val="nil"/>
              <w:left w:val="nil"/>
              <w:bottom w:val="single" w:sz="4" w:space="0" w:color="auto"/>
              <w:right w:val="single" w:sz="4" w:space="0" w:color="auto"/>
            </w:tcBorders>
            <w:shd w:val="clear" w:color="auto" w:fill="auto"/>
            <w:noWrap/>
            <w:hideMark/>
          </w:tcPr>
          <w:p w14:paraId="322CD756"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noWrap/>
            <w:hideMark/>
          </w:tcPr>
          <w:p w14:paraId="7D4DD0F6"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noWrap/>
            <w:hideMark/>
          </w:tcPr>
          <w:p w14:paraId="2D565B97"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60%</w:t>
            </w:r>
          </w:p>
        </w:tc>
        <w:tc>
          <w:tcPr>
            <w:tcW w:w="0" w:type="auto"/>
            <w:tcBorders>
              <w:top w:val="nil"/>
              <w:left w:val="nil"/>
              <w:bottom w:val="single" w:sz="4" w:space="0" w:color="auto"/>
              <w:right w:val="single" w:sz="4" w:space="0" w:color="auto"/>
            </w:tcBorders>
            <w:shd w:val="clear" w:color="auto" w:fill="auto"/>
            <w:noWrap/>
            <w:hideMark/>
          </w:tcPr>
          <w:p w14:paraId="65046AD2"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noWrap/>
            <w:hideMark/>
          </w:tcPr>
          <w:p w14:paraId="7582F89D"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3C88A8AE"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4 700</w:t>
            </w:r>
          </w:p>
        </w:tc>
      </w:tr>
      <w:tr w:rsidR="00575DAD" w:rsidRPr="00E7062A" w14:paraId="3B4B19CB" w14:textId="77777777" w:rsidTr="00767792">
        <w:trPr>
          <w:trHeight w:val="317"/>
          <w:jc w:val="right"/>
        </w:trPr>
        <w:tc>
          <w:tcPr>
            <w:tcW w:w="0" w:type="auto"/>
            <w:tcBorders>
              <w:top w:val="nil"/>
              <w:left w:val="single" w:sz="4" w:space="0" w:color="auto"/>
              <w:bottom w:val="single" w:sz="4" w:space="0" w:color="auto"/>
              <w:right w:val="single" w:sz="4" w:space="0" w:color="auto"/>
            </w:tcBorders>
            <w:shd w:val="clear" w:color="auto" w:fill="auto"/>
            <w:noWrap/>
            <w:hideMark/>
          </w:tcPr>
          <w:p w14:paraId="00D79ADE"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15</w:t>
            </w:r>
          </w:p>
        </w:tc>
        <w:tc>
          <w:tcPr>
            <w:tcW w:w="0" w:type="auto"/>
            <w:vMerge/>
            <w:tcBorders>
              <w:top w:val="nil"/>
              <w:left w:val="single" w:sz="4" w:space="0" w:color="auto"/>
              <w:bottom w:val="single" w:sz="4" w:space="0" w:color="auto"/>
              <w:right w:val="single" w:sz="4" w:space="0" w:color="auto"/>
            </w:tcBorders>
            <w:vAlign w:val="center"/>
            <w:hideMark/>
          </w:tcPr>
          <w:p w14:paraId="6A5CE33B" w14:textId="77777777" w:rsidR="00C95E18" w:rsidRPr="00E7062A" w:rsidRDefault="00C95E18" w:rsidP="00FE46B3">
            <w:pPr>
              <w:tabs>
                <w:tab w:val="left" w:pos="709"/>
              </w:tabs>
              <w:rPr>
                <w:rFonts w:ascii="Times New Roman" w:hAnsi="Times New Roman" w:cs="Times New Roman"/>
                <w:color w:val="000000"/>
              </w:rPr>
            </w:pPr>
          </w:p>
        </w:tc>
        <w:tc>
          <w:tcPr>
            <w:tcW w:w="0" w:type="auto"/>
            <w:tcBorders>
              <w:top w:val="nil"/>
              <w:left w:val="nil"/>
              <w:bottom w:val="single" w:sz="4" w:space="0" w:color="auto"/>
              <w:right w:val="single" w:sz="4" w:space="0" w:color="auto"/>
            </w:tcBorders>
            <w:shd w:val="clear" w:color="auto" w:fill="auto"/>
            <w:noWrap/>
            <w:hideMark/>
          </w:tcPr>
          <w:p w14:paraId="08862B33"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hideMark/>
          </w:tcPr>
          <w:p w14:paraId="1E33FD86"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noWrap/>
            <w:hideMark/>
          </w:tcPr>
          <w:p w14:paraId="4B91C7C9"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50%</w:t>
            </w:r>
          </w:p>
        </w:tc>
        <w:tc>
          <w:tcPr>
            <w:tcW w:w="0" w:type="auto"/>
            <w:tcBorders>
              <w:top w:val="nil"/>
              <w:left w:val="nil"/>
              <w:bottom w:val="single" w:sz="4" w:space="0" w:color="auto"/>
              <w:right w:val="single" w:sz="4" w:space="0" w:color="auto"/>
            </w:tcBorders>
            <w:shd w:val="clear" w:color="auto" w:fill="auto"/>
            <w:noWrap/>
            <w:hideMark/>
          </w:tcPr>
          <w:p w14:paraId="32AA3626"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30%</w:t>
            </w:r>
          </w:p>
        </w:tc>
        <w:tc>
          <w:tcPr>
            <w:tcW w:w="0" w:type="auto"/>
            <w:tcBorders>
              <w:top w:val="nil"/>
              <w:left w:val="nil"/>
              <w:bottom w:val="single" w:sz="4" w:space="0" w:color="auto"/>
              <w:right w:val="single" w:sz="4" w:space="0" w:color="auto"/>
            </w:tcBorders>
            <w:shd w:val="clear" w:color="auto" w:fill="auto"/>
            <w:noWrap/>
            <w:hideMark/>
          </w:tcPr>
          <w:p w14:paraId="46EC1843"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hideMark/>
          </w:tcPr>
          <w:p w14:paraId="6A6B8E9D"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5 000</w:t>
            </w:r>
          </w:p>
        </w:tc>
      </w:tr>
      <w:tr w:rsidR="00575DAD" w:rsidRPr="00E7062A" w14:paraId="0E081598" w14:textId="77777777" w:rsidTr="00767792">
        <w:trPr>
          <w:trHeight w:val="317"/>
          <w:jc w:val="right"/>
        </w:trPr>
        <w:tc>
          <w:tcPr>
            <w:tcW w:w="0" w:type="auto"/>
            <w:tcBorders>
              <w:top w:val="nil"/>
              <w:left w:val="single" w:sz="4" w:space="0" w:color="auto"/>
              <w:bottom w:val="single" w:sz="4" w:space="0" w:color="auto"/>
              <w:right w:val="single" w:sz="4" w:space="0" w:color="auto"/>
            </w:tcBorders>
            <w:shd w:val="clear" w:color="auto" w:fill="auto"/>
            <w:noWrap/>
            <w:hideMark/>
          </w:tcPr>
          <w:p w14:paraId="4B2944C8"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94083CD" w14:textId="77777777" w:rsidR="00C95E18" w:rsidRPr="00E7062A" w:rsidRDefault="00C95E18" w:rsidP="00FE46B3">
            <w:pPr>
              <w:tabs>
                <w:tab w:val="left" w:pos="709"/>
              </w:tabs>
              <w:rPr>
                <w:rFonts w:ascii="Times New Roman" w:hAnsi="Times New Roman" w:cs="Times New Roman"/>
                <w:color w:val="000000"/>
              </w:rPr>
            </w:pPr>
            <w:r w:rsidRPr="00E7062A">
              <w:rPr>
                <w:rFonts w:ascii="Times New Roman" w:hAnsi="Times New Roman" w:cs="Times New Roman"/>
                <w:color w:val="000000"/>
              </w:rPr>
              <w:t>Совершенствование скоростно-силовых качеств</w:t>
            </w:r>
          </w:p>
        </w:tc>
        <w:tc>
          <w:tcPr>
            <w:tcW w:w="0" w:type="auto"/>
            <w:tcBorders>
              <w:top w:val="nil"/>
              <w:left w:val="nil"/>
              <w:bottom w:val="single" w:sz="4" w:space="0" w:color="auto"/>
              <w:right w:val="single" w:sz="4" w:space="0" w:color="auto"/>
            </w:tcBorders>
            <w:shd w:val="clear" w:color="auto" w:fill="auto"/>
            <w:noWrap/>
            <w:hideMark/>
          </w:tcPr>
          <w:p w14:paraId="0B0D0C78"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hideMark/>
          </w:tcPr>
          <w:p w14:paraId="0EA40587"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hideMark/>
          </w:tcPr>
          <w:p w14:paraId="4574CCC8"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2CE0EC19"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4BCE53F2"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90%</w:t>
            </w:r>
          </w:p>
        </w:tc>
        <w:tc>
          <w:tcPr>
            <w:tcW w:w="0" w:type="auto"/>
            <w:tcBorders>
              <w:top w:val="nil"/>
              <w:left w:val="nil"/>
              <w:bottom w:val="single" w:sz="4" w:space="0" w:color="auto"/>
              <w:right w:val="single" w:sz="4" w:space="0" w:color="auto"/>
            </w:tcBorders>
            <w:shd w:val="clear" w:color="auto" w:fill="auto"/>
            <w:noWrap/>
            <w:hideMark/>
          </w:tcPr>
          <w:p w14:paraId="45775516"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3 000</w:t>
            </w:r>
          </w:p>
        </w:tc>
      </w:tr>
      <w:tr w:rsidR="00575DAD" w:rsidRPr="00E7062A" w14:paraId="3C237C56" w14:textId="77777777" w:rsidTr="00767792">
        <w:trPr>
          <w:trHeight w:val="317"/>
          <w:jc w:val="right"/>
        </w:trPr>
        <w:tc>
          <w:tcPr>
            <w:tcW w:w="0" w:type="auto"/>
            <w:tcBorders>
              <w:top w:val="nil"/>
              <w:left w:val="single" w:sz="4" w:space="0" w:color="auto"/>
              <w:bottom w:val="single" w:sz="4" w:space="0" w:color="auto"/>
              <w:right w:val="single" w:sz="4" w:space="0" w:color="auto"/>
            </w:tcBorders>
            <w:shd w:val="clear" w:color="auto" w:fill="auto"/>
            <w:noWrap/>
            <w:hideMark/>
          </w:tcPr>
          <w:p w14:paraId="67313192"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17</w:t>
            </w:r>
          </w:p>
        </w:tc>
        <w:tc>
          <w:tcPr>
            <w:tcW w:w="0" w:type="auto"/>
            <w:vMerge/>
            <w:tcBorders>
              <w:top w:val="nil"/>
              <w:left w:val="single" w:sz="4" w:space="0" w:color="auto"/>
              <w:bottom w:val="single" w:sz="4" w:space="0" w:color="auto"/>
              <w:right w:val="single" w:sz="4" w:space="0" w:color="auto"/>
            </w:tcBorders>
            <w:vAlign w:val="center"/>
            <w:hideMark/>
          </w:tcPr>
          <w:p w14:paraId="6547A792" w14:textId="77777777" w:rsidR="00C95E18" w:rsidRPr="00E7062A" w:rsidRDefault="00C95E18" w:rsidP="00FE46B3">
            <w:pPr>
              <w:tabs>
                <w:tab w:val="left" w:pos="709"/>
              </w:tabs>
              <w:rPr>
                <w:rFonts w:ascii="Times New Roman" w:hAnsi="Times New Roman" w:cs="Times New Roman"/>
                <w:color w:val="000000"/>
              </w:rPr>
            </w:pPr>
          </w:p>
        </w:tc>
        <w:tc>
          <w:tcPr>
            <w:tcW w:w="0" w:type="auto"/>
            <w:tcBorders>
              <w:top w:val="nil"/>
              <w:left w:val="nil"/>
              <w:bottom w:val="single" w:sz="4" w:space="0" w:color="auto"/>
              <w:right w:val="single" w:sz="4" w:space="0" w:color="auto"/>
            </w:tcBorders>
            <w:shd w:val="clear" w:color="auto" w:fill="auto"/>
            <w:noWrap/>
            <w:hideMark/>
          </w:tcPr>
          <w:p w14:paraId="08F47DB5"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hideMark/>
          </w:tcPr>
          <w:p w14:paraId="26875149"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noWrap/>
            <w:hideMark/>
          </w:tcPr>
          <w:p w14:paraId="304630C4"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0FC9A17A"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454489BB"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90%</w:t>
            </w:r>
          </w:p>
        </w:tc>
        <w:tc>
          <w:tcPr>
            <w:tcW w:w="0" w:type="auto"/>
            <w:tcBorders>
              <w:top w:val="nil"/>
              <w:left w:val="nil"/>
              <w:bottom w:val="single" w:sz="4" w:space="0" w:color="auto"/>
              <w:right w:val="single" w:sz="4" w:space="0" w:color="auto"/>
            </w:tcBorders>
            <w:shd w:val="clear" w:color="auto" w:fill="auto"/>
            <w:noWrap/>
            <w:hideMark/>
          </w:tcPr>
          <w:p w14:paraId="71649E8D"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3 100</w:t>
            </w:r>
          </w:p>
        </w:tc>
      </w:tr>
      <w:tr w:rsidR="00575DAD" w:rsidRPr="00E7062A" w14:paraId="2999DC57" w14:textId="77777777" w:rsidTr="00767792">
        <w:trPr>
          <w:trHeight w:val="317"/>
          <w:jc w:val="right"/>
        </w:trPr>
        <w:tc>
          <w:tcPr>
            <w:tcW w:w="0" w:type="auto"/>
            <w:tcBorders>
              <w:top w:val="nil"/>
              <w:left w:val="single" w:sz="4" w:space="0" w:color="auto"/>
              <w:bottom w:val="single" w:sz="4" w:space="0" w:color="auto"/>
              <w:right w:val="single" w:sz="4" w:space="0" w:color="auto"/>
            </w:tcBorders>
            <w:shd w:val="clear" w:color="auto" w:fill="auto"/>
            <w:noWrap/>
            <w:hideMark/>
          </w:tcPr>
          <w:p w14:paraId="3865C57C"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3560282" w14:textId="77777777" w:rsidR="00C95E18" w:rsidRPr="00E7062A" w:rsidRDefault="00C95E18" w:rsidP="00FE46B3">
            <w:pPr>
              <w:tabs>
                <w:tab w:val="left" w:pos="709"/>
              </w:tabs>
              <w:rPr>
                <w:rFonts w:ascii="Times New Roman" w:hAnsi="Times New Roman" w:cs="Times New Roman"/>
                <w:color w:val="000000"/>
              </w:rPr>
            </w:pPr>
            <w:r w:rsidRPr="00E7062A">
              <w:rPr>
                <w:rFonts w:ascii="Times New Roman" w:hAnsi="Times New Roman" w:cs="Times New Roman"/>
                <w:color w:val="000000"/>
              </w:rPr>
              <w:t>Повышение анаэробного порога энергообеспечения</w:t>
            </w:r>
          </w:p>
        </w:tc>
        <w:tc>
          <w:tcPr>
            <w:tcW w:w="0" w:type="auto"/>
            <w:tcBorders>
              <w:top w:val="nil"/>
              <w:left w:val="nil"/>
              <w:bottom w:val="single" w:sz="4" w:space="0" w:color="auto"/>
              <w:right w:val="single" w:sz="4" w:space="0" w:color="auto"/>
            </w:tcBorders>
            <w:shd w:val="clear" w:color="auto" w:fill="auto"/>
            <w:noWrap/>
            <w:hideMark/>
          </w:tcPr>
          <w:p w14:paraId="05AB149D"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0F428748"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064C8A22"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40%</w:t>
            </w:r>
          </w:p>
        </w:tc>
        <w:tc>
          <w:tcPr>
            <w:tcW w:w="0" w:type="auto"/>
            <w:tcBorders>
              <w:top w:val="nil"/>
              <w:left w:val="nil"/>
              <w:bottom w:val="single" w:sz="4" w:space="0" w:color="auto"/>
              <w:right w:val="single" w:sz="4" w:space="0" w:color="auto"/>
            </w:tcBorders>
            <w:shd w:val="clear" w:color="auto" w:fill="auto"/>
            <w:noWrap/>
            <w:hideMark/>
          </w:tcPr>
          <w:p w14:paraId="415BFDF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60%</w:t>
            </w:r>
          </w:p>
        </w:tc>
        <w:tc>
          <w:tcPr>
            <w:tcW w:w="0" w:type="auto"/>
            <w:tcBorders>
              <w:top w:val="nil"/>
              <w:left w:val="nil"/>
              <w:bottom w:val="single" w:sz="4" w:space="0" w:color="auto"/>
              <w:right w:val="single" w:sz="4" w:space="0" w:color="auto"/>
            </w:tcBorders>
            <w:shd w:val="clear" w:color="auto" w:fill="auto"/>
            <w:noWrap/>
            <w:hideMark/>
          </w:tcPr>
          <w:p w14:paraId="0129B3E3"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37E6BAD2"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4 000</w:t>
            </w:r>
          </w:p>
        </w:tc>
      </w:tr>
      <w:tr w:rsidR="00575DAD" w:rsidRPr="00E7062A" w14:paraId="1E67E69F" w14:textId="77777777" w:rsidTr="00767792">
        <w:trPr>
          <w:trHeight w:val="317"/>
          <w:jc w:val="right"/>
        </w:trPr>
        <w:tc>
          <w:tcPr>
            <w:tcW w:w="0" w:type="auto"/>
            <w:tcBorders>
              <w:top w:val="nil"/>
              <w:left w:val="single" w:sz="4" w:space="0" w:color="auto"/>
              <w:bottom w:val="single" w:sz="4" w:space="0" w:color="auto"/>
              <w:right w:val="single" w:sz="4" w:space="0" w:color="auto"/>
            </w:tcBorders>
            <w:shd w:val="clear" w:color="auto" w:fill="auto"/>
            <w:noWrap/>
            <w:hideMark/>
          </w:tcPr>
          <w:p w14:paraId="0EA6B094"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19</w:t>
            </w:r>
          </w:p>
        </w:tc>
        <w:tc>
          <w:tcPr>
            <w:tcW w:w="0" w:type="auto"/>
            <w:vMerge/>
            <w:tcBorders>
              <w:top w:val="nil"/>
              <w:left w:val="single" w:sz="4" w:space="0" w:color="auto"/>
              <w:bottom w:val="single" w:sz="4" w:space="0" w:color="auto"/>
              <w:right w:val="single" w:sz="4" w:space="0" w:color="auto"/>
            </w:tcBorders>
            <w:vAlign w:val="center"/>
            <w:hideMark/>
          </w:tcPr>
          <w:p w14:paraId="2BD0CF5F" w14:textId="77777777" w:rsidR="00C95E18" w:rsidRPr="00E7062A" w:rsidRDefault="00C95E18" w:rsidP="00FE46B3">
            <w:pPr>
              <w:tabs>
                <w:tab w:val="left" w:pos="709"/>
              </w:tabs>
              <w:rPr>
                <w:rFonts w:ascii="Times New Roman" w:hAnsi="Times New Roman" w:cs="Times New Roman"/>
                <w:color w:val="000000"/>
              </w:rPr>
            </w:pPr>
          </w:p>
        </w:tc>
        <w:tc>
          <w:tcPr>
            <w:tcW w:w="0" w:type="auto"/>
            <w:tcBorders>
              <w:top w:val="nil"/>
              <w:left w:val="nil"/>
              <w:bottom w:val="single" w:sz="4" w:space="0" w:color="auto"/>
              <w:right w:val="single" w:sz="4" w:space="0" w:color="auto"/>
            </w:tcBorders>
            <w:shd w:val="clear" w:color="auto" w:fill="auto"/>
            <w:noWrap/>
            <w:hideMark/>
          </w:tcPr>
          <w:p w14:paraId="04B02C6F"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75A54549"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noWrap/>
            <w:hideMark/>
          </w:tcPr>
          <w:p w14:paraId="605FECBE"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30%</w:t>
            </w:r>
          </w:p>
        </w:tc>
        <w:tc>
          <w:tcPr>
            <w:tcW w:w="0" w:type="auto"/>
            <w:tcBorders>
              <w:top w:val="nil"/>
              <w:left w:val="nil"/>
              <w:bottom w:val="single" w:sz="4" w:space="0" w:color="auto"/>
              <w:right w:val="single" w:sz="4" w:space="0" w:color="auto"/>
            </w:tcBorders>
            <w:shd w:val="clear" w:color="auto" w:fill="auto"/>
            <w:noWrap/>
            <w:hideMark/>
          </w:tcPr>
          <w:p w14:paraId="5B0A0C2A"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60%</w:t>
            </w:r>
          </w:p>
        </w:tc>
        <w:tc>
          <w:tcPr>
            <w:tcW w:w="0" w:type="auto"/>
            <w:tcBorders>
              <w:top w:val="nil"/>
              <w:left w:val="nil"/>
              <w:bottom w:val="single" w:sz="4" w:space="0" w:color="auto"/>
              <w:right w:val="single" w:sz="4" w:space="0" w:color="auto"/>
            </w:tcBorders>
            <w:shd w:val="clear" w:color="auto" w:fill="auto"/>
            <w:noWrap/>
            <w:hideMark/>
          </w:tcPr>
          <w:p w14:paraId="2B818A9D"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23AF7D55"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4 100</w:t>
            </w:r>
          </w:p>
        </w:tc>
      </w:tr>
      <w:tr w:rsidR="00575DAD" w:rsidRPr="00E7062A" w14:paraId="1902DE42" w14:textId="77777777" w:rsidTr="00767792">
        <w:trPr>
          <w:trHeight w:val="317"/>
          <w:jc w:val="right"/>
        </w:trPr>
        <w:tc>
          <w:tcPr>
            <w:tcW w:w="0" w:type="auto"/>
            <w:tcBorders>
              <w:top w:val="nil"/>
              <w:left w:val="single" w:sz="4" w:space="0" w:color="auto"/>
              <w:bottom w:val="single" w:sz="4" w:space="0" w:color="auto"/>
              <w:right w:val="single" w:sz="4" w:space="0" w:color="auto"/>
            </w:tcBorders>
            <w:shd w:val="clear" w:color="auto" w:fill="auto"/>
            <w:noWrap/>
            <w:hideMark/>
          </w:tcPr>
          <w:p w14:paraId="130712D8"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20</w:t>
            </w:r>
          </w:p>
        </w:tc>
        <w:tc>
          <w:tcPr>
            <w:tcW w:w="0" w:type="auto"/>
            <w:vMerge/>
            <w:tcBorders>
              <w:top w:val="nil"/>
              <w:left w:val="single" w:sz="4" w:space="0" w:color="auto"/>
              <w:bottom w:val="single" w:sz="4" w:space="0" w:color="auto"/>
              <w:right w:val="single" w:sz="4" w:space="0" w:color="auto"/>
            </w:tcBorders>
            <w:vAlign w:val="center"/>
            <w:hideMark/>
          </w:tcPr>
          <w:p w14:paraId="116A9AF9" w14:textId="77777777" w:rsidR="00C95E18" w:rsidRPr="00E7062A" w:rsidRDefault="00C95E18" w:rsidP="00FE46B3">
            <w:pPr>
              <w:tabs>
                <w:tab w:val="left" w:pos="709"/>
              </w:tabs>
              <w:rPr>
                <w:rFonts w:ascii="Times New Roman" w:hAnsi="Times New Roman" w:cs="Times New Roman"/>
                <w:color w:val="000000"/>
              </w:rPr>
            </w:pPr>
          </w:p>
        </w:tc>
        <w:tc>
          <w:tcPr>
            <w:tcW w:w="0" w:type="auto"/>
            <w:tcBorders>
              <w:top w:val="nil"/>
              <w:left w:val="nil"/>
              <w:bottom w:val="single" w:sz="4" w:space="0" w:color="auto"/>
              <w:right w:val="single" w:sz="4" w:space="0" w:color="auto"/>
            </w:tcBorders>
            <w:shd w:val="clear" w:color="auto" w:fill="auto"/>
            <w:noWrap/>
            <w:hideMark/>
          </w:tcPr>
          <w:p w14:paraId="41C80644"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0" w:type="auto"/>
            <w:tcBorders>
              <w:top w:val="nil"/>
              <w:left w:val="nil"/>
              <w:bottom w:val="single" w:sz="4" w:space="0" w:color="auto"/>
              <w:right w:val="single" w:sz="4" w:space="0" w:color="auto"/>
            </w:tcBorders>
            <w:shd w:val="clear" w:color="auto" w:fill="auto"/>
            <w:noWrap/>
            <w:hideMark/>
          </w:tcPr>
          <w:p w14:paraId="31A5474E"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noWrap/>
            <w:hideMark/>
          </w:tcPr>
          <w:p w14:paraId="2CAD44B1"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noWrap/>
            <w:hideMark/>
          </w:tcPr>
          <w:p w14:paraId="0E310D79"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50%</w:t>
            </w:r>
          </w:p>
        </w:tc>
        <w:tc>
          <w:tcPr>
            <w:tcW w:w="0" w:type="auto"/>
            <w:tcBorders>
              <w:top w:val="nil"/>
              <w:left w:val="nil"/>
              <w:bottom w:val="single" w:sz="4" w:space="0" w:color="auto"/>
              <w:right w:val="single" w:sz="4" w:space="0" w:color="auto"/>
            </w:tcBorders>
            <w:shd w:val="clear" w:color="auto" w:fill="auto"/>
            <w:noWrap/>
            <w:hideMark/>
          </w:tcPr>
          <w:p w14:paraId="0ADEA643"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noWrap/>
            <w:hideMark/>
          </w:tcPr>
          <w:p w14:paraId="1A9D20DF"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3 900</w:t>
            </w:r>
          </w:p>
        </w:tc>
      </w:tr>
    </w:tbl>
    <w:p w14:paraId="6C32E7C7" w14:textId="77F2BD7E" w:rsidR="00767792" w:rsidRDefault="00767792"/>
    <w:p w14:paraId="365C82E2" w14:textId="5D1FA170" w:rsidR="00767792" w:rsidRDefault="00767792"/>
    <w:p w14:paraId="21812214" w14:textId="245BF303" w:rsidR="00767792" w:rsidRPr="00767792" w:rsidRDefault="00767792">
      <w:pPr>
        <w:rPr>
          <w:rFonts w:ascii="Times New Roman" w:hAnsi="Times New Roman" w:cs="Times New Roman"/>
          <w:sz w:val="28"/>
          <w:szCs w:val="28"/>
        </w:rPr>
      </w:pPr>
      <w:r w:rsidRPr="00767792">
        <w:rPr>
          <w:rFonts w:ascii="Times New Roman" w:hAnsi="Times New Roman" w:cs="Times New Roman"/>
          <w:sz w:val="28"/>
          <w:szCs w:val="28"/>
        </w:rPr>
        <w:lastRenderedPageBreak/>
        <w:t>Продолжение таблицы 17</w:t>
      </w:r>
    </w:p>
    <w:p w14:paraId="46900927" w14:textId="77777777" w:rsidR="00767792" w:rsidRDefault="00767792"/>
    <w:tbl>
      <w:tblPr>
        <w:tblW w:w="5000" w:type="pct"/>
        <w:jc w:val="right"/>
        <w:tblLook w:val="04A0" w:firstRow="1" w:lastRow="0" w:firstColumn="1" w:lastColumn="0" w:noHBand="0" w:noVBand="1"/>
      </w:tblPr>
      <w:tblGrid>
        <w:gridCol w:w="458"/>
        <w:gridCol w:w="6008"/>
        <w:gridCol w:w="1613"/>
        <w:gridCol w:w="850"/>
        <w:gridCol w:w="1558"/>
        <w:gridCol w:w="1415"/>
        <w:gridCol w:w="1412"/>
        <w:gridCol w:w="1246"/>
      </w:tblGrid>
      <w:tr w:rsidR="00767792" w:rsidRPr="00E7062A" w14:paraId="773A55D7" w14:textId="77777777" w:rsidTr="00767792">
        <w:trPr>
          <w:trHeight w:val="317"/>
          <w:jc w:val="right"/>
        </w:trPr>
        <w:tc>
          <w:tcPr>
            <w:tcW w:w="157" w:type="pct"/>
            <w:tcBorders>
              <w:top w:val="single" w:sz="4" w:space="0" w:color="auto"/>
              <w:left w:val="single" w:sz="4" w:space="0" w:color="auto"/>
              <w:bottom w:val="single" w:sz="4" w:space="0" w:color="auto"/>
              <w:right w:val="single" w:sz="4" w:space="0" w:color="auto"/>
            </w:tcBorders>
            <w:shd w:val="clear" w:color="auto" w:fill="auto"/>
            <w:noWrap/>
          </w:tcPr>
          <w:p w14:paraId="7A54F1F6" w14:textId="13FC0BC0" w:rsidR="00767792" w:rsidRPr="00E7062A" w:rsidRDefault="00767792" w:rsidP="00767792">
            <w:pPr>
              <w:tabs>
                <w:tab w:val="left" w:pos="709"/>
              </w:tabs>
              <w:jc w:val="center"/>
              <w:rPr>
                <w:rFonts w:ascii="Times New Roman" w:hAnsi="Times New Roman" w:cs="Times New Roman"/>
                <w:color w:val="000000"/>
              </w:rPr>
            </w:pPr>
            <w:r>
              <w:rPr>
                <w:rFonts w:ascii="Times New Roman" w:hAnsi="Times New Roman" w:cs="Times New Roman"/>
                <w:color w:val="000000"/>
              </w:rPr>
              <w:t>1</w:t>
            </w:r>
          </w:p>
        </w:tc>
        <w:tc>
          <w:tcPr>
            <w:tcW w:w="20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D3646D" w14:textId="475B74EE" w:rsidR="00767792" w:rsidRPr="00E7062A" w:rsidRDefault="00767792" w:rsidP="00767792">
            <w:pPr>
              <w:ind w:left="29" w:hanging="29"/>
              <w:jc w:val="center"/>
              <w:rPr>
                <w:rFonts w:ascii="Times New Roman" w:hAnsi="Times New Roman" w:cs="Times New Roman"/>
                <w:color w:val="000000"/>
              </w:rPr>
            </w:pPr>
            <w:r>
              <w:rPr>
                <w:rFonts w:ascii="Times New Roman" w:hAnsi="Times New Roman" w:cs="Times New Roman"/>
                <w:color w:val="000000"/>
              </w:rPr>
              <w:t>2</w:t>
            </w:r>
          </w:p>
        </w:tc>
        <w:tc>
          <w:tcPr>
            <w:tcW w:w="554" w:type="pct"/>
            <w:tcBorders>
              <w:top w:val="single" w:sz="4" w:space="0" w:color="auto"/>
              <w:left w:val="nil"/>
              <w:bottom w:val="single" w:sz="4" w:space="0" w:color="auto"/>
              <w:right w:val="single" w:sz="4" w:space="0" w:color="auto"/>
            </w:tcBorders>
            <w:shd w:val="clear" w:color="auto" w:fill="auto"/>
            <w:noWrap/>
          </w:tcPr>
          <w:p w14:paraId="73C07F63" w14:textId="1AA1A06F" w:rsidR="00767792" w:rsidRPr="00E7062A" w:rsidRDefault="00767792" w:rsidP="00767792">
            <w:pPr>
              <w:tabs>
                <w:tab w:val="left" w:pos="709"/>
              </w:tabs>
              <w:jc w:val="center"/>
              <w:rPr>
                <w:rFonts w:ascii="Times New Roman" w:hAnsi="Times New Roman" w:cs="Times New Roman"/>
                <w:color w:val="000000"/>
              </w:rPr>
            </w:pPr>
            <w:r>
              <w:rPr>
                <w:rFonts w:ascii="Times New Roman" w:hAnsi="Times New Roman" w:cs="Times New Roman"/>
                <w:color w:val="000000"/>
              </w:rPr>
              <w:t>3</w:t>
            </w:r>
          </w:p>
        </w:tc>
        <w:tc>
          <w:tcPr>
            <w:tcW w:w="292" w:type="pct"/>
            <w:tcBorders>
              <w:top w:val="single" w:sz="4" w:space="0" w:color="auto"/>
              <w:left w:val="nil"/>
              <w:bottom w:val="single" w:sz="4" w:space="0" w:color="auto"/>
              <w:right w:val="single" w:sz="4" w:space="0" w:color="auto"/>
            </w:tcBorders>
            <w:shd w:val="clear" w:color="auto" w:fill="auto"/>
            <w:noWrap/>
          </w:tcPr>
          <w:p w14:paraId="3AE3F858" w14:textId="45949139" w:rsidR="00767792" w:rsidRPr="00E7062A" w:rsidRDefault="00767792" w:rsidP="00767792">
            <w:pPr>
              <w:tabs>
                <w:tab w:val="left" w:pos="709"/>
              </w:tabs>
              <w:jc w:val="center"/>
              <w:rPr>
                <w:rFonts w:ascii="Times New Roman" w:hAnsi="Times New Roman" w:cs="Times New Roman"/>
                <w:color w:val="000000"/>
              </w:rPr>
            </w:pPr>
            <w:r>
              <w:rPr>
                <w:rFonts w:ascii="Times New Roman" w:hAnsi="Times New Roman" w:cs="Times New Roman"/>
                <w:color w:val="000000"/>
              </w:rPr>
              <w:t>4</w:t>
            </w:r>
          </w:p>
        </w:tc>
        <w:tc>
          <w:tcPr>
            <w:tcW w:w="535" w:type="pct"/>
            <w:tcBorders>
              <w:top w:val="single" w:sz="4" w:space="0" w:color="auto"/>
              <w:left w:val="nil"/>
              <w:bottom w:val="single" w:sz="4" w:space="0" w:color="auto"/>
              <w:right w:val="single" w:sz="4" w:space="0" w:color="auto"/>
            </w:tcBorders>
            <w:shd w:val="clear" w:color="auto" w:fill="auto"/>
            <w:noWrap/>
          </w:tcPr>
          <w:p w14:paraId="56BB19B7" w14:textId="6F941BCF" w:rsidR="00767792" w:rsidRPr="00E7062A" w:rsidRDefault="00767792" w:rsidP="00767792">
            <w:pPr>
              <w:tabs>
                <w:tab w:val="left" w:pos="709"/>
              </w:tabs>
              <w:jc w:val="center"/>
              <w:rPr>
                <w:rFonts w:ascii="Times New Roman" w:hAnsi="Times New Roman" w:cs="Times New Roman"/>
                <w:color w:val="000000"/>
              </w:rPr>
            </w:pPr>
            <w:r>
              <w:rPr>
                <w:rFonts w:ascii="Times New Roman" w:hAnsi="Times New Roman" w:cs="Times New Roman"/>
                <w:color w:val="000000"/>
              </w:rPr>
              <w:t>5</w:t>
            </w:r>
          </w:p>
        </w:tc>
        <w:tc>
          <w:tcPr>
            <w:tcW w:w="486" w:type="pct"/>
            <w:tcBorders>
              <w:top w:val="single" w:sz="4" w:space="0" w:color="auto"/>
              <w:left w:val="nil"/>
              <w:bottom w:val="single" w:sz="4" w:space="0" w:color="auto"/>
              <w:right w:val="single" w:sz="4" w:space="0" w:color="auto"/>
            </w:tcBorders>
            <w:shd w:val="clear" w:color="auto" w:fill="auto"/>
            <w:noWrap/>
          </w:tcPr>
          <w:p w14:paraId="62D661D6" w14:textId="1FFBC7D1" w:rsidR="00767792" w:rsidRPr="00E7062A" w:rsidRDefault="00767792" w:rsidP="00767792">
            <w:pPr>
              <w:tabs>
                <w:tab w:val="left" w:pos="709"/>
              </w:tabs>
              <w:jc w:val="center"/>
              <w:rPr>
                <w:rFonts w:ascii="Times New Roman" w:hAnsi="Times New Roman" w:cs="Times New Roman"/>
                <w:color w:val="000000"/>
              </w:rPr>
            </w:pPr>
            <w:r>
              <w:rPr>
                <w:rFonts w:ascii="Times New Roman" w:hAnsi="Times New Roman" w:cs="Times New Roman"/>
                <w:color w:val="000000"/>
              </w:rPr>
              <w:t>6</w:t>
            </w:r>
          </w:p>
        </w:tc>
        <w:tc>
          <w:tcPr>
            <w:tcW w:w="485" w:type="pct"/>
            <w:tcBorders>
              <w:top w:val="single" w:sz="4" w:space="0" w:color="auto"/>
              <w:left w:val="nil"/>
              <w:bottom w:val="single" w:sz="4" w:space="0" w:color="auto"/>
              <w:right w:val="single" w:sz="4" w:space="0" w:color="auto"/>
            </w:tcBorders>
            <w:shd w:val="clear" w:color="auto" w:fill="auto"/>
            <w:noWrap/>
          </w:tcPr>
          <w:p w14:paraId="55743F35" w14:textId="192D5AE5" w:rsidR="00767792" w:rsidRPr="00E7062A" w:rsidRDefault="00767792" w:rsidP="00767792">
            <w:pPr>
              <w:tabs>
                <w:tab w:val="left" w:pos="709"/>
              </w:tabs>
              <w:jc w:val="center"/>
              <w:rPr>
                <w:rFonts w:ascii="Times New Roman" w:hAnsi="Times New Roman" w:cs="Times New Roman"/>
                <w:color w:val="000000"/>
              </w:rPr>
            </w:pPr>
            <w:r>
              <w:rPr>
                <w:rFonts w:ascii="Times New Roman" w:hAnsi="Times New Roman" w:cs="Times New Roman"/>
                <w:color w:val="000000"/>
              </w:rPr>
              <w:t>7</w:t>
            </w:r>
          </w:p>
        </w:tc>
        <w:tc>
          <w:tcPr>
            <w:tcW w:w="428" w:type="pct"/>
            <w:tcBorders>
              <w:top w:val="single" w:sz="4" w:space="0" w:color="auto"/>
              <w:left w:val="nil"/>
              <w:bottom w:val="single" w:sz="4" w:space="0" w:color="auto"/>
              <w:right w:val="single" w:sz="4" w:space="0" w:color="auto"/>
            </w:tcBorders>
            <w:shd w:val="clear" w:color="auto" w:fill="auto"/>
            <w:noWrap/>
          </w:tcPr>
          <w:p w14:paraId="67A9C6BE" w14:textId="7C04BEFB" w:rsidR="00767792" w:rsidRPr="00E7062A" w:rsidRDefault="00767792" w:rsidP="00767792">
            <w:pPr>
              <w:tabs>
                <w:tab w:val="left" w:pos="709"/>
              </w:tabs>
              <w:jc w:val="center"/>
              <w:rPr>
                <w:rFonts w:ascii="Times New Roman" w:hAnsi="Times New Roman" w:cs="Times New Roman"/>
                <w:color w:val="000000"/>
              </w:rPr>
            </w:pPr>
            <w:r>
              <w:rPr>
                <w:rFonts w:ascii="Times New Roman" w:hAnsi="Times New Roman" w:cs="Times New Roman"/>
                <w:color w:val="000000"/>
              </w:rPr>
              <w:t>8</w:t>
            </w:r>
          </w:p>
        </w:tc>
      </w:tr>
      <w:tr w:rsidR="00767792" w:rsidRPr="00E7062A" w14:paraId="4BB93949" w14:textId="77777777" w:rsidTr="00767792">
        <w:trPr>
          <w:trHeight w:val="317"/>
          <w:jc w:val="right"/>
        </w:trPr>
        <w:tc>
          <w:tcPr>
            <w:tcW w:w="157" w:type="pct"/>
            <w:tcBorders>
              <w:top w:val="nil"/>
              <w:left w:val="single" w:sz="4" w:space="0" w:color="auto"/>
              <w:bottom w:val="single" w:sz="4" w:space="0" w:color="auto"/>
              <w:right w:val="single" w:sz="4" w:space="0" w:color="auto"/>
            </w:tcBorders>
            <w:shd w:val="clear" w:color="auto" w:fill="auto"/>
            <w:noWrap/>
            <w:hideMark/>
          </w:tcPr>
          <w:p w14:paraId="1E155C4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21</w:t>
            </w:r>
          </w:p>
        </w:tc>
        <w:tc>
          <w:tcPr>
            <w:tcW w:w="206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480C7A9" w14:textId="77777777" w:rsidR="00C95E18" w:rsidRPr="00E7062A" w:rsidRDefault="00C95E18" w:rsidP="00FE46B3">
            <w:pPr>
              <w:ind w:left="29" w:hanging="29"/>
              <w:rPr>
                <w:rFonts w:ascii="Times New Roman" w:hAnsi="Times New Roman" w:cs="Times New Roman"/>
                <w:color w:val="000000"/>
              </w:rPr>
            </w:pPr>
            <w:r w:rsidRPr="00E7062A">
              <w:rPr>
                <w:rFonts w:ascii="Times New Roman" w:hAnsi="Times New Roman" w:cs="Times New Roman"/>
                <w:color w:val="000000"/>
              </w:rPr>
              <w:t>Развитие максимальной силы и мощности плавания</w:t>
            </w:r>
          </w:p>
        </w:tc>
        <w:tc>
          <w:tcPr>
            <w:tcW w:w="554" w:type="pct"/>
            <w:tcBorders>
              <w:top w:val="nil"/>
              <w:left w:val="nil"/>
              <w:bottom w:val="single" w:sz="4" w:space="0" w:color="auto"/>
              <w:right w:val="single" w:sz="4" w:space="0" w:color="auto"/>
            </w:tcBorders>
            <w:shd w:val="clear" w:color="auto" w:fill="auto"/>
            <w:noWrap/>
            <w:hideMark/>
          </w:tcPr>
          <w:p w14:paraId="4B787204"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292" w:type="pct"/>
            <w:tcBorders>
              <w:top w:val="nil"/>
              <w:left w:val="nil"/>
              <w:bottom w:val="single" w:sz="4" w:space="0" w:color="auto"/>
              <w:right w:val="single" w:sz="4" w:space="0" w:color="auto"/>
            </w:tcBorders>
            <w:shd w:val="clear" w:color="auto" w:fill="auto"/>
            <w:noWrap/>
            <w:hideMark/>
          </w:tcPr>
          <w:p w14:paraId="66BAD233"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535" w:type="pct"/>
            <w:tcBorders>
              <w:top w:val="nil"/>
              <w:left w:val="nil"/>
              <w:bottom w:val="single" w:sz="4" w:space="0" w:color="auto"/>
              <w:right w:val="single" w:sz="4" w:space="0" w:color="auto"/>
            </w:tcBorders>
            <w:shd w:val="clear" w:color="auto" w:fill="auto"/>
            <w:noWrap/>
            <w:hideMark/>
          </w:tcPr>
          <w:p w14:paraId="281EEB0F"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486" w:type="pct"/>
            <w:tcBorders>
              <w:top w:val="nil"/>
              <w:left w:val="nil"/>
              <w:bottom w:val="single" w:sz="4" w:space="0" w:color="auto"/>
              <w:right w:val="single" w:sz="4" w:space="0" w:color="auto"/>
            </w:tcBorders>
            <w:shd w:val="clear" w:color="auto" w:fill="auto"/>
            <w:noWrap/>
            <w:hideMark/>
          </w:tcPr>
          <w:p w14:paraId="452C73F1"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85" w:type="pct"/>
            <w:tcBorders>
              <w:top w:val="nil"/>
              <w:left w:val="nil"/>
              <w:bottom w:val="single" w:sz="4" w:space="0" w:color="auto"/>
              <w:right w:val="single" w:sz="4" w:space="0" w:color="auto"/>
            </w:tcBorders>
            <w:shd w:val="clear" w:color="auto" w:fill="auto"/>
            <w:noWrap/>
            <w:hideMark/>
          </w:tcPr>
          <w:p w14:paraId="5568C80E"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85%</w:t>
            </w:r>
          </w:p>
        </w:tc>
        <w:tc>
          <w:tcPr>
            <w:tcW w:w="428" w:type="pct"/>
            <w:tcBorders>
              <w:top w:val="nil"/>
              <w:left w:val="nil"/>
              <w:bottom w:val="single" w:sz="4" w:space="0" w:color="auto"/>
              <w:right w:val="single" w:sz="4" w:space="0" w:color="auto"/>
            </w:tcBorders>
            <w:shd w:val="clear" w:color="auto" w:fill="auto"/>
            <w:noWrap/>
            <w:hideMark/>
          </w:tcPr>
          <w:p w14:paraId="2FCFA351"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2 800</w:t>
            </w:r>
          </w:p>
        </w:tc>
      </w:tr>
      <w:tr w:rsidR="00767792" w:rsidRPr="00E7062A" w14:paraId="1707BDBC" w14:textId="77777777" w:rsidTr="00767792">
        <w:trPr>
          <w:trHeight w:val="317"/>
          <w:jc w:val="right"/>
        </w:trPr>
        <w:tc>
          <w:tcPr>
            <w:tcW w:w="157" w:type="pct"/>
            <w:tcBorders>
              <w:top w:val="nil"/>
              <w:left w:val="single" w:sz="4" w:space="0" w:color="auto"/>
              <w:bottom w:val="single" w:sz="4" w:space="0" w:color="auto"/>
              <w:right w:val="single" w:sz="4" w:space="0" w:color="auto"/>
            </w:tcBorders>
            <w:shd w:val="clear" w:color="auto" w:fill="auto"/>
            <w:noWrap/>
            <w:hideMark/>
          </w:tcPr>
          <w:p w14:paraId="1BD77DB6"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22</w:t>
            </w:r>
          </w:p>
        </w:tc>
        <w:tc>
          <w:tcPr>
            <w:tcW w:w="2063" w:type="pct"/>
            <w:vMerge/>
            <w:tcBorders>
              <w:top w:val="nil"/>
              <w:left w:val="single" w:sz="4" w:space="0" w:color="auto"/>
              <w:bottom w:val="single" w:sz="4" w:space="0" w:color="auto"/>
              <w:right w:val="single" w:sz="4" w:space="0" w:color="auto"/>
            </w:tcBorders>
            <w:vAlign w:val="center"/>
            <w:hideMark/>
          </w:tcPr>
          <w:p w14:paraId="34FE80F1" w14:textId="77777777" w:rsidR="00C95E18" w:rsidRPr="00E7062A" w:rsidRDefault="00C95E18" w:rsidP="00FE46B3">
            <w:pPr>
              <w:tabs>
                <w:tab w:val="left" w:pos="709"/>
              </w:tabs>
              <w:rPr>
                <w:rFonts w:ascii="Times New Roman" w:hAnsi="Times New Roman" w:cs="Times New Roman"/>
                <w:color w:val="000000"/>
              </w:rPr>
            </w:pPr>
          </w:p>
        </w:tc>
        <w:tc>
          <w:tcPr>
            <w:tcW w:w="554" w:type="pct"/>
            <w:tcBorders>
              <w:top w:val="nil"/>
              <w:left w:val="nil"/>
              <w:bottom w:val="single" w:sz="4" w:space="0" w:color="auto"/>
              <w:right w:val="single" w:sz="4" w:space="0" w:color="auto"/>
            </w:tcBorders>
            <w:shd w:val="clear" w:color="auto" w:fill="auto"/>
            <w:noWrap/>
            <w:hideMark/>
          </w:tcPr>
          <w:p w14:paraId="22A55E84"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292" w:type="pct"/>
            <w:tcBorders>
              <w:top w:val="nil"/>
              <w:left w:val="nil"/>
              <w:bottom w:val="single" w:sz="4" w:space="0" w:color="auto"/>
              <w:right w:val="single" w:sz="4" w:space="0" w:color="auto"/>
            </w:tcBorders>
            <w:shd w:val="clear" w:color="auto" w:fill="auto"/>
            <w:noWrap/>
            <w:hideMark/>
          </w:tcPr>
          <w:p w14:paraId="3D27B3F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535" w:type="pct"/>
            <w:tcBorders>
              <w:top w:val="nil"/>
              <w:left w:val="nil"/>
              <w:bottom w:val="single" w:sz="4" w:space="0" w:color="auto"/>
              <w:right w:val="single" w:sz="4" w:space="0" w:color="auto"/>
            </w:tcBorders>
            <w:shd w:val="clear" w:color="auto" w:fill="auto"/>
            <w:noWrap/>
            <w:hideMark/>
          </w:tcPr>
          <w:p w14:paraId="372ECAB1"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486" w:type="pct"/>
            <w:tcBorders>
              <w:top w:val="nil"/>
              <w:left w:val="nil"/>
              <w:bottom w:val="single" w:sz="4" w:space="0" w:color="auto"/>
              <w:right w:val="single" w:sz="4" w:space="0" w:color="auto"/>
            </w:tcBorders>
            <w:shd w:val="clear" w:color="auto" w:fill="auto"/>
            <w:noWrap/>
            <w:hideMark/>
          </w:tcPr>
          <w:p w14:paraId="1922AD3D"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85" w:type="pct"/>
            <w:tcBorders>
              <w:top w:val="nil"/>
              <w:left w:val="nil"/>
              <w:bottom w:val="single" w:sz="4" w:space="0" w:color="auto"/>
              <w:right w:val="single" w:sz="4" w:space="0" w:color="auto"/>
            </w:tcBorders>
            <w:shd w:val="clear" w:color="auto" w:fill="auto"/>
            <w:noWrap/>
            <w:hideMark/>
          </w:tcPr>
          <w:p w14:paraId="625CB4D5"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90%</w:t>
            </w:r>
          </w:p>
        </w:tc>
        <w:tc>
          <w:tcPr>
            <w:tcW w:w="428" w:type="pct"/>
            <w:tcBorders>
              <w:top w:val="nil"/>
              <w:left w:val="nil"/>
              <w:bottom w:val="single" w:sz="4" w:space="0" w:color="auto"/>
              <w:right w:val="single" w:sz="4" w:space="0" w:color="auto"/>
            </w:tcBorders>
            <w:shd w:val="clear" w:color="auto" w:fill="auto"/>
            <w:noWrap/>
            <w:hideMark/>
          </w:tcPr>
          <w:p w14:paraId="199227A6"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3 000</w:t>
            </w:r>
          </w:p>
        </w:tc>
      </w:tr>
      <w:tr w:rsidR="00767792" w:rsidRPr="00E7062A" w14:paraId="60C5CD7E" w14:textId="77777777" w:rsidTr="00767792">
        <w:trPr>
          <w:trHeight w:val="317"/>
          <w:jc w:val="right"/>
        </w:trPr>
        <w:tc>
          <w:tcPr>
            <w:tcW w:w="157" w:type="pct"/>
            <w:tcBorders>
              <w:top w:val="nil"/>
              <w:left w:val="single" w:sz="4" w:space="0" w:color="auto"/>
              <w:bottom w:val="single" w:sz="4" w:space="0" w:color="auto"/>
              <w:right w:val="single" w:sz="4" w:space="0" w:color="auto"/>
            </w:tcBorders>
            <w:shd w:val="clear" w:color="auto" w:fill="auto"/>
            <w:noWrap/>
            <w:hideMark/>
          </w:tcPr>
          <w:p w14:paraId="1F069224"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23</w:t>
            </w:r>
          </w:p>
        </w:tc>
        <w:tc>
          <w:tcPr>
            <w:tcW w:w="2063" w:type="pct"/>
            <w:vMerge/>
            <w:tcBorders>
              <w:top w:val="nil"/>
              <w:left w:val="single" w:sz="4" w:space="0" w:color="auto"/>
              <w:bottom w:val="single" w:sz="4" w:space="0" w:color="auto"/>
              <w:right w:val="single" w:sz="4" w:space="0" w:color="auto"/>
            </w:tcBorders>
            <w:vAlign w:val="center"/>
            <w:hideMark/>
          </w:tcPr>
          <w:p w14:paraId="5A21356F" w14:textId="77777777" w:rsidR="00C95E18" w:rsidRPr="00E7062A" w:rsidRDefault="00C95E18" w:rsidP="00FE46B3">
            <w:pPr>
              <w:tabs>
                <w:tab w:val="left" w:pos="709"/>
              </w:tabs>
              <w:rPr>
                <w:rFonts w:ascii="Times New Roman" w:hAnsi="Times New Roman" w:cs="Times New Roman"/>
                <w:color w:val="000000"/>
              </w:rPr>
            </w:pPr>
          </w:p>
        </w:tc>
        <w:tc>
          <w:tcPr>
            <w:tcW w:w="554" w:type="pct"/>
            <w:tcBorders>
              <w:top w:val="nil"/>
              <w:left w:val="nil"/>
              <w:bottom w:val="single" w:sz="4" w:space="0" w:color="auto"/>
              <w:right w:val="single" w:sz="4" w:space="0" w:color="auto"/>
            </w:tcBorders>
            <w:shd w:val="clear" w:color="auto" w:fill="auto"/>
            <w:noWrap/>
            <w:hideMark/>
          </w:tcPr>
          <w:p w14:paraId="470BD2AB"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292" w:type="pct"/>
            <w:tcBorders>
              <w:top w:val="nil"/>
              <w:left w:val="nil"/>
              <w:bottom w:val="single" w:sz="4" w:space="0" w:color="auto"/>
              <w:right w:val="single" w:sz="4" w:space="0" w:color="auto"/>
            </w:tcBorders>
            <w:shd w:val="clear" w:color="auto" w:fill="auto"/>
            <w:noWrap/>
            <w:hideMark/>
          </w:tcPr>
          <w:p w14:paraId="2B9DC0D1"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535" w:type="pct"/>
            <w:tcBorders>
              <w:top w:val="nil"/>
              <w:left w:val="nil"/>
              <w:bottom w:val="single" w:sz="4" w:space="0" w:color="auto"/>
              <w:right w:val="single" w:sz="4" w:space="0" w:color="auto"/>
            </w:tcBorders>
            <w:shd w:val="clear" w:color="auto" w:fill="auto"/>
            <w:noWrap/>
            <w:hideMark/>
          </w:tcPr>
          <w:p w14:paraId="5DFACB78"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86" w:type="pct"/>
            <w:tcBorders>
              <w:top w:val="nil"/>
              <w:left w:val="nil"/>
              <w:bottom w:val="single" w:sz="4" w:space="0" w:color="auto"/>
              <w:right w:val="single" w:sz="4" w:space="0" w:color="auto"/>
            </w:tcBorders>
            <w:shd w:val="clear" w:color="auto" w:fill="auto"/>
            <w:noWrap/>
            <w:hideMark/>
          </w:tcPr>
          <w:p w14:paraId="795CA79C"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85" w:type="pct"/>
            <w:tcBorders>
              <w:top w:val="nil"/>
              <w:left w:val="nil"/>
              <w:bottom w:val="single" w:sz="4" w:space="0" w:color="auto"/>
              <w:right w:val="single" w:sz="4" w:space="0" w:color="auto"/>
            </w:tcBorders>
            <w:shd w:val="clear" w:color="auto" w:fill="auto"/>
            <w:noWrap/>
            <w:hideMark/>
          </w:tcPr>
          <w:p w14:paraId="729716E3"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90%</w:t>
            </w:r>
          </w:p>
        </w:tc>
        <w:tc>
          <w:tcPr>
            <w:tcW w:w="428" w:type="pct"/>
            <w:tcBorders>
              <w:top w:val="nil"/>
              <w:left w:val="nil"/>
              <w:bottom w:val="single" w:sz="4" w:space="0" w:color="auto"/>
              <w:right w:val="single" w:sz="4" w:space="0" w:color="auto"/>
            </w:tcBorders>
            <w:shd w:val="clear" w:color="auto" w:fill="auto"/>
            <w:noWrap/>
            <w:hideMark/>
          </w:tcPr>
          <w:p w14:paraId="2955EF3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3 100</w:t>
            </w:r>
          </w:p>
        </w:tc>
      </w:tr>
      <w:tr w:rsidR="00767792" w:rsidRPr="00E7062A" w14:paraId="2250F239" w14:textId="77777777" w:rsidTr="00767792">
        <w:trPr>
          <w:trHeight w:val="317"/>
          <w:jc w:val="right"/>
        </w:trPr>
        <w:tc>
          <w:tcPr>
            <w:tcW w:w="157" w:type="pct"/>
            <w:tcBorders>
              <w:top w:val="nil"/>
              <w:left w:val="single" w:sz="4" w:space="0" w:color="auto"/>
              <w:bottom w:val="single" w:sz="4" w:space="0" w:color="auto"/>
              <w:right w:val="single" w:sz="4" w:space="0" w:color="auto"/>
            </w:tcBorders>
            <w:shd w:val="clear" w:color="auto" w:fill="auto"/>
            <w:noWrap/>
            <w:hideMark/>
          </w:tcPr>
          <w:p w14:paraId="1F69387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24</w:t>
            </w:r>
          </w:p>
        </w:tc>
        <w:tc>
          <w:tcPr>
            <w:tcW w:w="2063" w:type="pct"/>
            <w:vMerge/>
            <w:tcBorders>
              <w:top w:val="nil"/>
              <w:left w:val="single" w:sz="4" w:space="0" w:color="auto"/>
              <w:bottom w:val="single" w:sz="4" w:space="0" w:color="auto"/>
              <w:right w:val="single" w:sz="4" w:space="0" w:color="auto"/>
            </w:tcBorders>
            <w:vAlign w:val="center"/>
            <w:hideMark/>
          </w:tcPr>
          <w:p w14:paraId="22A6D61D" w14:textId="77777777" w:rsidR="00C95E18" w:rsidRPr="00E7062A" w:rsidRDefault="00C95E18" w:rsidP="00FE46B3">
            <w:pPr>
              <w:tabs>
                <w:tab w:val="left" w:pos="709"/>
              </w:tabs>
              <w:rPr>
                <w:rFonts w:ascii="Times New Roman" w:hAnsi="Times New Roman" w:cs="Times New Roman"/>
                <w:color w:val="000000"/>
              </w:rPr>
            </w:pPr>
          </w:p>
        </w:tc>
        <w:tc>
          <w:tcPr>
            <w:tcW w:w="554" w:type="pct"/>
            <w:tcBorders>
              <w:top w:val="nil"/>
              <w:left w:val="nil"/>
              <w:bottom w:val="single" w:sz="4" w:space="0" w:color="auto"/>
              <w:right w:val="single" w:sz="4" w:space="0" w:color="auto"/>
            </w:tcBorders>
            <w:shd w:val="clear" w:color="auto" w:fill="auto"/>
            <w:noWrap/>
            <w:hideMark/>
          </w:tcPr>
          <w:p w14:paraId="7570DD9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292" w:type="pct"/>
            <w:tcBorders>
              <w:top w:val="nil"/>
              <w:left w:val="nil"/>
              <w:bottom w:val="single" w:sz="4" w:space="0" w:color="auto"/>
              <w:right w:val="single" w:sz="4" w:space="0" w:color="auto"/>
            </w:tcBorders>
            <w:shd w:val="clear" w:color="auto" w:fill="auto"/>
            <w:noWrap/>
            <w:hideMark/>
          </w:tcPr>
          <w:p w14:paraId="05F0E503"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535" w:type="pct"/>
            <w:tcBorders>
              <w:top w:val="nil"/>
              <w:left w:val="nil"/>
              <w:bottom w:val="single" w:sz="4" w:space="0" w:color="auto"/>
              <w:right w:val="single" w:sz="4" w:space="0" w:color="auto"/>
            </w:tcBorders>
            <w:shd w:val="clear" w:color="auto" w:fill="auto"/>
            <w:noWrap/>
            <w:hideMark/>
          </w:tcPr>
          <w:p w14:paraId="058E55C5"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86" w:type="pct"/>
            <w:tcBorders>
              <w:top w:val="nil"/>
              <w:left w:val="nil"/>
              <w:bottom w:val="single" w:sz="4" w:space="0" w:color="auto"/>
              <w:right w:val="single" w:sz="4" w:space="0" w:color="auto"/>
            </w:tcBorders>
            <w:shd w:val="clear" w:color="auto" w:fill="auto"/>
            <w:noWrap/>
            <w:hideMark/>
          </w:tcPr>
          <w:p w14:paraId="407D2A74"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85" w:type="pct"/>
            <w:tcBorders>
              <w:top w:val="nil"/>
              <w:left w:val="nil"/>
              <w:bottom w:val="single" w:sz="4" w:space="0" w:color="auto"/>
              <w:right w:val="single" w:sz="4" w:space="0" w:color="auto"/>
            </w:tcBorders>
            <w:shd w:val="clear" w:color="auto" w:fill="auto"/>
            <w:noWrap/>
            <w:hideMark/>
          </w:tcPr>
          <w:p w14:paraId="1CD26D59"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95%</w:t>
            </w:r>
          </w:p>
        </w:tc>
        <w:tc>
          <w:tcPr>
            <w:tcW w:w="428" w:type="pct"/>
            <w:tcBorders>
              <w:top w:val="nil"/>
              <w:left w:val="nil"/>
              <w:bottom w:val="single" w:sz="4" w:space="0" w:color="auto"/>
              <w:right w:val="single" w:sz="4" w:space="0" w:color="auto"/>
            </w:tcBorders>
            <w:shd w:val="clear" w:color="auto" w:fill="auto"/>
            <w:noWrap/>
            <w:hideMark/>
          </w:tcPr>
          <w:p w14:paraId="4FB9B491"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2 900</w:t>
            </w:r>
          </w:p>
        </w:tc>
      </w:tr>
      <w:tr w:rsidR="00767792" w:rsidRPr="00E7062A" w14:paraId="33C2F545" w14:textId="77777777" w:rsidTr="00767792">
        <w:trPr>
          <w:trHeight w:val="317"/>
          <w:jc w:val="right"/>
        </w:trPr>
        <w:tc>
          <w:tcPr>
            <w:tcW w:w="157" w:type="pct"/>
            <w:tcBorders>
              <w:top w:val="nil"/>
              <w:left w:val="single" w:sz="4" w:space="0" w:color="auto"/>
              <w:bottom w:val="single" w:sz="4" w:space="0" w:color="auto"/>
              <w:right w:val="single" w:sz="4" w:space="0" w:color="auto"/>
            </w:tcBorders>
            <w:shd w:val="clear" w:color="auto" w:fill="auto"/>
            <w:noWrap/>
            <w:hideMark/>
          </w:tcPr>
          <w:p w14:paraId="16693C7E"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25</w:t>
            </w:r>
          </w:p>
        </w:tc>
        <w:tc>
          <w:tcPr>
            <w:tcW w:w="2063" w:type="pct"/>
            <w:vMerge/>
            <w:tcBorders>
              <w:top w:val="nil"/>
              <w:left w:val="single" w:sz="4" w:space="0" w:color="auto"/>
              <w:bottom w:val="single" w:sz="4" w:space="0" w:color="auto"/>
              <w:right w:val="single" w:sz="4" w:space="0" w:color="auto"/>
            </w:tcBorders>
            <w:vAlign w:val="center"/>
            <w:hideMark/>
          </w:tcPr>
          <w:p w14:paraId="5E4261B2" w14:textId="77777777" w:rsidR="00C95E18" w:rsidRPr="00E7062A" w:rsidRDefault="00C95E18" w:rsidP="00FE46B3">
            <w:pPr>
              <w:tabs>
                <w:tab w:val="left" w:pos="709"/>
              </w:tabs>
              <w:rPr>
                <w:rFonts w:ascii="Times New Roman" w:hAnsi="Times New Roman" w:cs="Times New Roman"/>
                <w:color w:val="000000"/>
              </w:rPr>
            </w:pPr>
          </w:p>
        </w:tc>
        <w:tc>
          <w:tcPr>
            <w:tcW w:w="554" w:type="pct"/>
            <w:tcBorders>
              <w:top w:val="nil"/>
              <w:left w:val="nil"/>
              <w:bottom w:val="single" w:sz="4" w:space="0" w:color="auto"/>
              <w:right w:val="single" w:sz="4" w:space="0" w:color="auto"/>
            </w:tcBorders>
            <w:shd w:val="clear" w:color="auto" w:fill="auto"/>
            <w:noWrap/>
            <w:hideMark/>
          </w:tcPr>
          <w:p w14:paraId="33AAE526"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292" w:type="pct"/>
            <w:tcBorders>
              <w:top w:val="nil"/>
              <w:left w:val="nil"/>
              <w:bottom w:val="single" w:sz="4" w:space="0" w:color="auto"/>
              <w:right w:val="single" w:sz="4" w:space="0" w:color="auto"/>
            </w:tcBorders>
            <w:shd w:val="clear" w:color="auto" w:fill="auto"/>
            <w:noWrap/>
            <w:hideMark/>
          </w:tcPr>
          <w:p w14:paraId="3E25A378"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535" w:type="pct"/>
            <w:tcBorders>
              <w:top w:val="nil"/>
              <w:left w:val="nil"/>
              <w:bottom w:val="single" w:sz="4" w:space="0" w:color="auto"/>
              <w:right w:val="single" w:sz="4" w:space="0" w:color="auto"/>
            </w:tcBorders>
            <w:shd w:val="clear" w:color="auto" w:fill="auto"/>
            <w:noWrap/>
            <w:hideMark/>
          </w:tcPr>
          <w:p w14:paraId="44FD0311"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486" w:type="pct"/>
            <w:tcBorders>
              <w:top w:val="nil"/>
              <w:left w:val="nil"/>
              <w:bottom w:val="single" w:sz="4" w:space="0" w:color="auto"/>
              <w:right w:val="single" w:sz="4" w:space="0" w:color="auto"/>
            </w:tcBorders>
            <w:shd w:val="clear" w:color="auto" w:fill="auto"/>
            <w:noWrap/>
            <w:hideMark/>
          </w:tcPr>
          <w:p w14:paraId="396B802A"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85" w:type="pct"/>
            <w:tcBorders>
              <w:top w:val="nil"/>
              <w:left w:val="nil"/>
              <w:bottom w:val="single" w:sz="4" w:space="0" w:color="auto"/>
              <w:right w:val="single" w:sz="4" w:space="0" w:color="auto"/>
            </w:tcBorders>
            <w:shd w:val="clear" w:color="auto" w:fill="auto"/>
            <w:noWrap/>
            <w:hideMark/>
          </w:tcPr>
          <w:p w14:paraId="6C208EB1"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90%</w:t>
            </w:r>
          </w:p>
        </w:tc>
        <w:tc>
          <w:tcPr>
            <w:tcW w:w="428" w:type="pct"/>
            <w:tcBorders>
              <w:top w:val="nil"/>
              <w:left w:val="nil"/>
              <w:bottom w:val="single" w:sz="4" w:space="0" w:color="auto"/>
              <w:right w:val="single" w:sz="4" w:space="0" w:color="auto"/>
            </w:tcBorders>
            <w:shd w:val="clear" w:color="auto" w:fill="auto"/>
            <w:noWrap/>
            <w:hideMark/>
          </w:tcPr>
          <w:p w14:paraId="380F086C"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2 600</w:t>
            </w:r>
          </w:p>
        </w:tc>
      </w:tr>
      <w:tr w:rsidR="00767792" w:rsidRPr="00E7062A" w14:paraId="53C79899" w14:textId="77777777" w:rsidTr="00767792">
        <w:trPr>
          <w:trHeight w:val="317"/>
          <w:jc w:val="right"/>
        </w:trPr>
        <w:tc>
          <w:tcPr>
            <w:tcW w:w="157" w:type="pct"/>
            <w:tcBorders>
              <w:top w:val="nil"/>
              <w:left w:val="single" w:sz="4" w:space="0" w:color="auto"/>
              <w:bottom w:val="single" w:sz="4" w:space="0" w:color="auto"/>
              <w:right w:val="single" w:sz="4" w:space="0" w:color="auto"/>
            </w:tcBorders>
            <w:shd w:val="clear" w:color="auto" w:fill="auto"/>
            <w:noWrap/>
            <w:hideMark/>
          </w:tcPr>
          <w:p w14:paraId="59483055"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26</w:t>
            </w:r>
          </w:p>
        </w:tc>
        <w:tc>
          <w:tcPr>
            <w:tcW w:w="2063" w:type="pct"/>
            <w:vMerge/>
            <w:tcBorders>
              <w:top w:val="nil"/>
              <w:left w:val="single" w:sz="4" w:space="0" w:color="auto"/>
              <w:bottom w:val="single" w:sz="4" w:space="0" w:color="auto"/>
              <w:right w:val="single" w:sz="4" w:space="0" w:color="auto"/>
            </w:tcBorders>
            <w:vAlign w:val="center"/>
            <w:hideMark/>
          </w:tcPr>
          <w:p w14:paraId="417305AB" w14:textId="77777777" w:rsidR="00C95E18" w:rsidRPr="00E7062A" w:rsidRDefault="00C95E18" w:rsidP="00FE46B3">
            <w:pPr>
              <w:tabs>
                <w:tab w:val="left" w:pos="709"/>
              </w:tabs>
              <w:rPr>
                <w:rFonts w:ascii="Times New Roman" w:hAnsi="Times New Roman" w:cs="Times New Roman"/>
                <w:color w:val="000000"/>
              </w:rPr>
            </w:pPr>
          </w:p>
        </w:tc>
        <w:tc>
          <w:tcPr>
            <w:tcW w:w="554" w:type="pct"/>
            <w:tcBorders>
              <w:top w:val="nil"/>
              <w:left w:val="nil"/>
              <w:bottom w:val="single" w:sz="4" w:space="0" w:color="auto"/>
              <w:right w:val="single" w:sz="4" w:space="0" w:color="auto"/>
            </w:tcBorders>
            <w:shd w:val="clear" w:color="auto" w:fill="auto"/>
            <w:noWrap/>
            <w:hideMark/>
          </w:tcPr>
          <w:p w14:paraId="74AD5453"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292" w:type="pct"/>
            <w:tcBorders>
              <w:top w:val="nil"/>
              <w:left w:val="nil"/>
              <w:bottom w:val="single" w:sz="4" w:space="0" w:color="auto"/>
              <w:right w:val="single" w:sz="4" w:space="0" w:color="auto"/>
            </w:tcBorders>
            <w:shd w:val="clear" w:color="auto" w:fill="auto"/>
            <w:noWrap/>
            <w:hideMark/>
          </w:tcPr>
          <w:p w14:paraId="3888E0E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535" w:type="pct"/>
            <w:tcBorders>
              <w:top w:val="nil"/>
              <w:left w:val="nil"/>
              <w:bottom w:val="single" w:sz="4" w:space="0" w:color="auto"/>
              <w:right w:val="single" w:sz="4" w:space="0" w:color="auto"/>
            </w:tcBorders>
            <w:shd w:val="clear" w:color="auto" w:fill="auto"/>
            <w:noWrap/>
            <w:hideMark/>
          </w:tcPr>
          <w:p w14:paraId="7627BA6D"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486" w:type="pct"/>
            <w:tcBorders>
              <w:top w:val="nil"/>
              <w:left w:val="nil"/>
              <w:bottom w:val="single" w:sz="4" w:space="0" w:color="auto"/>
              <w:right w:val="single" w:sz="4" w:space="0" w:color="auto"/>
            </w:tcBorders>
            <w:shd w:val="clear" w:color="auto" w:fill="auto"/>
            <w:noWrap/>
            <w:hideMark/>
          </w:tcPr>
          <w:p w14:paraId="6D27EB9E"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85" w:type="pct"/>
            <w:tcBorders>
              <w:top w:val="nil"/>
              <w:left w:val="nil"/>
              <w:bottom w:val="single" w:sz="4" w:space="0" w:color="auto"/>
              <w:right w:val="single" w:sz="4" w:space="0" w:color="auto"/>
            </w:tcBorders>
            <w:shd w:val="clear" w:color="auto" w:fill="auto"/>
            <w:noWrap/>
            <w:hideMark/>
          </w:tcPr>
          <w:p w14:paraId="2F870EB3"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85%</w:t>
            </w:r>
          </w:p>
        </w:tc>
        <w:tc>
          <w:tcPr>
            <w:tcW w:w="428" w:type="pct"/>
            <w:tcBorders>
              <w:top w:val="nil"/>
              <w:left w:val="nil"/>
              <w:bottom w:val="single" w:sz="4" w:space="0" w:color="auto"/>
              <w:right w:val="single" w:sz="4" w:space="0" w:color="auto"/>
            </w:tcBorders>
            <w:shd w:val="clear" w:color="auto" w:fill="auto"/>
            <w:noWrap/>
            <w:hideMark/>
          </w:tcPr>
          <w:p w14:paraId="6B4BBE12"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2 200</w:t>
            </w:r>
          </w:p>
        </w:tc>
      </w:tr>
      <w:tr w:rsidR="00767792" w:rsidRPr="00E7062A" w14:paraId="12627D19" w14:textId="77777777" w:rsidTr="00767792">
        <w:trPr>
          <w:trHeight w:val="317"/>
          <w:jc w:val="right"/>
        </w:trPr>
        <w:tc>
          <w:tcPr>
            <w:tcW w:w="157" w:type="pct"/>
            <w:tcBorders>
              <w:top w:val="nil"/>
              <w:left w:val="single" w:sz="4" w:space="0" w:color="auto"/>
              <w:bottom w:val="single" w:sz="4" w:space="0" w:color="auto"/>
              <w:right w:val="single" w:sz="4" w:space="0" w:color="auto"/>
            </w:tcBorders>
            <w:shd w:val="clear" w:color="auto" w:fill="auto"/>
            <w:noWrap/>
            <w:hideMark/>
          </w:tcPr>
          <w:p w14:paraId="2B35FA54"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27</w:t>
            </w:r>
          </w:p>
        </w:tc>
        <w:tc>
          <w:tcPr>
            <w:tcW w:w="206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0D12CB3" w14:textId="77777777" w:rsidR="00C95E18" w:rsidRPr="00E7062A" w:rsidRDefault="00C95E18" w:rsidP="00FE46B3">
            <w:pPr>
              <w:tabs>
                <w:tab w:val="left" w:pos="709"/>
              </w:tabs>
              <w:rPr>
                <w:rFonts w:ascii="Times New Roman" w:hAnsi="Times New Roman" w:cs="Times New Roman"/>
                <w:color w:val="000000"/>
              </w:rPr>
            </w:pPr>
            <w:r w:rsidRPr="00E7062A">
              <w:rPr>
                <w:rFonts w:ascii="Times New Roman" w:hAnsi="Times New Roman" w:cs="Times New Roman"/>
                <w:color w:val="000000"/>
              </w:rPr>
              <w:t>Восстановительный</w:t>
            </w:r>
          </w:p>
        </w:tc>
        <w:tc>
          <w:tcPr>
            <w:tcW w:w="554" w:type="pct"/>
            <w:tcBorders>
              <w:top w:val="nil"/>
              <w:left w:val="nil"/>
              <w:bottom w:val="single" w:sz="4" w:space="0" w:color="auto"/>
              <w:right w:val="single" w:sz="4" w:space="0" w:color="auto"/>
            </w:tcBorders>
            <w:shd w:val="clear" w:color="auto" w:fill="auto"/>
            <w:noWrap/>
            <w:hideMark/>
          </w:tcPr>
          <w:p w14:paraId="03ACB41C"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90%</w:t>
            </w:r>
          </w:p>
        </w:tc>
        <w:tc>
          <w:tcPr>
            <w:tcW w:w="292" w:type="pct"/>
            <w:tcBorders>
              <w:top w:val="nil"/>
              <w:left w:val="nil"/>
              <w:bottom w:val="single" w:sz="4" w:space="0" w:color="auto"/>
              <w:right w:val="single" w:sz="4" w:space="0" w:color="auto"/>
            </w:tcBorders>
            <w:shd w:val="clear" w:color="auto" w:fill="auto"/>
            <w:noWrap/>
            <w:hideMark/>
          </w:tcPr>
          <w:p w14:paraId="13864AED"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535" w:type="pct"/>
            <w:tcBorders>
              <w:top w:val="nil"/>
              <w:left w:val="nil"/>
              <w:bottom w:val="single" w:sz="4" w:space="0" w:color="auto"/>
              <w:right w:val="single" w:sz="4" w:space="0" w:color="auto"/>
            </w:tcBorders>
            <w:shd w:val="clear" w:color="auto" w:fill="auto"/>
            <w:noWrap/>
            <w:hideMark/>
          </w:tcPr>
          <w:p w14:paraId="21F514C8"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86" w:type="pct"/>
            <w:tcBorders>
              <w:top w:val="nil"/>
              <w:left w:val="nil"/>
              <w:bottom w:val="single" w:sz="4" w:space="0" w:color="auto"/>
              <w:right w:val="single" w:sz="4" w:space="0" w:color="auto"/>
            </w:tcBorders>
            <w:shd w:val="clear" w:color="auto" w:fill="auto"/>
            <w:noWrap/>
            <w:hideMark/>
          </w:tcPr>
          <w:p w14:paraId="522AF65A"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485" w:type="pct"/>
            <w:tcBorders>
              <w:top w:val="nil"/>
              <w:left w:val="nil"/>
              <w:bottom w:val="single" w:sz="4" w:space="0" w:color="auto"/>
              <w:right w:val="single" w:sz="4" w:space="0" w:color="auto"/>
            </w:tcBorders>
            <w:shd w:val="clear" w:color="auto" w:fill="auto"/>
            <w:noWrap/>
            <w:hideMark/>
          </w:tcPr>
          <w:p w14:paraId="5539AF4A"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28" w:type="pct"/>
            <w:tcBorders>
              <w:top w:val="nil"/>
              <w:left w:val="nil"/>
              <w:bottom w:val="single" w:sz="4" w:space="0" w:color="auto"/>
              <w:right w:val="single" w:sz="4" w:space="0" w:color="auto"/>
            </w:tcBorders>
            <w:shd w:val="clear" w:color="auto" w:fill="auto"/>
            <w:noWrap/>
            <w:hideMark/>
          </w:tcPr>
          <w:p w14:paraId="2106867F"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4 000</w:t>
            </w:r>
          </w:p>
        </w:tc>
      </w:tr>
      <w:tr w:rsidR="00767792" w:rsidRPr="00E7062A" w14:paraId="369BC9F2" w14:textId="77777777" w:rsidTr="00767792">
        <w:trPr>
          <w:trHeight w:val="317"/>
          <w:jc w:val="right"/>
        </w:trPr>
        <w:tc>
          <w:tcPr>
            <w:tcW w:w="157" w:type="pct"/>
            <w:tcBorders>
              <w:top w:val="nil"/>
              <w:left w:val="single" w:sz="4" w:space="0" w:color="auto"/>
              <w:bottom w:val="single" w:sz="4" w:space="0" w:color="auto"/>
              <w:right w:val="single" w:sz="4" w:space="0" w:color="auto"/>
            </w:tcBorders>
            <w:shd w:val="clear" w:color="auto" w:fill="auto"/>
            <w:noWrap/>
            <w:hideMark/>
          </w:tcPr>
          <w:p w14:paraId="6765DC15"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28</w:t>
            </w:r>
          </w:p>
        </w:tc>
        <w:tc>
          <w:tcPr>
            <w:tcW w:w="2063" w:type="pct"/>
            <w:vMerge/>
            <w:tcBorders>
              <w:top w:val="nil"/>
              <w:left w:val="single" w:sz="4" w:space="0" w:color="auto"/>
              <w:bottom w:val="single" w:sz="4" w:space="0" w:color="auto"/>
              <w:right w:val="single" w:sz="4" w:space="0" w:color="auto"/>
            </w:tcBorders>
            <w:vAlign w:val="center"/>
            <w:hideMark/>
          </w:tcPr>
          <w:p w14:paraId="49B8EDB7" w14:textId="77777777" w:rsidR="00C95E18" w:rsidRPr="00E7062A" w:rsidRDefault="00C95E18" w:rsidP="00FE46B3">
            <w:pPr>
              <w:tabs>
                <w:tab w:val="left" w:pos="709"/>
              </w:tabs>
              <w:rPr>
                <w:rFonts w:ascii="Times New Roman" w:hAnsi="Times New Roman" w:cs="Times New Roman"/>
                <w:color w:val="000000"/>
              </w:rPr>
            </w:pPr>
          </w:p>
        </w:tc>
        <w:tc>
          <w:tcPr>
            <w:tcW w:w="554" w:type="pct"/>
            <w:tcBorders>
              <w:top w:val="nil"/>
              <w:left w:val="nil"/>
              <w:bottom w:val="single" w:sz="4" w:space="0" w:color="auto"/>
              <w:right w:val="single" w:sz="4" w:space="0" w:color="auto"/>
            </w:tcBorders>
            <w:shd w:val="clear" w:color="auto" w:fill="auto"/>
            <w:noWrap/>
            <w:hideMark/>
          </w:tcPr>
          <w:p w14:paraId="56846862"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90%</w:t>
            </w:r>
          </w:p>
        </w:tc>
        <w:tc>
          <w:tcPr>
            <w:tcW w:w="292" w:type="pct"/>
            <w:tcBorders>
              <w:top w:val="nil"/>
              <w:left w:val="nil"/>
              <w:bottom w:val="single" w:sz="4" w:space="0" w:color="auto"/>
              <w:right w:val="single" w:sz="4" w:space="0" w:color="auto"/>
            </w:tcBorders>
            <w:shd w:val="clear" w:color="auto" w:fill="auto"/>
            <w:noWrap/>
            <w:hideMark/>
          </w:tcPr>
          <w:p w14:paraId="30A56ED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535" w:type="pct"/>
            <w:tcBorders>
              <w:top w:val="nil"/>
              <w:left w:val="nil"/>
              <w:bottom w:val="single" w:sz="4" w:space="0" w:color="auto"/>
              <w:right w:val="single" w:sz="4" w:space="0" w:color="auto"/>
            </w:tcBorders>
            <w:shd w:val="clear" w:color="auto" w:fill="auto"/>
            <w:noWrap/>
            <w:hideMark/>
          </w:tcPr>
          <w:p w14:paraId="5598FB07"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486" w:type="pct"/>
            <w:tcBorders>
              <w:top w:val="nil"/>
              <w:left w:val="nil"/>
              <w:bottom w:val="single" w:sz="4" w:space="0" w:color="auto"/>
              <w:right w:val="single" w:sz="4" w:space="0" w:color="auto"/>
            </w:tcBorders>
            <w:shd w:val="clear" w:color="auto" w:fill="auto"/>
            <w:noWrap/>
            <w:hideMark/>
          </w:tcPr>
          <w:p w14:paraId="68E310BC"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485" w:type="pct"/>
            <w:tcBorders>
              <w:top w:val="nil"/>
              <w:left w:val="nil"/>
              <w:bottom w:val="single" w:sz="4" w:space="0" w:color="auto"/>
              <w:right w:val="single" w:sz="4" w:space="0" w:color="auto"/>
            </w:tcBorders>
            <w:shd w:val="clear" w:color="auto" w:fill="auto"/>
            <w:noWrap/>
            <w:hideMark/>
          </w:tcPr>
          <w:p w14:paraId="6A05EA4A"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28" w:type="pct"/>
            <w:tcBorders>
              <w:top w:val="nil"/>
              <w:left w:val="nil"/>
              <w:bottom w:val="single" w:sz="4" w:space="0" w:color="auto"/>
              <w:right w:val="single" w:sz="4" w:space="0" w:color="auto"/>
            </w:tcBorders>
            <w:shd w:val="clear" w:color="auto" w:fill="auto"/>
            <w:noWrap/>
            <w:hideMark/>
          </w:tcPr>
          <w:p w14:paraId="7FFA0B98"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4 200</w:t>
            </w:r>
          </w:p>
        </w:tc>
      </w:tr>
      <w:tr w:rsidR="00767792" w:rsidRPr="00E7062A" w14:paraId="5C438121" w14:textId="77777777" w:rsidTr="00767792">
        <w:trPr>
          <w:trHeight w:val="317"/>
          <w:jc w:val="right"/>
        </w:trPr>
        <w:tc>
          <w:tcPr>
            <w:tcW w:w="157" w:type="pct"/>
            <w:tcBorders>
              <w:top w:val="nil"/>
              <w:left w:val="single" w:sz="4" w:space="0" w:color="auto"/>
              <w:bottom w:val="single" w:sz="4" w:space="0" w:color="auto"/>
              <w:right w:val="single" w:sz="4" w:space="0" w:color="auto"/>
            </w:tcBorders>
            <w:shd w:val="clear" w:color="auto" w:fill="auto"/>
            <w:noWrap/>
            <w:hideMark/>
          </w:tcPr>
          <w:p w14:paraId="119F08FB"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29</w:t>
            </w:r>
          </w:p>
        </w:tc>
        <w:tc>
          <w:tcPr>
            <w:tcW w:w="206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D284447" w14:textId="77777777" w:rsidR="00C95E18" w:rsidRPr="00E7062A" w:rsidRDefault="00C95E18" w:rsidP="00FE46B3">
            <w:pPr>
              <w:tabs>
                <w:tab w:val="left" w:pos="709"/>
              </w:tabs>
              <w:rPr>
                <w:rFonts w:ascii="Times New Roman" w:hAnsi="Times New Roman" w:cs="Times New Roman"/>
                <w:color w:val="000000"/>
              </w:rPr>
            </w:pPr>
            <w:r w:rsidRPr="00E7062A">
              <w:rPr>
                <w:rFonts w:ascii="Times New Roman" w:hAnsi="Times New Roman" w:cs="Times New Roman"/>
                <w:color w:val="000000"/>
              </w:rPr>
              <w:t>Развитие уровня максимального потребления кислорода</w:t>
            </w:r>
          </w:p>
        </w:tc>
        <w:tc>
          <w:tcPr>
            <w:tcW w:w="554" w:type="pct"/>
            <w:tcBorders>
              <w:top w:val="nil"/>
              <w:left w:val="nil"/>
              <w:bottom w:val="single" w:sz="4" w:space="0" w:color="auto"/>
              <w:right w:val="single" w:sz="4" w:space="0" w:color="auto"/>
            </w:tcBorders>
            <w:shd w:val="clear" w:color="auto" w:fill="auto"/>
            <w:noWrap/>
            <w:hideMark/>
          </w:tcPr>
          <w:p w14:paraId="2CD00906"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292" w:type="pct"/>
            <w:tcBorders>
              <w:top w:val="nil"/>
              <w:left w:val="nil"/>
              <w:bottom w:val="single" w:sz="4" w:space="0" w:color="auto"/>
              <w:right w:val="single" w:sz="4" w:space="0" w:color="auto"/>
            </w:tcBorders>
            <w:shd w:val="clear" w:color="auto" w:fill="auto"/>
            <w:noWrap/>
            <w:hideMark/>
          </w:tcPr>
          <w:p w14:paraId="43F6EB9E"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90%</w:t>
            </w:r>
          </w:p>
        </w:tc>
        <w:tc>
          <w:tcPr>
            <w:tcW w:w="535" w:type="pct"/>
            <w:tcBorders>
              <w:top w:val="nil"/>
              <w:left w:val="nil"/>
              <w:bottom w:val="single" w:sz="4" w:space="0" w:color="auto"/>
              <w:right w:val="single" w:sz="4" w:space="0" w:color="auto"/>
            </w:tcBorders>
            <w:shd w:val="clear" w:color="auto" w:fill="auto"/>
            <w:noWrap/>
            <w:hideMark/>
          </w:tcPr>
          <w:p w14:paraId="72B9EE54"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486" w:type="pct"/>
            <w:tcBorders>
              <w:top w:val="nil"/>
              <w:left w:val="nil"/>
              <w:bottom w:val="single" w:sz="4" w:space="0" w:color="auto"/>
              <w:right w:val="single" w:sz="4" w:space="0" w:color="auto"/>
            </w:tcBorders>
            <w:shd w:val="clear" w:color="auto" w:fill="auto"/>
            <w:noWrap/>
            <w:hideMark/>
          </w:tcPr>
          <w:p w14:paraId="61F8F5DD"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485" w:type="pct"/>
            <w:tcBorders>
              <w:top w:val="nil"/>
              <w:left w:val="nil"/>
              <w:bottom w:val="single" w:sz="4" w:space="0" w:color="auto"/>
              <w:right w:val="single" w:sz="4" w:space="0" w:color="auto"/>
            </w:tcBorders>
            <w:shd w:val="clear" w:color="auto" w:fill="auto"/>
            <w:noWrap/>
            <w:hideMark/>
          </w:tcPr>
          <w:p w14:paraId="26FD081D"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28" w:type="pct"/>
            <w:tcBorders>
              <w:top w:val="nil"/>
              <w:left w:val="nil"/>
              <w:bottom w:val="single" w:sz="4" w:space="0" w:color="auto"/>
              <w:right w:val="single" w:sz="4" w:space="0" w:color="auto"/>
            </w:tcBorders>
            <w:shd w:val="clear" w:color="auto" w:fill="auto"/>
            <w:noWrap/>
            <w:hideMark/>
          </w:tcPr>
          <w:p w14:paraId="542CF86E"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5 300</w:t>
            </w:r>
          </w:p>
        </w:tc>
      </w:tr>
      <w:tr w:rsidR="00767792" w:rsidRPr="00E7062A" w14:paraId="0C962653" w14:textId="77777777" w:rsidTr="00767792">
        <w:trPr>
          <w:trHeight w:val="317"/>
          <w:jc w:val="right"/>
        </w:trPr>
        <w:tc>
          <w:tcPr>
            <w:tcW w:w="157" w:type="pct"/>
            <w:tcBorders>
              <w:top w:val="nil"/>
              <w:left w:val="single" w:sz="4" w:space="0" w:color="auto"/>
              <w:bottom w:val="single" w:sz="4" w:space="0" w:color="auto"/>
              <w:right w:val="single" w:sz="4" w:space="0" w:color="auto"/>
            </w:tcBorders>
            <w:shd w:val="clear" w:color="auto" w:fill="auto"/>
            <w:noWrap/>
            <w:hideMark/>
          </w:tcPr>
          <w:p w14:paraId="24BDC1C8"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30</w:t>
            </w:r>
          </w:p>
        </w:tc>
        <w:tc>
          <w:tcPr>
            <w:tcW w:w="2063" w:type="pct"/>
            <w:vMerge/>
            <w:tcBorders>
              <w:top w:val="nil"/>
              <w:left w:val="single" w:sz="4" w:space="0" w:color="auto"/>
              <w:bottom w:val="single" w:sz="4" w:space="0" w:color="auto"/>
              <w:right w:val="single" w:sz="4" w:space="0" w:color="auto"/>
            </w:tcBorders>
            <w:vAlign w:val="center"/>
            <w:hideMark/>
          </w:tcPr>
          <w:p w14:paraId="1EBFD3A0" w14:textId="77777777" w:rsidR="00C95E18" w:rsidRPr="00E7062A" w:rsidRDefault="00C95E18" w:rsidP="00FE46B3">
            <w:pPr>
              <w:tabs>
                <w:tab w:val="left" w:pos="709"/>
              </w:tabs>
              <w:rPr>
                <w:rFonts w:ascii="Times New Roman" w:hAnsi="Times New Roman" w:cs="Times New Roman"/>
                <w:color w:val="000000"/>
              </w:rPr>
            </w:pPr>
          </w:p>
        </w:tc>
        <w:tc>
          <w:tcPr>
            <w:tcW w:w="554" w:type="pct"/>
            <w:tcBorders>
              <w:top w:val="nil"/>
              <w:left w:val="nil"/>
              <w:bottom w:val="single" w:sz="4" w:space="0" w:color="auto"/>
              <w:right w:val="single" w:sz="4" w:space="0" w:color="auto"/>
            </w:tcBorders>
            <w:shd w:val="clear" w:color="auto" w:fill="auto"/>
            <w:noWrap/>
            <w:hideMark/>
          </w:tcPr>
          <w:p w14:paraId="40265CEB"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292" w:type="pct"/>
            <w:tcBorders>
              <w:top w:val="nil"/>
              <w:left w:val="nil"/>
              <w:bottom w:val="single" w:sz="4" w:space="0" w:color="auto"/>
              <w:right w:val="single" w:sz="4" w:space="0" w:color="auto"/>
            </w:tcBorders>
            <w:shd w:val="clear" w:color="auto" w:fill="auto"/>
            <w:noWrap/>
            <w:hideMark/>
          </w:tcPr>
          <w:p w14:paraId="1AC77B44"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80%</w:t>
            </w:r>
          </w:p>
        </w:tc>
        <w:tc>
          <w:tcPr>
            <w:tcW w:w="535" w:type="pct"/>
            <w:tcBorders>
              <w:top w:val="nil"/>
              <w:left w:val="nil"/>
              <w:bottom w:val="single" w:sz="4" w:space="0" w:color="auto"/>
              <w:right w:val="single" w:sz="4" w:space="0" w:color="auto"/>
            </w:tcBorders>
            <w:shd w:val="clear" w:color="auto" w:fill="auto"/>
            <w:noWrap/>
            <w:hideMark/>
          </w:tcPr>
          <w:p w14:paraId="71D095A6"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486" w:type="pct"/>
            <w:tcBorders>
              <w:top w:val="nil"/>
              <w:left w:val="nil"/>
              <w:bottom w:val="single" w:sz="4" w:space="0" w:color="auto"/>
              <w:right w:val="single" w:sz="4" w:space="0" w:color="auto"/>
            </w:tcBorders>
            <w:shd w:val="clear" w:color="auto" w:fill="auto"/>
            <w:noWrap/>
            <w:hideMark/>
          </w:tcPr>
          <w:p w14:paraId="6A09F91D"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485" w:type="pct"/>
            <w:tcBorders>
              <w:top w:val="nil"/>
              <w:left w:val="nil"/>
              <w:bottom w:val="single" w:sz="4" w:space="0" w:color="auto"/>
              <w:right w:val="single" w:sz="4" w:space="0" w:color="auto"/>
            </w:tcBorders>
            <w:shd w:val="clear" w:color="auto" w:fill="auto"/>
            <w:noWrap/>
            <w:hideMark/>
          </w:tcPr>
          <w:p w14:paraId="1BA6B876"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428" w:type="pct"/>
            <w:tcBorders>
              <w:top w:val="nil"/>
              <w:left w:val="nil"/>
              <w:bottom w:val="single" w:sz="4" w:space="0" w:color="auto"/>
              <w:right w:val="single" w:sz="4" w:space="0" w:color="auto"/>
            </w:tcBorders>
            <w:shd w:val="clear" w:color="auto" w:fill="auto"/>
            <w:noWrap/>
            <w:hideMark/>
          </w:tcPr>
          <w:p w14:paraId="65FF420F"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5 500</w:t>
            </w:r>
          </w:p>
        </w:tc>
      </w:tr>
      <w:tr w:rsidR="00767792" w:rsidRPr="00E7062A" w14:paraId="50F5DF53" w14:textId="77777777" w:rsidTr="00767792">
        <w:trPr>
          <w:trHeight w:val="317"/>
          <w:jc w:val="right"/>
        </w:trPr>
        <w:tc>
          <w:tcPr>
            <w:tcW w:w="157" w:type="pct"/>
            <w:tcBorders>
              <w:top w:val="nil"/>
              <w:left w:val="single" w:sz="4" w:space="0" w:color="auto"/>
              <w:bottom w:val="single" w:sz="4" w:space="0" w:color="auto"/>
              <w:right w:val="single" w:sz="4" w:space="0" w:color="auto"/>
            </w:tcBorders>
            <w:shd w:val="clear" w:color="auto" w:fill="auto"/>
            <w:noWrap/>
            <w:hideMark/>
          </w:tcPr>
          <w:p w14:paraId="7748EEB4"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31</w:t>
            </w:r>
          </w:p>
        </w:tc>
        <w:tc>
          <w:tcPr>
            <w:tcW w:w="2063" w:type="pct"/>
            <w:vMerge/>
            <w:tcBorders>
              <w:top w:val="nil"/>
              <w:left w:val="single" w:sz="4" w:space="0" w:color="auto"/>
              <w:bottom w:val="single" w:sz="4" w:space="0" w:color="auto"/>
              <w:right w:val="single" w:sz="4" w:space="0" w:color="auto"/>
            </w:tcBorders>
            <w:vAlign w:val="center"/>
            <w:hideMark/>
          </w:tcPr>
          <w:p w14:paraId="43FA6434" w14:textId="77777777" w:rsidR="00C95E18" w:rsidRPr="00E7062A" w:rsidRDefault="00C95E18" w:rsidP="00FE46B3">
            <w:pPr>
              <w:tabs>
                <w:tab w:val="left" w:pos="709"/>
              </w:tabs>
              <w:rPr>
                <w:rFonts w:ascii="Times New Roman" w:hAnsi="Times New Roman" w:cs="Times New Roman"/>
                <w:color w:val="000000"/>
              </w:rPr>
            </w:pPr>
          </w:p>
        </w:tc>
        <w:tc>
          <w:tcPr>
            <w:tcW w:w="554" w:type="pct"/>
            <w:tcBorders>
              <w:top w:val="nil"/>
              <w:left w:val="nil"/>
              <w:bottom w:val="single" w:sz="4" w:space="0" w:color="auto"/>
              <w:right w:val="single" w:sz="4" w:space="0" w:color="auto"/>
            </w:tcBorders>
            <w:shd w:val="clear" w:color="auto" w:fill="auto"/>
            <w:noWrap/>
            <w:hideMark/>
          </w:tcPr>
          <w:p w14:paraId="77E2FF9F"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292" w:type="pct"/>
            <w:tcBorders>
              <w:top w:val="nil"/>
              <w:left w:val="nil"/>
              <w:bottom w:val="single" w:sz="4" w:space="0" w:color="auto"/>
              <w:right w:val="single" w:sz="4" w:space="0" w:color="auto"/>
            </w:tcBorders>
            <w:shd w:val="clear" w:color="auto" w:fill="auto"/>
            <w:noWrap/>
            <w:hideMark/>
          </w:tcPr>
          <w:p w14:paraId="5A7563B5"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70%</w:t>
            </w:r>
          </w:p>
        </w:tc>
        <w:tc>
          <w:tcPr>
            <w:tcW w:w="535" w:type="pct"/>
            <w:tcBorders>
              <w:top w:val="nil"/>
              <w:left w:val="nil"/>
              <w:bottom w:val="single" w:sz="4" w:space="0" w:color="auto"/>
              <w:right w:val="single" w:sz="4" w:space="0" w:color="auto"/>
            </w:tcBorders>
            <w:shd w:val="clear" w:color="auto" w:fill="auto"/>
            <w:noWrap/>
            <w:hideMark/>
          </w:tcPr>
          <w:p w14:paraId="647EF4C9"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486" w:type="pct"/>
            <w:tcBorders>
              <w:top w:val="nil"/>
              <w:left w:val="nil"/>
              <w:bottom w:val="single" w:sz="4" w:space="0" w:color="auto"/>
              <w:right w:val="single" w:sz="4" w:space="0" w:color="auto"/>
            </w:tcBorders>
            <w:shd w:val="clear" w:color="auto" w:fill="auto"/>
            <w:noWrap/>
            <w:hideMark/>
          </w:tcPr>
          <w:p w14:paraId="7581C1A5"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485" w:type="pct"/>
            <w:tcBorders>
              <w:top w:val="nil"/>
              <w:left w:val="nil"/>
              <w:bottom w:val="single" w:sz="4" w:space="0" w:color="auto"/>
              <w:right w:val="single" w:sz="4" w:space="0" w:color="auto"/>
            </w:tcBorders>
            <w:shd w:val="clear" w:color="auto" w:fill="auto"/>
            <w:noWrap/>
            <w:hideMark/>
          </w:tcPr>
          <w:p w14:paraId="0DEED619"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428" w:type="pct"/>
            <w:tcBorders>
              <w:top w:val="nil"/>
              <w:left w:val="nil"/>
              <w:bottom w:val="single" w:sz="4" w:space="0" w:color="auto"/>
              <w:right w:val="single" w:sz="4" w:space="0" w:color="auto"/>
            </w:tcBorders>
            <w:shd w:val="clear" w:color="auto" w:fill="auto"/>
            <w:noWrap/>
            <w:hideMark/>
          </w:tcPr>
          <w:p w14:paraId="1E983A0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5 000</w:t>
            </w:r>
          </w:p>
        </w:tc>
      </w:tr>
      <w:tr w:rsidR="00767792" w:rsidRPr="00E7062A" w14:paraId="14CD74E3" w14:textId="77777777" w:rsidTr="00767792">
        <w:trPr>
          <w:trHeight w:val="317"/>
          <w:jc w:val="right"/>
        </w:trPr>
        <w:tc>
          <w:tcPr>
            <w:tcW w:w="157" w:type="pct"/>
            <w:tcBorders>
              <w:top w:val="nil"/>
              <w:left w:val="single" w:sz="4" w:space="0" w:color="auto"/>
              <w:bottom w:val="single" w:sz="4" w:space="0" w:color="auto"/>
              <w:right w:val="single" w:sz="4" w:space="0" w:color="auto"/>
            </w:tcBorders>
            <w:shd w:val="clear" w:color="auto" w:fill="auto"/>
            <w:noWrap/>
            <w:hideMark/>
          </w:tcPr>
          <w:p w14:paraId="03855E61"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32</w:t>
            </w:r>
          </w:p>
        </w:tc>
        <w:tc>
          <w:tcPr>
            <w:tcW w:w="206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E825FF1" w14:textId="77777777" w:rsidR="00C95E18" w:rsidRPr="00E7062A" w:rsidRDefault="00C95E18" w:rsidP="00FE46B3">
            <w:pPr>
              <w:tabs>
                <w:tab w:val="left" w:pos="709"/>
              </w:tabs>
              <w:rPr>
                <w:rFonts w:ascii="Times New Roman" w:hAnsi="Times New Roman" w:cs="Times New Roman"/>
                <w:color w:val="000000"/>
              </w:rPr>
            </w:pPr>
            <w:r w:rsidRPr="00E7062A">
              <w:rPr>
                <w:rFonts w:ascii="Times New Roman" w:hAnsi="Times New Roman" w:cs="Times New Roman"/>
                <w:color w:val="000000"/>
              </w:rPr>
              <w:t>Совершенствование скоростно-силовых качеств;</w:t>
            </w:r>
          </w:p>
          <w:p w14:paraId="5AA77CF0" w14:textId="77777777" w:rsidR="00C95E18" w:rsidRPr="00E7062A" w:rsidRDefault="00C95E18" w:rsidP="00FE46B3">
            <w:pPr>
              <w:tabs>
                <w:tab w:val="left" w:pos="709"/>
              </w:tabs>
              <w:rPr>
                <w:rFonts w:ascii="Times New Roman" w:hAnsi="Times New Roman" w:cs="Times New Roman"/>
                <w:color w:val="000000"/>
              </w:rPr>
            </w:pPr>
            <w:r w:rsidRPr="00E7062A">
              <w:rPr>
                <w:rFonts w:ascii="Times New Roman" w:hAnsi="Times New Roman" w:cs="Times New Roman"/>
                <w:color w:val="000000"/>
              </w:rPr>
              <w:t>Развитие максимальной силы и мощности плавания</w:t>
            </w:r>
          </w:p>
        </w:tc>
        <w:tc>
          <w:tcPr>
            <w:tcW w:w="554" w:type="pct"/>
            <w:tcBorders>
              <w:top w:val="nil"/>
              <w:left w:val="nil"/>
              <w:bottom w:val="single" w:sz="4" w:space="0" w:color="auto"/>
              <w:right w:val="single" w:sz="4" w:space="0" w:color="auto"/>
            </w:tcBorders>
            <w:shd w:val="clear" w:color="auto" w:fill="auto"/>
            <w:noWrap/>
            <w:hideMark/>
          </w:tcPr>
          <w:p w14:paraId="6670DB9A"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292" w:type="pct"/>
            <w:tcBorders>
              <w:top w:val="nil"/>
              <w:left w:val="nil"/>
              <w:bottom w:val="single" w:sz="4" w:space="0" w:color="auto"/>
              <w:right w:val="single" w:sz="4" w:space="0" w:color="auto"/>
            </w:tcBorders>
            <w:shd w:val="clear" w:color="auto" w:fill="auto"/>
            <w:noWrap/>
            <w:hideMark/>
          </w:tcPr>
          <w:p w14:paraId="12A589AD"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535" w:type="pct"/>
            <w:tcBorders>
              <w:top w:val="nil"/>
              <w:left w:val="nil"/>
              <w:bottom w:val="single" w:sz="4" w:space="0" w:color="auto"/>
              <w:right w:val="single" w:sz="4" w:space="0" w:color="auto"/>
            </w:tcBorders>
            <w:shd w:val="clear" w:color="auto" w:fill="auto"/>
            <w:noWrap/>
            <w:hideMark/>
          </w:tcPr>
          <w:p w14:paraId="739F6672"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86" w:type="pct"/>
            <w:tcBorders>
              <w:top w:val="nil"/>
              <w:left w:val="nil"/>
              <w:bottom w:val="single" w:sz="4" w:space="0" w:color="auto"/>
              <w:right w:val="single" w:sz="4" w:space="0" w:color="auto"/>
            </w:tcBorders>
            <w:shd w:val="clear" w:color="auto" w:fill="auto"/>
            <w:noWrap/>
            <w:hideMark/>
          </w:tcPr>
          <w:p w14:paraId="452A10E2"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85" w:type="pct"/>
            <w:tcBorders>
              <w:top w:val="nil"/>
              <w:left w:val="nil"/>
              <w:bottom w:val="single" w:sz="4" w:space="0" w:color="auto"/>
              <w:right w:val="single" w:sz="4" w:space="0" w:color="auto"/>
            </w:tcBorders>
            <w:shd w:val="clear" w:color="auto" w:fill="auto"/>
            <w:noWrap/>
            <w:hideMark/>
          </w:tcPr>
          <w:p w14:paraId="79D69679"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95%</w:t>
            </w:r>
          </w:p>
        </w:tc>
        <w:tc>
          <w:tcPr>
            <w:tcW w:w="428" w:type="pct"/>
            <w:tcBorders>
              <w:top w:val="nil"/>
              <w:left w:val="nil"/>
              <w:bottom w:val="single" w:sz="4" w:space="0" w:color="auto"/>
              <w:right w:val="single" w:sz="4" w:space="0" w:color="auto"/>
            </w:tcBorders>
            <w:shd w:val="clear" w:color="auto" w:fill="auto"/>
            <w:noWrap/>
            <w:hideMark/>
          </w:tcPr>
          <w:p w14:paraId="3857A122"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2 100</w:t>
            </w:r>
          </w:p>
        </w:tc>
      </w:tr>
      <w:tr w:rsidR="00767792" w:rsidRPr="00E7062A" w14:paraId="78D7B57E" w14:textId="77777777" w:rsidTr="00767792">
        <w:trPr>
          <w:trHeight w:val="317"/>
          <w:jc w:val="right"/>
        </w:trPr>
        <w:tc>
          <w:tcPr>
            <w:tcW w:w="157" w:type="pct"/>
            <w:tcBorders>
              <w:top w:val="nil"/>
              <w:left w:val="single" w:sz="4" w:space="0" w:color="auto"/>
              <w:bottom w:val="single" w:sz="4" w:space="0" w:color="auto"/>
              <w:right w:val="single" w:sz="4" w:space="0" w:color="auto"/>
            </w:tcBorders>
            <w:shd w:val="clear" w:color="auto" w:fill="auto"/>
            <w:noWrap/>
            <w:hideMark/>
          </w:tcPr>
          <w:p w14:paraId="2909F2A5"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33</w:t>
            </w:r>
          </w:p>
        </w:tc>
        <w:tc>
          <w:tcPr>
            <w:tcW w:w="2063" w:type="pct"/>
            <w:vMerge/>
            <w:tcBorders>
              <w:top w:val="nil"/>
              <w:left w:val="single" w:sz="4" w:space="0" w:color="auto"/>
              <w:bottom w:val="single" w:sz="4" w:space="0" w:color="auto"/>
              <w:right w:val="single" w:sz="4" w:space="0" w:color="auto"/>
            </w:tcBorders>
            <w:vAlign w:val="center"/>
            <w:hideMark/>
          </w:tcPr>
          <w:p w14:paraId="7DAE7709" w14:textId="77777777" w:rsidR="00C95E18" w:rsidRPr="00E7062A" w:rsidRDefault="00C95E18" w:rsidP="00FE46B3">
            <w:pPr>
              <w:tabs>
                <w:tab w:val="left" w:pos="709"/>
              </w:tabs>
              <w:rPr>
                <w:rFonts w:ascii="Times New Roman" w:hAnsi="Times New Roman" w:cs="Times New Roman"/>
                <w:color w:val="000000"/>
              </w:rPr>
            </w:pPr>
          </w:p>
        </w:tc>
        <w:tc>
          <w:tcPr>
            <w:tcW w:w="554" w:type="pct"/>
            <w:tcBorders>
              <w:top w:val="nil"/>
              <w:left w:val="nil"/>
              <w:bottom w:val="single" w:sz="4" w:space="0" w:color="auto"/>
              <w:right w:val="single" w:sz="4" w:space="0" w:color="auto"/>
            </w:tcBorders>
            <w:shd w:val="clear" w:color="auto" w:fill="auto"/>
            <w:noWrap/>
            <w:hideMark/>
          </w:tcPr>
          <w:p w14:paraId="29197EF8"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292" w:type="pct"/>
            <w:tcBorders>
              <w:top w:val="nil"/>
              <w:left w:val="nil"/>
              <w:bottom w:val="single" w:sz="4" w:space="0" w:color="auto"/>
              <w:right w:val="single" w:sz="4" w:space="0" w:color="auto"/>
            </w:tcBorders>
            <w:shd w:val="clear" w:color="auto" w:fill="auto"/>
            <w:noWrap/>
            <w:hideMark/>
          </w:tcPr>
          <w:p w14:paraId="5228BCBF"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535" w:type="pct"/>
            <w:tcBorders>
              <w:top w:val="nil"/>
              <w:left w:val="nil"/>
              <w:bottom w:val="single" w:sz="4" w:space="0" w:color="auto"/>
              <w:right w:val="single" w:sz="4" w:space="0" w:color="auto"/>
            </w:tcBorders>
            <w:shd w:val="clear" w:color="auto" w:fill="auto"/>
            <w:noWrap/>
            <w:hideMark/>
          </w:tcPr>
          <w:p w14:paraId="7FDDBE41"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86" w:type="pct"/>
            <w:tcBorders>
              <w:top w:val="nil"/>
              <w:left w:val="nil"/>
              <w:bottom w:val="single" w:sz="4" w:space="0" w:color="auto"/>
              <w:right w:val="single" w:sz="4" w:space="0" w:color="auto"/>
            </w:tcBorders>
            <w:shd w:val="clear" w:color="auto" w:fill="auto"/>
            <w:noWrap/>
            <w:hideMark/>
          </w:tcPr>
          <w:p w14:paraId="78D8BFC4"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85" w:type="pct"/>
            <w:tcBorders>
              <w:top w:val="nil"/>
              <w:left w:val="nil"/>
              <w:bottom w:val="single" w:sz="4" w:space="0" w:color="auto"/>
              <w:right w:val="single" w:sz="4" w:space="0" w:color="auto"/>
            </w:tcBorders>
            <w:shd w:val="clear" w:color="auto" w:fill="auto"/>
            <w:noWrap/>
            <w:hideMark/>
          </w:tcPr>
          <w:p w14:paraId="2E41C1A8"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90%</w:t>
            </w:r>
          </w:p>
        </w:tc>
        <w:tc>
          <w:tcPr>
            <w:tcW w:w="428" w:type="pct"/>
            <w:tcBorders>
              <w:top w:val="nil"/>
              <w:left w:val="nil"/>
              <w:bottom w:val="single" w:sz="4" w:space="0" w:color="auto"/>
              <w:right w:val="single" w:sz="4" w:space="0" w:color="auto"/>
            </w:tcBorders>
            <w:shd w:val="clear" w:color="auto" w:fill="auto"/>
            <w:noWrap/>
            <w:hideMark/>
          </w:tcPr>
          <w:p w14:paraId="2BAF22D3"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2 200</w:t>
            </w:r>
          </w:p>
        </w:tc>
      </w:tr>
      <w:tr w:rsidR="00767792" w:rsidRPr="00E7062A" w14:paraId="622E7D23" w14:textId="77777777" w:rsidTr="00767792">
        <w:trPr>
          <w:trHeight w:val="317"/>
          <w:jc w:val="right"/>
        </w:trPr>
        <w:tc>
          <w:tcPr>
            <w:tcW w:w="157" w:type="pct"/>
            <w:tcBorders>
              <w:top w:val="nil"/>
              <w:left w:val="single" w:sz="4" w:space="0" w:color="auto"/>
              <w:bottom w:val="single" w:sz="4" w:space="0" w:color="auto"/>
              <w:right w:val="single" w:sz="4" w:space="0" w:color="auto"/>
            </w:tcBorders>
            <w:shd w:val="clear" w:color="auto" w:fill="auto"/>
            <w:noWrap/>
            <w:hideMark/>
          </w:tcPr>
          <w:p w14:paraId="065A8F8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34</w:t>
            </w:r>
          </w:p>
        </w:tc>
        <w:tc>
          <w:tcPr>
            <w:tcW w:w="2063" w:type="pct"/>
            <w:vMerge/>
            <w:tcBorders>
              <w:top w:val="nil"/>
              <w:left w:val="single" w:sz="4" w:space="0" w:color="auto"/>
              <w:bottom w:val="single" w:sz="4" w:space="0" w:color="auto"/>
              <w:right w:val="single" w:sz="4" w:space="0" w:color="auto"/>
            </w:tcBorders>
            <w:vAlign w:val="center"/>
            <w:hideMark/>
          </w:tcPr>
          <w:p w14:paraId="5B3FC431" w14:textId="77777777" w:rsidR="00C95E18" w:rsidRPr="00E7062A" w:rsidRDefault="00C95E18" w:rsidP="00FE46B3">
            <w:pPr>
              <w:tabs>
                <w:tab w:val="left" w:pos="709"/>
              </w:tabs>
              <w:rPr>
                <w:rFonts w:ascii="Times New Roman" w:hAnsi="Times New Roman" w:cs="Times New Roman"/>
                <w:color w:val="000000"/>
              </w:rPr>
            </w:pPr>
          </w:p>
        </w:tc>
        <w:tc>
          <w:tcPr>
            <w:tcW w:w="554" w:type="pct"/>
            <w:tcBorders>
              <w:top w:val="nil"/>
              <w:left w:val="nil"/>
              <w:bottom w:val="single" w:sz="4" w:space="0" w:color="auto"/>
              <w:right w:val="single" w:sz="4" w:space="0" w:color="auto"/>
            </w:tcBorders>
            <w:shd w:val="clear" w:color="auto" w:fill="auto"/>
            <w:noWrap/>
            <w:hideMark/>
          </w:tcPr>
          <w:p w14:paraId="38566976"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292" w:type="pct"/>
            <w:tcBorders>
              <w:top w:val="nil"/>
              <w:left w:val="nil"/>
              <w:bottom w:val="single" w:sz="4" w:space="0" w:color="auto"/>
              <w:right w:val="single" w:sz="4" w:space="0" w:color="auto"/>
            </w:tcBorders>
            <w:shd w:val="clear" w:color="auto" w:fill="auto"/>
            <w:noWrap/>
            <w:hideMark/>
          </w:tcPr>
          <w:p w14:paraId="6618AFA7"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535" w:type="pct"/>
            <w:tcBorders>
              <w:top w:val="nil"/>
              <w:left w:val="nil"/>
              <w:bottom w:val="single" w:sz="4" w:space="0" w:color="auto"/>
              <w:right w:val="single" w:sz="4" w:space="0" w:color="auto"/>
            </w:tcBorders>
            <w:shd w:val="clear" w:color="auto" w:fill="auto"/>
            <w:noWrap/>
            <w:hideMark/>
          </w:tcPr>
          <w:p w14:paraId="5C17871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86" w:type="pct"/>
            <w:tcBorders>
              <w:top w:val="nil"/>
              <w:left w:val="nil"/>
              <w:bottom w:val="single" w:sz="4" w:space="0" w:color="auto"/>
              <w:right w:val="single" w:sz="4" w:space="0" w:color="auto"/>
            </w:tcBorders>
            <w:shd w:val="clear" w:color="auto" w:fill="auto"/>
            <w:noWrap/>
            <w:hideMark/>
          </w:tcPr>
          <w:p w14:paraId="0DA55226"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85" w:type="pct"/>
            <w:tcBorders>
              <w:top w:val="nil"/>
              <w:left w:val="nil"/>
              <w:bottom w:val="single" w:sz="4" w:space="0" w:color="auto"/>
              <w:right w:val="single" w:sz="4" w:space="0" w:color="auto"/>
            </w:tcBorders>
            <w:shd w:val="clear" w:color="auto" w:fill="auto"/>
            <w:noWrap/>
            <w:hideMark/>
          </w:tcPr>
          <w:p w14:paraId="1A4D2D69"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95%</w:t>
            </w:r>
          </w:p>
        </w:tc>
        <w:tc>
          <w:tcPr>
            <w:tcW w:w="428" w:type="pct"/>
            <w:tcBorders>
              <w:top w:val="nil"/>
              <w:left w:val="nil"/>
              <w:bottom w:val="single" w:sz="4" w:space="0" w:color="auto"/>
              <w:right w:val="single" w:sz="4" w:space="0" w:color="auto"/>
            </w:tcBorders>
            <w:shd w:val="clear" w:color="auto" w:fill="auto"/>
            <w:noWrap/>
            <w:hideMark/>
          </w:tcPr>
          <w:p w14:paraId="1DD3D21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2 300</w:t>
            </w:r>
          </w:p>
        </w:tc>
      </w:tr>
      <w:tr w:rsidR="00767792" w:rsidRPr="00E7062A" w14:paraId="329D4FD4" w14:textId="77777777" w:rsidTr="00767792">
        <w:trPr>
          <w:trHeight w:val="317"/>
          <w:jc w:val="right"/>
        </w:trPr>
        <w:tc>
          <w:tcPr>
            <w:tcW w:w="157" w:type="pct"/>
            <w:tcBorders>
              <w:top w:val="nil"/>
              <w:left w:val="single" w:sz="4" w:space="0" w:color="auto"/>
              <w:bottom w:val="single" w:sz="4" w:space="0" w:color="auto"/>
              <w:right w:val="single" w:sz="4" w:space="0" w:color="auto"/>
            </w:tcBorders>
            <w:shd w:val="clear" w:color="auto" w:fill="auto"/>
            <w:noWrap/>
            <w:hideMark/>
          </w:tcPr>
          <w:p w14:paraId="2C8392F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35</w:t>
            </w:r>
          </w:p>
        </w:tc>
        <w:tc>
          <w:tcPr>
            <w:tcW w:w="2063" w:type="pct"/>
            <w:vMerge/>
            <w:tcBorders>
              <w:top w:val="nil"/>
              <w:left w:val="single" w:sz="4" w:space="0" w:color="auto"/>
              <w:bottom w:val="single" w:sz="4" w:space="0" w:color="auto"/>
              <w:right w:val="single" w:sz="4" w:space="0" w:color="auto"/>
            </w:tcBorders>
            <w:vAlign w:val="center"/>
            <w:hideMark/>
          </w:tcPr>
          <w:p w14:paraId="4EA8D841" w14:textId="77777777" w:rsidR="00C95E18" w:rsidRPr="00E7062A" w:rsidRDefault="00C95E18" w:rsidP="00FE46B3">
            <w:pPr>
              <w:tabs>
                <w:tab w:val="left" w:pos="709"/>
              </w:tabs>
              <w:rPr>
                <w:rFonts w:ascii="Times New Roman" w:hAnsi="Times New Roman" w:cs="Times New Roman"/>
                <w:color w:val="000000"/>
              </w:rPr>
            </w:pPr>
          </w:p>
        </w:tc>
        <w:tc>
          <w:tcPr>
            <w:tcW w:w="554" w:type="pct"/>
            <w:tcBorders>
              <w:top w:val="nil"/>
              <w:left w:val="nil"/>
              <w:bottom w:val="single" w:sz="4" w:space="0" w:color="auto"/>
              <w:right w:val="single" w:sz="4" w:space="0" w:color="auto"/>
            </w:tcBorders>
            <w:shd w:val="clear" w:color="auto" w:fill="auto"/>
            <w:noWrap/>
            <w:hideMark/>
          </w:tcPr>
          <w:p w14:paraId="3E7D120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292" w:type="pct"/>
            <w:tcBorders>
              <w:top w:val="nil"/>
              <w:left w:val="nil"/>
              <w:bottom w:val="single" w:sz="4" w:space="0" w:color="auto"/>
              <w:right w:val="single" w:sz="4" w:space="0" w:color="auto"/>
            </w:tcBorders>
            <w:shd w:val="clear" w:color="auto" w:fill="auto"/>
            <w:noWrap/>
            <w:hideMark/>
          </w:tcPr>
          <w:p w14:paraId="5F28626A"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535" w:type="pct"/>
            <w:tcBorders>
              <w:top w:val="nil"/>
              <w:left w:val="nil"/>
              <w:bottom w:val="single" w:sz="4" w:space="0" w:color="auto"/>
              <w:right w:val="single" w:sz="4" w:space="0" w:color="auto"/>
            </w:tcBorders>
            <w:shd w:val="clear" w:color="auto" w:fill="auto"/>
            <w:noWrap/>
            <w:hideMark/>
          </w:tcPr>
          <w:p w14:paraId="2B54633C"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486" w:type="pct"/>
            <w:tcBorders>
              <w:top w:val="nil"/>
              <w:left w:val="nil"/>
              <w:bottom w:val="single" w:sz="4" w:space="0" w:color="auto"/>
              <w:right w:val="single" w:sz="4" w:space="0" w:color="auto"/>
            </w:tcBorders>
            <w:shd w:val="clear" w:color="auto" w:fill="auto"/>
            <w:noWrap/>
            <w:hideMark/>
          </w:tcPr>
          <w:p w14:paraId="5F6FCFC2"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85" w:type="pct"/>
            <w:tcBorders>
              <w:top w:val="nil"/>
              <w:left w:val="nil"/>
              <w:bottom w:val="single" w:sz="4" w:space="0" w:color="auto"/>
              <w:right w:val="single" w:sz="4" w:space="0" w:color="auto"/>
            </w:tcBorders>
            <w:shd w:val="clear" w:color="auto" w:fill="auto"/>
            <w:noWrap/>
            <w:hideMark/>
          </w:tcPr>
          <w:p w14:paraId="5F8232F2"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80%</w:t>
            </w:r>
          </w:p>
        </w:tc>
        <w:tc>
          <w:tcPr>
            <w:tcW w:w="428" w:type="pct"/>
            <w:tcBorders>
              <w:top w:val="nil"/>
              <w:left w:val="nil"/>
              <w:bottom w:val="single" w:sz="4" w:space="0" w:color="auto"/>
              <w:right w:val="single" w:sz="4" w:space="0" w:color="auto"/>
            </w:tcBorders>
            <w:shd w:val="clear" w:color="auto" w:fill="auto"/>
            <w:noWrap/>
            <w:hideMark/>
          </w:tcPr>
          <w:p w14:paraId="20E95637"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2 000</w:t>
            </w:r>
          </w:p>
        </w:tc>
      </w:tr>
      <w:tr w:rsidR="00767792" w:rsidRPr="00E7062A" w14:paraId="52D14F74" w14:textId="77777777" w:rsidTr="00767792">
        <w:trPr>
          <w:trHeight w:val="317"/>
          <w:jc w:val="right"/>
        </w:trPr>
        <w:tc>
          <w:tcPr>
            <w:tcW w:w="157" w:type="pct"/>
            <w:tcBorders>
              <w:top w:val="nil"/>
              <w:left w:val="single" w:sz="4" w:space="0" w:color="auto"/>
              <w:bottom w:val="single" w:sz="4" w:space="0" w:color="auto"/>
              <w:right w:val="single" w:sz="4" w:space="0" w:color="auto"/>
            </w:tcBorders>
            <w:shd w:val="clear" w:color="auto" w:fill="auto"/>
            <w:noWrap/>
            <w:hideMark/>
          </w:tcPr>
          <w:p w14:paraId="580C354E"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36</w:t>
            </w:r>
          </w:p>
        </w:tc>
        <w:tc>
          <w:tcPr>
            <w:tcW w:w="2063" w:type="pct"/>
            <w:vMerge/>
            <w:tcBorders>
              <w:top w:val="nil"/>
              <w:left w:val="single" w:sz="4" w:space="0" w:color="auto"/>
              <w:bottom w:val="single" w:sz="4" w:space="0" w:color="auto"/>
              <w:right w:val="single" w:sz="4" w:space="0" w:color="auto"/>
            </w:tcBorders>
            <w:vAlign w:val="center"/>
            <w:hideMark/>
          </w:tcPr>
          <w:p w14:paraId="6765E180" w14:textId="77777777" w:rsidR="00C95E18" w:rsidRPr="00E7062A" w:rsidRDefault="00C95E18" w:rsidP="00FE46B3">
            <w:pPr>
              <w:tabs>
                <w:tab w:val="left" w:pos="709"/>
              </w:tabs>
              <w:rPr>
                <w:rFonts w:ascii="Times New Roman" w:hAnsi="Times New Roman" w:cs="Times New Roman"/>
                <w:color w:val="000000"/>
              </w:rPr>
            </w:pPr>
          </w:p>
        </w:tc>
        <w:tc>
          <w:tcPr>
            <w:tcW w:w="554" w:type="pct"/>
            <w:tcBorders>
              <w:top w:val="nil"/>
              <w:left w:val="nil"/>
              <w:bottom w:val="single" w:sz="4" w:space="0" w:color="auto"/>
              <w:right w:val="single" w:sz="4" w:space="0" w:color="auto"/>
            </w:tcBorders>
            <w:shd w:val="clear" w:color="auto" w:fill="auto"/>
            <w:noWrap/>
            <w:hideMark/>
          </w:tcPr>
          <w:p w14:paraId="4A88E87B"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w:t>
            </w:r>
          </w:p>
        </w:tc>
        <w:tc>
          <w:tcPr>
            <w:tcW w:w="292" w:type="pct"/>
            <w:tcBorders>
              <w:top w:val="nil"/>
              <w:left w:val="nil"/>
              <w:bottom w:val="single" w:sz="4" w:space="0" w:color="auto"/>
              <w:right w:val="single" w:sz="4" w:space="0" w:color="auto"/>
            </w:tcBorders>
            <w:shd w:val="clear" w:color="auto" w:fill="auto"/>
            <w:noWrap/>
            <w:hideMark/>
          </w:tcPr>
          <w:p w14:paraId="014B8FA1"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535" w:type="pct"/>
            <w:tcBorders>
              <w:top w:val="nil"/>
              <w:left w:val="nil"/>
              <w:bottom w:val="single" w:sz="4" w:space="0" w:color="auto"/>
              <w:right w:val="single" w:sz="4" w:space="0" w:color="auto"/>
            </w:tcBorders>
            <w:shd w:val="clear" w:color="auto" w:fill="auto"/>
            <w:noWrap/>
            <w:hideMark/>
          </w:tcPr>
          <w:p w14:paraId="4AD1B7E7"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86" w:type="pct"/>
            <w:tcBorders>
              <w:top w:val="nil"/>
              <w:left w:val="nil"/>
              <w:bottom w:val="single" w:sz="4" w:space="0" w:color="auto"/>
              <w:right w:val="single" w:sz="4" w:space="0" w:color="auto"/>
            </w:tcBorders>
            <w:shd w:val="clear" w:color="auto" w:fill="auto"/>
            <w:noWrap/>
            <w:hideMark/>
          </w:tcPr>
          <w:p w14:paraId="6A88FD65"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85" w:type="pct"/>
            <w:tcBorders>
              <w:top w:val="nil"/>
              <w:left w:val="nil"/>
              <w:bottom w:val="single" w:sz="4" w:space="0" w:color="auto"/>
              <w:right w:val="single" w:sz="4" w:space="0" w:color="auto"/>
            </w:tcBorders>
            <w:shd w:val="clear" w:color="auto" w:fill="auto"/>
            <w:noWrap/>
            <w:hideMark/>
          </w:tcPr>
          <w:p w14:paraId="246E074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95%</w:t>
            </w:r>
          </w:p>
        </w:tc>
        <w:tc>
          <w:tcPr>
            <w:tcW w:w="428" w:type="pct"/>
            <w:tcBorders>
              <w:top w:val="nil"/>
              <w:left w:val="nil"/>
              <w:bottom w:val="single" w:sz="4" w:space="0" w:color="auto"/>
              <w:right w:val="single" w:sz="4" w:space="0" w:color="auto"/>
            </w:tcBorders>
            <w:shd w:val="clear" w:color="auto" w:fill="auto"/>
            <w:noWrap/>
            <w:hideMark/>
          </w:tcPr>
          <w:p w14:paraId="2C18E9E2"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1 600</w:t>
            </w:r>
          </w:p>
        </w:tc>
      </w:tr>
      <w:tr w:rsidR="00767792" w:rsidRPr="00E7062A" w14:paraId="19AFA930" w14:textId="77777777" w:rsidTr="00767792">
        <w:trPr>
          <w:trHeight w:val="317"/>
          <w:jc w:val="right"/>
        </w:trPr>
        <w:tc>
          <w:tcPr>
            <w:tcW w:w="157" w:type="pct"/>
            <w:tcBorders>
              <w:top w:val="nil"/>
              <w:left w:val="single" w:sz="4" w:space="0" w:color="auto"/>
              <w:bottom w:val="single" w:sz="4" w:space="0" w:color="auto"/>
              <w:right w:val="single" w:sz="4" w:space="0" w:color="auto"/>
            </w:tcBorders>
            <w:shd w:val="clear" w:color="auto" w:fill="auto"/>
            <w:noWrap/>
            <w:hideMark/>
          </w:tcPr>
          <w:p w14:paraId="42E1F28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37</w:t>
            </w:r>
          </w:p>
        </w:tc>
        <w:tc>
          <w:tcPr>
            <w:tcW w:w="2063" w:type="pct"/>
            <w:vMerge/>
            <w:tcBorders>
              <w:top w:val="nil"/>
              <w:left w:val="single" w:sz="4" w:space="0" w:color="auto"/>
              <w:bottom w:val="single" w:sz="4" w:space="0" w:color="auto"/>
              <w:right w:val="single" w:sz="4" w:space="0" w:color="auto"/>
            </w:tcBorders>
            <w:vAlign w:val="center"/>
            <w:hideMark/>
          </w:tcPr>
          <w:p w14:paraId="7120FEC6" w14:textId="77777777" w:rsidR="00C95E18" w:rsidRPr="00E7062A" w:rsidRDefault="00C95E18" w:rsidP="00FE46B3">
            <w:pPr>
              <w:tabs>
                <w:tab w:val="left" w:pos="709"/>
              </w:tabs>
              <w:rPr>
                <w:rFonts w:ascii="Times New Roman" w:hAnsi="Times New Roman" w:cs="Times New Roman"/>
                <w:color w:val="000000"/>
              </w:rPr>
            </w:pPr>
          </w:p>
        </w:tc>
        <w:tc>
          <w:tcPr>
            <w:tcW w:w="554" w:type="pct"/>
            <w:tcBorders>
              <w:top w:val="nil"/>
              <w:left w:val="nil"/>
              <w:bottom w:val="single" w:sz="4" w:space="0" w:color="auto"/>
              <w:right w:val="single" w:sz="4" w:space="0" w:color="auto"/>
            </w:tcBorders>
            <w:shd w:val="clear" w:color="auto" w:fill="auto"/>
            <w:noWrap/>
            <w:hideMark/>
          </w:tcPr>
          <w:p w14:paraId="19DAEFD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292" w:type="pct"/>
            <w:tcBorders>
              <w:top w:val="nil"/>
              <w:left w:val="nil"/>
              <w:bottom w:val="single" w:sz="4" w:space="0" w:color="auto"/>
              <w:right w:val="single" w:sz="4" w:space="0" w:color="auto"/>
            </w:tcBorders>
            <w:shd w:val="clear" w:color="auto" w:fill="auto"/>
            <w:noWrap/>
            <w:hideMark/>
          </w:tcPr>
          <w:p w14:paraId="7F2EB807"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535" w:type="pct"/>
            <w:tcBorders>
              <w:top w:val="nil"/>
              <w:left w:val="nil"/>
              <w:bottom w:val="single" w:sz="4" w:space="0" w:color="auto"/>
              <w:right w:val="single" w:sz="4" w:space="0" w:color="auto"/>
            </w:tcBorders>
            <w:shd w:val="clear" w:color="auto" w:fill="auto"/>
            <w:noWrap/>
            <w:hideMark/>
          </w:tcPr>
          <w:p w14:paraId="3E56F0F6"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86" w:type="pct"/>
            <w:tcBorders>
              <w:top w:val="nil"/>
              <w:left w:val="nil"/>
              <w:bottom w:val="single" w:sz="4" w:space="0" w:color="auto"/>
              <w:right w:val="single" w:sz="4" w:space="0" w:color="auto"/>
            </w:tcBorders>
            <w:shd w:val="clear" w:color="auto" w:fill="auto"/>
            <w:noWrap/>
            <w:hideMark/>
          </w:tcPr>
          <w:p w14:paraId="2866D021"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85" w:type="pct"/>
            <w:tcBorders>
              <w:top w:val="nil"/>
              <w:left w:val="nil"/>
              <w:bottom w:val="single" w:sz="4" w:space="0" w:color="auto"/>
              <w:right w:val="single" w:sz="4" w:space="0" w:color="auto"/>
            </w:tcBorders>
            <w:shd w:val="clear" w:color="auto" w:fill="auto"/>
            <w:noWrap/>
            <w:hideMark/>
          </w:tcPr>
          <w:p w14:paraId="0B4B55C3"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80%</w:t>
            </w:r>
          </w:p>
        </w:tc>
        <w:tc>
          <w:tcPr>
            <w:tcW w:w="428" w:type="pct"/>
            <w:tcBorders>
              <w:top w:val="nil"/>
              <w:left w:val="nil"/>
              <w:bottom w:val="single" w:sz="4" w:space="0" w:color="auto"/>
              <w:right w:val="single" w:sz="4" w:space="0" w:color="auto"/>
            </w:tcBorders>
            <w:shd w:val="clear" w:color="auto" w:fill="auto"/>
            <w:noWrap/>
            <w:hideMark/>
          </w:tcPr>
          <w:p w14:paraId="6425D029"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1 400</w:t>
            </w:r>
          </w:p>
        </w:tc>
      </w:tr>
      <w:tr w:rsidR="00767792" w:rsidRPr="00E7062A" w14:paraId="4C02ADF0" w14:textId="77777777" w:rsidTr="00767792">
        <w:trPr>
          <w:trHeight w:val="317"/>
          <w:jc w:val="right"/>
        </w:trPr>
        <w:tc>
          <w:tcPr>
            <w:tcW w:w="157" w:type="pct"/>
            <w:tcBorders>
              <w:top w:val="single" w:sz="4" w:space="0" w:color="auto"/>
              <w:left w:val="single" w:sz="4" w:space="0" w:color="auto"/>
              <w:bottom w:val="single" w:sz="4" w:space="0" w:color="auto"/>
              <w:right w:val="single" w:sz="4" w:space="0" w:color="auto"/>
            </w:tcBorders>
            <w:shd w:val="clear" w:color="auto" w:fill="auto"/>
            <w:noWrap/>
            <w:hideMark/>
          </w:tcPr>
          <w:p w14:paraId="02FA4652"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38</w:t>
            </w:r>
          </w:p>
        </w:tc>
        <w:tc>
          <w:tcPr>
            <w:tcW w:w="20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86DE3" w14:textId="77777777" w:rsidR="00C95E18" w:rsidRPr="00E7062A" w:rsidRDefault="00C95E18" w:rsidP="00FE46B3">
            <w:pPr>
              <w:tabs>
                <w:tab w:val="left" w:pos="709"/>
              </w:tabs>
              <w:rPr>
                <w:rFonts w:ascii="Times New Roman" w:hAnsi="Times New Roman" w:cs="Times New Roman"/>
                <w:color w:val="000000"/>
              </w:rPr>
            </w:pPr>
            <w:r w:rsidRPr="00E7062A">
              <w:rPr>
                <w:rFonts w:ascii="Times New Roman" w:hAnsi="Times New Roman" w:cs="Times New Roman"/>
                <w:color w:val="000000"/>
              </w:rPr>
              <w:t>Предсоревновательный</w:t>
            </w:r>
          </w:p>
        </w:tc>
        <w:tc>
          <w:tcPr>
            <w:tcW w:w="554" w:type="pct"/>
            <w:tcBorders>
              <w:top w:val="single" w:sz="4" w:space="0" w:color="auto"/>
              <w:left w:val="nil"/>
              <w:bottom w:val="single" w:sz="4" w:space="0" w:color="auto"/>
              <w:right w:val="single" w:sz="4" w:space="0" w:color="auto"/>
            </w:tcBorders>
            <w:shd w:val="clear" w:color="auto" w:fill="auto"/>
            <w:noWrap/>
            <w:hideMark/>
          </w:tcPr>
          <w:p w14:paraId="7F4C7CD9"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292" w:type="pct"/>
            <w:tcBorders>
              <w:top w:val="single" w:sz="4" w:space="0" w:color="auto"/>
              <w:left w:val="nil"/>
              <w:bottom w:val="single" w:sz="4" w:space="0" w:color="auto"/>
              <w:right w:val="single" w:sz="4" w:space="0" w:color="auto"/>
            </w:tcBorders>
            <w:shd w:val="clear" w:color="auto" w:fill="auto"/>
            <w:noWrap/>
            <w:hideMark/>
          </w:tcPr>
          <w:p w14:paraId="345E8A71"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535" w:type="pct"/>
            <w:tcBorders>
              <w:top w:val="single" w:sz="4" w:space="0" w:color="auto"/>
              <w:left w:val="nil"/>
              <w:bottom w:val="single" w:sz="4" w:space="0" w:color="auto"/>
              <w:right w:val="single" w:sz="4" w:space="0" w:color="auto"/>
            </w:tcBorders>
            <w:shd w:val="clear" w:color="auto" w:fill="auto"/>
            <w:noWrap/>
            <w:hideMark/>
          </w:tcPr>
          <w:p w14:paraId="29F1E366"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20%</w:t>
            </w:r>
          </w:p>
        </w:tc>
        <w:tc>
          <w:tcPr>
            <w:tcW w:w="486" w:type="pct"/>
            <w:tcBorders>
              <w:top w:val="single" w:sz="4" w:space="0" w:color="auto"/>
              <w:left w:val="nil"/>
              <w:bottom w:val="single" w:sz="4" w:space="0" w:color="auto"/>
              <w:right w:val="single" w:sz="4" w:space="0" w:color="auto"/>
            </w:tcBorders>
            <w:shd w:val="clear" w:color="auto" w:fill="auto"/>
            <w:noWrap/>
            <w:hideMark/>
          </w:tcPr>
          <w:p w14:paraId="3FAD8B6F"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485" w:type="pct"/>
            <w:tcBorders>
              <w:top w:val="single" w:sz="4" w:space="0" w:color="auto"/>
              <w:left w:val="nil"/>
              <w:bottom w:val="single" w:sz="4" w:space="0" w:color="auto"/>
              <w:right w:val="single" w:sz="4" w:space="0" w:color="auto"/>
            </w:tcBorders>
            <w:shd w:val="clear" w:color="auto" w:fill="auto"/>
            <w:noWrap/>
            <w:hideMark/>
          </w:tcPr>
          <w:p w14:paraId="7FCAF0D2"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50%</w:t>
            </w:r>
          </w:p>
        </w:tc>
        <w:tc>
          <w:tcPr>
            <w:tcW w:w="428" w:type="pct"/>
            <w:tcBorders>
              <w:top w:val="single" w:sz="4" w:space="0" w:color="auto"/>
              <w:left w:val="nil"/>
              <w:bottom w:val="single" w:sz="4" w:space="0" w:color="auto"/>
              <w:right w:val="single" w:sz="4" w:space="0" w:color="auto"/>
            </w:tcBorders>
            <w:shd w:val="clear" w:color="auto" w:fill="auto"/>
            <w:noWrap/>
            <w:hideMark/>
          </w:tcPr>
          <w:p w14:paraId="27859DC7"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2 500</w:t>
            </w:r>
          </w:p>
        </w:tc>
      </w:tr>
      <w:tr w:rsidR="00767792" w:rsidRPr="00E7062A" w14:paraId="288648A4" w14:textId="77777777" w:rsidTr="00767792">
        <w:trPr>
          <w:trHeight w:val="317"/>
          <w:jc w:val="right"/>
        </w:trPr>
        <w:tc>
          <w:tcPr>
            <w:tcW w:w="157" w:type="pct"/>
            <w:tcBorders>
              <w:top w:val="nil"/>
              <w:left w:val="single" w:sz="4" w:space="0" w:color="auto"/>
              <w:bottom w:val="single" w:sz="4" w:space="0" w:color="auto"/>
              <w:right w:val="single" w:sz="4" w:space="0" w:color="auto"/>
            </w:tcBorders>
            <w:shd w:val="clear" w:color="auto" w:fill="auto"/>
            <w:noWrap/>
            <w:hideMark/>
          </w:tcPr>
          <w:p w14:paraId="1DD7B771"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39</w:t>
            </w:r>
          </w:p>
        </w:tc>
        <w:tc>
          <w:tcPr>
            <w:tcW w:w="2063" w:type="pct"/>
            <w:vMerge/>
            <w:tcBorders>
              <w:top w:val="nil"/>
              <w:left w:val="single" w:sz="4" w:space="0" w:color="auto"/>
              <w:bottom w:val="single" w:sz="4" w:space="0" w:color="auto"/>
              <w:right w:val="single" w:sz="4" w:space="0" w:color="auto"/>
            </w:tcBorders>
            <w:vAlign w:val="center"/>
            <w:hideMark/>
          </w:tcPr>
          <w:p w14:paraId="77A52910" w14:textId="77777777" w:rsidR="00C95E18" w:rsidRPr="00E7062A" w:rsidRDefault="00C95E18" w:rsidP="00FE46B3">
            <w:pPr>
              <w:tabs>
                <w:tab w:val="left" w:pos="709"/>
              </w:tabs>
              <w:rPr>
                <w:rFonts w:ascii="Times New Roman" w:hAnsi="Times New Roman" w:cs="Times New Roman"/>
                <w:color w:val="000000"/>
              </w:rPr>
            </w:pPr>
          </w:p>
        </w:tc>
        <w:tc>
          <w:tcPr>
            <w:tcW w:w="554" w:type="pct"/>
            <w:tcBorders>
              <w:top w:val="nil"/>
              <w:left w:val="nil"/>
              <w:bottom w:val="single" w:sz="4" w:space="0" w:color="auto"/>
              <w:right w:val="single" w:sz="4" w:space="0" w:color="auto"/>
            </w:tcBorders>
            <w:shd w:val="clear" w:color="auto" w:fill="auto"/>
            <w:noWrap/>
            <w:hideMark/>
          </w:tcPr>
          <w:p w14:paraId="162541CD"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w:t>
            </w:r>
          </w:p>
        </w:tc>
        <w:tc>
          <w:tcPr>
            <w:tcW w:w="292" w:type="pct"/>
            <w:tcBorders>
              <w:top w:val="nil"/>
              <w:left w:val="nil"/>
              <w:bottom w:val="single" w:sz="4" w:space="0" w:color="auto"/>
              <w:right w:val="single" w:sz="4" w:space="0" w:color="auto"/>
            </w:tcBorders>
            <w:shd w:val="clear" w:color="auto" w:fill="auto"/>
            <w:noWrap/>
            <w:hideMark/>
          </w:tcPr>
          <w:p w14:paraId="2E5A1A09"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20%</w:t>
            </w:r>
          </w:p>
        </w:tc>
        <w:tc>
          <w:tcPr>
            <w:tcW w:w="535" w:type="pct"/>
            <w:tcBorders>
              <w:top w:val="nil"/>
              <w:left w:val="nil"/>
              <w:bottom w:val="single" w:sz="4" w:space="0" w:color="auto"/>
              <w:right w:val="single" w:sz="4" w:space="0" w:color="auto"/>
            </w:tcBorders>
            <w:shd w:val="clear" w:color="auto" w:fill="auto"/>
            <w:noWrap/>
            <w:hideMark/>
          </w:tcPr>
          <w:p w14:paraId="51A58676"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15%</w:t>
            </w:r>
          </w:p>
        </w:tc>
        <w:tc>
          <w:tcPr>
            <w:tcW w:w="486" w:type="pct"/>
            <w:tcBorders>
              <w:top w:val="nil"/>
              <w:left w:val="nil"/>
              <w:bottom w:val="single" w:sz="4" w:space="0" w:color="auto"/>
              <w:right w:val="single" w:sz="4" w:space="0" w:color="auto"/>
            </w:tcBorders>
            <w:shd w:val="clear" w:color="auto" w:fill="auto"/>
            <w:noWrap/>
            <w:hideMark/>
          </w:tcPr>
          <w:p w14:paraId="562449BD"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15%</w:t>
            </w:r>
          </w:p>
        </w:tc>
        <w:tc>
          <w:tcPr>
            <w:tcW w:w="485" w:type="pct"/>
            <w:tcBorders>
              <w:top w:val="nil"/>
              <w:left w:val="nil"/>
              <w:bottom w:val="single" w:sz="4" w:space="0" w:color="auto"/>
              <w:right w:val="single" w:sz="4" w:space="0" w:color="auto"/>
            </w:tcBorders>
            <w:shd w:val="clear" w:color="auto" w:fill="auto"/>
            <w:noWrap/>
            <w:hideMark/>
          </w:tcPr>
          <w:p w14:paraId="492DAE94"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40%</w:t>
            </w:r>
          </w:p>
        </w:tc>
        <w:tc>
          <w:tcPr>
            <w:tcW w:w="428" w:type="pct"/>
            <w:tcBorders>
              <w:top w:val="nil"/>
              <w:left w:val="nil"/>
              <w:bottom w:val="single" w:sz="4" w:space="0" w:color="auto"/>
              <w:right w:val="single" w:sz="4" w:space="0" w:color="auto"/>
            </w:tcBorders>
            <w:shd w:val="clear" w:color="auto" w:fill="auto"/>
            <w:noWrap/>
            <w:hideMark/>
          </w:tcPr>
          <w:p w14:paraId="788F3236"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2 000</w:t>
            </w:r>
          </w:p>
        </w:tc>
      </w:tr>
      <w:tr w:rsidR="00767792" w:rsidRPr="00E7062A" w14:paraId="156EF347" w14:textId="77777777" w:rsidTr="00767792">
        <w:trPr>
          <w:trHeight w:val="317"/>
          <w:jc w:val="right"/>
        </w:trPr>
        <w:tc>
          <w:tcPr>
            <w:tcW w:w="157" w:type="pct"/>
            <w:tcBorders>
              <w:top w:val="nil"/>
              <w:left w:val="single" w:sz="4" w:space="0" w:color="auto"/>
              <w:bottom w:val="single" w:sz="4" w:space="0" w:color="auto"/>
              <w:right w:val="single" w:sz="4" w:space="0" w:color="auto"/>
            </w:tcBorders>
            <w:shd w:val="clear" w:color="auto" w:fill="auto"/>
            <w:noWrap/>
            <w:hideMark/>
          </w:tcPr>
          <w:p w14:paraId="429D7B58"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40</w:t>
            </w:r>
          </w:p>
        </w:tc>
        <w:tc>
          <w:tcPr>
            <w:tcW w:w="2063" w:type="pct"/>
            <w:tcBorders>
              <w:top w:val="nil"/>
              <w:left w:val="nil"/>
              <w:bottom w:val="single" w:sz="4" w:space="0" w:color="auto"/>
              <w:right w:val="single" w:sz="4" w:space="0" w:color="auto"/>
            </w:tcBorders>
            <w:shd w:val="clear" w:color="auto" w:fill="auto"/>
            <w:noWrap/>
            <w:vAlign w:val="center"/>
            <w:hideMark/>
          </w:tcPr>
          <w:p w14:paraId="2E91A88D" w14:textId="77777777" w:rsidR="00C95E18" w:rsidRPr="00E7062A" w:rsidRDefault="00C95E18" w:rsidP="00FE46B3">
            <w:pPr>
              <w:tabs>
                <w:tab w:val="left" w:pos="709"/>
              </w:tabs>
              <w:rPr>
                <w:rFonts w:ascii="Times New Roman" w:hAnsi="Times New Roman" w:cs="Times New Roman"/>
                <w:color w:val="000000"/>
              </w:rPr>
            </w:pPr>
            <w:r w:rsidRPr="00E7062A">
              <w:rPr>
                <w:rFonts w:ascii="Times New Roman" w:hAnsi="Times New Roman" w:cs="Times New Roman"/>
                <w:color w:val="000000"/>
              </w:rPr>
              <w:t>Соревновательный</w:t>
            </w:r>
          </w:p>
        </w:tc>
        <w:tc>
          <w:tcPr>
            <w:tcW w:w="554" w:type="pct"/>
            <w:tcBorders>
              <w:top w:val="nil"/>
              <w:left w:val="nil"/>
              <w:bottom w:val="single" w:sz="4" w:space="0" w:color="auto"/>
              <w:right w:val="single" w:sz="4" w:space="0" w:color="auto"/>
            </w:tcBorders>
            <w:shd w:val="clear" w:color="auto" w:fill="auto"/>
            <w:noWrap/>
            <w:hideMark/>
          </w:tcPr>
          <w:p w14:paraId="24FBEAF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292" w:type="pct"/>
            <w:tcBorders>
              <w:top w:val="nil"/>
              <w:left w:val="nil"/>
              <w:bottom w:val="single" w:sz="4" w:space="0" w:color="auto"/>
              <w:right w:val="single" w:sz="4" w:space="0" w:color="auto"/>
            </w:tcBorders>
            <w:shd w:val="clear" w:color="auto" w:fill="auto"/>
            <w:noWrap/>
            <w:hideMark/>
          </w:tcPr>
          <w:p w14:paraId="6F70B82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535" w:type="pct"/>
            <w:tcBorders>
              <w:top w:val="nil"/>
              <w:left w:val="nil"/>
              <w:bottom w:val="single" w:sz="4" w:space="0" w:color="auto"/>
              <w:right w:val="single" w:sz="4" w:space="0" w:color="auto"/>
            </w:tcBorders>
            <w:shd w:val="clear" w:color="auto" w:fill="auto"/>
            <w:noWrap/>
            <w:hideMark/>
          </w:tcPr>
          <w:p w14:paraId="525493A4"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86" w:type="pct"/>
            <w:tcBorders>
              <w:top w:val="nil"/>
              <w:left w:val="nil"/>
              <w:bottom w:val="single" w:sz="4" w:space="0" w:color="auto"/>
              <w:right w:val="single" w:sz="4" w:space="0" w:color="auto"/>
            </w:tcBorders>
            <w:shd w:val="clear" w:color="auto" w:fill="auto"/>
            <w:noWrap/>
            <w:hideMark/>
          </w:tcPr>
          <w:p w14:paraId="11B0E9B3"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 xml:space="preserve"> </w:t>
            </w:r>
          </w:p>
        </w:tc>
        <w:tc>
          <w:tcPr>
            <w:tcW w:w="485" w:type="pct"/>
            <w:tcBorders>
              <w:top w:val="nil"/>
              <w:left w:val="nil"/>
              <w:bottom w:val="single" w:sz="4" w:space="0" w:color="auto"/>
              <w:right w:val="single" w:sz="4" w:space="0" w:color="auto"/>
            </w:tcBorders>
            <w:shd w:val="clear" w:color="auto" w:fill="auto"/>
            <w:noWrap/>
            <w:hideMark/>
          </w:tcPr>
          <w:p w14:paraId="4B0239D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100%</w:t>
            </w:r>
          </w:p>
        </w:tc>
        <w:tc>
          <w:tcPr>
            <w:tcW w:w="428" w:type="pct"/>
            <w:tcBorders>
              <w:top w:val="nil"/>
              <w:left w:val="nil"/>
              <w:bottom w:val="single" w:sz="4" w:space="0" w:color="auto"/>
              <w:right w:val="single" w:sz="4" w:space="0" w:color="auto"/>
            </w:tcBorders>
            <w:shd w:val="clear" w:color="auto" w:fill="auto"/>
            <w:noWrap/>
            <w:hideMark/>
          </w:tcPr>
          <w:p w14:paraId="2F70CCD6"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800</w:t>
            </w:r>
          </w:p>
        </w:tc>
      </w:tr>
      <w:tr w:rsidR="00767792" w:rsidRPr="00E7062A" w14:paraId="015AD54B" w14:textId="77777777" w:rsidTr="00767792">
        <w:trPr>
          <w:trHeight w:val="317"/>
          <w:jc w:val="right"/>
        </w:trPr>
        <w:tc>
          <w:tcPr>
            <w:tcW w:w="2220"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5C77B3D9"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Общий объем, км</w:t>
            </w:r>
          </w:p>
        </w:tc>
        <w:tc>
          <w:tcPr>
            <w:tcW w:w="554" w:type="pct"/>
            <w:tcBorders>
              <w:top w:val="nil"/>
              <w:left w:val="nil"/>
              <w:bottom w:val="single" w:sz="4" w:space="0" w:color="auto"/>
              <w:right w:val="single" w:sz="4" w:space="0" w:color="auto"/>
            </w:tcBorders>
            <w:shd w:val="clear" w:color="auto" w:fill="auto"/>
            <w:noWrap/>
            <w:hideMark/>
          </w:tcPr>
          <w:p w14:paraId="773B697D"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8,87</w:t>
            </w:r>
          </w:p>
        </w:tc>
        <w:tc>
          <w:tcPr>
            <w:tcW w:w="292" w:type="pct"/>
            <w:tcBorders>
              <w:top w:val="nil"/>
              <w:left w:val="nil"/>
              <w:bottom w:val="single" w:sz="4" w:space="0" w:color="auto"/>
              <w:right w:val="single" w:sz="4" w:space="0" w:color="auto"/>
            </w:tcBorders>
            <w:shd w:val="clear" w:color="auto" w:fill="auto"/>
            <w:noWrap/>
            <w:hideMark/>
          </w:tcPr>
          <w:p w14:paraId="3D4AE290"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17,5</w:t>
            </w:r>
          </w:p>
        </w:tc>
        <w:tc>
          <w:tcPr>
            <w:tcW w:w="535" w:type="pct"/>
            <w:tcBorders>
              <w:top w:val="nil"/>
              <w:left w:val="nil"/>
              <w:bottom w:val="single" w:sz="4" w:space="0" w:color="auto"/>
              <w:right w:val="single" w:sz="4" w:space="0" w:color="auto"/>
            </w:tcBorders>
            <w:shd w:val="clear" w:color="auto" w:fill="auto"/>
            <w:noWrap/>
            <w:hideMark/>
          </w:tcPr>
          <w:p w14:paraId="7CE2756B"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14,25</w:t>
            </w:r>
          </w:p>
        </w:tc>
        <w:tc>
          <w:tcPr>
            <w:tcW w:w="486" w:type="pct"/>
            <w:tcBorders>
              <w:top w:val="nil"/>
              <w:left w:val="nil"/>
              <w:bottom w:val="single" w:sz="4" w:space="0" w:color="auto"/>
              <w:right w:val="single" w:sz="4" w:space="0" w:color="auto"/>
            </w:tcBorders>
            <w:shd w:val="clear" w:color="auto" w:fill="auto"/>
            <w:noWrap/>
            <w:hideMark/>
          </w:tcPr>
          <w:p w14:paraId="16BF722D"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15,63</w:t>
            </w:r>
          </w:p>
        </w:tc>
        <w:tc>
          <w:tcPr>
            <w:tcW w:w="485" w:type="pct"/>
            <w:tcBorders>
              <w:top w:val="nil"/>
              <w:left w:val="nil"/>
              <w:bottom w:val="single" w:sz="4" w:space="0" w:color="auto"/>
              <w:right w:val="single" w:sz="4" w:space="0" w:color="auto"/>
            </w:tcBorders>
            <w:shd w:val="clear" w:color="auto" w:fill="auto"/>
            <w:noWrap/>
            <w:hideMark/>
          </w:tcPr>
          <w:p w14:paraId="498BD5D4"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43,75</w:t>
            </w:r>
          </w:p>
        </w:tc>
        <w:tc>
          <w:tcPr>
            <w:tcW w:w="428" w:type="pct"/>
            <w:tcBorders>
              <w:top w:val="nil"/>
              <w:left w:val="nil"/>
              <w:bottom w:val="single" w:sz="4" w:space="0" w:color="auto"/>
              <w:right w:val="single" w:sz="4" w:space="0" w:color="auto"/>
            </w:tcBorders>
            <w:shd w:val="clear" w:color="auto" w:fill="auto"/>
            <w:noWrap/>
            <w:hideMark/>
          </w:tcPr>
          <w:p w14:paraId="149709AC" w14:textId="77777777" w:rsidR="00C95E18" w:rsidRPr="00E7062A" w:rsidRDefault="00C95E18" w:rsidP="00FE46B3">
            <w:pPr>
              <w:tabs>
                <w:tab w:val="left" w:pos="709"/>
              </w:tabs>
              <w:jc w:val="center"/>
              <w:rPr>
                <w:rFonts w:ascii="Times New Roman" w:hAnsi="Times New Roman" w:cs="Times New Roman"/>
                <w:color w:val="000000"/>
              </w:rPr>
            </w:pPr>
            <w:r w:rsidRPr="00E7062A">
              <w:rPr>
                <w:rFonts w:ascii="Times New Roman" w:hAnsi="Times New Roman" w:cs="Times New Roman"/>
                <w:color w:val="000000"/>
              </w:rPr>
              <w:t>142 200</w:t>
            </w:r>
          </w:p>
        </w:tc>
      </w:tr>
    </w:tbl>
    <w:p w14:paraId="1C338E53" w14:textId="77777777" w:rsidR="00F3178B" w:rsidRPr="00E7062A" w:rsidRDefault="00F3178B" w:rsidP="003C5015">
      <w:pPr>
        <w:tabs>
          <w:tab w:val="left" w:pos="709"/>
        </w:tabs>
        <w:jc w:val="both"/>
        <w:rPr>
          <w:rFonts w:ascii="Times New Roman" w:hAnsi="Times New Roman" w:cs="Times New Roman"/>
          <w:sz w:val="28"/>
          <w:szCs w:val="28"/>
        </w:rPr>
        <w:sectPr w:rsidR="00F3178B" w:rsidRPr="00E7062A" w:rsidSect="00055D5C">
          <w:footerReference w:type="default" r:id="rId20"/>
          <w:pgSz w:w="16838" w:h="11906" w:orient="landscape"/>
          <w:pgMar w:top="1134" w:right="567" w:bottom="1134" w:left="1701" w:header="706" w:footer="706" w:gutter="0"/>
          <w:cols w:space="720"/>
          <w:docGrid w:linePitch="381"/>
        </w:sectPr>
      </w:pPr>
    </w:p>
    <w:p w14:paraId="623DD396" w14:textId="56F83887" w:rsidR="00FE46B3" w:rsidRPr="00155C27" w:rsidRDefault="004569CD" w:rsidP="00155C27">
      <w:pPr>
        <w:ind w:firstLine="708"/>
        <w:jc w:val="both"/>
        <w:rPr>
          <w:rFonts w:ascii="Times New Roman" w:hAnsi="Times New Roman" w:cs="Times New Roman"/>
          <w:b/>
          <w:bCs/>
          <w:sz w:val="28"/>
          <w:szCs w:val="28"/>
          <w:lang w:eastAsia="ru-RU"/>
        </w:rPr>
      </w:pPr>
      <w:r w:rsidRPr="00155C27">
        <w:rPr>
          <w:rFonts w:ascii="Times New Roman" w:hAnsi="Times New Roman" w:cs="Times New Roman"/>
          <w:b/>
          <w:bCs/>
          <w:sz w:val="28"/>
          <w:szCs w:val="28"/>
          <w:lang w:eastAsia="ru-RU"/>
        </w:rPr>
        <w:lastRenderedPageBreak/>
        <w:t xml:space="preserve">3.2 </w:t>
      </w:r>
      <w:r w:rsidR="00FE46B3" w:rsidRPr="00155C27">
        <w:rPr>
          <w:rFonts w:ascii="Times New Roman" w:hAnsi="Times New Roman" w:cs="Times New Roman"/>
          <w:b/>
          <w:bCs/>
          <w:sz w:val="28"/>
          <w:szCs w:val="28"/>
          <w:lang w:eastAsia="ru-RU"/>
        </w:rPr>
        <w:t xml:space="preserve">Специальное оборудование, </w:t>
      </w:r>
      <w:r w:rsidR="0053048C" w:rsidRPr="00155C27">
        <w:rPr>
          <w:rFonts w:ascii="Times New Roman" w:hAnsi="Times New Roman" w:cs="Times New Roman"/>
          <w:b/>
          <w:bCs/>
          <w:sz w:val="28"/>
          <w:szCs w:val="28"/>
          <w:lang w:eastAsia="ru-RU"/>
        </w:rPr>
        <w:t>применяемое в тренировочном процессе при использовании</w:t>
      </w:r>
      <w:r w:rsidR="00FE46B3" w:rsidRPr="00155C27">
        <w:rPr>
          <w:rFonts w:ascii="Times New Roman" w:hAnsi="Times New Roman" w:cs="Times New Roman"/>
          <w:b/>
          <w:bCs/>
          <w:sz w:val="28"/>
          <w:szCs w:val="28"/>
          <w:lang w:eastAsia="ru-RU"/>
        </w:rPr>
        <w:t xml:space="preserve"> авторской методики</w:t>
      </w:r>
    </w:p>
    <w:p w14:paraId="45B6C452" w14:textId="77777777" w:rsidR="0053048C" w:rsidRPr="00E7062A" w:rsidRDefault="0053048C" w:rsidP="0053048C">
      <w:pPr>
        <w:rPr>
          <w:lang w:eastAsia="ru-RU"/>
        </w:rPr>
      </w:pPr>
    </w:p>
    <w:p w14:paraId="07BBF493" w14:textId="78E2BF5C" w:rsidR="003C5015" w:rsidRPr="00E7062A" w:rsidRDefault="00FE46B3" w:rsidP="00FE46B3">
      <w:pPr>
        <w:pStyle w:val="ac"/>
        <w:spacing w:after="0"/>
        <w:ind w:firstLine="708"/>
        <w:jc w:val="both"/>
        <w:rPr>
          <w:rFonts w:ascii="Times New Roman" w:eastAsia="Times New Roman" w:hAnsi="Times New Roman" w:cs="Times New Roman"/>
          <w:sz w:val="28"/>
          <w:szCs w:val="28"/>
          <w:lang w:eastAsia="ru-RU"/>
        </w:rPr>
      </w:pPr>
      <w:r w:rsidRPr="00E7062A">
        <w:rPr>
          <w:rFonts w:ascii="Times New Roman" w:eastAsia="Times New Roman" w:hAnsi="Times New Roman" w:cs="Times New Roman"/>
          <w:sz w:val="28"/>
          <w:szCs w:val="28"/>
          <w:lang w:eastAsia="ru-RU"/>
        </w:rPr>
        <w:t xml:space="preserve">Применение различного специального инвентаря широко распространено в мировом сообществе плавания. С каждым годом все больше как больших, так и маленьких компаний производят новые специальные тренажеры. Все они устроены по двум основным принципам: сопротивление (англ. - </w:t>
      </w:r>
      <w:proofErr w:type="spellStart"/>
      <w:r w:rsidRPr="00E7062A">
        <w:rPr>
          <w:rFonts w:ascii="Times New Roman" w:eastAsia="Times New Roman" w:hAnsi="Times New Roman" w:cs="Times New Roman"/>
          <w:sz w:val="28"/>
          <w:szCs w:val="28"/>
          <w:lang w:eastAsia="ru-RU"/>
        </w:rPr>
        <w:t>resist</w:t>
      </w:r>
      <w:proofErr w:type="spellEnd"/>
      <w:r w:rsidRPr="00E7062A">
        <w:rPr>
          <w:rFonts w:ascii="Times New Roman" w:eastAsia="Times New Roman" w:hAnsi="Times New Roman" w:cs="Times New Roman"/>
          <w:sz w:val="28"/>
          <w:szCs w:val="28"/>
          <w:lang w:eastAsia="ru-RU"/>
        </w:rPr>
        <w:t xml:space="preserve">) и помощь (англ. - </w:t>
      </w:r>
      <w:proofErr w:type="spellStart"/>
      <w:r w:rsidRPr="00E7062A">
        <w:rPr>
          <w:rFonts w:ascii="Times New Roman" w:eastAsia="Times New Roman" w:hAnsi="Times New Roman" w:cs="Times New Roman"/>
          <w:sz w:val="28"/>
          <w:szCs w:val="28"/>
          <w:lang w:eastAsia="ru-RU"/>
        </w:rPr>
        <w:t>assist</w:t>
      </w:r>
      <w:proofErr w:type="spellEnd"/>
      <w:r w:rsidRPr="00E7062A">
        <w:rPr>
          <w:rFonts w:ascii="Times New Roman" w:eastAsia="Times New Roman" w:hAnsi="Times New Roman" w:cs="Times New Roman"/>
          <w:sz w:val="28"/>
          <w:szCs w:val="28"/>
          <w:lang w:eastAsia="ru-RU"/>
        </w:rPr>
        <w:t xml:space="preserve">). Тренажеры, которые оказывают определенный уровень сопротивления направлены на усложнение продвижения пловца в воде, а </w:t>
      </w:r>
      <w:r w:rsidR="00396241" w:rsidRPr="00E7062A">
        <w:rPr>
          <w:rFonts w:ascii="Times New Roman" w:eastAsia="Times New Roman" w:hAnsi="Times New Roman" w:cs="Times New Roman"/>
          <w:sz w:val="28"/>
          <w:szCs w:val="28"/>
          <w:lang w:eastAsia="ru-RU"/>
        </w:rPr>
        <w:t>другие, наоборот</w:t>
      </w:r>
      <w:r w:rsidRPr="00E7062A">
        <w:rPr>
          <w:rFonts w:ascii="Times New Roman" w:eastAsia="Times New Roman" w:hAnsi="Times New Roman" w:cs="Times New Roman"/>
          <w:sz w:val="28"/>
          <w:szCs w:val="28"/>
          <w:lang w:eastAsia="ru-RU"/>
        </w:rPr>
        <w:t xml:space="preserve">, на помощь в продвижении, например – ласты. В авторской методике нами были использованы тренажеры, отвечающие этим двум принципам. На рисунке </w:t>
      </w:r>
      <w:r w:rsidR="00AE1CFD" w:rsidRPr="00E7062A">
        <w:rPr>
          <w:rFonts w:ascii="Times New Roman" w:eastAsia="Times New Roman" w:hAnsi="Times New Roman" w:cs="Times New Roman"/>
          <w:sz w:val="28"/>
          <w:szCs w:val="28"/>
          <w:lang w:eastAsia="ru-RU"/>
        </w:rPr>
        <w:t>13</w:t>
      </w:r>
      <w:r w:rsidRPr="00E7062A">
        <w:rPr>
          <w:rFonts w:ascii="Times New Roman" w:eastAsia="Times New Roman" w:hAnsi="Times New Roman" w:cs="Times New Roman"/>
          <w:sz w:val="28"/>
          <w:szCs w:val="28"/>
          <w:lang w:eastAsia="ru-RU"/>
        </w:rPr>
        <w:t xml:space="preserve"> представлен специальный спортивный инвентарь, применяемый в тренировочном процессе авторской методики при развитии максимальной силы и мощности плавания.</w:t>
      </w:r>
    </w:p>
    <w:p w14:paraId="6E1CAAFB" w14:textId="5CD85EEF" w:rsidR="00FE46B3" w:rsidRPr="00E7062A" w:rsidRDefault="00FE46B3" w:rsidP="00FE46B3">
      <w:pPr>
        <w:pStyle w:val="ac"/>
        <w:spacing w:after="0"/>
        <w:ind w:firstLine="708"/>
        <w:jc w:val="both"/>
        <w:rPr>
          <w:rFonts w:ascii="Times New Roman" w:eastAsia="Times New Roman" w:hAnsi="Times New Roman" w:cs="Times New Roman"/>
          <w:sz w:val="28"/>
          <w:szCs w:val="28"/>
          <w:lang w:eastAsia="ru-RU"/>
        </w:rPr>
      </w:pPr>
    </w:p>
    <w:p w14:paraId="73BEEB7C" w14:textId="5EDD5F38" w:rsidR="00FE46B3" w:rsidRPr="00E7062A" w:rsidRDefault="00E369F0" w:rsidP="00FE46B3">
      <w:pPr>
        <w:pStyle w:val="ac"/>
        <w:spacing w:after="0"/>
        <w:jc w:val="both"/>
        <w:rPr>
          <w:rFonts w:ascii="Times New Roman" w:eastAsia="Times New Roman" w:hAnsi="Times New Roman" w:cs="Times New Roman"/>
          <w:sz w:val="28"/>
          <w:szCs w:val="28"/>
          <w:lang w:eastAsia="ru-RU"/>
        </w:rPr>
      </w:pPr>
      <w:r w:rsidRPr="00E7062A">
        <w:rPr>
          <w:rFonts w:ascii="Times New Roman" w:eastAsia="Times New Roman" w:hAnsi="Times New Roman" w:cs="Times New Roman"/>
          <w:noProof/>
          <w:sz w:val="28"/>
          <w:szCs w:val="28"/>
          <w:lang w:eastAsia="ru-RU"/>
        </w:rPr>
        <w:drawing>
          <wp:inline distT="0" distB="0" distL="0" distR="0" wp14:anchorId="6D9ABD6F" wp14:editId="395BDE9F">
            <wp:extent cx="6120130" cy="4043680"/>
            <wp:effectExtent l="0" t="0" r="127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Без заголовка.png"/>
                    <pic:cNvPicPr/>
                  </pic:nvPicPr>
                  <pic:blipFill>
                    <a:blip r:embed="rId21">
                      <a:extLst>
                        <a:ext uri="{28A0092B-C50C-407E-A947-70E740481C1C}">
                          <a14:useLocalDpi xmlns:a14="http://schemas.microsoft.com/office/drawing/2010/main" val="0"/>
                        </a:ext>
                      </a:extLst>
                    </a:blip>
                    <a:stretch>
                      <a:fillRect/>
                    </a:stretch>
                  </pic:blipFill>
                  <pic:spPr>
                    <a:xfrm>
                      <a:off x="0" y="0"/>
                      <a:ext cx="6120130" cy="4043680"/>
                    </a:xfrm>
                    <a:prstGeom prst="rect">
                      <a:avLst/>
                    </a:prstGeom>
                  </pic:spPr>
                </pic:pic>
              </a:graphicData>
            </a:graphic>
          </wp:inline>
        </w:drawing>
      </w:r>
    </w:p>
    <w:p w14:paraId="459FB2D0" w14:textId="7AE7FCEF" w:rsidR="00FE46B3" w:rsidRPr="00E7062A" w:rsidRDefault="00FE46B3" w:rsidP="00FE46B3">
      <w:pPr>
        <w:pStyle w:val="ac"/>
        <w:spacing w:after="0"/>
        <w:jc w:val="center"/>
        <w:rPr>
          <w:rFonts w:ascii="Times New Roman" w:eastAsia="Times New Roman" w:hAnsi="Times New Roman" w:cs="Times New Roman"/>
          <w:sz w:val="28"/>
          <w:szCs w:val="28"/>
          <w:lang w:eastAsia="ru-RU"/>
        </w:rPr>
      </w:pPr>
      <w:r w:rsidRPr="00E7062A">
        <w:rPr>
          <w:rFonts w:ascii="Times New Roman" w:eastAsia="Times New Roman" w:hAnsi="Times New Roman" w:cs="Times New Roman"/>
          <w:sz w:val="28"/>
          <w:szCs w:val="28"/>
          <w:lang w:eastAsia="ru-RU"/>
        </w:rPr>
        <w:t xml:space="preserve">Рисунок </w:t>
      </w:r>
      <w:r w:rsidR="00AE1CFD" w:rsidRPr="00E7062A">
        <w:rPr>
          <w:rFonts w:ascii="Times New Roman" w:eastAsia="Times New Roman" w:hAnsi="Times New Roman" w:cs="Times New Roman"/>
          <w:sz w:val="28"/>
          <w:szCs w:val="28"/>
          <w:lang w:eastAsia="ru-RU"/>
        </w:rPr>
        <w:t>13</w:t>
      </w:r>
      <w:r w:rsidRPr="00E7062A">
        <w:rPr>
          <w:rFonts w:ascii="Times New Roman" w:eastAsia="Times New Roman" w:hAnsi="Times New Roman" w:cs="Times New Roman"/>
          <w:sz w:val="28"/>
          <w:szCs w:val="28"/>
          <w:lang w:eastAsia="ru-RU"/>
        </w:rPr>
        <w:t xml:space="preserve"> – Инвентарь, применяемый при методе повышения силовых качеств (1 – силовая установка; 2 – большие лопатки для рук; 3 – резиновый трос для воды; 4 – резина для имитации гребковых движений)</w:t>
      </w:r>
    </w:p>
    <w:p w14:paraId="30EF4363" w14:textId="77777777" w:rsidR="00FE46B3" w:rsidRPr="00E7062A" w:rsidRDefault="00FE46B3" w:rsidP="00FE46B3">
      <w:pPr>
        <w:pStyle w:val="ac"/>
        <w:spacing w:after="0"/>
        <w:jc w:val="both"/>
        <w:rPr>
          <w:rFonts w:ascii="Times New Roman" w:eastAsia="Times New Roman" w:hAnsi="Times New Roman" w:cs="Times New Roman"/>
          <w:sz w:val="28"/>
          <w:szCs w:val="28"/>
          <w:lang w:eastAsia="ru-RU"/>
        </w:rPr>
      </w:pPr>
    </w:p>
    <w:p w14:paraId="49521073" w14:textId="18942E28" w:rsidR="00FE46B3" w:rsidRPr="00E7062A" w:rsidRDefault="00FE46B3" w:rsidP="00FE46B3">
      <w:pPr>
        <w:pStyle w:val="ac"/>
        <w:spacing w:after="0"/>
        <w:ind w:firstLine="708"/>
        <w:jc w:val="both"/>
        <w:rPr>
          <w:rFonts w:ascii="Times New Roman" w:eastAsia="Times New Roman" w:hAnsi="Times New Roman" w:cs="Times New Roman"/>
          <w:sz w:val="28"/>
          <w:szCs w:val="28"/>
          <w:lang w:eastAsia="ru-RU"/>
        </w:rPr>
      </w:pPr>
      <w:r w:rsidRPr="00E7062A">
        <w:rPr>
          <w:rFonts w:ascii="Times New Roman" w:eastAsia="Times New Roman" w:hAnsi="Times New Roman" w:cs="Times New Roman"/>
          <w:sz w:val="28"/>
          <w:szCs w:val="28"/>
          <w:lang w:eastAsia="ru-RU"/>
        </w:rPr>
        <w:t>Силовая установка – специальный тренажер, который используется для развития специальной силы в воде. Тренажер представляет собой металлический каркас высотой 3,5 метра</w:t>
      </w:r>
      <w:r w:rsidR="00727240">
        <w:rPr>
          <w:rFonts w:ascii="Times New Roman" w:eastAsia="Times New Roman" w:hAnsi="Times New Roman" w:cs="Times New Roman"/>
          <w:sz w:val="28"/>
          <w:szCs w:val="28"/>
          <w:lang w:eastAsia="ru-RU"/>
        </w:rPr>
        <w:t>,</w:t>
      </w:r>
      <w:r w:rsidRPr="00E7062A">
        <w:rPr>
          <w:rFonts w:ascii="Times New Roman" w:eastAsia="Times New Roman" w:hAnsi="Times New Roman" w:cs="Times New Roman"/>
          <w:sz w:val="28"/>
          <w:szCs w:val="28"/>
          <w:lang w:eastAsia="ru-RU"/>
        </w:rPr>
        <w:t xml:space="preserve"> в центре которого размещены одно или два ведра по 25-30 литров и веревкой длиной 25 метров. Один конец веревки закрепляется на поясе спортсмена, а второй через роликовую систему к ведру, наполненному водой. Спортсмен, отплывая от бортика</w:t>
      </w:r>
      <w:r w:rsidR="00727240">
        <w:rPr>
          <w:rFonts w:ascii="Times New Roman" w:eastAsia="Times New Roman" w:hAnsi="Times New Roman" w:cs="Times New Roman"/>
          <w:sz w:val="28"/>
          <w:szCs w:val="28"/>
          <w:lang w:eastAsia="ru-RU"/>
        </w:rPr>
        <w:t>,</w:t>
      </w:r>
      <w:r w:rsidRPr="00E7062A">
        <w:rPr>
          <w:rFonts w:ascii="Times New Roman" w:eastAsia="Times New Roman" w:hAnsi="Times New Roman" w:cs="Times New Roman"/>
          <w:sz w:val="28"/>
          <w:szCs w:val="28"/>
          <w:lang w:eastAsia="ru-RU"/>
        </w:rPr>
        <w:t xml:space="preserve"> раскручивает веревку</w:t>
      </w:r>
      <w:r w:rsidR="00727240">
        <w:rPr>
          <w:rFonts w:ascii="Times New Roman" w:eastAsia="Times New Roman" w:hAnsi="Times New Roman" w:cs="Times New Roman"/>
          <w:sz w:val="28"/>
          <w:szCs w:val="28"/>
          <w:lang w:eastAsia="ru-RU"/>
        </w:rPr>
        <w:t>,</w:t>
      </w:r>
      <w:r w:rsidRPr="00E7062A">
        <w:rPr>
          <w:rFonts w:ascii="Times New Roman" w:eastAsia="Times New Roman" w:hAnsi="Times New Roman" w:cs="Times New Roman"/>
          <w:sz w:val="28"/>
          <w:szCs w:val="28"/>
          <w:lang w:eastAsia="ru-RU"/>
        </w:rPr>
        <w:t xml:space="preserve"> и ведро </w:t>
      </w:r>
      <w:r w:rsidRPr="00E7062A">
        <w:rPr>
          <w:rFonts w:ascii="Times New Roman" w:eastAsia="Times New Roman" w:hAnsi="Times New Roman" w:cs="Times New Roman"/>
          <w:sz w:val="28"/>
          <w:szCs w:val="28"/>
          <w:lang w:eastAsia="ru-RU"/>
        </w:rPr>
        <w:lastRenderedPageBreak/>
        <w:t>постепенно поднимается, оказывая заданное сопротивление. Основным преимуществом является то, что установка оказывает одинаковое сопротивление на протяжении всего отрезка в отличии от растягива</w:t>
      </w:r>
      <w:r w:rsidR="00727240">
        <w:rPr>
          <w:rFonts w:ascii="Times New Roman" w:eastAsia="Times New Roman" w:hAnsi="Times New Roman" w:cs="Times New Roman"/>
          <w:sz w:val="28"/>
          <w:szCs w:val="28"/>
          <w:lang w:eastAsia="ru-RU"/>
        </w:rPr>
        <w:t>ния</w:t>
      </w:r>
      <w:r w:rsidRPr="00E7062A">
        <w:rPr>
          <w:rFonts w:ascii="Times New Roman" w:eastAsia="Times New Roman" w:hAnsi="Times New Roman" w:cs="Times New Roman"/>
          <w:sz w:val="28"/>
          <w:szCs w:val="28"/>
          <w:lang w:eastAsia="ru-RU"/>
        </w:rPr>
        <w:t xml:space="preserve"> резинового троса в воде.</w:t>
      </w:r>
    </w:p>
    <w:p w14:paraId="6C4DF3B3" w14:textId="7F8FDC96" w:rsidR="00FE46B3" w:rsidRPr="00E7062A" w:rsidRDefault="00FE46B3" w:rsidP="00FE46B3">
      <w:pPr>
        <w:pStyle w:val="ac"/>
        <w:spacing w:after="0"/>
        <w:ind w:firstLine="708"/>
        <w:jc w:val="both"/>
        <w:rPr>
          <w:rFonts w:ascii="Times New Roman" w:eastAsia="Times New Roman" w:hAnsi="Times New Roman" w:cs="Times New Roman"/>
          <w:sz w:val="28"/>
          <w:szCs w:val="28"/>
          <w:lang w:eastAsia="ru-RU"/>
        </w:rPr>
      </w:pPr>
      <w:r w:rsidRPr="00E7062A">
        <w:rPr>
          <w:rFonts w:ascii="Times New Roman" w:eastAsia="Times New Roman" w:hAnsi="Times New Roman" w:cs="Times New Roman"/>
          <w:sz w:val="28"/>
          <w:szCs w:val="28"/>
          <w:lang w:eastAsia="ru-RU"/>
        </w:rPr>
        <w:t>Лопатки для плавания – спортивное снаряжение, которое используется в качестве тренаж</w:t>
      </w:r>
      <w:r w:rsidR="00330FAB" w:rsidRPr="00E7062A">
        <w:rPr>
          <w:rFonts w:ascii="Times New Roman" w:eastAsia="Times New Roman" w:hAnsi="Times New Roman" w:cs="Times New Roman"/>
          <w:sz w:val="28"/>
          <w:szCs w:val="28"/>
          <w:lang w:eastAsia="ru-RU"/>
        </w:rPr>
        <w:t>е</w:t>
      </w:r>
      <w:r w:rsidRPr="00E7062A">
        <w:rPr>
          <w:rFonts w:ascii="Times New Roman" w:eastAsia="Times New Roman" w:hAnsi="Times New Roman" w:cs="Times New Roman"/>
          <w:sz w:val="28"/>
          <w:szCs w:val="28"/>
          <w:lang w:eastAsia="ru-RU"/>
        </w:rPr>
        <w:t>ра для рук в учебно-тренировочном процессе. Лопатки представляют собой две тонкие пластиковые пластины по форме ладони большего размера, снабж</w:t>
      </w:r>
      <w:r w:rsidR="00330FAB" w:rsidRPr="00E7062A">
        <w:rPr>
          <w:rFonts w:ascii="Times New Roman" w:eastAsia="Times New Roman" w:hAnsi="Times New Roman" w:cs="Times New Roman"/>
          <w:sz w:val="28"/>
          <w:szCs w:val="28"/>
          <w:lang w:eastAsia="ru-RU"/>
        </w:rPr>
        <w:t>е</w:t>
      </w:r>
      <w:r w:rsidRPr="00E7062A">
        <w:rPr>
          <w:rFonts w:ascii="Times New Roman" w:eastAsia="Times New Roman" w:hAnsi="Times New Roman" w:cs="Times New Roman"/>
          <w:sz w:val="28"/>
          <w:szCs w:val="28"/>
          <w:lang w:eastAsia="ru-RU"/>
        </w:rPr>
        <w:t>нные выпуклостями и перепонками для пальцев. Они способствуют совершенствованию техники гребка</w:t>
      </w:r>
      <w:r w:rsidR="00DB3E40">
        <w:rPr>
          <w:rFonts w:ascii="Times New Roman" w:eastAsia="Times New Roman" w:hAnsi="Times New Roman" w:cs="Times New Roman"/>
          <w:sz w:val="28"/>
          <w:szCs w:val="28"/>
          <w:lang w:eastAsia="ru-RU"/>
        </w:rPr>
        <w:t xml:space="preserve"> и развитию силы</w:t>
      </w:r>
      <w:r w:rsidRPr="00E7062A">
        <w:rPr>
          <w:rFonts w:ascii="Times New Roman" w:eastAsia="Times New Roman" w:hAnsi="Times New Roman" w:cs="Times New Roman"/>
          <w:sz w:val="28"/>
          <w:szCs w:val="28"/>
          <w:lang w:eastAsia="ru-RU"/>
        </w:rPr>
        <w:t xml:space="preserve"> при более высокой степени сопротивления воды.</w:t>
      </w:r>
    </w:p>
    <w:p w14:paraId="058B17C3" w14:textId="07BB6D1B" w:rsidR="00FE46B3" w:rsidRPr="00E7062A" w:rsidRDefault="00FE46B3" w:rsidP="00FE46B3">
      <w:pPr>
        <w:pStyle w:val="ac"/>
        <w:spacing w:after="0"/>
        <w:ind w:firstLine="708"/>
        <w:jc w:val="both"/>
        <w:rPr>
          <w:rFonts w:ascii="Times New Roman" w:eastAsia="Times New Roman" w:hAnsi="Times New Roman" w:cs="Times New Roman"/>
          <w:sz w:val="28"/>
          <w:szCs w:val="28"/>
          <w:lang w:eastAsia="ru-RU"/>
        </w:rPr>
      </w:pPr>
      <w:r w:rsidRPr="00E7062A">
        <w:rPr>
          <w:rFonts w:ascii="Times New Roman" w:eastAsia="Times New Roman" w:hAnsi="Times New Roman" w:cs="Times New Roman"/>
          <w:sz w:val="28"/>
          <w:szCs w:val="28"/>
          <w:lang w:eastAsia="ru-RU"/>
        </w:rPr>
        <w:t>Резиновый трос для воды – спортивное снаряжение, состоящее из резинового троса и пояса. Один конец резинового троса крепится за борт бассейна, второй крепится на поясе, закрепленном на спортсмене. Спортсмен преодолевает короткой отрезок</w:t>
      </w:r>
      <w:r w:rsidR="00727240">
        <w:rPr>
          <w:rFonts w:ascii="Times New Roman" w:eastAsia="Times New Roman" w:hAnsi="Times New Roman" w:cs="Times New Roman"/>
          <w:sz w:val="28"/>
          <w:szCs w:val="28"/>
          <w:lang w:eastAsia="ru-RU"/>
        </w:rPr>
        <w:t>,</w:t>
      </w:r>
      <w:r w:rsidRPr="00E7062A">
        <w:rPr>
          <w:rFonts w:ascii="Times New Roman" w:eastAsia="Times New Roman" w:hAnsi="Times New Roman" w:cs="Times New Roman"/>
          <w:sz w:val="28"/>
          <w:szCs w:val="28"/>
          <w:lang w:eastAsia="ru-RU"/>
        </w:rPr>
        <w:t xml:space="preserve"> растягивая резиновый трос.</w:t>
      </w:r>
    </w:p>
    <w:p w14:paraId="441B3F86" w14:textId="795B918C" w:rsidR="00FE46B3" w:rsidRPr="00E7062A" w:rsidRDefault="00FE46B3" w:rsidP="00FE46B3">
      <w:pPr>
        <w:pStyle w:val="ac"/>
        <w:spacing w:after="0"/>
        <w:ind w:firstLine="708"/>
        <w:jc w:val="both"/>
        <w:rPr>
          <w:rFonts w:ascii="Times New Roman" w:eastAsia="Times New Roman" w:hAnsi="Times New Roman" w:cs="Times New Roman"/>
          <w:sz w:val="28"/>
          <w:szCs w:val="28"/>
          <w:lang w:eastAsia="ru-RU"/>
        </w:rPr>
      </w:pPr>
      <w:r w:rsidRPr="00E7062A">
        <w:rPr>
          <w:rFonts w:ascii="Times New Roman" w:eastAsia="Times New Roman" w:hAnsi="Times New Roman" w:cs="Times New Roman"/>
          <w:sz w:val="28"/>
          <w:szCs w:val="28"/>
          <w:lang w:eastAsia="ru-RU"/>
        </w:rPr>
        <w:t>Резина для имитация гребковых движений – спортивное снаряжение, целью которого является развитие группы мышц, вовлеч</w:t>
      </w:r>
      <w:r w:rsidR="00330FAB" w:rsidRPr="00E7062A">
        <w:rPr>
          <w:rFonts w:ascii="Times New Roman" w:eastAsia="Times New Roman" w:hAnsi="Times New Roman" w:cs="Times New Roman"/>
          <w:sz w:val="28"/>
          <w:szCs w:val="28"/>
          <w:lang w:eastAsia="ru-RU"/>
        </w:rPr>
        <w:t>е</w:t>
      </w:r>
      <w:r w:rsidRPr="00E7062A">
        <w:rPr>
          <w:rFonts w:ascii="Times New Roman" w:eastAsia="Times New Roman" w:hAnsi="Times New Roman" w:cs="Times New Roman"/>
          <w:sz w:val="28"/>
          <w:szCs w:val="28"/>
          <w:lang w:eastAsia="ru-RU"/>
        </w:rPr>
        <w:t>нных в гребковые движения пловца. Тренажер состоит из двух резиновых жгутов и ручками в форме лопаток для плавания. Упражнения могут выполняться как в тренажерном зале, так и на плоту плавательного бассейна и представляют собой имитацию гребковых движений.</w:t>
      </w:r>
    </w:p>
    <w:p w14:paraId="45B3D0A0" w14:textId="0043D107" w:rsidR="008E5292" w:rsidRDefault="00FE46B3" w:rsidP="00C9369A">
      <w:pPr>
        <w:pStyle w:val="ac"/>
        <w:spacing w:before="7" w:after="0"/>
        <w:ind w:firstLine="708"/>
        <w:jc w:val="both"/>
        <w:rPr>
          <w:rFonts w:ascii="Times New Roman" w:eastAsia="Times New Roman" w:hAnsi="Times New Roman" w:cs="Times New Roman"/>
          <w:sz w:val="28"/>
          <w:szCs w:val="28"/>
          <w:lang w:eastAsia="ru-RU"/>
        </w:rPr>
      </w:pPr>
      <w:r w:rsidRPr="00E7062A">
        <w:rPr>
          <w:rFonts w:ascii="Times New Roman" w:eastAsia="Times New Roman" w:hAnsi="Times New Roman" w:cs="Times New Roman"/>
          <w:sz w:val="28"/>
          <w:szCs w:val="28"/>
          <w:lang w:eastAsia="ru-RU"/>
        </w:rPr>
        <w:t xml:space="preserve">На рисунке </w:t>
      </w:r>
      <w:r w:rsidR="00AE1CFD" w:rsidRPr="00E7062A">
        <w:rPr>
          <w:rFonts w:ascii="Times New Roman" w:eastAsia="Times New Roman" w:hAnsi="Times New Roman" w:cs="Times New Roman"/>
          <w:sz w:val="28"/>
          <w:szCs w:val="28"/>
          <w:lang w:eastAsia="ru-RU"/>
        </w:rPr>
        <w:t>14</w:t>
      </w:r>
      <w:r w:rsidRPr="00E7062A">
        <w:rPr>
          <w:rFonts w:ascii="Times New Roman" w:eastAsia="Times New Roman" w:hAnsi="Times New Roman" w:cs="Times New Roman"/>
          <w:sz w:val="28"/>
          <w:szCs w:val="28"/>
          <w:lang w:eastAsia="ru-RU"/>
        </w:rPr>
        <w:t xml:space="preserve"> представлен специальный спортивный инвентарь, применяемый в тренировочном процессе авторской методики при развитии скоростно-силовых качеств.</w:t>
      </w:r>
    </w:p>
    <w:p w14:paraId="4279ADA9" w14:textId="3BB9A0DB" w:rsidR="00FE46B3" w:rsidRPr="00E7062A" w:rsidRDefault="00E369F0">
      <w:pPr>
        <w:pStyle w:val="ac"/>
        <w:spacing w:before="7"/>
        <w:rPr>
          <w:rFonts w:ascii="Times New Roman" w:hAnsi="Times New Roman" w:cs="Times New Roman"/>
          <w:sz w:val="26"/>
        </w:rPr>
      </w:pPr>
      <w:r w:rsidRPr="00E7062A">
        <w:rPr>
          <w:rFonts w:ascii="Times New Roman" w:hAnsi="Times New Roman" w:cs="Times New Roman"/>
          <w:noProof/>
          <w:sz w:val="26"/>
        </w:rPr>
        <w:drawing>
          <wp:inline distT="0" distB="0" distL="0" distR="0" wp14:anchorId="5B5CC1CE" wp14:editId="2FBF9BF5">
            <wp:extent cx="5994400" cy="4038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Без заголовка-2.png"/>
                    <pic:cNvPicPr/>
                  </pic:nvPicPr>
                  <pic:blipFill>
                    <a:blip r:embed="rId22">
                      <a:extLst>
                        <a:ext uri="{28A0092B-C50C-407E-A947-70E740481C1C}">
                          <a14:useLocalDpi xmlns:a14="http://schemas.microsoft.com/office/drawing/2010/main" val="0"/>
                        </a:ext>
                      </a:extLst>
                    </a:blip>
                    <a:stretch>
                      <a:fillRect/>
                    </a:stretch>
                  </pic:blipFill>
                  <pic:spPr>
                    <a:xfrm>
                      <a:off x="0" y="0"/>
                      <a:ext cx="5994400" cy="4038600"/>
                    </a:xfrm>
                    <a:prstGeom prst="rect">
                      <a:avLst/>
                    </a:prstGeom>
                  </pic:spPr>
                </pic:pic>
              </a:graphicData>
            </a:graphic>
          </wp:inline>
        </w:drawing>
      </w:r>
    </w:p>
    <w:p w14:paraId="24B7A663" w14:textId="77777777" w:rsidR="00645674" w:rsidRDefault="003A302F" w:rsidP="00767792">
      <w:pPr>
        <w:tabs>
          <w:tab w:val="left" w:pos="993"/>
        </w:tabs>
        <w:jc w:val="center"/>
        <w:rPr>
          <w:rFonts w:ascii="Times New Roman" w:hAnsi="Times New Roman" w:cs="Times New Roman"/>
          <w:sz w:val="28"/>
          <w:szCs w:val="28"/>
        </w:rPr>
      </w:pPr>
      <w:r w:rsidRPr="00E7062A">
        <w:rPr>
          <w:rFonts w:ascii="Times New Roman" w:hAnsi="Times New Roman" w:cs="Times New Roman"/>
          <w:sz w:val="28"/>
          <w:szCs w:val="28"/>
        </w:rPr>
        <w:t xml:space="preserve">Рисунок </w:t>
      </w:r>
      <w:r w:rsidR="00AE1CFD" w:rsidRPr="00E7062A">
        <w:rPr>
          <w:rFonts w:ascii="Times New Roman" w:hAnsi="Times New Roman" w:cs="Times New Roman"/>
          <w:sz w:val="28"/>
          <w:szCs w:val="28"/>
        </w:rPr>
        <w:t>14</w:t>
      </w:r>
      <w:r w:rsidRPr="00E7062A">
        <w:rPr>
          <w:rFonts w:ascii="Times New Roman" w:hAnsi="Times New Roman" w:cs="Times New Roman"/>
          <w:sz w:val="28"/>
          <w:szCs w:val="28"/>
        </w:rPr>
        <w:t xml:space="preserve"> – </w:t>
      </w:r>
      <w:r w:rsidR="00FE46B3" w:rsidRPr="00E7062A">
        <w:rPr>
          <w:rFonts w:ascii="Times New Roman" w:hAnsi="Times New Roman" w:cs="Times New Roman"/>
          <w:sz w:val="28"/>
          <w:szCs w:val="28"/>
        </w:rPr>
        <w:t>Инвентарь, применяемый при методе повышения</w:t>
      </w:r>
      <w:r w:rsidR="00767792">
        <w:rPr>
          <w:rFonts w:ascii="Times New Roman" w:hAnsi="Times New Roman" w:cs="Times New Roman"/>
          <w:sz w:val="28"/>
          <w:szCs w:val="28"/>
        </w:rPr>
        <w:t xml:space="preserve"> </w:t>
      </w:r>
      <w:r w:rsidR="00FE46B3" w:rsidRPr="00E7062A">
        <w:rPr>
          <w:rFonts w:ascii="Times New Roman" w:hAnsi="Times New Roman" w:cs="Times New Roman"/>
          <w:sz w:val="28"/>
          <w:szCs w:val="28"/>
        </w:rPr>
        <w:t>скоростно-силовых качеств (1 – гидротормоз; 2 – маленькие лопатки для рук;</w:t>
      </w:r>
    </w:p>
    <w:p w14:paraId="715D98D9" w14:textId="47F1DCFD" w:rsidR="00FE46B3" w:rsidRPr="00E7062A" w:rsidRDefault="00FE46B3" w:rsidP="00767792">
      <w:pPr>
        <w:tabs>
          <w:tab w:val="left" w:pos="993"/>
        </w:tabs>
        <w:jc w:val="center"/>
        <w:rPr>
          <w:rFonts w:ascii="Times New Roman" w:hAnsi="Times New Roman" w:cs="Times New Roman"/>
          <w:sz w:val="28"/>
          <w:szCs w:val="28"/>
        </w:rPr>
      </w:pPr>
      <w:r w:rsidRPr="00E7062A">
        <w:rPr>
          <w:rFonts w:ascii="Times New Roman" w:hAnsi="Times New Roman" w:cs="Times New Roman"/>
          <w:sz w:val="28"/>
          <w:szCs w:val="28"/>
        </w:rPr>
        <w:t>3 – парашют; 4 – носки)</w:t>
      </w:r>
    </w:p>
    <w:p w14:paraId="0433D382" w14:textId="77777777" w:rsidR="00FE46B3" w:rsidRPr="00E7062A" w:rsidRDefault="00FE46B3" w:rsidP="00A864F9">
      <w:pPr>
        <w:tabs>
          <w:tab w:val="left" w:pos="993"/>
        </w:tabs>
        <w:ind w:firstLine="709"/>
        <w:jc w:val="both"/>
        <w:rPr>
          <w:rFonts w:ascii="Times New Roman" w:hAnsi="Times New Roman" w:cs="Times New Roman"/>
          <w:sz w:val="28"/>
          <w:szCs w:val="28"/>
        </w:rPr>
      </w:pPr>
    </w:p>
    <w:p w14:paraId="08748C4D" w14:textId="2C599DFB" w:rsidR="003C5015" w:rsidRPr="00E7062A" w:rsidRDefault="00336C3E" w:rsidP="00A864F9">
      <w:pPr>
        <w:tabs>
          <w:tab w:val="left" w:pos="993"/>
        </w:tabs>
        <w:ind w:firstLine="709"/>
        <w:jc w:val="both"/>
        <w:rPr>
          <w:rFonts w:ascii="Times New Roman" w:hAnsi="Times New Roman" w:cs="Times New Roman"/>
          <w:sz w:val="28"/>
          <w:szCs w:val="28"/>
        </w:rPr>
      </w:pPr>
      <w:r w:rsidRPr="00E7062A">
        <w:rPr>
          <w:rFonts w:ascii="Times New Roman" w:hAnsi="Times New Roman" w:cs="Times New Roman"/>
          <w:sz w:val="28"/>
          <w:szCs w:val="28"/>
        </w:rPr>
        <w:t xml:space="preserve">Гидротормоз – </w:t>
      </w:r>
      <w:r w:rsidR="00417AD1" w:rsidRPr="00E7062A">
        <w:rPr>
          <w:rFonts w:ascii="Times New Roman" w:hAnsi="Times New Roman" w:cs="Times New Roman"/>
          <w:sz w:val="28"/>
          <w:szCs w:val="28"/>
        </w:rPr>
        <w:t xml:space="preserve">спортивное снаряжение, </w:t>
      </w:r>
      <w:r w:rsidR="00277498" w:rsidRPr="00E7062A">
        <w:rPr>
          <w:rFonts w:ascii="Times New Roman" w:hAnsi="Times New Roman" w:cs="Times New Roman"/>
          <w:sz w:val="28"/>
          <w:szCs w:val="28"/>
        </w:rPr>
        <w:t xml:space="preserve">представляющее собой </w:t>
      </w:r>
      <w:r w:rsidR="006463FA" w:rsidRPr="00E7062A">
        <w:rPr>
          <w:rFonts w:ascii="Times New Roman" w:hAnsi="Times New Roman" w:cs="Times New Roman"/>
          <w:sz w:val="28"/>
          <w:szCs w:val="28"/>
        </w:rPr>
        <w:t>спортивные плавки,</w:t>
      </w:r>
      <w:r w:rsidR="00277498" w:rsidRPr="00E7062A">
        <w:rPr>
          <w:rFonts w:ascii="Times New Roman" w:hAnsi="Times New Roman" w:cs="Times New Roman"/>
          <w:sz w:val="28"/>
          <w:szCs w:val="28"/>
        </w:rPr>
        <w:t xml:space="preserve"> изготовленные из сетчатого материала наличием нескольких открытых карманов спереди и сзади. Конструкция данного инвентаря оказывает дополнительное сопротивление при плавании.</w:t>
      </w:r>
    </w:p>
    <w:p w14:paraId="032AC5C3" w14:textId="3843B1DA" w:rsidR="00336C3E" w:rsidRPr="00E7062A" w:rsidRDefault="00336C3E" w:rsidP="00A864F9">
      <w:pPr>
        <w:tabs>
          <w:tab w:val="left" w:pos="993"/>
        </w:tabs>
        <w:ind w:firstLine="709"/>
        <w:jc w:val="both"/>
        <w:rPr>
          <w:rFonts w:ascii="Times New Roman" w:hAnsi="Times New Roman" w:cs="Times New Roman"/>
          <w:sz w:val="28"/>
          <w:szCs w:val="28"/>
        </w:rPr>
      </w:pPr>
      <w:r w:rsidRPr="00E7062A">
        <w:rPr>
          <w:rFonts w:ascii="Times New Roman" w:hAnsi="Times New Roman" w:cs="Times New Roman"/>
          <w:sz w:val="28"/>
          <w:szCs w:val="28"/>
        </w:rPr>
        <w:t>Маленькие лопатки для рук –</w:t>
      </w:r>
      <w:r w:rsidR="00277498" w:rsidRPr="00E7062A">
        <w:rPr>
          <w:rFonts w:ascii="Times New Roman" w:hAnsi="Times New Roman" w:cs="Times New Roman"/>
          <w:sz w:val="28"/>
          <w:szCs w:val="28"/>
        </w:rPr>
        <w:t xml:space="preserve"> спортивный инвентарь, устроенный по принципу классических лопаток для плавания, но имеющий малую площадь и располагается в области пальцев кисти.</w:t>
      </w:r>
      <w:r w:rsidR="009776ED" w:rsidRPr="00E7062A">
        <w:rPr>
          <w:rFonts w:ascii="Times New Roman" w:hAnsi="Times New Roman" w:cs="Times New Roman"/>
          <w:sz w:val="28"/>
          <w:szCs w:val="28"/>
        </w:rPr>
        <w:t xml:space="preserve"> Данное снаряжение позволяет развивать высокую частоту гребковых движений с небольшим сопротивлением.</w:t>
      </w:r>
    </w:p>
    <w:p w14:paraId="2E31EDD5" w14:textId="5FF3B8C4" w:rsidR="00336C3E" w:rsidRPr="00E7062A" w:rsidRDefault="00336C3E" w:rsidP="00A864F9">
      <w:pPr>
        <w:tabs>
          <w:tab w:val="left" w:pos="993"/>
        </w:tabs>
        <w:ind w:firstLine="709"/>
        <w:jc w:val="both"/>
        <w:rPr>
          <w:rFonts w:ascii="Times New Roman" w:hAnsi="Times New Roman" w:cs="Times New Roman"/>
          <w:sz w:val="28"/>
          <w:szCs w:val="28"/>
        </w:rPr>
      </w:pPr>
      <w:r w:rsidRPr="00E7062A">
        <w:rPr>
          <w:rFonts w:ascii="Times New Roman" w:hAnsi="Times New Roman" w:cs="Times New Roman"/>
          <w:sz w:val="28"/>
          <w:szCs w:val="28"/>
        </w:rPr>
        <w:t xml:space="preserve">Парашют – </w:t>
      </w:r>
      <w:r w:rsidR="009776ED" w:rsidRPr="00E7062A">
        <w:rPr>
          <w:rFonts w:ascii="Times New Roman" w:hAnsi="Times New Roman" w:cs="Times New Roman"/>
          <w:sz w:val="28"/>
          <w:szCs w:val="28"/>
        </w:rPr>
        <w:t xml:space="preserve">спортивное снаряжение, состоящее из </w:t>
      </w:r>
      <w:r w:rsidR="00C04289" w:rsidRPr="00E7062A">
        <w:rPr>
          <w:rFonts w:ascii="Times New Roman" w:hAnsi="Times New Roman" w:cs="Times New Roman"/>
          <w:sz w:val="28"/>
          <w:szCs w:val="28"/>
        </w:rPr>
        <w:t xml:space="preserve">ременного </w:t>
      </w:r>
      <w:r w:rsidR="009776ED" w:rsidRPr="00E7062A">
        <w:rPr>
          <w:rFonts w:ascii="Times New Roman" w:hAnsi="Times New Roman" w:cs="Times New Roman"/>
          <w:sz w:val="28"/>
          <w:szCs w:val="28"/>
        </w:rPr>
        <w:t xml:space="preserve">пояса, троса длиной в 1,5 м и </w:t>
      </w:r>
      <w:r w:rsidR="00C04289" w:rsidRPr="00E7062A">
        <w:rPr>
          <w:rFonts w:ascii="Times New Roman" w:hAnsi="Times New Roman" w:cs="Times New Roman"/>
          <w:sz w:val="28"/>
          <w:szCs w:val="28"/>
        </w:rPr>
        <w:t xml:space="preserve">сетчатого парашюта. Ременной пояс закрепляется на поясе спортсмена и </w:t>
      </w:r>
      <w:r w:rsidR="002E1492">
        <w:rPr>
          <w:rFonts w:ascii="Times New Roman" w:hAnsi="Times New Roman" w:cs="Times New Roman"/>
          <w:sz w:val="28"/>
          <w:szCs w:val="28"/>
        </w:rPr>
        <w:t>при выполнении</w:t>
      </w:r>
      <w:r w:rsidR="00C04289" w:rsidRPr="00E7062A">
        <w:rPr>
          <w:rFonts w:ascii="Times New Roman" w:hAnsi="Times New Roman" w:cs="Times New Roman"/>
          <w:sz w:val="28"/>
          <w:szCs w:val="28"/>
        </w:rPr>
        <w:t xml:space="preserve"> плавательны</w:t>
      </w:r>
      <w:r w:rsidR="002E1492">
        <w:rPr>
          <w:rFonts w:ascii="Times New Roman" w:hAnsi="Times New Roman" w:cs="Times New Roman"/>
          <w:sz w:val="28"/>
          <w:szCs w:val="28"/>
        </w:rPr>
        <w:t>х</w:t>
      </w:r>
      <w:r w:rsidR="00C04289" w:rsidRPr="00E7062A">
        <w:rPr>
          <w:rFonts w:ascii="Times New Roman" w:hAnsi="Times New Roman" w:cs="Times New Roman"/>
          <w:sz w:val="28"/>
          <w:szCs w:val="28"/>
        </w:rPr>
        <w:t xml:space="preserve"> отрезк</w:t>
      </w:r>
      <w:r w:rsidR="002E1492">
        <w:rPr>
          <w:rFonts w:ascii="Times New Roman" w:hAnsi="Times New Roman" w:cs="Times New Roman"/>
          <w:sz w:val="28"/>
          <w:szCs w:val="28"/>
        </w:rPr>
        <w:t>ов</w:t>
      </w:r>
      <w:r w:rsidR="00C04289" w:rsidRPr="00E7062A">
        <w:rPr>
          <w:rFonts w:ascii="Times New Roman" w:hAnsi="Times New Roman" w:cs="Times New Roman"/>
          <w:sz w:val="28"/>
          <w:szCs w:val="28"/>
        </w:rPr>
        <w:t xml:space="preserve">, парашют на другом конце троса оказывает дополнительное сопротивление. </w:t>
      </w:r>
    </w:p>
    <w:p w14:paraId="0222E6CF" w14:textId="1DA912AD" w:rsidR="00336C3E" w:rsidRPr="00E7062A" w:rsidRDefault="00336C3E" w:rsidP="00A864F9">
      <w:pPr>
        <w:tabs>
          <w:tab w:val="left" w:pos="993"/>
        </w:tabs>
        <w:ind w:firstLine="709"/>
        <w:jc w:val="both"/>
        <w:rPr>
          <w:rFonts w:ascii="Times New Roman" w:hAnsi="Times New Roman" w:cs="Times New Roman"/>
          <w:sz w:val="28"/>
          <w:szCs w:val="28"/>
        </w:rPr>
      </w:pPr>
      <w:r w:rsidRPr="00E7062A">
        <w:rPr>
          <w:rFonts w:ascii="Times New Roman" w:hAnsi="Times New Roman" w:cs="Times New Roman"/>
          <w:sz w:val="28"/>
          <w:szCs w:val="28"/>
        </w:rPr>
        <w:t xml:space="preserve">Носки – </w:t>
      </w:r>
      <w:r w:rsidR="00CC6C5E" w:rsidRPr="00E7062A">
        <w:rPr>
          <w:rFonts w:ascii="Times New Roman" w:hAnsi="Times New Roman" w:cs="Times New Roman"/>
          <w:sz w:val="28"/>
          <w:szCs w:val="28"/>
        </w:rPr>
        <w:t>специальное оборудование, представляющее собой два небольших сетчатых мешка</w:t>
      </w:r>
      <w:r w:rsidR="009D01CF" w:rsidRPr="00E7062A">
        <w:rPr>
          <w:rFonts w:ascii="Times New Roman" w:hAnsi="Times New Roman" w:cs="Times New Roman"/>
          <w:sz w:val="28"/>
          <w:szCs w:val="28"/>
        </w:rPr>
        <w:t>, которые закрепляются с помощью резинок на лодыжке спортсмена. Тренажер оказывает дополнительное сопротивление при выполнении гребковых движений ногами.</w:t>
      </w:r>
    </w:p>
    <w:p w14:paraId="108F27F4" w14:textId="77777777" w:rsidR="004569CD" w:rsidRPr="00E7062A" w:rsidRDefault="004569CD" w:rsidP="00FE46B3">
      <w:pPr>
        <w:tabs>
          <w:tab w:val="left" w:pos="709"/>
        </w:tabs>
        <w:ind w:firstLine="708"/>
        <w:jc w:val="both"/>
        <w:rPr>
          <w:rFonts w:ascii="Times New Roman" w:hAnsi="Times New Roman" w:cs="Times New Roman"/>
          <w:b/>
          <w:bCs/>
          <w:sz w:val="28"/>
          <w:szCs w:val="28"/>
        </w:rPr>
      </w:pPr>
    </w:p>
    <w:p w14:paraId="33C5A3F4" w14:textId="2F5A5A8D" w:rsidR="003D4DE6" w:rsidRPr="00155C27" w:rsidRDefault="003D4DE6" w:rsidP="00155C27">
      <w:pPr>
        <w:ind w:firstLine="708"/>
        <w:rPr>
          <w:rFonts w:ascii="Times New Roman" w:hAnsi="Times New Roman" w:cs="Times New Roman"/>
          <w:b/>
          <w:bCs/>
          <w:sz w:val="28"/>
          <w:szCs w:val="28"/>
          <w:lang w:eastAsia="ru-RU"/>
        </w:rPr>
      </w:pPr>
      <w:r w:rsidRPr="00155C27">
        <w:rPr>
          <w:rFonts w:ascii="Times New Roman" w:hAnsi="Times New Roman" w:cs="Times New Roman"/>
          <w:b/>
          <w:bCs/>
          <w:sz w:val="28"/>
          <w:szCs w:val="28"/>
          <w:lang w:eastAsia="ru-RU"/>
        </w:rPr>
        <w:t>Вывод</w:t>
      </w:r>
      <w:r w:rsidR="00B57C5B" w:rsidRPr="00155C27">
        <w:rPr>
          <w:rFonts w:ascii="Times New Roman" w:hAnsi="Times New Roman" w:cs="Times New Roman"/>
          <w:b/>
          <w:bCs/>
          <w:sz w:val="28"/>
          <w:szCs w:val="28"/>
          <w:lang w:eastAsia="ru-RU"/>
        </w:rPr>
        <w:t>ы</w:t>
      </w:r>
      <w:r w:rsidRPr="00155C27">
        <w:rPr>
          <w:rFonts w:ascii="Times New Roman" w:hAnsi="Times New Roman" w:cs="Times New Roman"/>
          <w:b/>
          <w:bCs/>
          <w:sz w:val="28"/>
          <w:szCs w:val="28"/>
          <w:lang w:eastAsia="ru-RU"/>
        </w:rPr>
        <w:t xml:space="preserve"> по третьему разделу</w:t>
      </w:r>
    </w:p>
    <w:p w14:paraId="34323A35" w14:textId="77777777" w:rsidR="003D4DE6" w:rsidRPr="00E7062A" w:rsidRDefault="003D4DE6" w:rsidP="00155C27">
      <w:pPr>
        <w:tabs>
          <w:tab w:val="left" w:pos="709"/>
        </w:tabs>
        <w:rPr>
          <w:rFonts w:ascii="Times New Roman" w:eastAsia="Times New Roman" w:hAnsi="Times New Roman" w:cs="Times New Roman"/>
          <w:b/>
          <w:sz w:val="28"/>
          <w:szCs w:val="28"/>
          <w:lang w:eastAsia="ru-RU"/>
        </w:rPr>
      </w:pPr>
    </w:p>
    <w:p w14:paraId="106D1DAB" w14:textId="010A46CD" w:rsidR="007B1882" w:rsidRPr="00E7062A" w:rsidRDefault="007B1882" w:rsidP="007B1882">
      <w:pPr>
        <w:tabs>
          <w:tab w:val="left" w:pos="709"/>
        </w:tabs>
        <w:ind w:firstLine="708"/>
        <w:jc w:val="both"/>
        <w:rPr>
          <w:rFonts w:ascii="Times New Roman" w:eastAsia="Times New Roman" w:hAnsi="Times New Roman" w:cs="Times New Roman"/>
          <w:bCs/>
          <w:sz w:val="28"/>
          <w:szCs w:val="28"/>
          <w:lang w:eastAsia="ru-RU"/>
        </w:rPr>
      </w:pPr>
      <w:r w:rsidRPr="00E7062A">
        <w:rPr>
          <w:rFonts w:ascii="Times New Roman" w:eastAsia="Times New Roman" w:hAnsi="Times New Roman" w:cs="Times New Roman"/>
          <w:bCs/>
          <w:sz w:val="28"/>
          <w:szCs w:val="28"/>
          <w:lang w:eastAsia="ru-RU"/>
        </w:rPr>
        <w:t xml:space="preserve">Разработана методика совершенствования силовой и скоростно-силовой подготовки </w:t>
      </w:r>
      <w:r w:rsidR="00171C6B">
        <w:rPr>
          <w:rFonts w:ascii="Times New Roman" w:eastAsia="Times New Roman" w:hAnsi="Times New Roman" w:cs="Times New Roman"/>
          <w:bCs/>
          <w:sz w:val="28"/>
          <w:szCs w:val="28"/>
          <w:lang w:eastAsia="ru-RU"/>
        </w:rPr>
        <w:t>высоко</w:t>
      </w:r>
      <w:r w:rsidRPr="00E7062A">
        <w:rPr>
          <w:rFonts w:ascii="Times New Roman" w:eastAsia="Times New Roman" w:hAnsi="Times New Roman" w:cs="Times New Roman"/>
          <w:bCs/>
          <w:sz w:val="28"/>
          <w:szCs w:val="28"/>
          <w:lang w:eastAsia="ru-RU"/>
        </w:rPr>
        <w:t>квалифицированных пловцов, содержание характеристики соревновательной деятельности и предъявляемые требования. Данная методика предусматривает оптимальные сочетания общефизической, специально-физической, функциональной и технической подготовки, планирование составляющих годичного цикла и на различных его этапах и периодах.</w:t>
      </w:r>
    </w:p>
    <w:p w14:paraId="6BF358FA" w14:textId="70135A79" w:rsidR="00FE46B3" w:rsidRPr="00BE776E" w:rsidRDefault="00FE46B3" w:rsidP="00FE46B3">
      <w:pPr>
        <w:tabs>
          <w:tab w:val="left" w:pos="709"/>
        </w:tabs>
        <w:ind w:firstLine="708"/>
        <w:jc w:val="both"/>
        <w:rPr>
          <w:rFonts w:ascii="Times New Roman" w:eastAsia="Times New Roman" w:hAnsi="Times New Roman" w:cs="Times New Roman"/>
          <w:bCs/>
          <w:sz w:val="28"/>
          <w:szCs w:val="28"/>
          <w:lang w:eastAsia="ru-RU"/>
        </w:rPr>
      </w:pPr>
      <w:r w:rsidRPr="00E7062A">
        <w:rPr>
          <w:rFonts w:ascii="Times New Roman" w:eastAsia="Times New Roman" w:hAnsi="Times New Roman" w:cs="Times New Roman"/>
          <w:bCs/>
          <w:sz w:val="28"/>
          <w:szCs w:val="28"/>
          <w:lang w:eastAsia="ru-RU"/>
        </w:rPr>
        <w:t>Предложенная авторская методика предполагает преимущественно проплывание высокоинтенсивных</w:t>
      </w:r>
      <w:r w:rsidR="00994464">
        <w:rPr>
          <w:rFonts w:ascii="Times New Roman" w:eastAsia="Times New Roman" w:hAnsi="Times New Roman" w:cs="Times New Roman"/>
          <w:bCs/>
          <w:sz w:val="28"/>
          <w:szCs w:val="28"/>
          <w:lang w:eastAsia="ru-RU"/>
        </w:rPr>
        <w:t xml:space="preserve"> </w:t>
      </w:r>
      <w:r w:rsidR="00994464" w:rsidRPr="00001FD5">
        <w:rPr>
          <w:rFonts w:ascii="Times New Roman" w:eastAsia="Times New Roman" w:hAnsi="Times New Roman" w:cs="Times New Roman"/>
          <w:bCs/>
          <w:sz w:val="28"/>
          <w:szCs w:val="28"/>
          <w:lang w:eastAsia="ru-RU"/>
        </w:rPr>
        <w:t>ультракоротких</w:t>
      </w:r>
      <w:r w:rsidRPr="00994464">
        <w:rPr>
          <w:rFonts w:ascii="Times New Roman" w:eastAsia="Times New Roman" w:hAnsi="Times New Roman" w:cs="Times New Roman"/>
          <w:bCs/>
          <w:color w:val="FF0000"/>
          <w:sz w:val="28"/>
          <w:szCs w:val="28"/>
          <w:lang w:eastAsia="ru-RU"/>
        </w:rPr>
        <w:t xml:space="preserve"> </w:t>
      </w:r>
      <w:r w:rsidRPr="00E7062A">
        <w:rPr>
          <w:rFonts w:ascii="Times New Roman" w:eastAsia="Times New Roman" w:hAnsi="Times New Roman" w:cs="Times New Roman"/>
          <w:bCs/>
          <w:sz w:val="28"/>
          <w:szCs w:val="28"/>
          <w:lang w:eastAsia="ru-RU"/>
        </w:rPr>
        <w:t>плавательных отрезков, которые соответствуют индивидуальным характеристикам соревновательной дистанции. В целях обеспечения максимального уровня интенсивности необходимо использовать небольшие отрезки дистанции по 15-25</w:t>
      </w:r>
      <w:r w:rsidR="002E1492">
        <w:rPr>
          <w:rFonts w:ascii="Times New Roman" w:eastAsia="Times New Roman" w:hAnsi="Times New Roman" w:cs="Times New Roman"/>
          <w:bCs/>
          <w:sz w:val="28"/>
          <w:szCs w:val="28"/>
          <w:lang w:eastAsia="ru-RU"/>
        </w:rPr>
        <w:t xml:space="preserve"> </w:t>
      </w:r>
      <w:r w:rsidRPr="00E7062A">
        <w:rPr>
          <w:rFonts w:ascii="Times New Roman" w:eastAsia="Times New Roman" w:hAnsi="Times New Roman" w:cs="Times New Roman"/>
          <w:bCs/>
          <w:sz w:val="28"/>
          <w:szCs w:val="28"/>
          <w:lang w:eastAsia="ru-RU"/>
        </w:rPr>
        <w:t>м. Авторская методика подготовки пловцов высокого уровня квалификации состоит из четыр</w:t>
      </w:r>
      <w:r w:rsidR="00330FAB" w:rsidRPr="00E7062A">
        <w:rPr>
          <w:rFonts w:ascii="Times New Roman" w:eastAsia="Times New Roman" w:hAnsi="Times New Roman" w:cs="Times New Roman"/>
          <w:bCs/>
          <w:sz w:val="28"/>
          <w:szCs w:val="28"/>
          <w:lang w:eastAsia="ru-RU"/>
        </w:rPr>
        <w:t>е</w:t>
      </w:r>
      <w:r w:rsidRPr="00E7062A">
        <w:rPr>
          <w:rFonts w:ascii="Times New Roman" w:eastAsia="Times New Roman" w:hAnsi="Times New Roman" w:cs="Times New Roman"/>
          <w:bCs/>
          <w:sz w:val="28"/>
          <w:szCs w:val="28"/>
          <w:lang w:eastAsia="ru-RU"/>
        </w:rPr>
        <w:t>х компонентов: совершенствование скоростно-силовых качеств, развитие силы и мощности плавания, повышение уровня анаэробного порога энергообеспечения, развитие уровня максимального потребления кислорода.</w:t>
      </w:r>
      <w:r w:rsidR="009C229D">
        <w:rPr>
          <w:rFonts w:ascii="Times New Roman" w:eastAsia="Times New Roman" w:hAnsi="Times New Roman" w:cs="Times New Roman"/>
          <w:bCs/>
          <w:sz w:val="28"/>
          <w:szCs w:val="28"/>
          <w:lang w:eastAsia="ru-RU"/>
        </w:rPr>
        <w:t xml:space="preserve"> </w:t>
      </w:r>
      <w:r w:rsidR="00F6417F" w:rsidRPr="00BE776E">
        <w:rPr>
          <w:rFonts w:ascii="Times New Roman" w:eastAsia="Times New Roman" w:hAnsi="Times New Roman" w:cs="Times New Roman"/>
          <w:bCs/>
          <w:sz w:val="28"/>
          <w:szCs w:val="28"/>
          <w:lang w:eastAsia="ru-RU"/>
        </w:rPr>
        <w:t xml:space="preserve">Еще одной отличительной чертой авторской методики от традиционной </w:t>
      </w:r>
      <w:r w:rsidR="00A6334C" w:rsidRPr="00BE776E">
        <w:rPr>
          <w:rFonts w:ascii="Times New Roman" w:eastAsia="Times New Roman" w:hAnsi="Times New Roman" w:cs="Times New Roman"/>
          <w:bCs/>
          <w:sz w:val="28"/>
          <w:szCs w:val="28"/>
          <w:lang w:eastAsia="ru-RU"/>
        </w:rPr>
        <w:t>является</w:t>
      </w:r>
      <w:r w:rsidR="00F6417F" w:rsidRPr="00BE776E">
        <w:rPr>
          <w:rFonts w:ascii="Times New Roman" w:eastAsia="Times New Roman" w:hAnsi="Times New Roman" w:cs="Times New Roman"/>
          <w:bCs/>
          <w:sz w:val="28"/>
          <w:szCs w:val="28"/>
          <w:lang w:eastAsia="ru-RU"/>
        </w:rPr>
        <w:t xml:space="preserve"> </w:t>
      </w:r>
      <w:r w:rsidR="00146AA9" w:rsidRPr="00BE776E">
        <w:rPr>
          <w:rFonts w:ascii="Times New Roman" w:eastAsia="Times New Roman" w:hAnsi="Times New Roman" w:cs="Times New Roman"/>
          <w:bCs/>
          <w:sz w:val="28"/>
          <w:szCs w:val="28"/>
          <w:lang w:eastAsia="ru-RU"/>
        </w:rPr>
        <w:t>использование большого количества дополнительного инвентаря позволяющего оказывать сопротивление</w:t>
      </w:r>
      <w:r w:rsidR="00044443" w:rsidRPr="00BE776E">
        <w:rPr>
          <w:rFonts w:ascii="Times New Roman" w:eastAsia="Times New Roman" w:hAnsi="Times New Roman" w:cs="Times New Roman"/>
          <w:bCs/>
          <w:sz w:val="28"/>
          <w:szCs w:val="28"/>
          <w:lang w:eastAsia="ru-RU"/>
        </w:rPr>
        <w:t xml:space="preserve"> </w:t>
      </w:r>
      <w:r w:rsidR="00F20FEA" w:rsidRPr="00BE776E">
        <w:rPr>
          <w:rFonts w:ascii="Times New Roman" w:eastAsia="Times New Roman" w:hAnsi="Times New Roman" w:cs="Times New Roman"/>
          <w:bCs/>
          <w:sz w:val="28"/>
          <w:szCs w:val="28"/>
          <w:lang w:eastAsia="ru-RU"/>
        </w:rPr>
        <w:t xml:space="preserve">продвижению </w:t>
      </w:r>
      <w:r w:rsidR="00A6334C" w:rsidRPr="00BE776E">
        <w:rPr>
          <w:rFonts w:ascii="Times New Roman" w:eastAsia="Times New Roman" w:hAnsi="Times New Roman" w:cs="Times New Roman"/>
          <w:bCs/>
          <w:sz w:val="28"/>
          <w:szCs w:val="28"/>
          <w:lang w:eastAsia="ru-RU"/>
        </w:rPr>
        <w:t xml:space="preserve">либо </w:t>
      </w:r>
      <w:r w:rsidR="00044443" w:rsidRPr="00BE776E">
        <w:rPr>
          <w:rFonts w:ascii="Times New Roman" w:eastAsia="Times New Roman" w:hAnsi="Times New Roman" w:cs="Times New Roman"/>
          <w:bCs/>
          <w:sz w:val="28"/>
          <w:szCs w:val="28"/>
          <w:lang w:eastAsia="ru-RU"/>
        </w:rPr>
        <w:t>ускорени</w:t>
      </w:r>
      <w:r w:rsidR="00F20FEA" w:rsidRPr="00BE776E">
        <w:rPr>
          <w:rFonts w:ascii="Times New Roman" w:eastAsia="Times New Roman" w:hAnsi="Times New Roman" w:cs="Times New Roman"/>
          <w:bCs/>
          <w:sz w:val="28"/>
          <w:szCs w:val="28"/>
          <w:lang w:eastAsia="ru-RU"/>
        </w:rPr>
        <w:t>ю</w:t>
      </w:r>
      <w:r w:rsidR="00146AA9" w:rsidRPr="00BE776E">
        <w:rPr>
          <w:rFonts w:ascii="Times New Roman" w:eastAsia="Times New Roman" w:hAnsi="Times New Roman" w:cs="Times New Roman"/>
          <w:bCs/>
          <w:sz w:val="28"/>
          <w:szCs w:val="28"/>
          <w:lang w:eastAsia="ru-RU"/>
        </w:rPr>
        <w:t xml:space="preserve"> в воде</w:t>
      </w:r>
      <w:r w:rsidR="00044443" w:rsidRPr="00BE776E">
        <w:rPr>
          <w:rFonts w:ascii="Times New Roman" w:eastAsia="Times New Roman" w:hAnsi="Times New Roman" w:cs="Times New Roman"/>
          <w:bCs/>
          <w:sz w:val="28"/>
          <w:szCs w:val="28"/>
          <w:lang w:eastAsia="ru-RU"/>
        </w:rPr>
        <w:t>.</w:t>
      </w:r>
      <w:r w:rsidR="00146AA9" w:rsidRPr="00BE776E">
        <w:rPr>
          <w:rFonts w:ascii="Times New Roman" w:eastAsia="Times New Roman" w:hAnsi="Times New Roman" w:cs="Times New Roman"/>
          <w:bCs/>
          <w:sz w:val="28"/>
          <w:szCs w:val="28"/>
          <w:lang w:eastAsia="ru-RU"/>
        </w:rPr>
        <w:t xml:space="preserve"> </w:t>
      </w:r>
    </w:p>
    <w:p w14:paraId="3D6FA300" w14:textId="7ECD1EEC" w:rsidR="001C6614" w:rsidRPr="00E7062A" w:rsidRDefault="00155C27" w:rsidP="00155C27">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07A87FCC" w14:textId="680F1051" w:rsidR="00A5130C" w:rsidRDefault="00A5130C" w:rsidP="00155C27">
      <w:pPr>
        <w:ind w:firstLine="708"/>
        <w:jc w:val="both"/>
        <w:rPr>
          <w:rFonts w:ascii="Times New Roman" w:hAnsi="Times New Roman" w:cs="Times New Roman"/>
          <w:b/>
          <w:bCs/>
          <w:sz w:val="28"/>
          <w:szCs w:val="28"/>
        </w:rPr>
      </w:pPr>
      <w:bookmarkStart w:id="27" w:name="_bookmark17"/>
      <w:bookmarkEnd w:id="27"/>
      <w:r w:rsidRPr="00155C27">
        <w:rPr>
          <w:rFonts w:ascii="Times New Roman" w:hAnsi="Times New Roman" w:cs="Times New Roman"/>
          <w:b/>
          <w:bCs/>
          <w:sz w:val="28"/>
          <w:szCs w:val="28"/>
        </w:rPr>
        <w:lastRenderedPageBreak/>
        <w:t xml:space="preserve">4 </w:t>
      </w:r>
      <w:r w:rsidR="009434DC" w:rsidRPr="00155C27">
        <w:rPr>
          <w:rFonts w:ascii="Times New Roman" w:hAnsi="Times New Roman" w:cs="Times New Roman"/>
          <w:b/>
          <w:bCs/>
          <w:sz w:val="28"/>
          <w:szCs w:val="28"/>
        </w:rPr>
        <w:t xml:space="preserve">ОБОСНОВАНИЕ ЭФФЕКТИВНОСТИ </w:t>
      </w:r>
      <w:r w:rsidR="001020F0" w:rsidRPr="00155C27">
        <w:rPr>
          <w:rFonts w:ascii="Times New Roman" w:hAnsi="Times New Roman" w:cs="Times New Roman"/>
          <w:b/>
          <w:bCs/>
          <w:sz w:val="28"/>
          <w:szCs w:val="28"/>
        </w:rPr>
        <w:t xml:space="preserve">АВТОРСКОЙ МЕТОДИКИ </w:t>
      </w:r>
      <w:r w:rsidR="00390291" w:rsidRPr="00155C27">
        <w:rPr>
          <w:rFonts w:ascii="Times New Roman" w:hAnsi="Times New Roman" w:cs="Times New Roman"/>
          <w:b/>
          <w:bCs/>
          <w:sz w:val="28"/>
          <w:szCs w:val="28"/>
        </w:rPr>
        <w:t xml:space="preserve">ПО </w:t>
      </w:r>
      <w:r w:rsidRPr="00155C27">
        <w:rPr>
          <w:rFonts w:ascii="Times New Roman" w:hAnsi="Times New Roman" w:cs="Times New Roman"/>
          <w:b/>
          <w:bCs/>
          <w:sz w:val="28"/>
          <w:szCs w:val="28"/>
        </w:rPr>
        <w:t>РЕЗУЛЬТАТ</w:t>
      </w:r>
      <w:r w:rsidR="00390291" w:rsidRPr="00155C27">
        <w:rPr>
          <w:rFonts w:ascii="Times New Roman" w:hAnsi="Times New Roman" w:cs="Times New Roman"/>
          <w:b/>
          <w:bCs/>
          <w:sz w:val="28"/>
          <w:szCs w:val="28"/>
        </w:rPr>
        <w:t>АМ</w:t>
      </w:r>
      <w:r w:rsidRPr="00155C27">
        <w:rPr>
          <w:rFonts w:ascii="Times New Roman" w:hAnsi="Times New Roman" w:cs="Times New Roman"/>
          <w:b/>
          <w:bCs/>
          <w:sz w:val="28"/>
          <w:szCs w:val="28"/>
        </w:rPr>
        <w:t xml:space="preserve"> </w:t>
      </w:r>
      <w:r w:rsidR="001020F0" w:rsidRPr="00155C27">
        <w:rPr>
          <w:rFonts w:ascii="Times New Roman" w:hAnsi="Times New Roman" w:cs="Times New Roman"/>
          <w:b/>
          <w:bCs/>
          <w:sz w:val="28"/>
          <w:szCs w:val="28"/>
        </w:rPr>
        <w:t xml:space="preserve">ЕЕ </w:t>
      </w:r>
      <w:r w:rsidRPr="00155C27">
        <w:rPr>
          <w:rFonts w:ascii="Times New Roman" w:hAnsi="Times New Roman" w:cs="Times New Roman"/>
          <w:b/>
          <w:bCs/>
          <w:sz w:val="28"/>
          <w:szCs w:val="28"/>
        </w:rPr>
        <w:t>ВНЕДРЕНИЯ В ТРЕНИРОВОЧНЫЙ ПРОЦЕСС ВЫСОКОКВАЛИФИ</w:t>
      </w:r>
      <w:r w:rsidR="00390291" w:rsidRPr="00155C27">
        <w:rPr>
          <w:rFonts w:ascii="Times New Roman" w:hAnsi="Times New Roman" w:cs="Times New Roman"/>
          <w:b/>
          <w:bCs/>
          <w:sz w:val="28"/>
          <w:szCs w:val="28"/>
        </w:rPr>
        <w:t>ЦИРОВАННЫХ ПЛОВЦОВ</w:t>
      </w:r>
    </w:p>
    <w:p w14:paraId="24F1F115" w14:textId="77777777" w:rsidR="00155C27" w:rsidRPr="00155C27" w:rsidRDefault="00155C27" w:rsidP="00155C27">
      <w:pPr>
        <w:ind w:firstLine="708"/>
        <w:jc w:val="both"/>
        <w:rPr>
          <w:rFonts w:ascii="Times New Roman" w:hAnsi="Times New Roman" w:cs="Times New Roman"/>
          <w:b/>
          <w:bCs/>
          <w:sz w:val="28"/>
          <w:szCs w:val="28"/>
        </w:rPr>
      </w:pPr>
    </w:p>
    <w:p w14:paraId="1503FB94" w14:textId="3FD14ED9" w:rsidR="00E615F0" w:rsidRPr="00155C27" w:rsidRDefault="00A5130C" w:rsidP="00155C27">
      <w:pPr>
        <w:ind w:firstLine="708"/>
        <w:jc w:val="both"/>
        <w:rPr>
          <w:rFonts w:ascii="Times New Roman" w:hAnsi="Times New Roman" w:cs="Times New Roman"/>
          <w:b/>
          <w:bCs/>
          <w:sz w:val="28"/>
          <w:szCs w:val="28"/>
        </w:rPr>
      </w:pPr>
      <w:r w:rsidRPr="00155C27">
        <w:rPr>
          <w:rFonts w:ascii="Times New Roman" w:hAnsi="Times New Roman" w:cs="Times New Roman"/>
          <w:b/>
          <w:bCs/>
          <w:sz w:val="28"/>
          <w:szCs w:val="28"/>
        </w:rPr>
        <w:t xml:space="preserve">4.1 </w:t>
      </w:r>
      <w:r w:rsidR="000C3679" w:rsidRPr="00155C27">
        <w:rPr>
          <w:rFonts w:ascii="Times New Roman" w:hAnsi="Times New Roman" w:cs="Times New Roman"/>
          <w:b/>
          <w:bCs/>
          <w:sz w:val="28"/>
          <w:szCs w:val="28"/>
        </w:rPr>
        <w:t xml:space="preserve">Влияние авторской методики на силовую </w:t>
      </w:r>
      <w:r w:rsidR="00240D02" w:rsidRPr="00155C27">
        <w:rPr>
          <w:rFonts w:ascii="Times New Roman" w:hAnsi="Times New Roman" w:cs="Times New Roman"/>
          <w:b/>
          <w:bCs/>
          <w:spacing w:val="-4"/>
          <w:sz w:val="28"/>
          <w:szCs w:val="28"/>
        </w:rPr>
        <w:t xml:space="preserve">и скоростно-силовую </w:t>
      </w:r>
      <w:r w:rsidR="000C3679" w:rsidRPr="00155C27">
        <w:rPr>
          <w:rFonts w:ascii="Times New Roman" w:hAnsi="Times New Roman" w:cs="Times New Roman"/>
          <w:b/>
          <w:bCs/>
          <w:sz w:val="28"/>
          <w:szCs w:val="28"/>
        </w:rPr>
        <w:t>подготовку пловцов</w:t>
      </w:r>
    </w:p>
    <w:p w14:paraId="79017CAA" w14:textId="77777777" w:rsidR="00930C9C" w:rsidRPr="00E7062A" w:rsidRDefault="00930C9C" w:rsidP="00930C9C"/>
    <w:p w14:paraId="38353ABA" w14:textId="1877F607" w:rsidR="00930C9C" w:rsidRPr="00E7062A" w:rsidRDefault="00465093" w:rsidP="00465093">
      <w:pPr>
        <w:tabs>
          <w:tab w:val="left" w:pos="709"/>
        </w:tabs>
        <w:ind w:firstLine="708"/>
        <w:jc w:val="both"/>
        <w:rPr>
          <w:rFonts w:ascii="Times New Roman" w:hAnsi="Times New Roman" w:cs="Times New Roman"/>
          <w:sz w:val="28"/>
          <w:szCs w:val="28"/>
        </w:rPr>
      </w:pPr>
      <w:r w:rsidRPr="00E7062A">
        <w:rPr>
          <w:rFonts w:ascii="Times New Roman" w:hAnsi="Times New Roman" w:cs="Times New Roman"/>
          <w:b/>
          <w:bCs/>
          <w:sz w:val="28"/>
          <w:szCs w:val="28"/>
        </w:rPr>
        <w:t>Результаты исследования силовых качеств.</w:t>
      </w:r>
      <w:r w:rsidRPr="00E7062A">
        <w:rPr>
          <w:rFonts w:ascii="Times New Roman" w:hAnsi="Times New Roman" w:cs="Times New Roman"/>
          <w:sz w:val="28"/>
          <w:szCs w:val="28"/>
        </w:rPr>
        <w:t xml:space="preserve"> </w:t>
      </w:r>
      <w:r w:rsidR="00930C9C" w:rsidRPr="00E7062A">
        <w:rPr>
          <w:rFonts w:ascii="Times New Roman" w:hAnsi="Times New Roman" w:cs="Times New Roman"/>
          <w:sz w:val="28"/>
          <w:szCs w:val="28"/>
        </w:rPr>
        <w:t xml:space="preserve">В качестве исследования параметров абсолютной силы нами было применено тестирование, состоящее из </w:t>
      </w:r>
      <w:r w:rsidR="00C9369A" w:rsidRPr="00E7062A">
        <w:rPr>
          <w:rFonts w:ascii="Times New Roman" w:hAnsi="Times New Roman" w:cs="Times New Roman"/>
          <w:sz w:val="28"/>
          <w:szCs w:val="28"/>
        </w:rPr>
        <w:t>трех базовых упражнений, а именно подтягивание с дополнительным весом, приседание со штангой на спине и жим лежа на скамье</w:t>
      </w:r>
      <w:r w:rsidR="00930C9C" w:rsidRPr="00E7062A">
        <w:rPr>
          <w:rFonts w:ascii="Times New Roman" w:hAnsi="Times New Roman" w:cs="Times New Roman"/>
          <w:sz w:val="28"/>
          <w:szCs w:val="28"/>
        </w:rPr>
        <w:t xml:space="preserve">. </w:t>
      </w:r>
      <w:r w:rsidR="00045B26">
        <w:rPr>
          <w:rFonts w:ascii="Times New Roman" w:hAnsi="Times New Roman" w:cs="Times New Roman"/>
          <w:sz w:val="28"/>
          <w:szCs w:val="28"/>
        </w:rPr>
        <w:t>В ходе</w:t>
      </w:r>
      <w:r w:rsidR="00930C9C" w:rsidRPr="00E7062A">
        <w:rPr>
          <w:rFonts w:ascii="Times New Roman" w:hAnsi="Times New Roman" w:cs="Times New Roman"/>
          <w:sz w:val="28"/>
          <w:szCs w:val="28"/>
        </w:rPr>
        <w:t xml:space="preserve"> педагогического эксперимента данный тест был </w:t>
      </w:r>
      <w:r w:rsidR="00045B26">
        <w:rPr>
          <w:rFonts w:ascii="Times New Roman" w:hAnsi="Times New Roman" w:cs="Times New Roman"/>
          <w:sz w:val="28"/>
          <w:szCs w:val="28"/>
        </w:rPr>
        <w:t>проводился</w:t>
      </w:r>
      <w:r w:rsidR="00930C9C" w:rsidRPr="00E7062A">
        <w:rPr>
          <w:rFonts w:ascii="Times New Roman" w:hAnsi="Times New Roman" w:cs="Times New Roman"/>
          <w:sz w:val="28"/>
          <w:szCs w:val="28"/>
        </w:rPr>
        <w:t xml:space="preserve"> в тренажерном зале, </w:t>
      </w:r>
      <w:r w:rsidR="00C9369A" w:rsidRPr="00E7062A">
        <w:rPr>
          <w:rFonts w:ascii="Times New Roman" w:hAnsi="Times New Roman" w:cs="Times New Roman"/>
          <w:sz w:val="28"/>
          <w:szCs w:val="28"/>
        </w:rPr>
        <w:t>протокол тестировани</w:t>
      </w:r>
      <w:r w:rsidR="00452047">
        <w:rPr>
          <w:rFonts w:ascii="Times New Roman" w:hAnsi="Times New Roman" w:cs="Times New Roman"/>
          <w:sz w:val="28"/>
          <w:szCs w:val="28"/>
        </w:rPr>
        <w:t>я</w:t>
      </w:r>
      <w:r w:rsidR="00C9369A" w:rsidRPr="00E7062A">
        <w:rPr>
          <w:rFonts w:ascii="Times New Roman" w:hAnsi="Times New Roman" w:cs="Times New Roman"/>
          <w:sz w:val="28"/>
          <w:szCs w:val="28"/>
        </w:rPr>
        <w:t xml:space="preserve"> подробно описан в разделе методы исследования. Р</w:t>
      </w:r>
      <w:r w:rsidR="00930C9C" w:rsidRPr="00E7062A">
        <w:rPr>
          <w:rFonts w:ascii="Times New Roman" w:hAnsi="Times New Roman" w:cs="Times New Roman"/>
          <w:sz w:val="28"/>
          <w:szCs w:val="28"/>
        </w:rPr>
        <w:t xml:space="preserve">езультаты исходного тестирования </w:t>
      </w:r>
      <w:r w:rsidR="00045B26">
        <w:rPr>
          <w:rFonts w:ascii="Times New Roman" w:hAnsi="Times New Roman" w:cs="Times New Roman"/>
          <w:sz w:val="28"/>
          <w:szCs w:val="28"/>
        </w:rPr>
        <w:t xml:space="preserve">силовых </w:t>
      </w:r>
      <w:r w:rsidR="00930C9C" w:rsidRPr="00E7062A">
        <w:rPr>
          <w:rFonts w:ascii="Times New Roman" w:hAnsi="Times New Roman" w:cs="Times New Roman"/>
          <w:sz w:val="28"/>
          <w:szCs w:val="28"/>
        </w:rPr>
        <w:t xml:space="preserve">показателей у юношей и девушек представлены в таблице </w:t>
      </w:r>
      <w:r w:rsidR="00C9369A" w:rsidRPr="00E7062A">
        <w:rPr>
          <w:rFonts w:ascii="Times New Roman" w:hAnsi="Times New Roman" w:cs="Times New Roman"/>
          <w:sz w:val="28"/>
          <w:szCs w:val="28"/>
        </w:rPr>
        <w:t>1</w:t>
      </w:r>
      <w:r w:rsidR="00B833A8" w:rsidRPr="00E7062A">
        <w:rPr>
          <w:rFonts w:ascii="Times New Roman" w:hAnsi="Times New Roman" w:cs="Times New Roman"/>
          <w:sz w:val="28"/>
          <w:szCs w:val="28"/>
        </w:rPr>
        <w:t>8</w:t>
      </w:r>
      <w:r w:rsidR="00930C9C" w:rsidRPr="00E7062A">
        <w:rPr>
          <w:rFonts w:ascii="Times New Roman" w:hAnsi="Times New Roman" w:cs="Times New Roman"/>
          <w:sz w:val="28"/>
          <w:szCs w:val="28"/>
        </w:rPr>
        <w:t xml:space="preserve"> и таблице </w:t>
      </w:r>
      <w:r w:rsidR="00C9369A" w:rsidRPr="00E7062A">
        <w:rPr>
          <w:rFonts w:ascii="Times New Roman" w:hAnsi="Times New Roman" w:cs="Times New Roman"/>
          <w:sz w:val="28"/>
          <w:szCs w:val="28"/>
        </w:rPr>
        <w:t>1</w:t>
      </w:r>
      <w:r w:rsidR="00B833A8" w:rsidRPr="00E7062A">
        <w:rPr>
          <w:rFonts w:ascii="Times New Roman" w:hAnsi="Times New Roman" w:cs="Times New Roman"/>
          <w:sz w:val="28"/>
          <w:szCs w:val="28"/>
        </w:rPr>
        <w:t>9</w:t>
      </w:r>
      <w:r w:rsidR="00930C9C" w:rsidRPr="00E7062A">
        <w:rPr>
          <w:rFonts w:ascii="Times New Roman" w:hAnsi="Times New Roman" w:cs="Times New Roman"/>
          <w:sz w:val="28"/>
          <w:szCs w:val="28"/>
        </w:rPr>
        <w:t xml:space="preserve">. </w:t>
      </w:r>
    </w:p>
    <w:p w14:paraId="6D1AC09E" w14:textId="77777777" w:rsidR="00930C9C" w:rsidRPr="00E7062A" w:rsidRDefault="00930C9C" w:rsidP="00930C9C">
      <w:pPr>
        <w:tabs>
          <w:tab w:val="left" w:pos="709"/>
        </w:tabs>
        <w:jc w:val="both"/>
        <w:rPr>
          <w:rFonts w:ascii="Times New Roman" w:hAnsi="Times New Roman" w:cs="Times New Roman"/>
          <w:bCs/>
          <w:sz w:val="28"/>
          <w:szCs w:val="28"/>
        </w:rPr>
      </w:pPr>
    </w:p>
    <w:p w14:paraId="365C5F71" w14:textId="67339AF6" w:rsidR="00930C9C" w:rsidRPr="00E7062A" w:rsidRDefault="00930C9C" w:rsidP="00930C9C">
      <w:pPr>
        <w:tabs>
          <w:tab w:val="left" w:pos="709"/>
        </w:tabs>
        <w:jc w:val="both"/>
        <w:rPr>
          <w:rFonts w:ascii="Times New Roman" w:hAnsi="Times New Roman" w:cs="Times New Roman"/>
          <w:sz w:val="28"/>
          <w:szCs w:val="28"/>
        </w:rPr>
      </w:pPr>
      <w:r w:rsidRPr="00E7062A">
        <w:rPr>
          <w:rFonts w:ascii="Times New Roman" w:hAnsi="Times New Roman" w:cs="Times New Roman"/>
          <w:bCs/>
          <w:sz w:val="28"/>
          <w:szCs w:val="28"/>
        </w:rPr>
        <w:t xml:space="preserve">Таблица </w:t>
      </w:r>
      <w:r w:rsidR="00C9369A" w:rsidRPr="00E7062A">
        <w:rPr>
          <w:rFonts w:ascii="Times New Roman" w:hAnsi="Times New Roman" w:cs="Times New Roman"/>
          <w:bCs/>
          <w:sz w:val="28"/>
          <w:szCs w:val="28"/>
        </w:rPr>
        <w:t>1</w:t>
      </w:r>
      <w:r w:rsidR="00B833A8" w:rsidRPr="00E7062A">
        <w:rPr>
          <w:rFonts w:ascii="Times New Roman" w:hAnsi="Times New Roman" w:cs="Times New Roman"/>
          <w:bCs/>
          <w:sz w:val="28"/>
          <w:szCs w:val="28"/>
        </w:rPr>
        <w:t>8</w:t>
      </w:r>
      <w:r w:rsidRPr="00E7062A">
        <w:rPr>
          <w:rFonts w:ascii="Times New Roman" w:hAnsi="Times New Roman" w:cs="Times New Roman"/>
          <w:bCs/>
          <w:sz w:val="28"/>
          <w:szCs w:val="28"/>
        </w:rPr>
        <w:t xml:space="preserve"> – Результаты исходного тестирования </w:t>
      </w:r>
      <w:r w:rsidR="00E61E81" w:rsidRPr="00E7062A">
        <w:rPr>
          <w:rFonts w:ascii="Times New Roman" w:hAnsi="Times New Roman" w:cs="Times New Roman"/>
          <w:bCs/>
          <w:sz w:val="28"/>
          <w:szCs w:val="28"/>
        </w:rPr>
        <w:t>абсолютной</w:t>
      </w:r>
      <w:r w:rsidRPr="00E7062A">
        <w:rPr>
          <w:rFonts w:ascii="Times New Roman" w:hAnsi="Times New Roman" w:cs="Times New Roman"/>
          <w:bCs/>
          <w:sz w:val="28"/>
          <w:szCs w:val="28"/>
        </w:rPr>
        <w:t xml:space="preserve"> силы у</w:t>
      </w:r>
      <w:r w:rsidRPr="00E7062A">
        <w:rPr>
          <w:rFonts w:ascii="Times New Roman" w:hAnsi="Times New Roman" w:cs="Times New Roman"/>
          <w:sz w:val="28"/>
          <w:szCs w:val="28"/>
        </w:rPr>
        <w:t xml:space="preserve"> юношей</w:t>
      </w:r>
    </w:p>
    <w:p w14:paraId="10C63736" w14:textId="77777777" w:rsidR="00930C9C" w:rsidRPr="00E7062A" w:rsidRDefault="00930C9C" w:rsidP="00930C9C">
      <w:pPr>
        <w:tabs>
          <w:tab w:val="left" w:pos="709"/>
        </w:tabs>
        <w:jc w:val="both"/>
        <w:rPr>
          <w:rFonts w:ascii="Times New Roman" w:hAnsi="Times New Roman" w:cs="Times New Roman"/>
          <w:bCs/>
          <w:sz w:val="28"/>
          <w:szCs w:val="28"/>
        </w:rPr>
      </w:pPr>
    </w:p>
    <w:tbl>
      <w:tblPr>
        <w:tblStyle w:val="af2"/>
        <w:tblW w:w="5009" w:type="pct"/>
        <w:jc w:val="right"/>
        <w:tblLayout w:type="fixed"/>
        <w:tblLook w:val="04A0" w:firstRow="1" w:lastRow="0" w:firstColumn="1" w:lastColumn="0" w:noHBand="0" w:noVBand="1"/>
      </w:tblPr>
      <w:tblGrid>
        <w:gridCol w:w="3257"/>
        <w:gridCol w:w="993"/>
        <w:gridCol w:w="851"/>
        <w:gridCol w:w="856"/>
        <w:gridCol w:w="1128"/>
        <w:gridCol w:w="1275"/>
        <w:gridCol w:w="1285"/>
      </w:tblGrid>
      <w:tr w:rsidR="00930C9C" w:rsidRPr="00E96023" w14:paraId="57EE86E1" w14:textId="77777777" w:rsidTr="00E96023">
        <w:trPr>
          <w:trHeight w:val="307"/>
          <w:jc w:val="right"/>
        </w:trPr>
        <w:tc>
          <w:tcPr>
            <w:tcW w:w="1688" w:type="pct"/>
            <w:vMerge w:val="restart"/>
            <w:vAlign w:val="center"/>
          </w:tcPr>
          <w:p w14:paraId="1F40DF32" w14:textId="77777777" w:rsidR="00930C9C" w:rsidRPr="00E96023" w:rsidRDefault="00930C9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Переменные данные</w:t>
            </w:r>
          </w:p>
        </w:tc>
        <w:tc>
          <w:tcPr>
            <w:tcW w:w="1399" w:type="pct"/>
            <w:gridSpan w:val="3"/>
          </w:tcPr>
          <w:p w14:paraId="16BF4D12" w14:textId="77777777" w:rsidR="00930C9C" w:rsidRPr="00E96023" w:rsidRDefault="00930C9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 xml:space="preserve">Контрольная группа </w:t>
            </w:r>
          </w:p>
          <w:p w14:paraId="43FC5F17" w14:textId="77777777" w:rsidR="00930C9C" w:rsidRPr="00E96023" w:rsidRDefault="00930C9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юноши (n=9)</w:t>
            </w:r>
          </w:p>
        </w:tc>
        <w:tc>
          <w:tcPr>
            <w:tcW w:w="1912" w:type="pct"/>
            <w:gridSpan w:val="3"/>
          </w:tcPr>
          <w:p w14:paraId="43D8CDFF" w14:textId="77777777" w:rsidR="00930C9C" w:rsidRPr="00E96023" w:rsidRDefault="00930C9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 xml:space="preserve">Экспериментальная группа </w:t>
            </w:r>
          </w:p>
          <w:p w14:paraId="6F6384E7" w14:textId="77777777" w:rsidR="00930C9C" w:rsidRPr="00E96023" w:rsidRDefault="00930C9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юноши (n=9)</w:t>
            </w:r>
          </w:p>
        </w:tc>
      </w:tr>
      <w:tr w:rsidR="00930C9C" w:rsidRPr="00E96023" w14:paraId="18C6D92C" w14:textId="77777777" w:rsidTr="00E96023">
        <w:trPr>
          <w:trHeight w:val="321"/>
          <w:jc w:val="right"/>
        </w:trPr>
        <w:tc>
          <w:tcPr>
            <w:tcW w:w="1688" w:type="pct"/>
            <w:vMerge/>
          </w:tcPr>
          <w:p w14:paraId="74B95468" w14:textId="77777777" w:rsidR="00930C9C" w:rsidRPr="00E96023" w:rsidRDefault="00930C9C" w:rsidP="00BA3458">
            <w:pPr>
              <w:tabs>
                <w:tab w:val="left" w:pos="709"/>
              </w:tabs>
              <w:rPr>
                <w:rFonts w:ascii="Times New Roman" w:hAnsi="Times New Roman" w:cs="Times New Roman"/>
                <w:sz w:val="28"/>
                <w:szCs w:val="28"/>
              </w:rPr>
            </w:pPr>
          </w:p>
        </w:tc>
        <w:tc>
          <w:tcPr>
            <w:tcW w:w="515" w:type="pct"/>
          </w:tcPr>
          <w:p w14:paraId="04E7FE7D" w14:textId="77777777" w:rsidR="00930C9C" w:rsidRPr="00E96023" w:rsidRDefault="00930C9C" w:rsidP="00BA3458">
            <w:pPr>
              <w:tabs>
                <w:tab w:val="left" w:pos="709"/>
              </w:tabs>
              <w:jc w:val="center"/>
              <w:rPr>
                <w:rFonts w:ascii="Times New Roman" w:eastAsia="Calibri" w:hAnsi="Times New Roman" w:cs="Times New Roman"/>
                <w:sz w:val="28"/>
                <w:szCs w:val="28"/>
              </w:rPr>
            </w:pPr>
            <w:r w:rsidRPr="00E96023">
              <w:rPr>
                <w:rFonts w:ascii="Cambria Math" w:eastAsia="Cambria Math" w:hAnsi="Cambria Math" w:cs="Cambria Math"/>
                <w:spacing w:val="-105"/>
                <w:position w:val="-4"/>
                <w:sz w:val="28"/>
                <w:szCs w:val="28"/>
              </w:rPr>
              <w:t>𝑋</w:t>
            </w:r>
            <w:r w:rsidRPr="00E96023">
              <w:rPr>
                <w:rFonts w:ascii="Times New Roman" w:eastAsia="Cambria Math" w:hAnsi="Times New Roman" w:cs="Times New Roman"/>
                <w:sz w:val="28"/>
                <w:szCs w:val="28"/>
              </w:rPr>
              <w:t>̅</w:t>
            </w:r>
          </w:p>
        </w:tc>
        <w:tc>
          <w:tcPr>
            <w:tcW w:w="441" w:type="pct"/>
          </w:tcPr>
          <w:p w14:paraId="531AB9AE" w14:textId="77777777" w:rsidR="00930C9C" w:rsidRPr="00E96023" w:rsidRDefault="00930C9C" w:rsidP="00BA3458">
            <w:pPr>
              <w:tabs>
                <w:tab w:val="left" w:pos="709"/>
              </w:tabs>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444" w:type="pct"/>
          </w:tcPr>
          <w:p w14:paraId="435231DC" w14:textId="77777777" w:rsidR="00930C9C" w:rsidRPr="00E96023" w:rsidRDefault="00930C9C" w:rsidP="00BA3458">
            <w:pPr>
              <w:tabs>
                <w:tab w:val="left" w:pos="709"/>
              </w:tabs>
              <w:jc w:val="center"/>
              <w:rPr>
                <w:rFonts w:ascii="Times New Roman" w:eastAsia="Calibri" w:hAnsi="Times New Roman" w:cs="Times New Roman"/>
                <w:i/>
                <w:iCs/>
                <w:sz w:val="28"/>
                <w:szCs w:val="28"/>
              </w:rPr>
            </w:pPr>
            <w:r w:rsidRPr="00E96023">
              <w:rPr>
                <w:rFonts w:ascii="Times New Roman" w:hAnsi="Times New Roman" w:cs="Times New Roman"/>
                <w:i/>
                <w:iCs/>
                <w:sz w:val="28"/>
                <w:szCs w:val="28"/>
              </w:rPr>
              <w:t>VA%</w:t>
            </w:r>
          </w:p>
        </w:tc>
        <w:tc>
          <w:tcPr>
            <w:tcW w:w="585" w:type="pct"/>
          </w:tcPr>
          <w:p w14:paraId="434FA31B" w14:textId="77777777" w:rsidR="00930C9C" w:rsidRPr="00E96023" w:rsidRDefault="00930C9C" w:rsidP="00BA3458">
            <w:pPr>
              <w:tabs>
                <w:tab w:val="left" w:pos="709"/>
              </w:tabs>
              <w:jc w:val="center"/>
              <w:rPr>
                <w:rFonts w:ascii="Times New Roman" w:eastAsia="Calibri" w:hAnsi="Times New Roman" w:cs="Times New Roman"/>
                <w:sz w:val="28"/>
                <w:szCs w:val="28"/>
              </w:rPr>
            </w:pPr>
            <w:r w:rsidRPr="00E96023">
              <w:rPr>
                <w:rFonts w:ascii="Cambria Math" w:eastAsia="Cambria Math" w:hAnsi="Cambria Math" w:cs="Cambria Math"/>
                <w:spacing w:val="-105"/>
                <w:position w:val="-4"/>
                <w:sz w:val="28"/>
                <w:szCs w:val="28"/>
              </w:rPr>
              <w:t>𝑋</w:t>
            </w:r>
            <w:r w:rsidRPr="00E96023">
              <w:rPr>
                <w:rFonts w:ascii="Times New Roman" w:eastAsia="Cambria Math" w:hAnsi="Times New Roman" w:cs="Times New Roman"/>
                <w:sz w:val="28"/>
                <w:szCs w:val="28"/>
              </w:rPr>
              <w:t>̅</w:t>
            </w:r>
          </w:p>
        </w:tc>
        <w:tc>
          <w:tcPr>
            <w:tcW w:w="661" w:type="pct"/>
          </w:tcPr>
          <w:p w14:paraId="61312902" w14:textId="77777777" w:rsidR="00930C9C" w:rsidRPr="00E96023" w:rsidRDefault="00930C9C" w:rsidP="00BA3458">
            <w:pPr>
              <w:tabs>
                <w:tab w:val="left" w:pos="709"/>
              </w:tabs>
              <w:jc w:val="center"/>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667" w:type="pct"/>
          </w:tcPr>
          <w:p w14:paraId="35FF28A4"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i/>
                <w:iCs/>
                <w:sz w:val="28"/>
                <w:szCs w:val="28"/>
              </w:rPr>
              <w:t>VA%</w:t>
            </w:r>
          </w:p>
        </w:tc>
      </w:tr>
      <w:tr w:rsidR="00930C9C" w:rsidRPr="00E96023" w14:paraId="4F42D24E" w14:textId="77777777" w:rsidTr="00645674">
        <w:trPr>
          <w:trHeight w:val="338"/>
          <w:jc w:val="right"/>
        </w:trPr>
        <w:tc>
          <w:tcPr>
            <w:tcW w:w="1688" w:type="pct"/>
          </w:tcPr>
          <w:p w14:paraId="1F862C4D" w14:textId="77777777" w:rsidR="00930C9C" w:rsidRPr="00E96023" w:rsidRDefault="00930C9C" w:rsidP="00BA3458">
            <w:pPr>
              <w:tabs>
                <w:tab w:val="left" w:pos="709"/>
              </w:tabs>
              <w:rPr>
                <w:rFonts w:ascii="Times New Roman" w:hAnsi="Times New Roman" w:cs="Times New Roman"/>
                <w:sz w:val="28"/>
                <w:szCs w:val="28"/>
              </w:rPr>
            </w:pPr>
            <w:r w:rsidRPr="00E96023">
              <w:rPr>
                <w:rFonts w:ascii="Times New Roman" w:hAnsi="Times New Roman" w:cs="Times New Roman"/>
                <w:sz w:val="28"/>
                <w:szCs w:val="28"/>
              </w:rPr>
              <w:t>Подтягивание с весом, кг</w:t>
            </w:r>
          </w:p>
        </w:tc>
        <w:tc>
          <w:tcPr>
            <w:tcW w:w="515" w:type="pct"/>
            <w:vAlign w:val="center"/>
          </w:tcPr>
          <w:p w14:paraId="795E4C1A"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33,36</w:t>
            </w:r>
          </w:p>
        </w:tc>
        <w:tc>
          <w:tcPr>
            <w:tcW w:w="441" w:type="pct"/>
            <w:vAlign w:val="center"/>
          </w:tcPr>
          <w:p w14:paraId="319A8240"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5,20</w:t>
            </w:r>
          </w:p>
        </w:tc>
        <w:tc>
          <w:tcPr>
            <w:tcW w:w="444" w:type="pct"/>
            <w:vAlign w:val="center"/>
          </w:tcPr>
          <w:p w14:paraId="0F838E05"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6,42</w:t>
            </w:r>
          </w:p>
        </w:tc>
        <w:tc>
          <w:tcPr>
            <w:tcW w:w="585" w:type="pct"/>
            <w:vAlign w:val="center"/>
          </w:tcPr>
          <w:p w14:paraId="44EC1535"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33,95</w:t>
            </w:r>
          </w:p>
        </w:tc>
        <w:tc>
          <w:tcPr>
            <w:tcW w:w="661" w:type="pct"/>
            <w:vAlign w:val="center"/>
          </w:tcPr>
          <w:p w14:paraId="2FF65F5B"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3,09</w:t>
            </w:r>
          </w:p>
        </w:tc>
        <w:tc>
          <w:tcPr>
            <w:tcW w:w="667" w:type="pct"/>
            <w:vAlign w:val="center"/>
          </w:tcPr>
          <w:p w14:paraId="19B4FC61"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10,98</w:t>
            </w:r>
          </w:p>
        </w:tc>
      </w:tr>
      <w:tr w:rsidR="00930C9C" w:rsidRPr="00E96023" w14:paraId="3F774DA3" w14:textId="77777777" w:rsidTr="00645674">
        <w:trPr>
          <w:trHeight w:val="321"/>
          <w:jc w:val="right"/>
        </w:trPr>
        <w:tc>
          <w:tcPr>
            <w:tcW w:w="1688" w:type="pct"/>
          </w:tcPr>
          <w:p w14:paraId="518AD599" w14:textId="77777777" w:rsidR="00930C9C" w:rsidRPr="00E96023" w:rsidRDefault="00930C9C" w:rsidP="00BA3458">
            <w:pPr>
              <w:tabs>
                <w:tab w:val="left" w:pos="709"/>
              </w:tabs>
              <w:rPr>
                <w:rFonts w:ascii="Times New Roman" w:hAnsi="Times New Roman" w:cs="Times New Roman"/>
                <w:sz w:val="28"/>
                <w:szCs w:val="28"/>
              </w:rPr>
            </w:pPr>
            <w:r w:rsidRPr="00E96023">
              <w:rPr>
                <w:rFonts w:ascii="Times New Roman" w:hAnsi="Times New Roman" w:cs="Times New Roman"/>
                <w:sz w:val="28"/>
                <w:szCs w:val="28"/>
              </w:rPr>
              <w:t>Приседание со штангой на спине, кг</w:t>
            </w:r>
          </w:p>
        </w:tc>
        <w:tc>
          <w:tcPr>
            <w:tcW w:w="515" w:type="pct"/>
            <w:vAlign w:val="center"/>
          </w:tcPr>
          <w:p w14:paraId="56313190"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125,36</w:t>
            </w:r>
          </w:p>
        </w:tc>
        <w:tc>
          <w:tcPr>
            <w:tcW w:w="441" w:type="pct"/>
            <w:vAlign w:val="center"/>
          </w:tcPr>
          <w:p w14:paraId="38473921"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8,08</w:t>
            </w:r>
          </w:p>
        </w:tc>
        <w:tc>
          <w:tcPr>
            <w:tcW w:w="444" w:type="pct"/>
            <w:vAlign w:val="center"/>
          </w:tcPr>
          <w:p w14:paraId="1F677C55"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15,51</w:t>
            </w:r>
          </w:p>
        </w:tc>
        <w:tc>
          <w:tcPr>
            <w:tcW w:w="585" w:type="pct"/>
            <w:vAlign w:val="center"/>
          </w:tcPr>
          <w:p w14:paraId="60199E72"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130,18</w:t>
            </w:r>
          </w:p>
        </w:tc>
        <w:tc>
          <w:tcPr>
            <w:tcW w:w="661" w:type="pct"/>
            <w:vAlign w:val="center"/>
          </w:tcPr>
          <w:p w14:paraId="51E065E3"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7,34</w:t>
            </w:r>
          </w:p>
        </w:tc>
        <w:tc>
          <w:tcPr>
            <w:tcW w:w="667" w:type="pct"/>
            <w:vAlign w:val="center"/>
          </w:tcPr>
          <w:p w14:paraId="28B19394"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17,74</w:t>
            </w:r>
          </w:p>
        </w:tc>
      </w:tr>
      <w:tr w:rsidR="00930C9C" w:rsidRPr="00E96023" w14:paraId="76B504BA" w14:textId="77777777" w:rsidTr="00645674">
        <w:trPr>
          <w:trHeight w:val="307"/>
          <w:jc w:val="right"/>
        </w:trPr>
        <w:tc>
          <w:tcPr>
            <w:tcW w:w="1688" w:type="pct"/>
          </w:tcPr>
          <w:p w14:paraId="5EEA3AE2" w14:textId="32B13103" w:rsidR="00930C9C" w:rsidRPr="00E96023" w:rsidRDefault="00930C9C" w:rsidP="00BA3458">
            <w:pPr>
              <w:tabs>
                <w:tab w:val="left" w:pos="709"/>
              </w:tabs>
              <w:rPr>
                <w:rFonts w:ascii="Times New Roman" w:hAnsi="Times New Roman" w:cs="Times New Roman"/>
                <w:sz w:val="28"/>
                <w:szCs w:val="28"/>
              </w:rPr>
            </w:pPr>
            <w:r w:rsidRPr="00E96023">
              <w:rPr>
                <w:rFonts w:ascii="Times New Roman" w:hAnsi="Times New Roman" w:cs="Times New Roman"/>
                <w:sz w:val="28"/>
                <w:szCs w:val="28"/>
              </w:rPr>
              <w:t>Жим лежа</w:t>
            </w:r>
            <w:r w:rsidR="00C9369A" w:rsidRPr="00E96023">
              <w:rPr>
                <w:rFonts w:ascii="Times New Roman" w:hAnsi="Times New Roman" w:cs="Times New Roman"/>
                <w:sz w:val="28"/>
                <w:szCs w:val="28"/>
              </w:rPr>
              <w:t xml:space="preserve"> на скамье</w:t>
            </w:r>
            <w:r w:rsidRPr="00E96023">
              <w:rPr>
                <w:rFonts w:ascii="Times New Roman" w:hAnsi="Times New Roman" w:cs="Times New Roman"/>
                <w:sz w:val="28"/>
                <w:szCs w:val="28"/>
              </w:rPr>
              <w:t>, кг</w:t>
            </w:r>
          </w:p>
        </w:tc>
        <w:tc>
          <w:tcPr>
            <w:tcW w:w="515" w:type="pct"/>
            <w:vAlign w:val="center"/>
          </w:tcPr>
          <w:p w14:paraId="5AE1D3AE"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96,61</w:t>
            </w:r>
          </w:p>
        </w:tc>
        <w:tc>
          <w:tcPr>
            <w:tcW w:w="441" w:type="pct"/>
            <w:vAlign w:val="center"/>
          </w:tcPr>
          <w:p w14:paraId="2482A36A"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16,17</w:t>
            </w:r>
          </w:p>
        </w:tc>
        <w:tc>
          <w:tcPr>
            <w:tcW w:w="444" w:type="pct"/>
            <w:vAlign w:val="center"/>
          </w:tcPr>
          <w:p w14:paraId="42C3CDE2"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5,97</w:t>
            </w:r>
          </w:p>
        </w:tc>
        <w:tc>
          <w:tcPr>
            <w:tcW w:w="585" w:type="pct"/>
            <w:vAlign w:val="center"/>
          </w:tcPr>
          <w:p w14:paraId="6CBE2FAA"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96,79</w:t>
            </w:r>
          </w:p>
        </w:tc>
        <w:tc>
          <w:tcPr>
            <w:tcW w:w="661" w:type="pct"/>
            <w:vAlign w:val="center"/>
          </w:tcPr>
          <w:p w14:paraId="5737816C"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3,60</w:t>
            </w:r>
          </w:p>
        </w:tc>
        <w:tc>
          <w:tcPr>
            <w:tcW w:w="667" w:type="pct"/>
            <w:vAlign w:val="center"/>
          </w:tcPr>
          <w:p w14:paraId="076CDF09"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26,87</w:t>
            </w:r>
          </w:p>
        </w:tc>
      </w:tr>
    </w:tbl>
    <w:p w14:paraId="19835712" w14:textId="77777777" w:rsidR="00930C9C" w:rsidRPr="00E7062A" w:rsidRDefault="00930C9C" w:rsidP="00930C9C">
      <w:pPr>
        <w:tabs>
          <w:tab w:val="left" w:pos="709"/>
        </w:tabs>
        <w:rPr>
          <w:rFonts w:ascii="Times New Roman" w:hAnsi="Times New Roman" w:cs="Times New Roman"/>
          <w:b/>
          <w:sz w:val="28"/>
          <w:szCs w:val="28"/>
        </w:rPr>
      </w:pPr>
    </w:p>
    <w:p w14:paraId="5EB01EFC" w14:textId="68E0BA35" w:rsidR="00930C9C" w:rsidRPr="00E7062A" w:rsidRDefault="00930C9C" w:rsidP="00930C9C">
      <w:pPr>
        <w:tabs>
          <w:tab w:val="left" w:pos="709"/>
        </w:tabs>
        <w:jc w:val="both"/>
        <w:rPr>
          <w:rFonts w:ascii="Times New Roman" w:hAnsi="Times New Roman" w:cs="Times New Roman"/>
          <w:bCs/>
          <w:sz w:val="28"/>
          <w:szCs w:val="28"/>
        </w:rPr>
      </w:pPr>
      <w:r w:rsidRPr="00E7062A">
        <w:rPr>
          <w:rFonts w:ascii="Times New Roman" w:hAnsi="Times New Roman" w:cs="Times New Roman"/>
          <w:bCs/>
          <w:sz w:val="28"/>
          <w:szCs w:val="28"/>
        </w:rPr>
        <w:t xml:space="preserve">Таблица </w:t>
      </w:r>
      <w:r w:rsidRPr="00E7062A">
        <w:rPr>
          <w:rFonts w:ascii="Times New Roman" w:hAnsi="Times New Roman" w:cs="Times New Roman"/>
          <w:sz w:val="28"/>
          <w:szCs w:val="28"/>
        </w:rPr>
        <w:t>1</w:t>
      </w:r>
      <w:r w:rsidR="00B833A8" w:rsidRPr="00E7062A">
        <w:rPr>
          <w:rFonts w:ascii="Times New Roman" w:hAnsi="Times New Roman" w:cs="Times New Roman"/>
          <w:sz w:val="28"/>
          <w:szCs w:val="28"/>
        </w:rPr>
        <w:t>9</w:t>
      </w:r>
      <w:r w:rsidRPr="00E7062A">
        <w:rPr>
          <w:rFonts w:ascii="Times New Roman" w:hAnsi="Times New Roman" w:cs="Times New Roman"/>
          <w:bCs/>
          <w:sz w:val="28"/>
          <w:szCs w:val="28"/>
        </w:rPr>
        <w:t xml:space="preserve"> – Результаты исходного тестирования </w:t>
      </w:r>
      <w:r w:rsidR="00E61E81" w:rsidRPr="00E7062A">
        <w:rPr>
          <w:rFonts w:ascii="Times New Roman" w:hAnsi="Times New Roman" w:cs="Times New Roman"/>
          <w:bCs/>
          <w:sz w:val="28"/>
          <w:szCs w:val="28"/>
        </w:rPr>
        <w:t>абсолютной</w:t>
      </w:r>
      <w:r w:rsidRPr="00E7062A">
        <w:rPr>
          <w:rFonts w:ascii="Times New Roman" w:hAnsi="Times New Roman" w:cs="Times New Roman"/>
          <w:bCs/>
          <w:sz w:val="28"/>
          <w:szCs w:val="28"/>
        </w:rPr>
        <w:t xml:space="preserve"> силы у девушек</w:t>
      </w:r>
    </w:p>
    <w:p w14:paraId="25A19466" w14:textId="77777777" w:rsidR="00930C9C" w:rsidRPr="00E7062A" w:rsidRDefault="00930C9C" w:rsidP="00930C9C">
      <w:pPr>
        <w:tabs>
          <w:tab w:val="left" w:pos="709"/>
        </w:tabs>
        <w:jc w:val="both"/>
        <w:rPr>
          <w:rFonts w:ascii="Times New Roman" w:hAnsi="Times New Roman" w:cs="Times New Roman"/>
          <w:bCs/>
          <w:sz w:val="28"/>
          <w:szCs w:val="28"/>
        </w:rPr>
      </w:pPr>
    </w:p>
    <w:tbl>
      <w:tblPr>
        <w:tblStyle w:val="af2"/>
        <w:tblW w:w="9634" w:type="dxa"/>
        <w:tblLook w:val="04A0" w:firstRow="1" w:lastRow="0" w:firstColumn="1" w:lastColumn="0" w:noHBand="0" w:noVBand="1"/>
      </w:tblPr>
      <w:tblGrid>
        <w:gridCol w:w="3256"/>
        <w:gridCol w:w="978"/>
        <w:gridCol w:w="846"/>
        <w:gridCol w:w="869"/>
        <w:gridCol w:w="1134"/>
        <w:gridCol w:w="1276"/>
        <w:gridCol w:w="1275"/>
      </w:tblGrid>
      <w:tr w:rsidR="00930C9C" w:rsidRPr="00E96023" w14:paraId="5D2EAFF9" w14:textId="77777777" w:rsidTr="00E96023">
        <w:trPr>
          <w:trHeight w:val="316"/>
        </w:trPr>
        <w:tc>
          <w:tcPr>
            <w:tcW w:w="3256" w:type="dxa"/>
            <w:vMerge w:val="restart"/>
            <w:vAlign w:val="center"/>
          </w:tcPr>
          <w:p w14:paraId="42C6C148" w14:textId="77777777" w:rsidR="00930C9C" w:rsidRPr="00E96023" w:rsidRDefault="00930C9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Переменные данные</w:t>
            </w:r>
          </w:p>
        </w:tc>
        <w:tc>
          <w:tcPr>
            <w:tcW w:w="2693" w:type="dxa"/>
            <w:gridSpan w:val="3"/>
          </w:tcPr>
          <w:p w14:paraId="5DF1B1C9" w14:textId="77777777" w:rsidR="00930C9C" w:rsidRPr="00E96023" w:rsidRDefault="00930C9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 xml:space="preserve">Контрольная группа </w:t>
            </w:r>
          </w:p>
          <w:p w14:paraId="1C3E4290" w14:textId="77777777" w:rsidR="00930C9C" w:rsidRPr="00E96023" w:rsidRDefault="00930C9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девушки (n=7)</w:t>
            </w:r>
          </w:p>
        </w:tc>
        <w:tc>
          <w:tcPr>
            <w:tcW w:w="3685" w:type="dxa"/>
            <w:gridSpan w:val="3"/>
          </w:tcPr>
          <w:p w14:paraId="1B8C6049" w14:textId="77777777" w:rsidR="00930C9C" w:rsidRPr="00E96023" w:rsidRDefault="00930C9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 xml:space="preserve">Экспериментальная группа </w:t>
            </w:r>
          </w:p>
          <w:p w14:paraId="73569F6B" w14:textId="77777777" w:rsidR="00930C9C" w:rsidRPr="00E96023" w:rsidRDefault="00930C9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девушки (n=7)</w:t>
            </w:r>
          </w:p>
        </w:tc>
      </w:tr>
      <w:tr w:rsidR="00930C9C" w:rsidRPr="00E96023" w14:paraId="143545EF" w14:textId="77777777" w:rsidTr="00E96023">
        <w:trPr>
          <w:trHeight w:val="331"/>
        </w:trPr>
        <w:tc>
          <w:tcPr>
            <w:tcW w:w="3256" w:type="dxa"/>
            <w:vMerge/>
          </w:tcPr>
          <w:p w14:paraId="6321D712" w14:textId="77777777" w:rsidR="00930C9C" w:rsidRPr="00E96023" w:rsidRDefault="00930C9C" w:rsidP="00BA3458">
            <w:pPr>
              <w:tabs>
                <w:tab w:val="left" w:pos="709"/>
              </w:tabs>
              <w:rPr>
                <w:rFonts w:ascii="Times New Roman" w:hAnsi="Times New Roman" w:cs="Times New Roman"/>
                <w:sz w:val="28"/>
                <w:szCs w:val="28"/>
              </w:rPr>
            </w:pPr>
          </w:p>
        </w:tc>
        <w:tc>
          <w:tcPr>
            <w:tcW w:w="978" w:type="dxa"/>
          </w:tcPr>
          <w:p w14:paraId="2444B1CC" w14:textId="77777777" w:rsidR="00930C9C" w:rsidRPr="00E96023" w:rsidRDefault="00930C9C" w:rsidP="00BA3458">
            <w:pPr>
              <w:tabs>
                <w:tab w:val="left" w:pos="709"/>
              </w:tabs>
              <w:jc w:val="center"/>
              <w:rPr>
                <w:rFonts w:ascii="Times New Roman" w:eastAsia="Calibri" w:hAnsi="Times New Roman" w:cs="Times New Roman"/>
                <w:sz w:val="28"/>
                <w:szCs w:val="28"/>
              </w:rPr>
            </w:pPr>
            <w:r w:rsidRPr="00E96023">
              <w:rPr>
                <w:rFonts w:ascii="Cambria Math" w:eastAsia="Cambria Math" w:hAnsi="Cambria Math" w:cs="Cambria Math"/>
                <w:spacing w:val="-105"/>
                <w:position w:val="-4"/>
                <w:sz w:val="28"/>
                <w:szCs w:val="28"/>
              </w:rPr>
              <w:t>𝑋</w:t>
            </w:r>
            <w:r w:rsidRPr="00E96023">
              <w:rPr>
                <w:rFonts w:ascii="Times New Roman" w:eastAsia="Cambria Math" w:hAnsi="Times New Roman" w:cs="Times New Roman"/>
                <w:sz w:val="28"/>
                <w:szCs w:val="28"/>
              </w:rPr>
              <w:t>̅</w:t>
            </w:r>
          </w:p>
        </w:tc>
        <w:tc>
          <w:tcPr>
            <w:tcW w:w="846" w:type="dxa"/>
          </w:tcPr>
          <w:p w14:paraId="7A6593EE" w14:textId="77777777" w:rsidR="00930C9C" w:rsidRPr="00E96023" w:rsidRDefault="00930C9C" w:rsidP="00BA3458">
            <w:pPr>
              <w:tabs>
                <w:tab w:val="left" w:pos="709"/>
              </w:tabs>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869" w:type="dxa"/>
          </w:tcPr>
          <w:p w14:paraId="25E913D7" w14:textId="77777777" w:rsidR="00930C9C" w:rsidRPr="00E96023" w:rsidRDefault="00930C9C" w:rsidP="00BA3458">
            <w:pPr>
              <w:tabs>
                <w:tab w:val="left" w:pos="709"/>
              </w:tabs>
              <w:jc w:val="center"/>
              <w:rPr>
                <w:rFonts w:ascii="Times New Roman" w:eastAsia="Calibri" w:hAnsi="Times New Roman" w:cs="Times New Roman"/>
                <w:sz w:val="28"/>
                <w:szCs w:val="28"/>
              </w:rPr>
            </w:pPr>
            <w:r w:rsidRPr="00E96023">
              <w:rPr>
                <w:rFonts w:ascii="Times New Roman" w:hAnsi="Times New Roman" w:cs="Times New Roman"/>
                <w:i/>
                <w:iCs/>
                <w:sz w:val="28"/>
                <w:szCs w:val="28"/>
              </w:rPr>
              <w:t>VA%</w:t>
            </w:r>
          </w:p>
        </w:tc>
        <w:tc>
          <w:tcPr>
            <w:tcW w:w="1134" w:type="dxa"/>
          </w:tcPr>
          <w:p w14:paraId="79AAD4AD" w14:textId="77777777" w:rsidR="00930C9C" w:rsidRPr="00E96023" w:rsidRDefault="00930C9C" w:rsidP="00BA3458">
            <w:pPr>
              <w:tabs>
                <w:tab w:val="left" w:pos="709"/>
              </w:tabs>
              <w:jc w:val="center"/>
              <w:rPr>
                <w:rFonts w:ascii="Times New Roman" w:eastAsia="Calibri" w:hAnsi="Times New Roman" w:cs="Times New Roman"/>
                <w:sz w:val="28"/>
                <w:szCs w:val="28"/>
              </w:rPr>
            </w:pPr>
            <w:r w:rsidRPr="00E96023">
              <w:rPr>
                <w:rFonts w:ascii="Cambria Math" w:eastAsia="Cambria Math" w:hAnsi="Cambria Math" w:cs="Cambria Math"/>
                <w:spacing w:val="-105"/>
                <w:position w:val="-4"/>
                <w:sz w:val="28"/>
                <w:szCs w:val="28"/>
              </w:rPr>
              <w:t>𝑋</w:t>
            </w:r>
            <w:r w:rsidRPr="00E96023">
              <w:rPr>
                <w:rFonts w:ascii="Times New Roman" w:eastAsia="Cambria Math" w:hAnsi="Times New Roman" w:cs="Times New Roman"/>
                <w:sz w:val="28"/>
                <w:szCs w:val="28"/>
              </w:rPr>
              <w:t>̅</w:t>
            </w:r>
          </w:p>
        </w:tc>
        <w:tc>
          <w:tcPr>
            <w:tcW w:w="1276" w:type="dxa"/>
          </w:tcPr>
          <w:p w14:paraId="29ADEC2E" w14:textId="77777777" w:rsidR="00930C9C" w:rsidRPr="00E96023" w:rsidRDefault="00930C9C" w:rsidP="00BA3458">
            <w:pPr>
              <w:tabs>
                <w:tab w:val="left" w:pos="709"/>
              </w:tabs>
              <w:jc w:val="center"/>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1275" w:type="dxa"/>
          </w:tcPr>
          <w:p w14:paraId="104A79F4"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i/>
                <w:iCs/>
                <w:sz w:val="28"/>
                <w:szCs w:val="28"/>
              </w:rPr>
              <w:t>VA%</w:t>
            </w:r>
          </w:p>
        </w:tc>
      </w:tr>
      <w:tr w:rsidR="00930C9C" w:rsidRPr="00E96023" w14:paraId="441269E3" w14:textId="77777777" w:rsidTr="00645674">
        <w:trPr>
          <w:trHeight w:val="348"/>
        </w:trPr>
        <w:tc>
          <w:tcPr>
            <w:tcW w:w="3256" w:type="dxa"/>
          </w:tcPr>
          <w:p w14:paraId="5AC88F74" w14:textId="77777777" w:rsidR="00930C9C" w:rsidRPr="00E96023" w:rsidRDefault="00930C9C" w:rsidP="00BA3458">
            <w:pPr>
              <w:tabs>
                <w:tab w:val="left" w:pos="709"/>
              </w:tabs>
              <w:rPr>
                <w:rFonts w:ascii="Times New Roman" w:hAnsi="Times New Roman" w:cs="Times New Roman"/>
                <w:sz w:val="28"/>
                <w:szCs w:val="28"/>
              </w:rPr>
            </w:pPr>
            <w:r w:rsidRPr="00E96023">
              <w:rPr>
                <w:rFonts w:ascii="Times New Roman" w:hAnsi="Times New Roman" w:cs="Times New Roman"/>
                <w:sz w:val="28"/>
                <w:szCs w:val="28"/>
              </w:rPr>
              <w:t>Подтягивание с весом, кг</w:t>
            </w:r>
          </w:p>
        </w:tc>
        <w:tc>
          <w:tcPr>
            <w:tcW w:w="978" w:type="dxa"/>
            <w:vAlign w:val="center"/>
          </w:tcPr>
          <w:p w14:paraId="5B3446BB"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2,14</w:t>
            </w:r>
          </w:p>
        </w:tc>
        <w:tc>
          <w:tcPr>
            <w:tcW w:w="846" w:type="dxa"/>
            <w:vAlign w:val="center"/>
          </w:tcPr>
          <w:p w14:paraId="7F8A5BDB"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0,69</w:t>
            </w:r>
          </w:p>
        </w:tc>
        <w:tc>
          <w:tcPr>
            <w:tcW w:w="869" w:type="dxa"/>
            <w:vAlign w:val="center"/>
          </w:tcPr>
          <w:p w14:paraId="79F2DE49"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3,11</w:t>
            </w:r>
          </w:p>
        </w:tc>
        <w:tc>
          <w:tcPr>
            <w:tcW w:w="1134" w:type="dxa"/>
            <w:vAlign w:val="center"/>
          </w:tcPr>
          <w:p w14:paraId="75468EED"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2,14</w:t>
            </w:r>
          </w:p>
        </w:tc>
        <w:tc>
          <w:tcPr>
            <w:tcW w:w="1276" w:type="dxa"/>
            <w:vAlign w:val="center"/>
          </w:tcPr>
          <w:p w14:paraId="2EE61668"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0,90</w:t>
            </w:r>
          </w:p>
        </w:tc>
        <w:tc>
          <w:tcPr>
            <w:tcW w:w="1275" w:type="dxa"/>
            <w:vAlign w:val="center"/>
          </w:tcPr>
          <w:p w14:paraId="4BF65472"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2,38</w:t>
            </w:r>
          </w:p>
        </w:tc>
      </w:tr>
      <w:tr w:rsidR="00930C9C" w:rsidRPr="00E96023" w14:paraId="0ACADEB2" w14:textId="77777777" w:rsidTr="00645674">
        <w:trPr>
          <w:trHeight w:val="331"/>
        </w:trPr>
        <w:tc>
          <w:tcPr>
            <w:tcW w:w="3256" w:type="dxa"/>
          </w:tcPr>
          <w:p w14:paraId="11750674" w14:textId="77777777" w:rsidR="00930C9C" w:rsidRPr="00E96023" w:rsidRDefault="00930C9C" w:rsidP="00BA3458">
            <w:pPr>
              <w:tabs>
                <w:tab w:val="left" w:pos="709"/>
              </w:tabs>
              <w:rPr>
                <w:rFonts w:ascii="Times New Roman" w:hAnsi="Times New Roman" w:cs="Times New Roman"/>
                <w:sz w:val="28"/>
                <w:szCs w:val="28"/>
              </w:rPr>
            </w:pPr>
            <w:r w:rsidRPr="00E96023">
              <w:rPr>
                <w:rFonts w:ascii="Times New Roman" w:hAnsi="Times New Roman" w:cs="Times New Roman"/>
                <w:sz w:val="28"/>
                <w:szCs w:val="28"/>
              </w:rPr>
              <w:t>Приседание со штангой на спине, кг</w:t>
            </w:r>
          </w:p>
        </w:tc>
        <w:tc>
          <w:tcPr>
            <w:tcW w:w="978" w:type="dxa"/>
            <w:vAlign w:val="center"/>
          </w:tcPr>
          <w:p w14:paraId="51855393"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71,79</w:t>
            </w:r>
          </w:p>
        </w:tc>
        <w:tc>
          <w:tcPr>
            <w:tcW w:w="846" w:type="dxa"/>
            <w:vAlign w:val="center"/>
          </w:tcPr>
          <w:p w14:paraId="02E41A87"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23,97</w:t>
            </w:r>
          </w:p>
        </w:tc>
        <w:tc>
          <w:tcPr>
            <w:tcW w:w="869" w:type="dxa"/>
            <w:vAlign w:val="center"/>
          </w:tcPr>
          <w:p w14:paraId="03DA64A5"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3,00</w:t>
            </w:r>
          </w:p>
        </w:tc>
        <w:tc>
          <w:tcPr>
            <w:tcW w:w="1134" w:type="dxa"/>
            <w:vAlign w:val="center"/>
          </w:tcPr>
          <w:p w14:paraId="6C53B8E0"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69,29</w:t>
            </w:r>
          </w:p>
        </w:tc>
        <w:tc>
          <w:tcPr>
            <w:tcW w:w="1276" w:type="dxa"/>
            <w:vAlign w:val="center"/>
          </w:tcPr>
          <w:p w14:paraId="62E85D47"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12,59</w:t>
            </w:r>
          </w:p>
        </w:tc>
        <w:tc>
          <w:tcPr>
            <w:tcW w:w="1275" w:type="dxa"/>
            <w:vAlign w:val="center"/>
          </w:tcPr>
          <w:p w14:paraId="074F5DB7"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5,50</w:t>
            </w:r>
          </w:p>
        </w:tc>
      </w:tr>
      <w:tr w:rsidR="00930C9C" w:rsidRPr="00E96023" w14:paraId="0AAC0448" w14:textId="77777777" w:rsidTr="00645674">
        <w:trPr>
          <w:trHeight w:val="316"/>
        </w:trPr>
        <w:tc>
          <w:tcPr>
            <w:tcW w:w="3256" w:type="dxa"/>
          </w:tcPr>
          <w:p w14:paraId="23CE0265" w14:textId="5AF1DD38" w:rsidR="00930C9C" w:rsidRPr="00E96023" w:rsidRDefault="00930C9C" w:rsidP="00BA3458">
            <w:pPr>
              <w:tabs>
                <w:tab w:val="left" w:pos="709"/>
              </w:tabs>
              <w:rPr>
                <w:rFonts w:ascii="Times New Roman" w:hAnsi="Times New Roman" w:cs="Times New Roman"/>
                <w:sz w:val="28"/>
                <w:szCs w:val="28"/>
              </w:rPr>
            </w:pPr>
            <w:r w:rsidRPr="00E96023">
              <w:rPr>
                <w:rFonts w:ascii="Times New Roman" w:hAnsi="Times New Roman" w:cs="Times New Roman"/>
                <w:sz w:val="28"/>
                <w:szCs w:val="28"/>
              </w:rPr>
              <w:t>Жим лежа</w:t>
            </w:r>
            <w:r w:rsidR="00C9369A" w:rsidRPr="00E96023">
              <w:rPr>
                <w:rFonts w:ascii="Times New Roman" w:hAnsi="Times New Roman" w:cs="Times New Roman"/>
                <w:sz w:val="28"/>
                <w:szCs w:val="28"/>
              </w:rPr>
              <w:t xml:space="preserve"> на скамье</w:t>
            </w:r>
            <w:r w:rsidRPr="00E96023">
              <w:rPr>
                <w:rFonts w:ascii="Times New Roman" w:hAnsi="Times New Roman" w:cs="Times New Roman"/>
                <w:sz w:val="28"/>
                <w:szCs w:val="28"/>
              </w:rPr>
              <w:t>, кг</w:t>
            </w:r>
          </w:p>
        </w:tc>
        <w:tc>
          <w:tcPr>
            <w:tcW w:w="978" w:type="dxa"/>
            <w:vAlign w:val="center"/>
          </w:tcPr>
          <w:p w14:paraId="313EAB38"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34,14</w:t>
            </w:r>
          </w:p>
        </w:tc>
        <w:tc>
          <w:tcPr>
            <w:tcW w:w="846" w:type="dxa"/>
            <w:vAlign w:val="center"/>
          </w:tcPr>
          <w:p w14:paraId="4C3B449B"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3,44</w:t>
            </w:r>
          </w:p>
        </w:tc>
        <w:tc>
          <w:tcPr>
            <w:tcW w:w="869" w:type="dxa"/>
            <w:vAlign w:val="center"/>
          </w:tcPr>
          <w:p w14:paraId="18C3D02B"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9,94</w:t>
            </w:r>
          </w:p>
        </w:tc>
        <w:tc>
          <w:tcPr>
            <w:tcW w:w="1134" w:type="dxa"/>
            <w:vAlign w:val="center"/>
          </w:tcPr>
          <w:p w14:paraId="2B15BDA4"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35,64</w:t>
            </w:r>
          </w:p>
        </w:tc>
        <w:tc>
          <w:tcPr>
            <w:tcW w:w="1276" w:type="dxa"/>
            <w:vAlign w:val="center"/>
          </w:tcPr>
          <w:p w14:paraId="7C190302"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2,25</w:t>
            </w:r>
          </w:p>
        </w:tc>
        <w:tc>
          <w:tcPr>
            <w:tcW w:w="1275" w:type="dxa"/>
            <w:vAlign w:val="center"/>
          </w:tcPr>
          <w:p w14:paraId="66955A09"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15,85</w:t>
            </w:r>
          </w:p>
        </w:tc>
      </w:tr>
    </w:tbl>
    <w:p w14:paraId="042CFF0C" w14:textId="77777777" w:rsidR="00930C9C" w:rsidRPr="00E7062A" w:rsidRDefault="00930C9C" w:rsidP="00930C9C">
      <w:pPr>
        <w:tabs>
          <w:tab w:val="left" w:pos="709"/>
        </w:tabs>
        <w:rPr>
          <w:rFonts w:ascii="Times New Roman" w:hAnsi="Times New Roman" w:cs="Times New Roman"/>
          <w:sz w:val="28"/>
          <w:szCs w:val="28"/>
        </w:rPr>
      </w:pPr>
    </w:p>
    <w:p w14:paraId="4D412E60" w14:textId="5BA6113B" w:rsidR="00930C9C" w:rsidRPr="00E7062A" w:rsidRDefault="00E61E81" w:rsidP="00930C9C">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Следует обратить внимание на показатели</w:t>
      </w:r>
      <w:r w:rsidR="00930C9C" w:rsidRPr="00E7062A">
        <w:rPr>
          <w:rFonts w:ascii="Times New Roman" w:hAnsi="Times New Roman" w:cs="Times New Roman"/>
          <w:sz w:val="28"/>
          <w:szCs w:val="28"/>
        </w:rPr>
        <w:t xml:space="preserve"> коэффициента </w:t>
      </w:r>
      <w:r w:rsidR="00A84BA9" w:rsidRPr="00E7062A">
        <w:rPr>
          <w:rFonts w:ascii="Times New Roman" w:hAnsi="Times New Roman" w:cs="Times New Roman"/>
          <w:sz w:val="28"/>
          <w:szCs w:val="28"/>
        </w:rPr>
        <w:t>вариации,</w:t>
      </w:r>
      <w:r w:rsidR="00930C9C"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которые позволяют </w:t>
      </w:r>
      <w:r w:rsidR="00930C9C" w:rsidRPr="00E7062A">
        <w:rPr>
          <w:rFonts w:ascii="Times New Roman" w:hAnsi="Times New Roman" w:cs="Times New Roman"/>
          <w:sz w:val="28"/>
          <w:szCs w:val="28"/>
        </w:rPr>
        <w:t xml:space="preserve">сделать вывод, что исследуемые группы в начале педагогического эксперимента были однородными по всем исследуемым параметрам, кроме жима лежа в ЭГ у юношей коэффициент вариации группы составил 26,87%, что находится в пределах нормы. Данный показатель </w:t>
      </w:r>
      <w:r w:rsidR="00F9436D" w:rsidRPr="00E7062A">
        <w:rPr>
          <w:rFonts w:ascii="Times New Roman" w:hAnsi="Times New Roman" w:cs="Times New Roman"/>
          <w:sz w:val="28"/>
          <w:szCs w:val="28"/>
        </w:rPr>
        <w:t>учитывался</w:t>
      </w:r>
      <w:r w:rsidR="00930C9C" w:rsidRPr="00E7062A">
        <w:rPr>
          <w:rFonts w:ascii="Times New Roman" w:hAnsi="Times New Roman" w:cs="Times New Roman"/>
          <w:sz w:val="28"/>
          <w:szCs w:val="28"/>
        </w:rPr>
        <w:t xml:space="preserve"> при дальнейшей статистической обработке данных.</w:t>
      </w:r>
    </w:p>
    <w:p w14:paraId="589CE97F" w14:textId="39AE6126" w:rsidR="00930C9C" w:rsidRPr="00E7062A" w:rsidRDefault="00930C9C" w:rsidP="00930C9C">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 xml:space="preserve">В результате итоговых исследований абсолютной силы у пловцов высокого уровня квалификации, проведенных на заключительной стадии </w:t>
      </w:r>
      <w:r w:rsidRPr="00E7062A">
        <w:rPr>
          <w:rFonts w:ascii="Times New Roman" w:hAnsi="Times New Roman" w:cs="Times New Roman"/>
          <w:sz w:val="28"/>
          <w:szCs w:val="28"/>
        </w:rPr>
        <w:lastRenderedPageBreak/>
        <w:t xml:space="preserve">эксперимента, в ЭГ была отмечена общая тенденция к увеличению </w:t>
      </w:r>
      <w:r w:rsidR="00F9436D" w:rsidRPr="00E7062A">
        <w:rPr>
          <w:rFonts w:ascii="Times New Roman" w:hAnsi="Times New Roman" w:cs="Times New Roman"/>
          <w:sz w:val="28"/>
          <w:szCs w:val="28"/>
        </w:rPr>
        <w:t>силовых</w:t>
      </w:r>
      <w:r w:rsidRPr="00E7062A">
        <w:rPr>
          <w:rFonts w:ascii="Times New Roman" w:hAnsi="Times New Roman" w:cs="Times New Roman"/>
          <w:sz w:val="28"/>
          <w:szCs w:val="28"/>
        </w:rPr>
        <w:t xml:space="preserve"> качеств исследуемых мышечных групп. Также и в КГ наблюдалась тенденция к увеличению данных качеств. Но достоверные изменения были зафиксированы только в экспериментальных группах</w:t>
      </w:r>
      <w:r w:rsidR="00AB443B">
        <w:rPr>
          <w:rFonts w:ascii="Times New Roman" w:hAnsi="Times New Roman" w:cs="Times New Roman"/>
          <w:sz w:val="28"/>
          <w:szCs w:val="28"/>
        </w:rPr>
        <w:t>.</w:t>
      </w:r>
      <w:r w:rsidRPr="00E7062A">
        <w:rPr>
          <w:rFonts w:ascii="Times New Roman" w:hAnsi="Times New Roman" w:cs="Times New Roman"/>
          <w:sz w:val="28"/>
          <w:szCs w:val="28"/>
        </w:rPr>
        <w:t xml:space="preserve"> </w:t>
      </w:r>
      <w:r w:rsidR="00AB443B">
        <w:rPr>
          <w:rFonts w:ascii="Times New Roman" w:hAnsi="Times New Roman" w:cs="Times New Roman"/>
          <w:sz w:val="28"/>
          <w:szCs w:val="28"/>
        </w:rPr>
        <w:t>В</w:t>
      </w:r>
      <w:r w:rsidRPr="00E7062A">
        <w:rPr>
          <w:rFonts w:ascii="Times New Roman" w:hAnsi="Times New Roman" w:cs="Times New Roman"/>
          <w:sz w:val="28"/>
          <w:szCs w:val="28"/>
        </w:rPr>
        <w:t xml:space="preserve"> таблице </w:t>
      </w:r>
      <w:r w:rsidR="00B833A8" w:rsidRPr="00E7062A">
        <w:rPr>
          <w:rFonts w:ascii="Times New Roman" w:hAnsi="Times New Roman" w:cs="Times New Roman"/>
          <w:sz w:val="28"/>
          <w:szCs w:val="28"/>
        </w:rPr>
        <w:t>20</w:t>
      </w:r>
      <w:r w:rsidR="00B073AB" w:rsidRPr="00E7062A">
        <w:rPr>
          <w:rFonts w:ascii="Times New Roman" w:hAnsi="Times New Roman" w:cs="Times New Roman"/>
          <w:sz w:val="28"/>
          <w:szCs w:val="28"/>
        </w:rPr>
        <w:t xml:space="preserve"> представлены</w:t>
      </w:r>
      <w:r w:rsidR="0088485E" w:rsidRPr="00E7062A">
        <w:rPr>
          <w:rFonts w:ascii="Times New Roman" w:hAnsi="Times New Roman" w:cs="Times New Roman"/>
          <w:sz w:val="28"/>
          <w:szCs w:val="28"/>
        </w:rPr>
        <w:t xml:space="preserve"> </w:t>
      </w:r>
      <w:r w:rsidR="00B073AB" w:rsidRPr="00E7062A">
        <w:rPr>
          <w:rFonts w:ascii="Times New Roman" w:hAnsi="Times New Roman" w:cs="Times New Roman"/>
          <w:sz w:val="28"/>
          <w:szCs w:val="28"/>
        </w:rPr>
        <w:t>финальные результаты тестирования силовых показателей у юношей</w:t>
      </w:r>
      <w:r w:rsidRPr="00E7062A">
        <w:rPr>
          <w:rFonts w:ascii="Times New Roman" w:hAnsi="Times New Roman" w:cs="Times New Roman"/>
          <w:sz w:val="28"/>
          <w:szCs w:val="28"/>
        </w:rPr>
        <w:t>.</w:t>
      </w:r>
    </w:p>
    <w:p w14:paraId="16B69810" w14:textId="77777777" w:rsidR="00930C9C" w:rsidRPr="00E7062A" w:rsidRDefault="00930C9C" w:rsidP="00930C9C">
      <w:pPr>
        <w:tabs>
          <w:tab w:val="left" w:pos="709"/>
        </w:tabs>
        <w:ind w:firstLine="708"/>
        <w:jc w:val="both"/>
        <w:rPr>
          <w:rFonts w:ascii="Times New Roman" w:hAnsi="Times New Roman" w:cs="Times New Roman"/>
          <w:sz w:val="28"/>
          <w:szCs w:val="28"/>
        </w:rPr>
      </w:pPr>
    </w:p>
    <w:p w14:paraId="75F45901" w14:textId="192BBE95" w:rsidR="00930C9C" w:rsidRPr="00E7062A" w:rsidRDefault="00930C9C" w:rsidP="00930C9C">
      <w:pPr>
        <w:tabs>
          <w:tab w:val="left" w:pos="709"/>
        </w:tabs>
        <w:jc w:val="both"/>
        <w:rPr>
          <w:rFonts w:ascii="Times New Roman" w:hAnsi="Times New Roman" w:cs="Times New Roman"/>
          <w:bCs/>
          <w:sz w:val="28"/>
          <w:szCs w:val="28"/>
        </w:rPr>
      </w:pPr>
      <w:r w:rsidRPr="00E7062A">
        <w:rPr>
          <w:rFonts w:ascii="Times New Roman" w:hAnsi="Times New Roman" w:cs="Times New Roman"/>
          <w:bCs/>
          <w:sz w:val="28"/>
          <w:szCs w:val="28"/>
        </w:rPr>
        <w:t xml:space="preserve">Таблица </w:t>
      </w:r>
      <w:r w:rsidR="00B833A8" w:rsidRPr="00E7062A">
        <w:rPr>
          <w:rFonts w:ascii="Times New Roman" w:hAnsi="Times New Roman" w:cs="Times New Roman"/>
          <w:bCs/>
          <w:sz w:val="28"/>
          <w:szCs w:val="28"/>
        </w:rPr>
        <w:t>20</w:t>
      </w:r>
      <w:r w:rsidRPr="00E7062A">
        <w:rPr>
          <w:rFonts w:ascii="Times New Roman" w:hAnsi="Times New Roman" w:cs="Times New Roman"/>
          <w:bCs/>
          <w:sz w:val="28"/>
          <w:szCs w:val="28"/>
        </w:rPr>
        <w:t xml:space="preserve"> – Результаты финального тестирования </w:t>
      </w:r>
      <w:r w:rsidR="00F9436D" w:rsidRPr="00E7062A">
        <w:rPr>
          <w:rFonts w:ascii="Times New Roman" w:hAnsi="Times New Roman" w:cs="Times New Roman"/>
          <w:bCs/>
          <w:sz w:val="28"/>
          <w:szCs w:val="28"/>
        </w:rPr>
        <w:t>абсолютной</w:t>
      </w:r>
      <w:r w:rsidRPr="00E7062A">
        <w:rPr>
          <w:rFonts w:ascii="Times New Roman" w:hAnsi="Times New Roman" w:cs="Times New Roman"/>
          <w:bCs/>
          <w:sz w:val="28"/>
          <w:szCs w:val="28"/>
        </w:rPr>
        <w:t xml:space="preserve"> силы у юношей</w:t>
      </w:r>
    </w:p>
    <w:p w14:paraId="3A07683C" w14:textId="77777777" w:rsidR="00930C9C" w:rsidRPr="00E7062A" w:rsidRDefault="00930C9C" w:rsidP="00930C9C">
      <w:pPr>
        <w:tabs>
          <w:tab w:val="left" w:pos="709"/>
        </w:tabs>
        <w:jc w:val="both"/>
        <w:rPr>
          <w:rFonts w:ascii="Times New Roman" w:hAnsi="Times New Roman" w:cs="Times New Roman"/>
          <w:bCs/>
          <w:sz w:val="28"/>
          <w:szCs w:val="28"/>
        </w:rPr>
      </w:pPr>
    </w:p>
    <w:tbl>
      <w:tblPr>
        <w:tblStyle w:val="af2"/>
        <w:tblW w:w="9679" w:type="dxa"/>
        <w:tblLayout w:type="fixed"/>
        <w:tblLook w:val="04A0" w:firstRow="1" w:lastRow="0" w:firstColumn="1" w:lastColumn="0" w:noHBand="0" w:noVBand="1"/>
      </w:tblPr>
      <w:tblGrid>
        <w:gridCol w:w="3256"/>
        <w:gridCol w:w="992"/>
        <w:gridCol w:w="992"/>
        <w:gridCol w:w="891"/>
        <w:gridCol w:w="1263"/>
        <w:gridCol w:w="1122"/>
        <w:gridCol w:w="1163"/>
      </w:tblGrid>
      <w:tr w:rsidR="00930C9C" w:rsidRPr="00E96023" w14:paraId="66C58476" w14:textId="77777777" w:rsidTr="00E96023">
        <w:trPr>
          <w:trHeight w:val="311"/>
        </w:trPr>
        <w:tc>
          <w:tcPr>
            <w:tcW w:w="3256" w:type="dxa"/>
            <w:vMerge w:val="restart"/>
            <w:vAlign w:val="center"/>
          </w:tcPr>
          <w:p w14:paraId="49369CCA" w14:textId="77777777" w:rsidR="00930C9C" w:rsidRPr="00E96023" w:rsidRDefault="00930C9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Переменные данные</w:t>
            </w:r>
          </w:p>
        </w:tc>
        <w:tc>
          <w:tcPr>
            <w:tcW w:w="2875" w:type="dxa"/>
            <w:gridSpan w:val="3"/>
          </w:tcPr>
          <w:p w14:paraId="4F29C6CD" w14:textId="77777777" w:rsidR="00930C9C" w:rsidRPr="00E96023" w:rsidRDefault="00930C9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 xml:space="preserve">Контрольная группа </w:t>
            </w:r>
          </w:p>
          <w:p w14:paraId="10BC8303" w14:textId="77777777" w:rsidR="00930C9C" w:rsidRPr="00E96023" w:rsidRDefault="00930C9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юноши (n=9)</w:t>
            </w:r>
          </w:p>
        </w:tc>
        <w:tc>
          <w:tcPr>
            <w:tcW w:w="3548" w:type="dxa"/>
            <w:gridSpan w:val="3"/>
          </w:tcPr>
          <w:p w14:paraId="2AFACA15" w14:textId="77777777" w:rsidR="00930C9C" w:rsidRPr="00E96023" w:rsidRDefault="00930C9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 xml:space="preserve">Экспериментальная группа </w:t>
            </w:r>
          </w:p>
          <w:p w14:paraId="72273FBF" w14:textId="77777777" w:rsidR="00930C9C" w:rsidRPr="00E96023" w:rsidRDefault="00930C9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юноши (n=9)</w:t>
            </w:r>
          </w:p>
        </w:tc>
      </w:tr>
      <w:tr w:rsidR="00930C9C" w:rsidRPr="00E96023" w14:paraId="4DA395B4" w14:textId="77777777" w:rsidTr="00E96023">
        <w:trPr>
          <w:trHeight w:val="326"/>
        </w:trPr>
        <w:tc>
          <w:tcPr>
            <w:tcW w:w="3256" w:type="dxa"/>
            <w:vMerge/>
          </w:tcPr>
          <w:p w14:paraId="4277894B" w14:textId="77777777" w:rsidR="00930C9C" w:rsidRPr="00E96023" w:rsidRDefault="00930C9C" w:rsidP="00BA3458">
            <w:pPr>
              <w:tabs>
                <w:tab w:val="left" w:pos="709"/>
              </w:tabs>
              <w:rPr>
                <w:rFonts w:ascii="Times New Roman" w:hAnsi="Times New Roman" w:cs="Times New Roman"/>
                <w:sz w:val="28"/>
                <w:szCs w:val="28"/>
              </w:rPr>
            </w:pPr>
          </w:p>
        </w:tc>
        <w:tc>
          <w:tcPr>
            <w:tcW w:w="992" w:type="dxa"/>
          </w:tcPr>
          <w:p w14:paraId="7EDAE7B2" w14:textId="77777777" w:rsidR="00930C9C" w:rsidRPr="00E96023" w:rsidRDefault="00930C9C" w:rsidP="00BA3458">
            <w:pPr>
              <w:tabs>
                <w:tab w:val="left" w:pos="709"/>
              </w:tabs>
              <w:jc w:val="center"/>
              <w:rPr>
                <w:rFonts w:ascii="Times New Roman" w:eastAsia="Calibri" w:hAnsi="Times New Roman" w:cs="Times New Roman"/>
                <w:sz w:val="28"/>
                <w:szCs w:val="28"/>
              </w:rPr>
            </w:pPr>
            <w:r w:rsidRPr="00E96023">
              <w:rPr>
                <w:rFonts w:ascii="Cambria Math" w:eastAsia="Cambria Math" w:hAnsi="Cambria Math" w:cs="Cambria Math"/>
                <w:spacing w:val="-105"/>
                <w:position w:val="-4"/>
                <w:sz w:val="28"/>
                <w:szCs w:val="28"/>
              </w:rPr>
              <w:t>𝑋</w:t>
            </w:r>
            <w:r w:rsidRPr="00E96023">
              <w:rPr>
                <w:rFonts w:ascii="Times New Roman" w:eastAsia="Cambria Math" w:hAnsi="Times New Roman" w:cs="Times New Roman"/>
                <w:sz w:val="28"/>
                <w:szCs w:val="28"/>
              </w:rPr>
              <w:t>̅</w:t>
            </w:r>
          </w:p>
        </w:tc>
        <w:tc>
          <w:tcPr>
            <w:tcW w:w="992" w:type="dxa"/>
          </w:tcPr>
          <w:p w14:paraId="2EF7959F" w14:textId="77777777" w:rsidR="00930C9C" w:rsidRPr="00E96023" w:rsidRDefault="00930C9C" w:rsidP="00BA3458">
            <w:pPr>
              <w:tabs>
                <w:tab w:val="left" w:pos="709"/>
              </w:tabs>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891" w:type="dxa"/>
          </w:tcPr>
          <w:p w14:paraId="6B33B546" w14:textId="77777777" w:rsidR="00930C9C" w:rsidRPr="00E96023" w:rsidRDefault="00930C9C" w:rsidP="00BA3458">
            <w:pPr>
              <w:tabs>
                <w:tab w:val="left" w:pos="709"/>
              </w:tabs>
              <w:jc w:val="center"/>
              <w:rPr>
                <w:rFonts w:ascii="Times New Roman" w:eastAsia="Calibri" w:hAnsi="Times New Roman" w:cs="Times New Roman"/>
                <w:sz w:val="28"/>
                <w:szCs w:val="28"/>
              </w:rPr>
            </w:pPr>
            <w:r w:rsidRPr="00E96023">
              <w:rPr>
                <w:rFonts w:ascii="Times New Roman" w:hAnsi="Times New Roman" w:cs="Times New Roman"/>
                <w:i/>
                <w:iCs/>
                <w:sz w:val="28"/>
                <w:szCs w:val="28"/>
              </w:rPr>
              <w:t>VA%</w:t>
            </w:r>
          </w:p>
        </w:tc>
        <w:tc>
          <w:tcPr>
            <w:tcW w:w="1263" w:type="dxa"/>
          </w:tcPr>
          <w:p w14:paraId="39BE2754" w14:textId="77777777" w:rsidR="00930C9C" w:rsidRPr="00E96023" w:rsidRDefault="00930C9C" w:rsidP="00BA3458">
            <w:pPr>
              <w:tabs>
                <w:tab w:val="left" w:pos="709"/>
              </w:tabs>
              <w:jc w:val="center"/>
              <w:rPr>
                <w:rFonts w:ascii="Times New Roman" w:eastAsia="Calibri" w:hAnsi="Times New Roman" w:cs="Times New Roman"/>
                <w:sz w:val="28"/>
                <w:szCs w:val="28"/>
              </w:rPr>
            </w:pPr>
            <w:r w:rsidRPr="00E96023">
              <w:rPr>
                <w:rFonts w:ascii="Cambria Math" w:eastAsia="Cambria Math" w:hAnsi="Cambria Math" w:cs="Cambria Math"/>
                <w:spacing w:val="-105"/>
                <w:position w:val="-4"/>
                <w:sz w:val="28"/>
                <w:szCs w:val="28"/>
              </w:rPr>
              <w:t>𝑋</w:t>
            </w:r>
            <w:r w:rsidRPr="00E96023">
              <w:rPr>
                <w:rFonts w:ascii="Times New Roman" w:eastAsia="Cambria Math" w:hAnsi="Times New Roman" w:cs="Times New Roman"/>
                <w:sz w:val="28"/>
                <w:szCs w:val="28"/>
              </w:rPr>
              <w:t>̅</w:t>
            </w:r>
          </w:p>
        </w:tc>
        <w:tc>
          <w:tcPr>
            <w:tcW w:w="1122" w:type="dxa"/>
          </w:tcPr>
          <w:p w14:paraId="4EF7A6BE" w14:textId="77777777" w:rsidR="00930C9C" w:rsidRPr="00E96023" w:rsidRDefault="00930C9C" w:rsidP="00BA3458">
            <w:pPr>
              <w:tabs>
                <w:tab w:val="left" w:pos="709"/>
              </w:tabs>
              <w:jc w:val="center"/>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1163" w:type="dxa"/>
          </w:tcPr>
          <w:p w14:paraId="0DC4B014"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i/>
                <w:iCs/>
                <w:sz w:val="28"/>
                <w:szCs w:val="28"/>
              </w:rPr>
              <w:t>VA%</w:t>
            </w:r>
          </w:p>
        </w:tc>
      </w:tr>
      <w:tr w:rsidR="00930C9C" w:rsidRPr="00E96023" w14:paraId="5D7A8D4C" w14:textId="77777777" w:rsidTr="00645674">
        <w:trPr>
          <w:trHeight w:val="343"/>
        </w:trPr>
        <w:tc>
          <w:tcPr>
            <w:tcW w:w="3256" w:type="dxa"/>
          </w:tcPr>
          <w:p w14:paraId="17B2FB33" w14:textId="77777777" w:rsidR="00930C9C" w:rsidRPr="00E96023" w:rsidRDefault="00930C9C" w:rsidP="00BA3458">
            <w:pPr>
              <w:tabs>
                <w:tab w:val="left" w:pos="709"/>
              </w:tabs>
              <w:rPr>
                <w:rFonts w:ascii="Times New Roman" w:hAnsi="Times New Roman" w:cs="Times New Roman"/>
                <w:sz w:val="28"/>
                <w:szCs w:val="28"/>
              </w:rPr>
            </w:pPr>
            <w:r w:rsidRPr="00E96023">
              <w:rPr>
                <w:rFonts w:ascii="Times New Roman" w:hAnsi="Times New Roman" w:cs="Times New Roman"/>
                <w:sz w:val="28"/>
                <w:szCs w:val="28"/>
              </w:rPr>
              <w:t>Подтягивание с весом, кг</w:t>
            </w:r>
          </w:p>
        </w:tc>
        <w:tc>
          <w:tcPr>
            <w:tcW w:w="992" w:type="dxa"/>
            <w:vAlign w:val="center"/>
          </w:tcPr>
          <w:p w14:paraId="485BA114"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35,14</w:t>
            </w:r>
          </w:p>
        </w:tc>
        <w:tc>
          <w:tcPr>
            <w:tcW w:w="992" w:type="dxa"/>
            <w:vAlign w:val="center"/>
          </w:tcPr>
          <w:p w14:paraId="7E3F5607"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2,03</w:t>
            </w:r>
          </w:p>
        </w:tc>
        <w:tc>
          <w:tcPr>
            <w:tcW w:w="891" w:type="dxa"/>
            <w:vAlign w:val="center"/>
          </w:tcPr>
          <w:p w14:paraId="5ED43B9C"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17,34</w:t>
            </w:r>
          </w:p>
        </w:tc>
        <w:tc>
          <w:tcPr>
            <w:tcW w:w="1263" w:type="dxa"/>
            <w:vAlign w:val="center"/>
          </w:tcPr>
          <w:p w14:paraId="0EFFAD43"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36,07</w:t>
            </w:r>
          </w:p>
        </w:tc>
        <w:tc>
          <w:tcPr>
            <w:tcW w:w="1122" w:type="dxa"/>
            <w:vAlign w:val="center"/>
          </w:tcPr>
          <w:p w14:paraId="01A691CD"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4,18</w:t>
            </w:r>
          </w:p>
        </w:tc>
        <w:tc>
          <w:tcPr>
            <w:tcW w:w="1163" w:type="dxa"/>
            <w:vAlign w:val="center"/>
          </w:tcPr>
          <w:p w14:paraId="6E340A43"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8,63</w:t>
            </w:r>
          </w:p>
        </w:tc>
      </w:tr>
      <w:tr w:rsidR="00930C9C" w:rsidRPr="00E96023" w14:paraId="03354462" w14:textId="77777777" w:rsidTr="00645674">
        <w:trPr>
          <w:trHeight w:val="326"/>
        </w:trPr>
        <w:tc>
          <w:tcPr>
            <w:tcW w:w="3256" w:type="dxa"/>
          </w:tcPr>
          <w:p w14:paraId="418B83A3" w14:textId="77777777" w:rsidR="00930C9C" w:rsidRPr="00E96023" w:rsidRDefault="00930C9C" w:rsidP="00BA3458">
            <w:pPr>
              <w:tabs>
                <w:tab w:val="left" w:pos="709"/>
              </w:tabs>
              <w:rPr>
                <w:rFonts w:ascii="Times New Roman" w:hAnsi="Times New Roman" w:cs="Times New Roman"/>
                <w:sz w:val="28"/>
                <w:szCs w:val="28"/>
              </w:rPr>
            </w:pPr>
            <w:r w:rsidRPr="00E96023">
              <w:rPr>
                <w:rFonts w:ascii="Times New Roman" w:hAnsi="Times New Roman" w:cs="Times New Roman"/>
                <w:sz w:val="28"/>
                <w:szCs w:val="28"/>
              </w:rPr>
              <w:t>Приседание со штангой на спине, кг</w:t>
            </w:r>
          </w:p>
        </w:tc>
        <w:tc>
          <w:tcPr>
            <w:tcW w:w="992" w:type="dxa"/>
            <w:vAlign w:val="center"/>
          </w:tcPr>
          <w:p w14:paraId="2045D4B1"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131,07</w:t>
            </w:r>
          </w:p>
        </w:tc>
        <w:tc>
          <w:tcPr>
            <w:tcW w:w="992" w:type="dxa"/>
            <w:vAlign w:val="center"/>
          </w:tcPr>
          <w:p w14:paraId="31FD40ED"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24,74</w:t>
            </w:r>
          </w:p>
        </w:tc>
        <w:tc>
          <w:tcPr>
            <w:tcW w:w="891" w:type="dxa"/>
            <w:vAlign w:val="center"/>
          </w:tcPr>
          <w:p w14:paraId="5BB08788"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5,30</w:t>
            </w:r>
          </w:p>
        </w:tc>
        <w:tc>
          <w:tcPr>
            <w:tcW w:w="1263" w:type="dxa"/>
            <w:vAlign w:val="center"/>
          </w:tcPr>
          <w:p w14:paraId="1E4C5888"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134,18</w:t>
            </w:r>
          </w:p>
        </w:tc>
        <w:tc>
          <w:tcPr>
            <w:tcW w:w="1122" w:type="dxa"/>
            <w:vAlign w:val="center"/>
          </w:tcPr>
          <w:p w14:paraId="71ED1100"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25,75</w:t>
            </w:r>
          </w:p>
        </w:tc>
        <w:tc>
          <w:tcPr>
            <w:tcW w:w="1163" w:type="dxa"/>
            <w:vAlign w:val="center"/>
          </w:tcPr>
          <w:p w14:paraId="2EB224A9"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5,21</w:t>
            </w:r>
          </w:p>
        </w:tc>
      </w:tr>
      <w:tr w:rsidR="00930C9C" w:rsidRPr="00E96023" w14:paraId="254F5AF2" w14:textId="77777777" w:rsidTr="00645674">
        <w:trPr>
          <w:trHeight w:val="311"/>
        </w:trPr>
        <w:tc>
          <w:tcPr>
            <w:tcW w:w="3256" w:type="dxa"/>
          </w:tcPr>
          <w:p w14:paraId="2D8D270A" w14:textId="72DBE8A0" w:rsidR="00930C9C" w:rsidRPr="00E96023" w:rsidRDefault="00930C9C" w:rsidP="00BA3458">
            <w:pPr>
              <w:tabs>
                <w:tab w:val="left" w:pos="709"/>
              </w:tabs>
              <w:rPr>
                <w:rFonts w:ascii="Times New Roman" w:hAnsi="Times New Roman" w:cs="Times New Roman"/>
                <w:sz w:val="28"/>
                <w:szCs w:val="28"/>
              </w:rPr>
            </w:pPr>
            <w:r w:rsidRPr="00E96023">
              <w:rPr>
                <w:rFonts w:ascii="Times New Roman" w:hAnsi="Times New Roman" w:cs="Times New Roman"/>
                <w:sz w:val="28"/>
                <w:szCs w:val="28"/>
              </w:rPr>
              <w:t>Жим лежа</w:t>
            </w:r>
            <w:r w:rsidR="00F9436D" w:rsidRPr="00E96023">
              <w:rPr>
                <w:rFonts w:ascii="Times New Roman" w:hAnsi="Times New Roman" w:cs="Times New Roman"/>
                <w:sz w:val="28"/>
                <w:szCs w:val="28"/>
              </w:rPr>
              <w:t xml:space="preserve"> на скамье</w:t>
            </w:r>
            <w:r w:rsidRPr="00E96023">
              <w:rPr>
                <w:rFonts w:ascii="Times New Roman" w:hAnsi="Times New Roman" w:cs="Times New Roman"/>
                <w:sz w:val="28"/>
                <w:szCs w:val="28"/>
              </w:rPr>
              <w:t>, кг</w:t>
            </w:r>
          </w:p>
        </w:tc>
        <w:tc>
          <w:tcPr>
            <w:tcW w:w="992" w:type="dxa"/>
            <w:vAlign w:val="center"/>
          </w:tcPr>
          <w:p w14:paraId="1B1F7065"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93,93</w:t>
            </w:r>
          </w:p>
        </w:tc>
        <w:tc>
          <w:tcPr>
            <w:tcW w:w="992" w:type="dxa"/>
            <w:vAlign w:val="center"/>
          </w:tcPr>
          <w:p w14:paraId="2027A14B"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7,28</w:t>
            </w:r>
          </w:p>
        </w:tc>
        <w:tc>
          <w:tcPr>
            <w:tcW w:w="891" w:type="dxa"/>
            <w:vAlign w:val="center"/>
          </w:tcPr>
          <w:p w14:paraId="2B63827B"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12,91</w:t>
            </w:r>
          </w:p>
        </w:tc>
        <w:tc>
          <w:tcPr>
            <w:tcW w:w="1263" w:type="dxa"/>
            <w:vAlign w:val="center"/>
          </w:tcPr>
          <w:p w14:paraId="2391600F"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99,29</w:t>
            </w:r>
          </w:p>
        </w:tc>
        <w:tc>
          <w:tcPr>
            <w:tcW w:w="1122" w:type="dxa"/>
            <w:vAlign w:val="center"/>
          </w:tcPr>
          <w:p w14:paraId="1B1EDBD8"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14,07</w:t>
            </w:r>
          </w:p>
        </w:tc>
        <w:tc>
          <w:tcPr>
            <w:tcW w:w="1163" w:type="dxa"/>
            <w:vAlign w:val="center"/>
          </w:tcPr>
          <w:p w14:paraId="09E4B062"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7,06</w:t>
            </w:r>
          </w:p>
        </w:tc>
      </w:tr>
    </w:tbl>
    <w:p w14:paraId="7060CA5B" w14:textId="77777777" w:rsidR="00930C9C" w:rsidRPr="00E7062A" w:rsidRDefault="00930C9C" w:rsidP="00930C9C">
      <w:pPr>
        <w:tabs>
          <w:tab w:val="left" w:pos="709"/>
        </w:tabs>
        <w:rPr>
          <w:rFonts w:ascii="Times New Roman" w:hAnsi="Times New Roman" w:cs="Times New Roman"/>
          <w:b/>
          <w:sz w:val="28"/>
          <w:szCs w:val="28"/>
        </w:rPr>
      </w:pPr>
    </w:p>
    <w:p w14:paraId="335435BC" w14:textId="692C71FA" w:rsidR="00F9436D" w:rsidRPr="00E7062A" w:rsidRDefault="00F9436D" w:rsidP="00930C9C">
      <w:pPr>
        <w:tabs>
          <w:tab w:val="left" w:pos="709"/>
        </w:tabs>
        <w:jc w:val="both"/>
        <w:rPr>
          <w:rFonts w:ascii="Times New Roman" w:hAnsi="Times New Roman" w:cs="Times New Roman"/>
          <w:sz w:val="28"/>
          <w:szCs w:val="28"/>
        </w:rPr>
      </w:pPr>
      <w:r w:rsidRPr="00E7062A">
        <w:rPr>
          <w:rFonts w:ascii="Times New Roman" w:hAnsi="Times New Roman" w:cs="Times New Roman"/>
          <w:sz w:val="28"/>
          <w:szCs w:val="28"/>
        </w:rPr>
        <w:tab/>
        <w:t>Динамика прироста абсолютных силовых качеств у юношей в упражнении подтягивание с дополнительным весом составила 1,78 кг (5,07%) в КГ и 2,12 кг (5,88%) в ЭГ.</w:t>
      </w:r>
      <w:r w:rsidR="00B073AB" w:rsidRPr="00E7062A">
        <w:rPr>
          <w:rFonts w:ascii="Times New Roman" w:hAnsi="Times New Roman" w:cs="Times New Roman"/>
          <w:sz w:val="28"/>
          <w:szCs w:val="28"/>
        </w:rPr>
        <w:t xml:space="preserve"> Прирост данного показател</w:t>
      </w:r>
      <w:r w:rsidR="0087496E">
        <w:rPr>
          <w:rFonts w:ascii="Times New Roman" w:hAnsi="Times New Roman" w:cs="Times New Roman"/>
          <w:sz w:val="28"/>
          <w:szCs w:val="28"/>
        </w:rPr>
        <w:t>я</w:t>
      </w:r>
      <w:r w:rsidR="00B073AB" w:rsidRPr="00E7062A">
        <w:rPr>
          <w:rFonts w:ascii="Times New Roman" w:hAnsi="Times New Roman" w:cs="Times New Roman"/>
          <w:sz w:val="28"/>
          <w:szCs w:val="28"/>
        </w:rPr>
        <w:t xml:space="preserve"> на </w:t>
      </w:r>
      <w:r w:rsidR="0025624B" w:rsidRPr="00E7062A">
        <w:rPr>
          <w:rFonts w:ascii="Times New Roman" w:hAnsi="Times New Roman" w:cs="Times New Roman"/>
          <w:sz w:val="28"/>
          <w:szCs w:val="28"/>
        </w:rPr>
        <w:t xml:space="preserve">0,81% не </w:t>
      </w:r>
      <w:r w:rsidR="00706160">
        <w:rPr>
          <w:rFonts w:ascii="Times New Roman" w:hAnsi="Times New Roman" w:cs="Times New Roman"/>
          <w:sz w:val="28"/>
          <w:szCs w:val="28"/>
        </w:rPr>
        <w:t>может</w:t>
      </w:r>
      <w:r w:rsidR="0025624B" w:rsidRPr="00E7062A">
        <w:rPr>
          <w:rFonts w:ascii="Times New Roman" w:hAnsi="Times New Roman" w:cs="Times New Roman"/>
          <w:sz w:val="28"/>
          <w:szCs w:val="28"/>
        </w:rPr>
        <w:t xml:space="preserve"> считаться сильно значимым приростом, однако учитывая то, что в упражнении «подтягивание на перекладине» задействованы широчайшие мышцы спины и трехглавая мышца плеча, которые являются основными </w:t>
      </w:r>
      <w:r w:rsidR="00706160">
        <w:rPr>
          <w:rFonts w:ascii="Times New Roman" w:hAnsi="Times New Roman" w:cs="Times New Roman"/>
          <w:sz w:val="28"/>
          <w:szCs w:val="28"/>
        </w:rPr>
        <w:t xml:space="preserve">мышечными группами </w:t>
      </w:r>
      <w:r w:rsidR="0025624B" w:rsidRPr="00E7062A">
        <w:rPr>
          <w:rFonts w:ascii="Times New Roman" w:hAnsi="Times New Roman" w:cs="Times New Roman"/>
          <w:sz w:val="28"/>
          <w:szCs w:val="28"/>
        </w:rPr>
        <w:t xml:space="preserve">в плавании, можно сделать вывод, что прирост существенный. </w:t>
      </w:r>
      <w:r w:rsidRPr="00E7062A">
        <w:rPr>
          <w:rFonts w:ascii="Times New Roman" w:hAnsi="Times New Roman" w:cs="Times New Roman"/>
          <w:sz w:val="28"/>
          <w:szCs w:val="28"/>
        </w:rPr>
        <w:t xml:space="preserve">Динамика прироста абсолютных силовых качеств у юношей в упражнении </w:t>
      </w:r>
      <w:r w:rsidR="00706160">
        <w:rPr>
          <w:rFonts w:ascii="Times New Roman" w:hAnsi="Times New Roman" w:cs="Times New Roman"/>
          <w:sz w:val="28"/>
          <w:szCs w:val="28"/>
        </w:rPr>
        <w:t>«</w:t>
      </w:r>
      <w:r w:rsidRPr="00E7062A">
        <w:rPr>
          <w:rFonts w:ascii="Times New Roman" w:hAnsi="Times New Roman" w:cs="Times New Roman"/>
          <w:sz w:val="28"/>
          <w:szCs w:val="28"/>
        </w:rPr>
        <w:t>приседание со штангой на спине</w:t>
      </w:r>
      <w:r w:rsidR="00706160">
        <w:rPr>
          <w:rFonts w:ascii="Times New Roman" w:hAnsi="Times New Roman" w:cs="Times New Roman"/>
          <w:sz w:val="28"/>
          <w:szCs w:val="28"/>
        </w:rPr>
        <w:t>»</w:t>
      </w:r>
      <w:r w:rsidRPr="00E7062A">
        <w:rPr>
          <w:rFonts w:ascii="Times New Roman" w:hAnsi="Times New Roman" w:cs="Times New Roman"/>
          <w:sz w:val="28"/>
          <w:szCs w:val="28"/>
        </w:rPr>
        <w:t xml:space="preserve"> составила 5,71 кг (4,36%) в КГ и 4,00 кг (2,98%) в ЭГ</w:t>
      </w:r>
      <w:r w:rsidR="00AD212B" w:rsidRPr="00E7062A">
        <w:rPr>
          <w:rFonts w:ascii="Times New Roman" w:hAnsi="Times New Roman" w:cs="Times New Roman"/>
          <w:sz w:val="28"/>
          <w:szCs w:val="28"/>
        </w:rPr>
        <w:t xml:space="preserve"> (таблица 21)</w:t>
      </w:r>
      <w:r w:rsidRPr="00E7062A">
        <w:rPr>
          <w:rFonts w:ascii="Times New Roman" w:hAnsi="Times New Roman" w:cs="Times New Roman"/>
          <w:sz w:val="28"/>
          <w:szCs w:val="28"/>
        </w:rPr>
        <w:t xml:space="preserve">. </w:t>
      </w:r>
      <w:r w:rsidR="00A1554C" w:rsidRPr="00E7062A">
        <w:rPr>
          <w:rFonts w:ascii="Times New Roman" w:hAnsi="Times New Roman" w:cs="Times New Roman"/>
          <w:sz w:val="28"/>
          <w:szCs w:val="28"/>
        </w:rPr>
        <w:t xml:space="preserve">Улучшение показателей в КГ группе </w:t>
      </w:r>
      <w:r w:rsidR="000B55AC">
        <w:rPr>
          <w:rFonts w:ascii="Times New Roman" w:hAnsi="Times New Roman" w:cs="Times New Roman"/>
          <w:sz w:val="28"/>
          <w:szCs w:val="28"/>
        </w:rPr>
        <w:t>может</w:t>
      </w:r>
      <w:r w:rsidR="00A1554C" w:rsidRPr="00E7062A">
        <w:rPr>
          <w:rFonts w:ascii="Times New Roman" w:hAnsi="Times New Roman" w:cs="Times New Roman"/>
          <w:sz w:val="28"/>
          <w:szCs w:val="28"/>
        </w:rPr>
        <w:t xml:space="preserve"> быть обусловлен</w:t>
      </w:r>
      <w:r w:rsidR="000B55AC">
        <w:rPr>
          <w:rFonts w:ascii="Times New Roman" w:hAnsi="Times New Roman" w:cs="Times New Roman"/>
          <w:sz w:val="28"/>
          <w:szCs w:val="28"/>
        </w:rPr>
        <w:t>о</w:t>
      </w:r>
      <w:r w:rsidR="00A1554C" w:rsidRPr="00E7062A">
        <w:rPr>
          <w:rFonts w:ascii="Times New Roman" w:hAnsi="Times New Roman" w:cs="Times New Roman"/>
          <w:sz w:val="28"/>
          <w:szCs w:val="28"/>
        </w:rPr>
        <w:t xml:space="preserve"> большим количеством тренировок </w:t>
      </w:r>
      <w:r w:rsidR="00601B4C" w:rsidRPr="00E7062A">
        <w:rPr>
          <w:rFonts w:ascii="Times New Roman" w:hAnsi="Times New Roman" w:cs="Times New Roman"/>
          <w:sz w:val="28"/>
          <w:szCs w:val="28"/>
        </w:rPr>
        <w:t>в тренажерном зале,</w:t>
      </w:r>
      <w:r w:rsidR="00A1554C" w:rsidRPr="00E7062A">
        <w:rPr>
          <w:rFonts w:ascii="Times New Roman" w:hAnsi="Times New Roman" w:cs="Times New Roman"/>
          <w:sz w:val="28"/>
          <w:szCs w:val="28"/>
        </w:rPr>
        <w:t xml:space="preserve"> направленных на развитие силы. </w:t>
      </w:r>
      <w:r w:rsidRPr="00E7062A">
        <w:rPr>
          <w:rFonts w:ascii="Times New Roman" w:hAnsi="Times New Roman" w:cs="Times New Roman"/>
          <w:sz w:val="28"/>
          <w:szCs w:val="28"/>
        </w:rPr>
        <w:t>Динамика абсолютных силовых качеств у юношей в упражнении жим лежа</w:t>
      </w:r>
      <w:r w:rsidR="00D8698A" w:rsidRPr="00E7062A">
        <w:rPr>
          <w:rFonts w:ascii="Times New Roman" w:hAnsi="Times New Roman" w:cs="Times New Roman"/>
          <w:sz w:val="28"/>
          <w:szCs w:val="28"/>
        </w:rPr>
        <w:t xml:space="preserve"> на скамье</w:t>
      </w:r>
      <w:r w:rsidRPr="00E7062A">
        <w:rPr>
          <w:rFonts w:ascii="Times New Roman" w:hAnsi="Times New Roman" w:cs="Times New Roman"/>
          <w:sz w:val="28"/>
          <w:szCs w:val="28"/>
        </w:rPr>
        <w:t xml:space="preserve"> у КГ юношей наблюдалась отрицательной и составила -2,68 кг (</w:t>
      </w:r>
      <w:r w:rsidR="000B55AC">
        <w:rPr>
          <w:rFonts w:ascii="Times New Roman" w:hAnsi="Times New Roman" w:cs="Times New Roman"/>
          <w:sz w:val="28"/>
          <w:szCs w:val="28"/>
        </w:rPr>
        <w:t>-</w:t>
      </w:r>
      <w:r w:rsidRPr="00E7062A">
        <w:rPr>
          <w:rFonts w:ascii="Times New Roman" w:hAnsi="Times New Roman" w:cs="Times New Roman"/>
          <w:sz w:val="28"/>
          <w:szCs w:val="28"/>
        </w:rPr>
        <w:t>2,85%), в то время как у ЭГ наблюдалась положительная динамика и составила 2,50 кг (2,52%).</w:t>
      </w:r>
      <w:r w:rsidR="00A1554C" w:rsidRPr="00E7062A">
        <w:rPr>
          <w:rFonts w:ascii="Times New Roman" w:hAnsi="Times New Roman" w:cs="Times New Roman"/>
          <w:sz w:val="28"/>
          <w:szCs w:val="28"/>
        </w:rPr>
        <w:t xml:space="preserve"> </w:t>
      </w:r>
      <w:proofErr w:type="gramStart"/>
      <w:r w:rsidR="00D8698A" w:rsidRPr="00E7062A">
        <w:rPr>
          <w:rFonts w:ascii="Times New Roman" w:hAnsi="Times New Roman" w:cs="Times New Roman"/>
          <w:sz w:val="28"/>
          <w:szCs w:val="28"/>
        </w:rPr>
        <w:t>Жим</w:t>
      </w:r>
      <w:proofErr w:type="gramEnd"/>
      <w:r w:rsidR="00D8698A" w:rsidRPr="00E7062A">
        <w:rPr>
          <w:rFonts w:ascii="Times New Roman" w:hAnsi="Times New Roman" w:cs="Times New Roman"/>
          <w:sz w:val="28"/>
          <w:szCs w:val="28"/>
        </w:rPr>
        <w:t xml:space="preserve"> лежа на скамье является базовым упражнением во многих силовых видах спорта. Увеличение данного параметра дает </w:t>
      </w:r>
      <w:r w:rsidR="000B55AC">
        <w:rPr>
          <w:rFonts w:ascii="Times New Roman" w:hAnsi="Times New Roman" w:cs="Times New Roman"/>
          <w:sz w:val="28"/>
          <w:szCs w:val="28"/>
        </w:rPr>
        <w:t>повод</w:t>
      </w:r>
      <w:r w:rsidR="00D8698A" w:rsidRPr="00E7062A">
        <w:rPr>
          <w:rFonts w:ascii="Times New Roman" w:hAnsi="Times New Roman" w:cs="Times New Roman"/>
          <w:sz w:val="28"/>
          <w:szCs w:val="28"/>
        </w:rPr>
        <w:t xml:space="preserve"> предпол</w:t>
      </w:r>
      <w:r w:rsidR="000B55AC">
        <w:rPr>
          <w:rFonts w:ascii="Times New Roman" w:hAnsi="Times New Roman" w:cs="Times New Roman"/>
          <w:sz w:val="28"/>
          <w:szCs w:val="28"/>
        </w:rPr>
        <w:t>ожить</w:t>
      </w:r>
      <w:r w:rsidR="00D8698A" w:rsidRPr="00E7062A">
        <w:rPr>
          <w:rFonts w:ascii="Times New Roman" w:hAnsi="Times New Roman" w:cs="Times New Roman"/>
          <w:sz w:val="28"/>
          <w:szCs w:val="28"/>
        </w:rPr>
        <w:t xml:space="preserve"> эффективност</w:t>
      </w:r>
      <w:r w:rsidR="003D6A29">
        <w:rPr>
          <w:rFonts w:ascii="Times New Roman" w:hAnsi="Times New Roman" w:cs="Times New Roman"/>
          <w:sz w:val="28"/>
          <w:szCs w:val="28"/>
        </w:rPr>
        <w:t>ь</w:t>
      </w:r>
      <w:r w:rsidR="00D8698A" w:rsidRPr="00E7062A">
        <w:rPr>
          <w:rFonts w:ascii="Times New Roman" w:hAnsi="Times New Roman" w:cs="Times New Roman"/>
          <w:sz w:val="28"/>
          <w:szCs w:val="28"/>
        </w:rPr>
        <w:t xml:space="preserve"> разработанной методики.</w:t>
      </w:r>
    </w:p>
    <w:p w14:paraId="0F8CA463" w14:textId="77777777" w:rsidR="00F9436D" w:rsidRPr="00E7062A" w:rsidRDefault="00F9436D" w:rsidP="00930C9C">
      <w:pPr>
        <w:tabs>
          <w:tab w:val="left" w:pos="709"/>
        </w:tabs>
        <w:jc w:val="both"/>
        <w:rPr>
          <w:rFonts w:ascii="Times New Roman" w:hAnsi="Times New Roman" w:cs="Times New Roman"/>
          <w:bCs/>
          <w:sz w:val="28"/>
          <w:szCs w:val="28"/>
        </w:rPr>
      </w:pPr>
    </w:p>
    <w:p w14:paraId="4C3FFA19" w14:textId="260B8A8D" w:rsidR="00930C9C" w:rsidRPr="00E7062A" w:rsidRDefault="00930C9C" w:rsidP="00930C9C">
      <w:pPr>
        <w:tabs>
          <w:tab w:val="left" w:pos="709"/>
        </w:tabs>
        <w:jc w:val="both"/>
        <w:rPr>
          <w:rFonts w:ascii="Times New Roman" w:hAnsi="Times New Roman" w:cs="Times New Roman"/>
          <w:bCs/>
          <w:sz w:val="28"/>
          <w:szCs w:val="28"/>
        </w:rPr>
      </w:pPr>
      <w:r w:rsidRPr="00E7062A">
        <w:rPr>
          <w:rFonts w:ascii="Times New Roman" w:hAnsi="Times New Roman" w:cs="Times New Roman"/>
          <w:bCs/>
          <w:sz w:val="28"/>
          <w:szCs w:val="28"/>
        </w:rPr>
        <w:t xml:space="preserve">Таблица </w:t>
      </w:r>
      <w:r w:rsidR="00B833A8" w:rsidRPr="00E7062A">
        <w:rPr>
          <w:rFonts w:ascii="Times New Roman" w:hAnsi="Times New Roman" w:cs="Times New Roman"/>
          <w:bCs/>
          <w:sz w:val="28"/>
          <w:szCs w:val="28"/>
        </w:rPr>
        <w:t>21</w:t>
      </w:r>
      <w:r w:rsidRPr="00E7062A">
        <w:rPr>
          <w:rFonts w:ascii="Times New Roman" w:hAnsi="Times New Roman" w:cs="Times New Roman"/>
          <w:bCs/>
          <w:sz w:val="28"/>
          <w:szCs w:val="28"/>
        </w:rPr>
        <w:t xml:space="preserve"> – Результаты финального тестирования </w:t>
      </w:r>
      <w:r w:rsidR="00F9436D" w:rsidRPr="00E7062A">
        <w:rPr>
          <w:rFonts w:ascii="Times New Roman" w:hAnsi="Times New Roman" w:cs="Times New Roman"/>
          <w:bCs/>
          <w:sz w:val="28"/>
          <w:szCs w:val="28"/>
        </w:rPr>
        <w:t>абсолютной</w:t>
      </w:r>
      <w:r w:rsidRPr="00E7062A">
        <w:rPr>
          <w:rFonts w:ascii="Times New Roman" w:hAnsi="Times New Roman" w:cs="Times New Roman"/>
          <w:bCs/>
          <w:sz w:val="28"/>
          <w:szCs w:val="28"/>
        </w:rPr>
        <w:t xml:space="preserve"> силы у девушек</w:t>
      </w:r>
    </w:p>
    <w:p w14:paraId="4D6A606E" w14:textId="77777777" w:rsidR="00930C9C" w:rsidRPr="00E7062A" w:rsidRDefault="00930C9C" w:rsidP="00930C9C">
      <w:pPr>
        <w:tabs>
          <w:tab w:val="left" w:pos="709"/>
        </w:tabs>
        <w:jc w:val="both"/>
        <w:rPr>
          <w:rFonts w:ascii="Times New Roman" w:hAnsi="Times New Roman" w:cs="Times New Roman"/>
          <w:bCs/>
          <w:sz w:val="28"/>
          <w:szCs w:val="28"/>
        </w:rPr>
      </w:pPr>
    </w:p>
    <w:tbl>
      <w:tblPr>
        <w:tblStyle w:val="af2"/>
        <w:tblW w:w="9634" w:type="dxa"/>
        <w:tblLayout w:type="fixed"/>
        <w:tblLook w:val="04A0" w:firstRow="1" w:lastRow="0" w:firstColumn="1" w:lastColumn="0" w:noHBand="0" w:noVBand="1"/>
      </w:tblPr>
      <w:tblGrid>
        <w:gridCol w:w="3114"/>
        <w:gridCol w:w="992"/>
        <w:gridCol w:w="992"/>
        <w:gridCol w:w="993"/>
        <w:gridCol w:w="1417"/>
        <w:gridCol w:w="1134"/>
        <w:gridCol w:w="992"/>
      </w:tblGrid>
      <w:tr w:rsidR="00930C9C" w:rsidRPr="00E96023" w14:paraId="7F5A23D1" w14:textId="77777777" w:rsidTr="00E96023">
        <w:trPr>
          <w:trHeight w:val="313"/>
        </w:trPr>
        <w:tc>
          <w:tcPr>
            <w:tcW w:w="3114" w:type="dxa"/>
            <w:vMerge w:val="restart"/>
            <w:vAlign w:val="center"/>
          </w:tcPr>
          <w:p w14:paraId="05024384" w14:textId="77777777" w:rsidR="00930C9C" w:rsidRPr="00E96023" w:rsidRDefault="00930C9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Переменные данные</w:t>
            </w:r>
          </w:p>
        </w:tc>
        <w:tc>
          <w:tcPr>
            <w:tcW w:w="2977" w:type="dxa"/>
            <w:gridSpan w:val="3"/>
          </w:tcPr>
          <w:p w14:paraId="42E4D37A" w14:textId="77777777" w:rsidR="00930C9C" w:rsidRPr="00E96023" w:rsidRDefault="00930C9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 xml:space="preserve">Контрольная группа </w:t>
            </w:r>
          </w:p>
          <w:p w14:paraId="5F91D5D2" w14:textId="77777777" w:rsidR="00930C9C" w:rsidRPr="00E96023" w:rsidRDefault="00930C9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девушки (n=7)</w:t>
            </w:r>
          </w:p>
        </w:tc>
        <w:tc>
          <w:tcPr>
            <w:tcW w:w="3543" w:type="dxa"/>
            <w:gridSpan w:val="3"/>
          </w:tcPr>
          <w:p w14:paraId="78C4C5B5" w14:textId="77777777" w:rsidR="00930C9C" w:rsidRPr="00E96023" w:rsidRDefault="00930C9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 xml:space="preserve">Экспериментальная группа </w:t>
            </w:r>
          </w:p>
          <w:p w14:paraId="2FE1AA97" w14:textId="77777777" w:rsidR="00930C9C" w:rsidRPr="00E96023" w:rsidRDefault="00930C9C" w:rsidP="00BA3458">
            <w:pPr>
              <w:tabs>
                <w:tab w:val="left" w:pos="709"/>
              </w:tabs>
              <w:jc w:val="center"/>
              <w:rPr>
                <w:rFonts w:ascii="Times New Roman" w:hAnsi="Times New Roman" w:cs="Times New Roman"/>
                <w:bCs/>
                <w:sz w:val="28"/>
                <w:szCs w:val="28"/>
              </w:rPr>
            </w:pPr>
            <w:r w:rsidRPr="00E96023">
              <w:rPr>
                <w:rFonts w:ascii="Times New Roman" w:hAnsi="Times New Roman" w:cs="Times New Roman"/>
                <w:bCs/>
                <w:sz w:val="28"/>
                <w:szCs w:val="28"/>
              </w:rPr>
              <w:t>девушки (n=7)</w:t>
            </w:r>
          </w:p>
        </w:tc>
      </w:tr>
      <w:tr w:rsidR="00930C9C" w:rsidRPr="00E96023" w14:paraId="2E929BCD" w14:textId="77777777" w:rsidTr="00E96023">
        <w:trPr>
          <w:trHeight w:val="328"/>
        </w:trPr>
        <w:tc>
          <w:tcPr>
            <w:tcW w:w="3114" w:type="dxa"/>
            <w:vMerge/>
          </w:tcPr>
          <w:p w14:paraId="401CF546" w14:textId="77777777" w:rsidR="00930C9C" w:rsidRPr="00E96023" w:rsidRDefault="00930C9C" w:rsidP="00BA3458">
            <w:pPr>
              <w:tabs>
                <w:tab w:val="left" w:pos="709"/>
              </w:tabs>
              <w:rPr>
                <w:rFonts w:ascii="Times New Roman" w:hAnsi="Times New Roman" w:cs="Times New Roman"/>
                <w:sz w:val="28"/>
                <w:szCs w:val="28"/>
              </w:rPr>
            </w:pPr>
          </w:p>
        </w:tc>
        <w:tc>
          <w:tcPr>
            <w:tcW w:w="992" w:type="dxa"/>
          </w:tcPr>
          <w:p w14:paraId="31FA4B15" w14:textId="77777777" w:rsidR="00930C9C" w:rsidRPr="00E96023" w:rsidRDefault="00930C9C" w:rsidP="00BA3458">
            <w:pPr>
              <w:tabs>
                <w:tab w:val="left" w:pos="709"/>
              </w:tabs>
              <w:jc w:val="center"/>
              <w:rPr>
                <w:rFonts w:ascii="Times New Roman" w:eastAsia="Calibri" w:hAnsi="Times New Roman" w:cs="Times New Roman"/>
                <w:sz w:val="28"/>
                <w:szCs w:val="28"/>
              </w:rPr>
            </w:pPr>
            <w:r w:rsidRPr="00E96023">
              <w:rPr>
                <w:rFonts w:ascii="Cambria Math" w:eastAsia="Cambria Math" w:hAnsi="Cambria Math" w:cs="Cambria Math"/>
                <w:spacing w:val="-105"/>
                <w:position w:val="-4"/>
                <w:sz w:val="28"/>
                <w:szCs w:val="28"/>
              </w:rPr>
              <w:t>𝑋</w:t>
            </w:r>
            <w:r w:rsidRPr="00E96023">
              <w:rPr>
                <w:rFonts w:ascii="Times New Roman" w:eastAsia="Cambria Math" w:hAnsi="Times New Roman" w:cs="Times New Roman"/>
                <w:sz w:val="28"/>
                <w:szCs w:val="28"/>
              </w:rPr>
              <w:t>̅</w:t>
            </w:r>
          </w:p>
        </w:tc>
        <w:tc>
          <w:tcPr>
            <w:tcW w:w="992" w:type="dxa"/>
          </w:tcPr>
          <w:p w14:paraId="6A1F377F" w14:textId="77777777" w:rsidR="00930C9C" w:rsidRPr="00E96023" w:rsidRDefault="00930C9C" w:rsidP="00BA3458">
            <w:pPr>
              <w:tabs>
                <w:tab w:val="left" w:pos="709"/>
              </w:tabs>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993" w:type="dxa"/>
          </w:tcPr>
          <w:p w14:paraId="4AA0FF4B" w14:textId="77777777" w:rsidR="00930C9C" w:rsidRPr="00E96023" w:rsidRDefault="00930C9C" w:rsidP="00BA3458">
            <w:pPr>
              <w:tabs>
                <w:tab w:val="left" w:pos="709"/>
              </w:tabs>
              <w:jc w:val="center"/>
              <w:rPr>
                <w:rFonts w:ascii="Times New Roman" w:eastAsia="Calibri" w:hAnsi="Times New Roman" w:cs="Times New Roman"/>
                <w:sz w:val="28"/>
                <w:szCs w:val="28"/>
              </w:rPr>
            </w:pPr>
            <w:r w:rsidRPr="00E96023">
              <w:rPr>
                <w:rFonts w:ascii="Times New Roman" w:hAnsi="Times New Roman" w:cs="Times New Roman"/>
                <w:i/>
                <w:iCs/>
                <w:sz w:val="28"/>
                <w:szCs w:val="28"/>
              </w:rPr>
              <w:t>VA%</w:t>
            </w:r>
          </w:p>
        </w:tc>
        <w:tc>
          <w:tcPr>
            <w:tcW w:w="1417" w:type="dxa"/>
          </w:tcPr>
          <w:p w14:paraId="1D6EB943" w14:textId="77777777" w:rsidR="00930C9C" w:rsidRPr="00E96023" w:rsidRDefault="00930C9C" w:rsidP="00BA3458">
            <w:pPr>
              <w:tabs>
                <w:tab w:val="left" w:pos="709"/>
              </w:tabs>
              <w:jc w:val="center"/>
              <w:rPr>
                <w:rFonts w:ascii="Times New Roman" w:eastAsia="Calibri" w:hAnsi="Times New Roman" w:cs="Times New Roman"/>
                <w:sz w:val="28"/>
                <w:szCs w:val="28"/>
              </w:rPr>
            </w:pPr>
            <w:r w:rsidRPr="00E96023">
              <w:rPr>
                <w:rFonts w:ascii="Cambria Math" w:eastAsia="Cambria Math" w:hAnsi="Cambria Math" w:cs="Cambria Math"/>
                <w:spacing w:val="-105"/>
                <w:position w:val="-4"/>
                <w:sz w:val="28"/>
                <w:szCs w:val="28"/>
              </w:rPr>
              <w:t>𝑋</w:t>
            </w:r>
            <w:r w:rsidRPr="00E96023">
              <w:rPr>
                <w:rFonts w:ascii="Times New Roman" w:eastAsia="Cambria Math" w:hAnsi="Times New Roman" w:cs="Times New Roman"/>
                <w:sz w:val="28"/>
                <w:szCs w:val="28"/>
              </w:rPr>
              <w:t>̅</w:t>
            </w:r>
          </w:p>
        </w:tc>
        <w:tc>
          <w:tcPr>
            <w:tcW w:w="1134" w:type="dxa"/>
          </w:tcPr>
          <w:p w14:paraId="3BC61116" w14:textId="77777777" w:rsidR="00930C9C" w:rsidRPr="00E96023" w:rsidRDefault="00930C9C" w:rsidP="00BA3458">
            <w:pPr>
              <w:tabs>
                <w:tab w:val="left" w:pos="709"/>
              </w:tabs>
              <w:jc w:val="center"/>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992" w:type="dxa"/>
          </w:tcPr>
          <w:p w14:paraId="388A595A"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i/>
                <w:iCs/>
                <w:sz w:val="28"/>
                <w:szCs w:val="28"/>
              </w:rPr>
              <w:t>VA%</w:t>
            </w:r>
          </w:p>
        </w:tc>
      </w:tr>
      <w:tr w:rsidR="00930C9C" w:rsidRPr="00E96023" w14:paraId="39BD0C3E" w14:textId="77777777" w:rsidTr="00645674">
        <w:trPr>
          <w:trHeight w:val="345"/>
        </w:trPr>
        <w:tc>
          <w:tcPr>
            <w:tcW w:w="3114" w:type="dxa"/>
          </w:tcPr>
          <w:p w14:paraId="496FD399" w14:textId="77777777" w:rsidR="00930C9C" w:rsidRPr="00E96023" w:rsidRDefault="00930C9C" w:rsidP="00BA3458">
            <w:pPr>
              <w:tabs>
                <w:tab w:val="left" w:pos="709"/>
              </w:tabs>
              <w:rPr>
                <w:rFonts w:ascii="Times New Roman" w:hAnsi="Times New Roman" w:cs="Times New Roman"/>
                <w:sz w:val="28"/>
                <w:szCs w:val="28"/>
              </w:rPr>
            </w:pPr>
            <w:r w:rsidRPr="00E96023">
              <w:rPr>
                <w:rFonts w:ascii="Times New Roman" w:hAnsi="Times New Roman" w:cs="Times New Roman"/>
                <w:sz w:val="28"/>
                <w:szCs w:val="28"/>
              </w:rPr>
              <w:t>Подтягивание с весом, кг</w:t>
            </w:r>
          </w:p>
        </w:tc>
        <w:tc>
          <w:tcPr>
            <w:tcW w:w="992" w:type="dxa"/>
            <w:vAlign w:val="center"/>
          </w:tcPr>
          <w:p w14:paraId="62158366"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18,00</w:t>
            </w:r>
          </w:p>
        </w:tc>
        <w:tc>
          <w:tcPr>
            <w:tcW w:w="992" w:type="dxa"/>
            <w:vAlign w:val="center"/>
          </w:tcPr>
          <w:p w14:paraId="6E5ED2B1"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2,65</w:t>
            </w:r>
          </w:p>
        </w:tc>
        <w:tc>
          <w:tcPr>
            <w:tcW w:w="993" w:type="dxa"/>
            <w:vAlign w:val="center"/>
          </w:tcPr>
          <w:p w14:paraId="46C5CD0E"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6,80</w:t>
            </w:r>
          </w:p>
        </w:tc>
        <w:tc>
          <w:tcPr>
            <w:tcW w:w="1417" w:type="dxa"/>
            <w:vAlign w:val="center"/>
          </w:tcPr>
          <w:p w14:paraId="2D587C8F"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20,00</w:t>
            </w:r>
          </w:p>
        </w:tc>
        <w:tc>
          <w:tcPr>
            <w:tcW w:w="1134" w:type="dxa"/>
            <w:vAlign w:val="center"/>
          </w:tcPr>
          <w:p w14:paraId="36AF580F"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2,83</w:t>
            </w:r>
          </w:p>
        </w:tc>
        <w:tc>
          <w:tcPr>
            <w:tcW w:w="992" w:type="dxa"/>
            <w:vAlign w:val="center"/>
          </w:tcPr>
          <w:p w14:paraId="7FD216AE"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7,07</w:t>
            </w:r>
          </w:p>
        </w:tc>
      </w:tr>
      <w:tr w:rsidR="00930C9C" w:rsidRPr="00E96023" w14:paraId="2D9951A1" w14:textId="77777777" w:rsidTr="00645674">
        <w:trPr>
          <w:trHeight w:val="328"/>
        </w:trPr>
        <w:tc>
          <w:tcPr>
            <w:tcW w:w="3114" w:type="dxa"/>
          </w:tcPr>
          <w:p w14:paraId="248B8A41" w14:textId="77777777" w:rsidR="00930C9C" w:rsidRPr="00E96023" w:rsidRDefault="00930C9C" w:rsidP="00BA3458">
            <w:pPr>
              <w:tabs>
                <w:tab w:val="left" w:pos="709"/>
              </w:tabs>
              <w:rPr>
                <w:rFonts w:ascii="Times New Roman" w:hAnsi="Times New Roman" w:cs="Times New Roman"/>
                <w:sz w:val="28"/>
                <w:szCs w:val="28"/>
              </w:rPr>
            </w:pPr>
            <w:r w:rsidRPr="00E96023">
              <w:rPr>
                <w:rFonts w:ascii="Times New Roman" w:hAnsi="Times New Roman" w:cs="Times New Roman"/>
                <w:sz w:val="28"/>
                <w:szCs w:val="28"/>
              </w:rPr>
              <w:t>Приседание со штангой на спине, кг</w:t>
            </w:r>
          </w:p>
        </w:tc>
        <w:tc>
          <w:tcPr>
            <w:tcW w:w="992" w:type="dxa"/>
            <w:vAlign w:val="center"/>
          </w:tcPr>
          <w:p w14:paraId="1843B064"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77,50</w:t>
            </w:r>
          </w:p>
        </w:tc>
        <w:tc>
          <w:tcPr>
            <w:tcW w:w="992" w:type="dxa"/>
            <w:vAlign w:val="center"/>
          </w:tcPr>
          <w:p w14:paraId="77D29875"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6,38</w:t>
            </w:r>
          </w:p>
        </w:tc>
        <w:tc>
          <w:tcPr>
            <w:tcW w:w="993" w:type="dxa"/>
            <w:vAlign w:val="center"/>
          </w:tcPr>
          <w:p w14:paraId="652FC02E"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12,15</w:t>
            </w:r>
          </w:p>
        </w:tc>
        <w:tc>
          <w:tcPr>
            <w:tcW w:w="1417" w:type="dxa"/>
            <w:vAlign w:val="center"/>
          </w:tcPr>
          <w:p w14:paraId="73EC9254"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98,57</w:t>
            </w:r>
          </w:p>
        </w:tc>
        <w:tc>
          <w:tcPr>
            <w:tcW w:w="1134" w:type="dxa"/>
            <w:vAlign w:val="center"/>
          </w:tcPr>
          <w:p w14:paraId="55B696C0"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9,00</w:t>
            </w:r>
          </w:p>
        </w:tc>
        <w:tc>
          <w:tcPr>
            <w:tcW w:w="992" w:type="dxa"/>
            <w:vAlign w:val="center"/>
          </w:tcPr>
          <w:p w14:paraId="58C235DD"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10,96</w:t>
            </w:r>
          </w:p>
        </w:tc>
      </w:tr>
      <w:tr w:rsidR="00930C9C" w:rsidRPr="00E96023" w14:paraId="3E643971" w14:textId="77777777" w:rsidTr="00645674">
        <w:trPr>
          <w:trHeight w:val="313"/>
        </w:trPr>
        <w:tc>
          <w:tcPr>
            <w:tcW w:w="3114" w:type="dxa"/>
          </w:tcPr>
          <w:p w14:paraId="6DDD4801" w14:textId="7D2897AB" w:rsidR="00930C9C" w:rsidRPr="00E96023" w:rsidRDefault="00930C9C" w:rsidP="00BA3458">
            <w:pPr>
              <w:tabs>
                <w:tab w:val="left" w:pos="709"/>
              </w:tabs>
              <w:rPr>
                <w:rFonts w:ascii="Times New Roman" w:hAnsi="Times New Roman" w:cs="Times New Roman"/>
                <w:sz w:val="28"/>
                <w:szCs w:val="28"/>
              </w:rPr>
            </w:pPr>
            <w:r w:rsidRPr="00E96023">
              <w:rPr>
                <w:rFonts w:ascii="Times New Roman" w:hAnsi="Times New Roman" w:cs="Times New Roman"/>
                <w:sz w:val="28"/>
                <w:szCs w:val="28"/>
              </w:rPr>
              <w:t>Жим лежа</w:t>
            </w:r>
            <w:r w:rsidR="00F9436D" w:rsidRPr="00E96023">
              <w:rPr>
                <w:rFonts w:ascii="Times New Roman" w:hAnsi="Times New Roman" w:cs="Times New Roman"/>
                <w:sz w:val="28"/>
                <w:szCs w:val="28"/>
              </w:rPr>
              <w:t xml:space="preserve"> </w:t>
            </w:r>
            <w:r w:rsidR="003D6A29" w:rsidRPr="00E96023">
              <w:rPr>
                <w:rFonts w:ascii="Times New Roman" w:hAnsi="Times New Roman" w:cs="Times New Roman"/>
                <w:sz w:val="28"/>
                <w:szCs w:val="28"/>
              </w:rPr>
              <w:t xml:space="preserve">на </w:t>
            </w:r>
            <w:r w:rsidR="00F9436D" w:rsidRPr="00E96023">
              <w:rPr>
                <w:rFonts w:ascii="Times New Roman" w:hAnsi="Times New Roman" w:cs="Times New Roman"/>
                <w:sz w:val="28"/>
                <w:szCs w:val="28"/>
              </w:rPr>
              <w:t>скамье</w:t>
            </w:r>
            <w:r w:rsidRPr="00E96023">
              <w:rPr>
                <w:rFonts w:ascii="Times New Roman" w:hAnsi="Times New Roman" w:cs="Times New Roman"/>
                <w:sz w:val="28"/>
                <w:szCs w:val="28"/>
              </w:rPr>
              <w:t>, кг</w:t>
            </w:r>
          </w:p>
        </w:tc>
        <w:tc>
          <w:tcPr>
            <w:tcW w:w="992" w:type="dxa"/>
            <w:vAlign w:val="center"/>
          </w:tcPr>
          <w:p w14:paraId="5D20493F"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49,71</w:t>
            </w:r>
          </w:p>
        </w:tc>
        <w:tc>
          <w:tcPr>
            <w:tcW w:w="992" w:type="dxa"/>
            <w:vAlign w:val="center"/>
          </w:tcPr>
          <w:p w14:paraId="3AA6CB88"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4,90</w:t>
            </w:r>
          </w:p>
        </w:tc>
        <w:tc>
          <w:tcPr>
            <w:tcW w:w="993" w:type="dxa"/>
            <w:vAlign w:val="center"/>
          </w:tcPr>
          <w:p w14:paraId="2BDAEB7C"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10,15</w:t>
            </w:r>
          </w:p>
        </w:tc>
        <w:tc>
          <w:tcPr>
            <w:tcW w:w="1417" w:type="dxa"/>
            <w:vAlign w:val="center"/>
          </w:tcPr>
          <w:p w14:paraId="0888CE0A"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58,93</w:t>
            </w:r>
          </w:p>
        </w:tc>
        <w:tc>
          <w:tcPr>
            <w:tcW w:w="1134" w:type="dxa"/>
            <w:vAlign w:val="center"/>
          </w:tcPr>
          <w:p w14:paraId="03550EE2"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2,83</w:t>
            </w:r>
          </w:p>
        </w:tc>
        <w:tc>
          <w:tcPr>
            <w:tcW w:w="992" w:type="dxa"/>
            <w:vAlign w:val="center"/>
          </w:tcPr>
          <w:p w14:paraId="71289EE2" w14:textId="77777777" w:rsidR="00930C9C" w:rsidRPr="00E96023" w:rsidRDefault="00930C9C" w:rsidP="00645674">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20,79</w:t>
            </w:r>
          </w:p>
        </w:tc>
      </w:tr>
    </w:tbl>
    <w:p w14:paraId="25FC7FD7" w14:textId="77777777" w:rsidR="00930C9C" w:rsidRPr="00E7062A" w:rsidRDefault="00930C9C" w:rsidP="00930C9C">
      <w:pPr>
        <w:tabs>
          <w:tab w:val="left" w:pos="709"/>
        </w:tabs>
        <w:ind w:firstLine="708"/>
        <w:jc w:val="both"/>
        <w:rPr>
          <w:rFonts w:ascii="Times New Roman" w:hAnsi="Times New Roman" w:cs="Times New Roman"/>
          <w:sz w:val="28"/>
          <w:szCs w:val="28"/>
        </w:rPr>
      </w:pPr>
    </w:p>
    <w:p w14:paraId="1F21F654" w14:textId="5BE534BE" w:rsidR="00930C9C" w:rsidRPr="00E7062A" w:rsidRDefault="00D8698A" w:rsidP="00930C9C">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 xml:space="preserve">Параметры прироста </w:t>
      </w:r>
      <w:r w:rsidR="00016C93" w:rsidRPr="00E7062A">
        <w:rPr>
          <w:rFonts w:ascii="Times New Roman" w:hAnsi="Times New Roman" w:cs="Times New Roman"/>
          <w:sz w:val="28"/>
          <w:szCs w:val="28"/>
        </w:rPr>
        <w:t>в упражнении подтягивание с дополнительным весом у</w:t>
      </w:r>
      <w:r w:rsidR="00930C9C" w:rsidRPr="00E7062A">
        <w:rPr>
          <w:rFonts w:ascii="Times New Roman" w:hAnsi="Times New Roman" w:cs="Times New Roman"/>
          <w:sz w:val="28"/>
          <w:szCs w:val="28"/>
        </w:rPr>
        <w:t xml:space="preserve"> девушек находились на уровне прироста 15,86 кг (88,11%) в КГ и 17,86 кг (89,30%) в ЭГ.</w:t>
      </w:r>
      <w:r w:rsidR="00016C93" w:rsidRPr="00E7062A">
        <w:rPr>
          <w:rFonts w:ascii="Times New Roman" w:hAnsi="Times New Roman" w:cs="Times New Roman"/>
          <w:sz w:val="28"/>
          <w:szCs w:val="28"/>
        </w:rPr>
        <w:t xml:space="preserve"> Следует отметить, что прирост является очень большим в обеих группах, это обусловлено тем, что до начала педагогического эксперимента никто из участниц не подтягивался регулярно. В ходе педагогического эксперимента девушки научились подтягиваться и </w:t>
      </w:r>
      <w:r w:rsidR="003B6E01" w:rsidRPr="00E7062A">
        <w:rPr>
          <w:rFonts w:ascii="Times New Roman" w:hAnsi="Times New Roman" w:cs="Times New Roman"/>
          <w:sz w:val="28"/>
          <w:szCs w:val="28"/>
        </w:rPr>
        <w:t>показыва</w:t>
      </w:r>
      <w:r w:rsidR="003B6E01">
        <w:rPr>
          <w:rFonts w:ascii="Times New Roman" w:hAnsi="Times New Roman" w:cs="Times New Roman"/>
          <w:sz w:val="28"/>
          <w:szCs w:val="28"/>
        </w:rPr>
        <w:t>ли</w:t>
      </w:r>
      <w:r w:rsidR="00016C93" w:rsidRPr="00E7062A">
        <w:rPr>
          <w:rFonts w:ascii="Times New Roman" w:hAnsi="Times New Roman" w:cs="Times New Roman"/>
          <w:sz w:val="28"/>
          <w:szCs w:val="28"/>
        </w:rPr>
        <w:t xml:space="preserve"> достаточно высокие результаты.</w:t>
      </w:r>
      <w:r w:rsidR="00930C9C" w:rsidRPr="00E7062A">
        <w:rPr>
          <w:rFonts w:ascii="Times New Roman" w:hAnsi="Times New Roman" w:cs="Times New Roman"/>
          <w:sz w:val="28"/>
          <w:szCs w:val="28"/>
        </w:rPr>
        <w:t xml:space="preserve"> </w:t>
      </w:r>
      <w:r w:rsidR="005B7855" w:rsidRPr="00E7062A">
        <w:rPr>
          <w:rFonts w:ascii="Times New Roman" w:hAnsi="Times New Roman" w:cs="Times New Roman"/>
          <w:sz w:val="28"/>
          <w:szCs w:val="28"/>
        </w:rPr>
        <w:t>В упражнении приседание со штангой на спине у</w:t>
      </w:r>
      <w:r w:rsidR="00930C9C" w:rsidRPr="00E7062A">
        <w:rPr>
          <w:rFonts w:ascii="Times New Roman" w:hAnsi="Times New Roman" w:cs="Times New Roman"/>
          <w:sz w:val="28"/>
          <w:szCs w:val="28"/>
        </w:rPr>
        <w:t xml:space="preserve"> девушек параметры находились на уровне прироста 5,71 кг (7,37%) в КГ и 29,28 кг (29,70%) в ЭГ.</w:t>
      </w:r>
      <w:r w:rsidR="005B7855" w:rsidRPr="00E7062A">
        <w:rPr>
          <w:rFonts w:ascii="Times New Roman" w:hAnsi="Times New Roman" w:cs="Times New Roman"/>
          <w:sz w:val="28"/>
          <w:szCs w:val="28"/>
        </w:rPr>
        <w:t xml:space="preserve"> Д</w:t>
      </w:r>
      <w:r w:rsidR="00CC1D87" w:rsidRPr="00E7062A">
        <w:rPr>
          <w:rFonts w:ascii="Times New Roman" w:hAnsi="Times New Roman" w:cs="Times New Roman"/>
          <w:sz w:val="28"/>
          <w:szCs w:val="28"/>
        </w:rPr>
        <w:t xml:space="preserve">ля девушек параметры силы ног являются важным показателем, так как физиологически девушкам сложно развивать верхний плечевой пояс и основную скорость плавания они достигают за счет сильной работы ног. </w:t>
      </w:r>
      <w:r w:rsidR="009269FF" w:rsidRPr="00E7062A">
        <w:rPr>
          <w:rFonts w:ascii="Times New Roman" w:hAnsi="Times New Roman" w:cs="Times New Roman"/>
          <w:sz w:val="28"/>
          <w:szCs w:val="28"/>
        </w:rPr>
        <w:t>В упражнении жим лежа на скамье динамика прироста находилась на уровне</w:t>
      </w:r>
      <w:r w:rsidR="00930C9C" w:rsidRPr="00E7062A">
        <w:rPr>
          <w:rFonts w:ascii="Times New Roman" w:hAnsi="Times New Roman" w:cs="Times New Roman"/>
          <w:sz w:val="28"/>
          <w:szCs w:val="28"/>
        </w:rPr>
        <w:t xml:space="preserve"> прироста 15,57 кг (31,32%) у КГ и 23,29 кг (39,52%) у ЭГ. </w:t>
      </w:r>
      <w:r w:rsidR="00306ECB" w:rsidRPr="00E7062A">
        <w:rPr>
          <w:rFonts w:ascii="Times New Roman" w:hAnsi="Times New Roman" w:cs="Times New Roman"/>
          <w:sz w:val="28"/>
          <w:szCs w:val="28"/>
        </w:rPr>
        <w:t>Также следует отметить, что в ЭГ прирост составил на 8,2%</w:t>
      </w:r>
      <w:r w:rsidR="00115DE4">
        <w:rPr>
          <w:rFonts w:ascii="Times New Roman" w:hAnsi="Times New Roman" w:cs="Times New Roman"/>
          <w:sz w:val="28"/>
          <w:szCs w:val="28"/>
        </w:rPr>
        <w:t xml:space="preserve"> больше</w:t>
      </w:r>
      <w:r w:rsidR="00306ECB" w:rsidRPr="00E7062A">
        <w:rPr>
          <w:rFonts w:ascii="Times New Roman" w:hAnsi="Times New Roman" w:cs="Times New Roman"/>
          <w:sz w:val="28"/>
          <w:szCs w:val="28"/>
        </w:rPr>
        <w:t xml:space="preserve">, чем у участниц КГ. </w:t>
      </w:r>
    </w:p>
    <w:p w14:paraId="6E7F16E7" w14:textId="12E42EB7" w:rsidR="00601B4C" w:rsidRPr="00E7062A" w:rsidRDefault="00930C9C" w:rsidP="001A10C1">
      <w:pPr>
        <w:tabs>
          <w:tab w:val="left" w:pos="709"/>
        </w:tabs>
        <w:ind w:firstLine="709"/>
        <w:contextualSpacing/>
        <w:jc w:val="both"/>
        <w:rPr>
          <w:rFonts w:ascii="Times New Roman" w:hAnsi="Times New Roman" w:cs="Times New Roman"/>
          <w:color w:val="00B050"/>
          <w:spacing w:val="-1"/>
          <w:sz w:val="28"/>
          <w:szCs w:val="28"/>
        </w:rPr>
      </w:pPr>
      <w:r w:rsidRPr="00E7062A">
        <w:rPr>
          <w:rFonts w:ascii="Times New Roman" w:hAnsi="Times New Roman" w:cs="Times New Roman"/>
          <w:sz w:val="28"/>
          <w:szCs w:val="28"/>
        </w:rPr>
        <w:t>Исследование абсолютной силы показало, что для всех мышечных групп характерна тенденция к ее увеличению. В то же время характер прироста силовых показателей различался между участниками педагогического эксперимента и определялся как возрастными особенностями, компонентным составом тела и типом развития</w:t>
      </w:r>
      <w:r w:rsidRPr="00E7062A">
        <w:rPr>
          <w:rFonts w:ascii="Times New Roman" w:hAnsi="Times New Roman" w:cs="Times New Roman"/>
          <w:color w:val="000000" w:themeColor="text1"/>
          <w:sz w:val="28"/>
          <w:szCs w:val="28"/>
        </w:rPr>
        <w:t xml:space="preserve">, так и организацией тренировочных занятий в воде, так как тренировочные занятия в тренажерном зале проводились по одинаковой программе </w:t>
      </w:r>
      <w:r w:rsidR="003D6A29">
        <w:rPr>
          <w:rFonts w:ascii="Times New Roman" w:hAnsi="Times New Roman" w:cs="Times New Roman"/>
          <w:color w:val="000000" w:themeColor="text1"/>
          <w:sz w:val="28"/>
          <w:szCs w:val="28"/>
        </w:rPr>
        <w:t xml:space="preserve">в </w:t>
      </w:r>
      <w:r w:rsidRPr="00E7062A">
        <w:rPr>
          <w:rFonts w:ascii="Times New Roman" w:hAnsi="Times New Roman" w:cs="Times New Roman"/>
          <w:color w:val="000000" w:themeColor="text1"/>
          <w:sz w:val="28"/>
          <w:szCs w:val="28"/>
        </w:rPr>
        <w:t>обеих группах</w:t>
      </w:r>
      <w:r w:rsidR="003D6A29">
        <w:rPr>
          <w:rFonts w:ascii="Times New Roman" w:hAnsi="Times New Roman" w:cs="Times New Roman"/>
          <w:color w:val="000000" w:themeColor="text1"/>
          <w:spacing w:val="-1"/>
          <w:sz w:val="28"/>
          <w:szCs w:val="28"/>
        </w:rPr>
        <w:t>,</w:t>
      </w:r>
      <w:r w:rsidRPr="00E7062A">
        <w:rPr>
          <w:rFonts w:ascii="Times New Roman" w:hAnsi="Times New Roman" w:cs="Times New Roman"/>
          <w:color w:val="000000" w:themeColor="text1"/>
          <w:spacing w:val="-1"/>
          <w:sz w:val="28"/>
          <w:szCs w:val="28"/>
        </w:rPr>
        <w:t xml:space="preserve"> </w:t>
      </w:r>
      <w:r w:rsidR="003D6A29">
        <w:rPr>
          <w:rFonts w:ascii="Times New Roman" w:hAnsi="Times New Roman" w:cs="Times New Roman"/>
          <w:color w:val="000000" w:themeColor="text1"/>
          <w:spacing w:val="-1"/>
          <w:sz w:val="28"/>
          <w:szCs w:val="28"/>
        </w:rPr>
        <w:t>ч</w:t>
      </w:r>
      <w:r w:rsidR="00CA552A" w:rsidRPr="00E7062A">
        <w:rPr>
          <w:rFonts w:ascii="Times New Roman" w:hAnsi="Times New Roman" w:cs="Times New Roman"/>
          <w:color w:val="000000" w:themeColor="text1"/>
          <w:spacing w:val="-1"/>
          <w:sz w:val="28"/>
          <w:szCs w:val="28"/>
        </w:rPr>
        <w:t xml:space="preserve">то </w:t>
      </w:r>
      <w:r w:rsidR="00357A46" w:rsidRPr="00E7062A">
        <w:rPr>
          <w:rFonts w:ascii="Times New Roman" w:hAnsi="Times New Roman" w:cs="Times New Roman"/>
          <w:color w:val="000000" w:themeColor="text1"/>
          <w:spacing w:val="-1"/>
          <w:sz w:val="28"/>
          <w:szCs w:val="28"/>
        </w:rPr>
        <w:t>совпадает с</w:t>
      </w:r>
      <w:r w:rsidR="0063622E" w:rsidRPr="00E7062A">
        <w:rPr>
          <w:rFonts w:ascii="Times New Roman" w:hAnsi="Times New Roman" w:cs="Times New Roman"/>
          <w:color w:val="000000" w:themeColor="text1"/>
          <w:spacing w:val="-1"/>
          <w:sz w:val="28"/>
          <w:szCs w:val="28"/>
        </w:rPr>
        <w:t xml:space="preserve"> данными</w:t>
      </w:r>
      <w:r w:rsidR="00357A46" w:rsidRPr="00E7062A">
        <w:rPr>
          <w:rFonts w:ascii="Times New Roman" w:hAnsi="Times New Roman" w:cs="Times New Roman"/>
          <w:color w:val="000000" w:themeColor="text1"/>
          <w:spacing w:val="-1"/>
          <w:sz w:val="28"/>
          <w:szCs w:val="28"/>
        </w:rPr>
        <w:t xml:space="preserve"> ранее проведенн</w:t>
      </w:r>
      <w:r w:rsidR="0063622E" w:rsidRPr="00E7062A">
        <w:rPr>
          <w:rFonts w:ascii="Times New Roman" w:hAnsi="Times New Roman" w:cs="Times New Roman"/>
          <w:color w:val="000000" w:themeColor="text1"/>
          <w:spacing w:val="-1"/>
          <w:sz w:val="28"/>
          <w:szCs w:val="28"/>
        </w:rPr>
        <w:t>ого</w:t>
      </w:r>
      <w:r w:rsidR="00CA552A" w:rsidRPr="00E7062A">
        <w:rPr>
          <w:rFonts w:ascii="Times New Roman" w:hAnsi="Times New Roman" w:cs="Times New Roman"/>
          <w:color w:val="000000" w:themeColor="text1"/>
          <w:spacing w:val="-1"/>
          <w:sz w:val="28"/>
          <w:szCs w:val="28"/>
        </w:rPr>
        <w:t xml:space="preserve"> исследовани</w:t>
      </w:r>
      <w:r w:rsidR="0063622E" w:rsidRPr="00E7062A">
        <w:rPr>
          <w:rFonts w:ascii="Times New Roman" w:hAnsi="Times New Roman" w:cs="Times New Roman"/>
          <w:color w:val="000000" w:themeColor="text1"/>
          <w:spacing w:val="-1"/>
          <w:sz w:val="28"/>
          <w:szCs w:val="28"/>
        </w:rPr>
        <w:t>я</w:t>
      </w:r>
      <w:r w:rsidR="00357A46" w:rsidRPr="00E7062A">
        <w:rPr>
          <w:rFonts w:ascii="Times New Roman" w:hAnsi="Times New Roman" w:cs="Times New Roman"/>
          <w:color w:val="000000" w:themeColor="text1"/>
          <w:spacing w:val="-1"/>
          <w:sz w:val="28"/>
          <w:szCs w:val="28"/>
        </w:rPr>
        <w:t xml:space="preserve"> Смольского С.М. (2009)</w:t>
      </w:r>
      <w:r w:rsidR="005253BC" w:rsidRPr="005253BC">
        <w:rPr>
          <w:rFonts w:ascii="Times New Roman" w:hAnsi="Times New Roman" w:cs="Times New Roman"/>
          <w:color w:val="000000" w:themeColor="text1"/>
          <w:spacing w:val="-1"/>
          <w:sz w:val="28"/>
          <w:szCs w:val="28"/>
        </w:rPr>
        <w:t xml:space="preserve"> [153</w:t>
      </w:r>
      <w:r w:rsidR="006B17FE">
        <w:rPr>
          <w:rFonts w:ascii="Times New Roman" w:hAnsi="Times New Roman" w:cs="Times New Roman"/>
          <w:color w:val="000000" w:themeColor="text1"/>
          <w:spacing w:val="-1"/>
          <w:sz w:val="28"/>
          <w:szCs w:val="28"/>
        </w:rPr>
        <w:t>,</w:t>
      </w:r>
      <w:r w:rsidR="00792746" w:rsidRPr="00792746">
        <w:rPr>
          <w:rFonts w:ascii="Times New Roman" w:hAnsi="Times New Roman" w:cs="Times New Roman"/>
          <w:color w:val="000000" w:themeColor="text1"/>
          <w:spacing w:val="-1"/>
          <w:sz w:val="28"/>
          <w:szCs w:val="28"/>
        </w:rPr>
        <w:t xml:space="preserve"> </w:t>
      </w:r>
      <w:r w:rsidR="00792746" w:rsidRPr="006B17FE">
        <w:rPr>
          <w:rFonts w:ascii="Times New Roman" w:hAnsi="Times New Roman" w:cs="Times New Roman"/>
          <w:color w:val="000000" w:themeColor="text1"/>
          <w:sz w:val="28"/>
          <w:szCs w:val="28"/>
        </w:rPr>
        <w:t>с.</w:t>
      </w:r>
      <w:r w:rsidR="005A5484">
        <w:rPr>
          <w:rFonts w:ascii="Times New Roman" w:hAnsi="Times New Roman" w:cs="Times New Roman"/>
          <w:color w:val="000000" w:themeColor="text1"/>
          <w:sz w:val="28"/>
          <w:szCs w:val="28"/>
        </w:rPr>
        <w:t xml:space="preserve"> </w:t>
      </w:r>
      <w:r w:rsidR="006B17FE" w:rsidRPr="006B17FE">
        <w:rPr>
          <w:rFonts w:ascii="Times New Roman" w:hAnsi="Times New Roman" w:cs="Times New Roman"/>
          <w:color w:val="000000" w:themeColor="text1"/>
          <w:sz w:val="28"/>
          <w:szCs w:val="28"/>
        </w:rPr>
        <w:t>136</w:t>
      </w:r>
      <w:r w:rsidR="005253BC" w:rsidRPr="005253BC">
        <w:rPr>
          <w:rFonts w:ascii="Times New Roman" w:hAnsi="Times New Roman" w:cs="Times New Roman"/>
          <w:color w:val="000000" w:themeColor="text1"/>
          <w:spacing w:val="-1"/>
          <w:sz w:val="28"/>
          <w:szCs w:val="28"/>
        </w:rPr>
        <w:t>]</w:t>
      </w:r>
      <w:r w:rsidR="00357A46" w:rsidRPr="00E7062A">
        <w:rPr>
          <w:rFonts w:ascii="Times New Roman" w:hAnsi="Times New Roman" w:cs="Times New Roman"/>
          <w:color w:val="000000" w:themeColor="text1"/>
          <w:spacing w:val="-1"/>
          <w:sz w:val="28"/>
          <w:szCs w:val="28"/>
        </w:rPr>
        <w:t>.</w:t>
      </w:r>
    </w:p>
    <w:p w14:paraId="74F3B16E" w14:textId="3D924B3C" w:rsidR="00930C9C" w:rsidRPr="00E7062A" w:rsidRDefault="00930C9C" w:rsidP="00930C9C">
      <w:pPr>
        <w:tabs>
          <w:tab w:val="left" w:pos="709"/>
        </w:tabs>
        <w:ind w:firstLine="709"/>
        <w:contextualSpacing/>
        <w:jc w:val="both"/>
        <w:rPr>
          <w:rFonts w:ascii="Times New Roman" w:hAnsi="Times New Roman" w:cs="Times New Roman"/>
          <w:spacing w:val="-1"/>
          <w:sz w:val="28"/>
          <w:szCs w:val="28"/>
        </w:rPr>
      </w:pPr>
      <w:r w:rsidRPr="00E7062A">
        <w:rPr>
          <w:rFonts w:ascii="Times New Roman" w:hAnsi="Times New Roman" w:cs="Times New Roman"/>
          <w:spacing w:val="-1"/>
          <w:sz w:val="28"/>
          <w:szCs w:val="28"/>
        </w:rPr>
        <w:t>В таблицах 2</w:t>
      </w:r>
      <w:r w:rsidR="00AD212B" w:rsidRPr="00E7062A">
        <w:rPr>
          <w:rFonts w:ascii="Times New Roman" w:hAnsi="Times New Roman" w:cs="Times New Roman"/>
          <w:spacing w:val="-1"/>
          <w:sz w:val="28"/>
          <w:szCs w:val="28"/>
        </w:rPr>
        <w:t>2</w:t>
      </w:r>
      <w:r w:rsidRPr="00E7062A">
        <w:rPr>
          <w:rFonts w:ascii="Times New Roman" w:hAnsi="Times New Roman" w:cs="Times New Roman"/>
          <w:spacing w:val="-1"/>
          <w:sz w:val="28"/>
          <w:szCs w:val="28"/>
        </w:rPr>
        <w:t xml:space="preserve"> и 2</w:t>
      </w:r>
      <w:r w:rsidR="00AD212B" w:rsidRPr="00E7062A">
        <w:rPr>
          <w:rFonts w:ascii="Times New Roman" w:hAnsi="Times New Roman" w:cs="Times New Roman"/>
          <w:spacing w:val="-1"/>
          <w:sz w:val="28"/>
          <w:szCs w:val="28"/>
        </w:rPr>
        <w:t>3</w:t>
      </w:r>
      <w:r w:rsidRPr="00E7062A">
        <w:rPr>
          <w:rFonts w:ascii="Times New Roman" w:hAnsi="Times New Roman" w:cs="Times New Roman"/>
          <w:spacing w:val="-1"/>
          <w:sz w:val="28"/>
          <w:szCs w:val="28"/>
        </w:rPr>
        <w:t xml:space="preserve"> представлены результаты исследования абсолютной мышечной силы до и после эксперимента</w:t>
      </w:r>
      <w:r w:rsidR="005D5593" w:rsidRPr="00E7062A">
        <w:rPr>
          <w:rFonts w:ascii="Times New Roman" w:hAnsi="Times New Roman" w:cs="Times New Roman"/>
          <w:spacing w:val="-1"/>
          <w:sz w:val="28"/>
          <w:szCs w:val="28"/>
        </w:rPr>
        <w:t xml:space="preserve"> с</w:t>
      </w:r>
      <w:r w:rsidR="0002704F" w:rsidRPr="00E7062A">
        <w:rPr>
          <w:rFonts w:ascii="Times New Roman" w:hAnsi="Times New Roman" w:cs="Times New Roman"/>
          <w:spacing w:val="-1"/>
          <w:sz w:val="28"/>
          <w:szCs w:val="28"/>
        </w:rPr>
        <w:t>о</w:t>
      </w:r>
      <w:r w:rsidR="005D5593" w:rsidRPr="00E7062A">
        <w:rPr>
          <w:rFonts w:ascii="Times New Roman" w:hAnsi="Times New Roman" w:cs="Times New Roman"/>
          <w:spacing w:val="-1"/>
          <w:sz w:val="28"/>
          <w:szCs w:val="28"/>
        </w:rPr>
        <w:t xml:space="preserve"> статистическими расчетами уровня значимости полученных результатов</w:t>
      </w:r>
      <w:r w:rsidRPr="00E7062A">
        <w:rPr>
          <w:rFonts w:ascii="Times New Roman" w:hAnsi="Times New Roman" w:cs="Times New Roman"/>
          <w:spacing w:val="-1"/>
          <w:sz w:val="28"/>
          <w:szCs w:val="28"/>
        </w:rPr>
        <w:t>.</w:t>
      </w:r>
    </w:p>
    <w:p w14:paraId="43EABCA6" w14:textId="77777777" w:rsidR="00930C9C" w:rsidRPr="00E7062A" w:rsidRDefault="00930C9C" w:rsidP="00930C9C">
      <w:pPr>
        <w:tabs>
          <w:tab w:val="left" w:pos="709"/>
        </w:tabs>
        <w:ind w:firstLine="708"/>
        <w:jc w:val="both"/>
        <w:rPr>
          <w:rFonts w:ascii="Times New Roman" w:hAnsi="Times New Roman" w:cs="Times New Roman"/>
          <w:sz w:val="28"/>
          <w:szCs w:val="28"/>
        </w:rPr>
      </w:pPr>
    </w:p>
    <w:p w14:paraId="1F541788" w14:textId="153D2EC2" w:rsidR="00930C9C" w:rsidRPr="00E7062A" w:rsidRDefault="00930C9C" w:rsidP="00930C9C">
      <w:pPr>
        <w:tabs>
          <w:tab w:val="left" w:pos="709"/>
        </w:tabs>
        <w:jc w:val="both"/>
        <w:rPr>
          <w:rFonts w:ascii="Times New Roman" w:hAnsi="Times New Roman" w:cs="Times New Roman"/>
          <w:bCs/>
          <w:sz w:val="28"/>
          <w:szCs w:val="28"/>
        </w:rPr>
      </w:pPr>
      <w:r w:rsidRPr="00C86226">
        <w:rPr>
          <w:rFonts w:ascii="Times New Roman" w:hAnsi="Times New Roman" w:cs="Times New Roman"/>
          <w:bCs/>
          <w:sz w:val="28"/>
          <w:szCs w:val="28"/>
        </w:rPr>
        <w:t>Таблица 2</w:t>
      </w:r>
      <w:r w:rsidR="00AD212B" w:rsidRPr="00C86226">
        <w:rPr>
          <w:rFonts w:ascii="Times New Roman" w:hAnsi="Times New Roman" w:cs="Times New Roman"/>
          <w:bCs/>
          <w:sz w:val="28"/>
          <w:szCs w:val="28"/>
        </w:rPr>
        <w:t>2</w:t>
      </w:r>
      <w:r w:rsidRPr="00C86226">
        <w:rPr>
          <w:rFonts w:ascii="Times New Roman" w:hAnsi="Times New Roman" w:cs="Times New Roman"/>
          <w:bCs/>
          <w:sz w:val="28"/>
          <w:szCs w:val="28"/>
        </w:rPr>
        <w:t xml:space="preserve"> – Результаты </w:t>
      </w:r>
      <w:r w:rsidR="006D514A" w:rsidRPr="00C86226">
        <w:rPr>
          <w:rFonts w:ascii="Times New Roman" w:hAnsi="Times New Roman" w:cs="Times New Roman"/>
          <w:bCs/>
          <w:color w:val="000000" w:themeColor="text1"/>
          <w:sz w:val="28"/>
          <w:szCs w:val="28"/>
        </w:rPr>
        <w:t>исследования</w:t>
      </w:r>
      <w:r w:rsidRPr="00C86226">
        <w:rPr>
          <w:rFonts w:ascii="Times New Roman" w:hAnsi="Times New Roman" w:cs="Times New Roman"/>
          <w:bCs/>
          <w:color w:val="000000" w:themeColor="text1"/>
          <w:sz w:val="28"/>
          <w:szCs w:val="28"/>
        </w:rPr>
        <w:t xml:space="preserve"> </w:t>
      </w:r>
      <w:r w:rsidR="0041571A" w:rsidRPr="00C86226">
        <w:rPr>
          <w:rFonts w:ascii="Times New Roman" w:hAnsi="Times New Roman" w:cs="Times New Roman"/>
          <w:bCs/>
          <w:sz w:val="28"/>
          <w:szCs w:val="28"/>
        </w:rPr>
        <w:t>абсолютной</w:t>
      </w:r>
      <w:r w:rsidRPr="00C86226">
        <w:rPr>
          <w:rFonts w:ascii="Times New Roman" w:hAnsi="Times New Roman" w:cs="Times New Roman"/>
          <w:bCs/>
          <w:sz w:val="28"/>
          <w:szCs w:val="28"/>
        </w:rPr>
        <w:t xml:space="preserve"> силы у юношей</w:t>
      </w:r>
    </w:p>
    <w:p w14:paraId="78176D1B" w14:textId="77777777" w:rsidR="00930C9C" w:rsidRPr="00E7062A" w:rsidRDefault="00930C9C" w:rsidP="00930C9C">
      <w:pPr>
        <w:tabs>
          <w:tab w:val="left" w:pos="709"/>
        </w:tabs>
        <w:jc w:val="both"/>
        <w:rPr>
          <w:rFonts w:ascii="Times New Roman" w:hAnsi="Times New Roman" w:cs="Times New Roman"/>
          <w:bCs/>
          <w:sz w:val="28"/>
          <w:szCs w:val="28"/>
        </w:rPr>
      </w:pPr>
    </w:p>
    <w:tbl>
      <w:tblPr>
        <w:tblStyle w:val="af2"/>
        <w:tblW w:w="0" w:type="auto"/>
        <w:jc w:val="right"/>
        <w:tblLook w:val="04A0" w:firstRow="1" w:lastRow="0" w:firstColumn="1" w:lastColumn="0" w:noHBand="0" w:noVBand="1"/>
      </w:tblPr>
      <w:tblGrid>
        <w:gridCol w:w="553"/>
        <w:gridCol w:w="2019"/>
        <w:gridCol w:w="986"/>
        <w:gridCol w:w="846"/>
        <w:gridCol w:w="846"/>
        <w:gridCol w:w="986"/>
        <w:gridCol w:w="846"/>
        <w:gridCol w:w="846"/>
        <w:gridCol w:w="836"/>
        <w:gridCol w:w="864"/>
      </w:tblGrid>
      <w:tr w:rsidR="00645674" w:rsidRPr="00E96023" w14:paraId="660FA6F8" w14:textId="77777777" w:rsidTr="00645674">
        <w:trPr>
          <w:cantSplit/>
          <w:trHeight w:val="307"/>
          <w:jc w:val="right"/>
        </w:trPr>
        <w:tc>
          <w:tcPr>
            <w:tcW w:w="553" w:type="dxa"/>
            <w:vMerge w:val="restart"/>
            <w:textDirection w:val="btLr"/>
            <w:vAlign w:val="center"/>
          </w:tcPr>
          <w:p w14:paraId="35C1A78F" w14:textId="62CCE6CF" w:rsidR="00645674" w:rsidRPr="00E96023" w:rsidRDefault="00645674" w:rsidP="00645674">
            <w:pPr>
              <w:tabs>
                <w:tab w:val="left" w:pos="709"/>
              </w:tabs>
              <w:ind w:left="113" w:right="113"/>
              <w:jc w:val="center"/>
              <w:rPr>
                <w:rFonts w:ascii="Times New Roman" w:hAnsi="Times New Roman" w:cs="Times New Roman"/>
                <w:bCs/>
                <w:sz w:val="28"/>
                <w:szCs w:val="28"/>
              </w:rPr>
            </w:pPr>
            <w:r>
              <w:rPr>
                <w:rFonts w:ascii="Times New Roman" w:hAnsi="Times New Roman" w:cs="Times New Roman"/>
                <w:bCs/>
                <w:sz w:val="28"/>
                <w:szCs w:val="28"/>
              </w:rPr>
              <w:t>Группа</w:t>
            </w:r>
          </w:p>
        </w:tc>
        <w:tc>
          <w:tcPr>
            <w:tcW w:w="2019" w:type="dxa"/>
            <w:vMerge w:val="restart"/>
            <w:vAlign w:val="center"/>
          </w:tcPr>
          <w:p w14:paraId="0870A641" w14:textId="77777777" w:rsidR="00645674" w:rsidRPr="00E96023" w:rsidRDefault="00645674" w:rsidP="00BA3458">
            <w:pPr>
              <w:tabs>
                <w:tab w:val="left" w:pos="709"/>
              </w:tabs>
              <w:jc w:val="center"/>
              <w:rPr>
                <w:rFonts w:ascii="Times New Roman" w:hAnsi="Times New Roman" w:cs="Times New Roman"/>
                <w:bCs/>
                <w:sz w:val="28"/>
                <w:szCs w:val="28"/>
              </w:rPr>
            </w:pPr>
            <w:r w:rsidRPr="00E96023">
              <w:rPr>
                <w:rFonts w:ascii="Times New Roman" w:eastAsia="Times New Roman" w:hAnsi="Times New Roman" w:cs="Times New Roman"/>
                <w:sz w:val="28"/>
                <w:szCs w:val="28"/>
                <w:lang w:eastAsia="ru-RU"/>
              </w:rPr>
              <w:t>Показатель</w:t>
            </w:r>
          </w:p>
        </w:tc>
        <w:tc>
          <w:tcPr>
            <w:tcW w:w="2678" w:type="dxa"/>
            <w:gridSpan w:val="3"/>
            <w:vAlign w:val="center"/>
          </w:tcPr>
          <w:p w14:paraId="6145F170" w14:textId="4A891828" w:rsidR="00645674" w:rsidRPr="00E96023" w:rsidRDefault="00645674" w:rsidP="00BA3458">
            <w:pPr>
              <w:tabs>
                <w:tab w:val="left" w:pos="709"/>
              </w:tabs>
              <w:jc w:val="center"/>
              <w:rPr>
                <w:rFonts w:ascii="Times New Roman" w:hAnsi="Times New Roman" w:cs="Times New Roman"/>
                <w:bCs/>
                <w:sz w:val="28"/>
                <w:szCs w:val="28"/>
              </w:rPr>
            </w:pPr>
            <w:r w:rsidRPr="00E96023">
              <w:rPr>
                <w:rFonts w:ascii="Times New Roman" w:eastAsia="Times New Roman" w:hAnsi="Times New Roman" w:cs="Times New Roman"/>
                <w:sz w:val="28"/>
                <w:szCs w:val="28"/>
              </w:rPr>
              <w:t>До эксперимента</w:t>
            </w:r>
          </w:p>
        </w:tc>
        <w:tc>
          <w:tcPr>
            <w:tcW w:w="2678" w:type="dxa"/>
            <w:gridSpan w:val="3"/>
            <w:vAlign w:val="center"/>
          </w:tcPr>
          <w:p w14:paraId="534C4362" w14:textId="4E0E8101" w:rsidR="00645674" w:rsidRPr="00E96023" w:rsidRDefault="00645674" w:rsidP="00BA3458">
            <w:pPr>
              <w:tabs>
                <w:tab w:val="left" w:pos="709"/>
              </w:tabs>
              <w:jc w:val="center"/>
              <w:rPr>
                <w:rFonts w:ascii="Times New Roman" w:hAnsi="Times New Roman" w:cs="Times New Roman"/>
                <w:bCs/>
                <w:sz w:val="28"/>
                <w:szCs w:val="28"/>
              </w:rPr>
            </w:pPr>
            <w:r w:rsidRPr="00E96023">
              <w:rPr>
                <w:rFonts w:ascii="Times New Roman" w:eastAsia="Times New Roman" w:hAnsi="Times New Roman" w:cs="Times New Roman"/>
                <w:color w:val="000000" w:themeColor="text1"/>
                <w:sz w:val="28"/>
                <w:szCs w:val="28"/>
                <w:lang w:eastAsia="ru-RU"/>
              </w:rPr>
              <w:t>После экспери</w:t>
            </w:r>
            <w:r>
              <w:rPr>
                <w:rFonts w:ascii="Times New Roman" w:eastAsia="Times New Roman" w:hAnsi="Times New Roman" w:cs="Times New Roman"/>
                <w:color w:val="000000" w:themeColor="text1"/>
                <w:sz w:val="28"/>
                <w:szCs w:val="28"/>
                <w:lang w:eastAsia="ru-RU"/>
              </w:rPr>
              <w:softHyphen/>
            </w:r>
            <w:r w:rsidRPr="00E96023">
              <w:rPr>
                <w:rFonts w:ascii="Times New Roman" w:eastAsia="Times New Roman" w:hAnsi="Times New Roman" w:cs="Times New Roman"/>
                <w:color w:val="000000" w:themeColor="text1"/>
                <w:sz w:val="28"/>
                <w:szCs w:val="28"/>
                <w:lang w:eastAsia="ru-RU"/>
              </w:rPr>
              <w:t>мента</w:t>
            </w:r>
          </w:p>
        </w:tc>
        <w:tc>
          <w:tcPr>
            <w:tcW w:w="836" w:type="dxa"/>
            <w:vMerge w:val="restart"/>
            <w:vAlign w:val="center"/>
          </w:tcPr>
          <w:p w14:paraId="2FC1DD72" w14:textId="77777777" w:rsidR="00645674" w:rsidRPr="00E96023" w:rsidRDefault="00645674" w:rsidP="00BA3458">
            <w:pPr>
              <w:tabs>
                <w:tab w:val="left" w:pos="709"/>
              </w:tabs>
              <w:jc w:val="center"/>
              <w:rPr>
                <w:rFonts w:ascii="Times New Roman" w:hAnsi="Times New Roman" w:cs="Times New Roman"/>
                <w:bCs/>
                <w:sz w:val="28"/>
                <w:szCs w:val="28"/>
              </w:rPr>
            </w:pPr>
            <w:r w:rsidRPr="00E96023">
              <w:rPr>
                <w:rFonts w:ascii="Times New Roman" w:eastAsia="Times New Roman" w:hAnsi="Times New Roman" w:cs="Times New Roman"/>
                <w:color w:val="000000" w:themeColor="text1"/>
                <w:sz w:val="28"/>
                <w:szCs w:val="28"/>
                <w:lang w:eastAsia="ru-RU"/>
              </w:rPr>
              <w:t>t</w:t>
            </w:r>
          </w:p>
        </w:tc>
        <w:tc>
          <w:tcPr>
            <w:tcW w:w="0" w:type="auto"/>
            <w:vMerge w:val="restart"/>
            <w:vAlign w:val="center"/>
          </w:tcPr>
          <w:p w14:paraId="3B5925E5" w14:textId="77777777" w:rsidR="00645674" w:rsidRPr="00E96023" w:rsidRDefault="00645674" w:rsidP="00BA3458">
            <w:pPr>
              <w:tabs>
                <w:tab w:val="left" w:pos="709"/>
              </w:tabs>
              <w:jc w:val="center"/>
              <w:rPr>
                <w:rFonts w:ascii="Times New Roman" w:hAnsi="Times New Roman" w:cs="Times New Roman"/>
                <w:bCs/>
                <w:sz w:val="28"/>
                <w:szCs w:val="28"/>
              </w:rPr>
            </w:pPr>
            <w:r w:rsidRPr="00E96023">
              <w:rPr>
                <w:rFonts w:ascii="Times New Roman" w:eastAsia="Times New Roman" w:hAnsi="Times New Roman" w:cs="Times New Roman"/>
                <w:color w:val="000000" w:themeColor="text1"/>
                <w:sz w:val="28"/>
                <w:szCs w:val="28"/>
                <w:lang w:eastAsia="ru-RU"/>
              </w:rPr>
              <w:t>P</w:t>
            </w:r>
          </w:p>
        </w:tc>
      </w:tr>
      <w:tr w:rsidR="00645674" w:rsidRPr="00E96023" w14:paraId="4CAA3CCD" w14:textId="77777777" w:rsidTr="00645674">
        <w:trPr>
          <w:cantSplit/>
          <w:trHeight w:val="807"/>
          <w:jc w:val="right"/>
        </w:trPr>
        <w:tc>
          <w:tcPr>
            <w:tcW w:w="553" w:type="dxa"/>
            <w:vMerge/>
          </w:tcPr>
          <w:p w14:paraId="01855DB3" w14:textId="77777777" w:rsidR="00645674" w:rsidRPr="00E96023" w:rsidRDefault="00645674" w:rsidP="00BA3458">
            <w:pPr>
              <w:tabs>
                <w:tab w:val="left" w:pos="709"/>
              </w:tabs>
              <w:rPr>
                <w:rFonts w:ascii="Times New Roman" w:hAnsi="Times New Roman" w:cs="Times New Roman"/>
                <w:sz w:val="28"/>
                <w:szCs w:val="28"/>
              </w:rPr>
            </w:pPr>
          </w:p>
        </w:tc>
        <w:tc>
          <w:tcPr>
            <w:tcW w:w="2019" w:type="dxa"/>
            <w:vMerge/>
          </w:tcPr>
          <w:p w14:paraId="5096F6DB" w14:textId="77777777" w:rsidR="00645674" w:rsidRPr="00E96023" w:rsidRDefault="00645674" w:rsidP="00BA3458">
            <w:pPr>
              <w:tabs>
                <w:tab w:val="left" w:pos="709"/>
              </w:tabs>
              <w:rPr>
                <w:rFonts w:ascii="Times New Roman" w:hAnsi="Times New Roman" w:cs="Times New Roman"/>
                <w:sz w:val="28"/>
                <w:szCs w:val="28"/>
              </w:rPr>
            </w:pPr>
          </w:p>
        </w:tc>
        <w:tc>
          <w:tcPr>
            <w:tcW w:w="986" w:type="dxa"/>
            <w:vAlign w:val="center"/>
          </w:tcPr>
          <w:p w14:paraId="74685B30" w14:textId="4CE0367B" w:rsidR="00645674" w:rsidRPr="00E96023" w:rsidRDefault="00000000" w:rsidP="00645674">
            <w:pPr>
              <w:tabs>
                <w:tab w:val="left" w:pos="709"/>
              </w:tabs>
              <w:jc w:val="center"/>
              <w:rPr>
                <w:rFonts w:ascii="Times New Roman" w:eastAsia="Calibri"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X</m:t>
                    </m:r>
                  </m:e>
                </m:acc>
              </m:oMath>
            </m:oMathPara>
          </w:p>
        </w:tc>
        <w:tc>
          <w:tcPr>
            <w:tcW w:w="0" w:type="auto"/>
            <w:vAlign w:val="center"/>
          </w:tcPr>
          <w:p w14:paraId="627F455C" w14:textId="77777777" w:rsidR="00645674" w:rsidRPr="00E96023" w:rsidRDefault="00645674" w:rsidP="00645674">
            <w:pPr>
              <w:tabs>
                <w:tab w:val="left" w:pos="709"/>
              </w:tabs>
              <w:jc w:val="center"/>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0" w:type="auto"/>
            <w:vAlign w:val="center"/>
          </w:tcPr>
          <w:p w14:paraId="4794C8A4" w14:textId="77777777" w:rsidR="00645674" w:rsidRPr="00E96023" w:rsidRDefault="00645674" w:rsidP="00645674">
            <w:pPr>
              <w:tabs>
                <w:tab w:val="left" w:pos="709"/>
              </w:tabs>
              <w:jc w:val="center"/>
              <w:rPr>
                <w:rFonts w:ascii="Times New Roman" w:eastAsia="Calibri" w:hAnsi="Times New Roman" w:cs="Times New Roman"/>
                <w:i/>
                <w:iCs/>
                <w:sz w:val="28"/>
                <w:szCs w:val="28"/>
              </w:rPr>
            </w:pPr>
            <w:r w:rsidRPr="00E96023">
              <w:rPr>
                <w:rFonts w:ascii="Times New Roman" w:hAnsi="Times New Roman" w:cs="Times New Roman"/>
                <w:i/>
                <w:iCs/>
                <w:sz w:val="28"/>
                <w:szCs w:val="28"/>
              </w:rPr>
              <w:t>VA%</w:t>
            </w:r>
          </w:p>
        </w:tc>
        <w:tc>
          <w:tcPr>
            <w:tcW w:w="0" w:type="auto"/>
            <w:vAlign w:val="center"/>
          </w:tcPr>
          <w:p w14:paraId="31E21CD6" w14:textId="77777777" w:rsidR="00645674" w:rsidRPr="00E96023" w:rsidRDefault="00000000" w:rsidP="00645674">
            <w:pPr>
              <w:tabs>
                <w:tab w:val="left" w:pos="709"/>
              </w:tabs>
              <w:jc w:val="center"/>
              <w:rPr>
                <w:rFonts w:ascii="Times New Roman" w:eastAsia="Calibri"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X</m:t>
                    </m:r>
                  </m:e>
                </m:acc>
              </m:oMath>
            </m:oMathPara>
          </w:p>
        </w:tc>
        <w:tc>
          <w:tcPr>
            <w:tcW w:w="0" w:type="auto"/>
            <w:vAlign w:val="center"/>
          </w:tcPr>
          <w:p w14:paraId="4A790EBD" w14:textId="77777777" w:rsidR="00645674" w:rsidRPr="00E96023" w:rsidRDefault="00645674" w:rsidP="00645674">
            <w:pPr>
              <w:tabs>
                <w:tab w:val="left" w:pos="709"/>
              </w:tabs>
              <w:jc w:val="center"/>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846" w:type="dxa"/>
            <w:vAlign w:val="center"/>
          </w:tcPr>
          <w:p w14:paraId="21375010" w14:textId="77777777" w:rsidR="00645674" w:rsidRPr="00E96023" w:rsidRDefault="00645674" w:rsidP="00645674">
            <w:pPr>
              <w:tabs>
                <w:tab w:val="left" w:pos="709"/>
              </w:tabs>
              <w:jc w:val="center"/>
              <w:rPr>
                <w:rFonts w:ascii="Times New Roman" w:hAnsi="Times New Roman" w:cs="Times New Roman"/>
                <w:sz w:val="28"/>
                <w:szCs w:val="28"/>
              </w:rPr>
            </w:pPr>
            <w:r w:rsidRPr="00E96023">
              <w:rPr>
                <w:rFonts w:ascii="Times New Roman" w:hAnsi="Times New Roman" w:cs="Times New Roman"/>
                <w:i/>
                <w:iCs/>
                <w:sz w:val="28"/>
                <w:szCs w:val="28"/>
              </w:rPr>
              <w:t>VA%</w:t>
            </w:r>
          </w:p>
        </w:tc>
        <w:tc>
          <w:tcPr>
            <w:tcW w:w="836" w:type="dxa"/>
            <w:vMerge/>
          </w:tcPr>
          <w:p w14:paraId="620742C3" w14:textId="77777777" w:rsidR="00645674" w:rsidRPr="00E96023" w:rsidRDefault="00645674" w:rsidP="00BA3458">
            <w:pPr>
              <w:tabs>
                <w:tab w:val="left" w:pos="709"/>
              </w:tabs>
              <w:jc w:val="center"/>
              <w:rPr>
                <w:rFonts w:ascii="Times New Roman" w:hAnsi="Times New Roman" w:cs="Times New Roman"/>
                <w:i/>
                <w:iCs/>
                <w:sz w:val="28"/>
                <w:szCs w:val="28"/>
              </w:rPr>
            </w:pPr>
          </w:p>
        </w:tc>
        <w:tc>
          <w:tcPr>
            <w:tcW w:w="0" w:type="auto"/>
            <w:vMerge/>
          </w:tcPr>
          <w:p w14:paraId="4B992195" w14:textId="77777777" w:rsidR="00645674" w:rsidRPr="00E96023" w:rsidRDefault="00645674" w:rsidP="00BA3458">
            <w:pPr>
              <w:tabs>
                <w:tab w:val="left" w:pos="709"/>
              </w:tabs>
              <w:jc w:val="center"/>
              <w:rPr>
                <w:rFonts w:ascii="Times New Roman" w:hAnsi="Times New Roman" w:cs="Times New Roman"/>
                <w:i/>
                <w:iCs/>
                <w:sz w:val="28"/>
                <w:szCs w:val="28"/>
              </w:rPr>
            </w:pPr>
          </w:p>
        </w:tc>
      </w:tr>
      <w:tr w:rsidR="00645674" w:rsidRPr="00E96023" w14:paraId="7345DB33" w14:textId="77777777" w:rsidTr="00645674">
        <w:trPr>
          <w:cantSplit/>
          <w:trHeight w:val="50"/>
          <w:jc w:val="right"/>
        </w:trPr>
        <w:tc>
          <w:tcPr>
            <w:tcW w:w="0" w:type="auto"/>
            <w:vAlign w:val="center"/>
          </w:tcPr>
          <w:p w14:paraId="197E1A45" w14:textId="59F72EEF" w:rsidR="00645674" w:rsidRDefault="00645674" w:rsidP="00645674">
            <w:pPr>
              <w:tabs>
                <w:tab w:val="left" w:pos="709"/>
              </w:tabs>
              <w:jc w:val="center"/>
              <w:rPr>
                <w:rFonts w:ascii="Times New Roman" w:hAnsi="Times New Roman" w:cs="Times New Roman"/>
                <w:sz w:val="28"/>
                <w:szCs w:val="28"/>
              </w:rPr>
            </w:pPr>
            <w:r>
              <w:rPr>
                <w:rFonts w:ascii="Times New Roman" w:hAnsi="Times New Roman" w:cs="Times New Roman"/>
                <w:sz w:val="28"/>
                <w:szCs w:val="28"/>
              </w:rPr>
              <w:t>1</w:t>
            </w:r>
          </w:p>
        </w:tc>
        <w:tc>
          <w:tcPr>
            <w:tcW w:w="2019" w:type="dxa"/>
            <w:vAlign w:val="center"/>
          </w:tcPr>
          <w:p w14:paraId="15C27D98" w14:textId="7AD066F4" w:rsidR="00645674" w:rsidRPr="00E96023" w:rsidRDefault="00645674" w:rsidP="00645674">
            <w:pPr>
              <w:tabs>
                <w:tab w:val="left" w:pos="709"/>
              </w:tabs>
              <w:jc w:val="center"/>
              <w:rPr>
                <w:rFonts w:ascii="Times New Roman" w:hAnsi="Times New Roman" w:cs="Times New Roman"/>
                <w:sz w:val="28"/>
                <w:szCs w:val="28"/>
              </w:rPr>
            </w:pPr>
            <w:r>
              <w:rPr>
                <w:rFonts w:ascii="Times New Roman" w:hAnsi="Times New Roman" w:cs="Times New Roman"/>
                <w:sz w:val="28"/>
                <w:szCs w:val="28"/>
              </w:rPr>
              <w:t>2</w:t>
            </w:r>
          </w:p>
        </w:tc>
        <w:tc>
          <w:tcPr>
            <w:tcW w:w="986" w:type="dxa"/>
            <w:vAlign w:val="center"/>
          </w:tcPr>
          <w:p w14:paraId="6158F05B" w14:textId="280AA091" w:rsidR="00645674" w:rsidRPr="00E96023" w:rsidRDefault="00645674" w:rsidP="00645674">
            <w:pPr>
              <w:tabs>
                <w:tab w:val="left" w:pos="709"/>
              </w:tabs>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0" w:type="auto"/>
            <w:vAlign w:val="center"/>
          </w:tcPr>
          <w:p w14:paraId="2C09BF7B" w14:textId="3ABEB351" w:rsidR="00645674" w:rsidRPr="00E96023" w:rsidRDefault="00645674" w:rsidP="00645674">
            <w:pPr>
              <w:tabs>
                <w:tab w:val="left" w:pos="709"/>
              </w:tabs>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0" w:type="auto"/>
            <w:vAlign w:val="center"/>
          </w:tcPr>
          <w:p w14:paraId="0D03A528" w14:textId="40F1FFB2" w:rsidR="00645674" w:rsidRPr="00E96023" w:rsidRDefault="00645674" w:rsidP="00645674">
            <w:pPr>
              <w:tabs>
                <w:tab w:val="left" w:pos="709"/>
              </w:tabs>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0" w:type="auto"/>
            <w:vAlign w:val="center"/>
          </w:tcPr>
          <w:p w14:paraId="5FE3B058" w14:textId="1EEB1E44" w:rsidR="00645674" w:rsidRPr="00E96023" w:rsidRDefault="00645674" w:rsidP="00645674">
            <w:pPr>
              <w:tabs>
                <w:tab w:val="left" w:pos="709"/>
              </w:tabs>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0" w:type="auto"/>
            <w:vAlign w:val="center"/>
          </w:tcPr>
          <w:p w14:paraId="3CF0FE61" w14:textId="3CF4DEEF" w:rsidR="00645674" w:rsidRPr="00E96023" w:rsidRDefault="00645674" w:rsidP="00645674">
            <w:pPr>
              <w:tabs>
                <w:tab w:val="left" w:pos="709"/>
              </w:tabs>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846" w:type="dxa"/>
            <w:vAlign w:val="center"/>
          </w:tcPr>
          <w:p w14:paraId="045BA3FC" w14:textId="19195490" w:rsidR="00645674" w:rsidRPr="00E96023" w:rsidRDefault="00645674" w:rsidP="00645674">
            <w:pPr>
              <w:tabs>
                <w:tab w:val="left" w:pos="709"/>
              </w:tabs>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836" w:type="dxa"/>
            <w:vAlign w:val="center"/>
          </w:tcPr>
          <w:p w14:paraId="4AAEBEBB" w14:textId="7BCDD4B4" w:rsidR="00645674" w:rsidRPr="00E96023" w:rsidRDefault="00645674" w:rsidP="00645674">
            <w:pPr>
              <w:tabs>
                <w:tab w:val="left" w:pos="709"/>
              </w:tabs>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0" w:type="auto"/>
            <w:vAlign w:val="center"/>
          </w:tcPr>
          <w:p w14:paraId="2CD7F103" w14:textId="3A4EE98A" w:rsidR="00645674" w:rsidRPr="00E96023" w:rsidRDefault="00645674" w:rsidP="00645674">
            <w:pPr>
              <w:tabs>
                <w:tab w:val="left" w:pos="709"/>
              </w:tabs>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r>
      <w:tr w:rsidR="00645674" w:rsidRPr="00E96023" w14:paraId="580480C4" w14:textId="77777777" w:rsidTr="00645674">
        <w:trPr>
          <w:cantSplit/>
          <w:trHeight w:val="510"/>
          <w:jc w:val="right"/>
        </w:trPr>
        <w:tc>
          <w:tcPr>
            <w:tcW w:w="0" w:type="auto"/>
            <w:vMerge w:val="restart"/>
            <w:textDirection w:val="btLr"/>
          </w:tcPr>
          <w:p w14:paraId="15A7D393" w14:textId="3147BD4F" w:rsidR="00930C9C" w:rsidRPr="00E96023" w:rsidRDefault="00645674" w:rsidP="00220D2B">
            <w:pPr>
              <w:tabs>
                <w:tab w:val="left" w:pos="709"/>
              </w:tabs>
              <w:ind w:left="113" w:right="113"/>
              <w:jc w:val="center"/>
              <w:rPr>
                <w:rFonts w:ascii="Times New Roman" w:hAnsi="Times New Roman" w:cs="Times New Roman"/>
                <w:sz w:val="28"/>
                <w:szCs w:val="28"/>
              </w:rPr>
            </w:pPr>
            <w:r>
              <w:rPr>
                <w:rFonts w:ascii="Times New Roman" w:hAnsi="Times New Roman" w:cs="Times New Roman"/>
                <w:sz w:val="28"/>
                <w:szCs w:val="28"/>
              </w:rPr>
              <w:t>Контрольная</w:t>
            </w:r>
          </w:p>
        </w:tc>
        <w:tc>
          <w:tcPr>
            <w:tcW w:w="2019" w:type="dxa"/>
            <w:vAlign w:val="center"/>
          </w:tcPr>
          <w:p w14:paraId="626C62B3" w14:textId="77777777" w:rsidR="00930C9C" w:rsidRPr="00E96023" w:rsidRDefault="00930C9C" w:rsidP="00220D2B">
            <w:pPr>
              <w:tabs>
                <w:tab w:val="left" w:pos="709"/>
              </w:tabs>
              <w:rPr>
                <w:rFonts w:ascii="Times New Roman" w:hAnsi="Times New Roman" w:cs="Times New Roman"/>
                <w:sz w:val="28"/>
                <w:szCs w:val="28"/>
              </w:rPr>
            </w:pPr>
            <w:r w:rsidRPr="00E96023">
              <w:rPr>
                <w:rFonts w:ascii="Times New Roman" w:hAnsi="Times New Roman" w:cs="Times New Roman"/>
                <w:sz w:val="28"/>
                <w:szCs w:val="28"/>
              </w:rPr>
              <w:t>Подтягивание с весом, кг</w:t>
            </w:r>
          </w:p>
        </w:tc>
        <w:tc>
          <w:tcPr>
            <w:tcW w:w="986" w:type="dxa"/>
            <w:vAlign w:val="center"/>
          </w:tcPr>
          <w:p w14:paraId="731364FC"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33,36</w:t>
            </w:r>
          </w:p>
        </w:tc>
        <w:tc>
          <w:tcPr>
            <w:tcW w:w="0" w:type="auto"/>
            <w:vAlign w:val="center"/>
          </w:tcPr>
          <w:p w14:paraId="4A161055"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5,20</w:t>
            </w:r>
          </w:p>
        </w:tc>
        <w:tc>
          <w:tcPr>
            <w:tcW w:w="0" w:type="auto"/>
            <w:vAlign w:val="center"/>
          </w:tcPr>
          <w:p w14:paraId="4B7D5F3A"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6,42</w:t>
            </w:r>
          </w:p>
        </w:tc>
        <w:tc>
          <w:tcPr>
            <w:tcW w:w="0" w:type="auto"/>
            <w:vAlign w:val="center"/>
          </w:tcPr>
          <w:p w14:paraId="23BAFF73"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35,14</w:t>
            </w:r>
          </w:p>
        </w:tc>
        <w:tc>
          <w:tcPr>
            <w:tcW w:w="0" w:type="auto"/>
            <w:vAlign w:val="center"/>
          </w:tcPr>
          <w:p w14:paraId="57E6AE46"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2,03</w:t>
            </w:r>
          </w:p>
        </w:tc>
        <w:tc>
          <w:tcPr>
            <w:tcW w:w="846" w:type="dxa"/>
            <w:vAlign w:val="center"/>
          </w:tcPr>
          <w:p w14:paraId="47B8A8EB"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17,34</w:t>
            </w:r>
          </w:p>
        </w:tc>
        <w:tc>
          <w:tcPr>
            <w:tcW w:w="836" w:type="dxa"/>
            <w:vAlign w:val="center"/>
          </w:tcPr>
          <w:p w14:paraId="12351205" w14:textId="76608AE5" w:rsidR="00930C9C" w:rsidRPr="00E96023" w:rsidRDefault="00930C9C" w:rsidP="00BA3458">
            <w:pPr>
              <w:tabs>
                <w:tab w:val="left" w:pos="709"/>
              </w:tabs>
              <w:jc w:val="center"/>
              <w:rPr>
                <w:rFonts w:ascii="Times New Roman" w:hAnsi="Times New Roman" w:cs="Times New Roman"/>
                <w:color w:val="000000"/>
                <w:sz w:val="28"/>
                <w:szCs w:val="28"/>
              </w:rPr>
            </w:pPr>
            <w:r w:rsidRPr="00E96023">
              <w:rPr>
                <w:rFonts w:ascii="Times New Roman" w:hAnsi="Times New Roman" w:cs="Times New Roman"/>
                <w:color w:val="000000"/>
                <w:sz w:val="28"/>
                <w:szCs w:val="28"/>
              </w:rPr>
              <w:t>-0,80</w:t>
            </w:r>
          </w:p>
        </w:tc>
        <w:tc>
          <w:tcPr>
            <w:tcW w:w="0" w:type="auto"/>
            <w:vAlign w:val="center"/>
          </w:tcPr>
          <w:p w14:paraId="19010AB5" w14:textId="77777777" w:rsidR="00930C9C" w:rsidRPr="00E96023" w:rsidRDefault="00930C9C" w:rsidP="00BA3458">
            <w:pPr>
              <w:tabs>
                <w:tab w:val="left" w:pos="709"/>
              </w:tabs>
              <w:jc w:val="center"/>
              <w:rPr>
                <w:rFonts w:ascii="Times New Roman" w:hAnsi="Times New Roman" w:cs="Times New Roman"/>
                <w:color w:val="000000"/>
                <w:sz w:val="28"/>
                <w:szCs w:val="28"/>
              </w:rPr>
            </w:pPr>
            <w:r w:rsidRPr="00E96023">
              <w:rPr>
                <w:rFonts w:ascii="Times New Roman" w:hAnsi="Times New Roman" w:cs="Times New Roman"/>
                <w:color w:val="000000"/>
                <w:sz w:val="28"/>
                <w:szCs w:val="28"/>
              </w:rPr>
              <w:t>&gt;0,5</w:t>
            </w:r>
          </w:p>
        </w:tc>
      </w:tr>
      <w:tr w:rsidR="00645674" w:rsidRPr="00E96023" w14:paraId="27CEE0D0" w14:textId="77777777" w:rsidTr="00645674">
        <w:trPr>
          <w:cantSplit/>
          <w:trHeight w:val="510"/>
          <w:jc w:val="right"/>
        </w:trPr>
        <w:tc>
          <w:tcPr>
            <w:tcW w:w="0" w:type="auto"/>
            <w:vMerge/>
          </w:tcPr>
          <w:p w14:paraId="3FCCD631" w14:textId="77777777" w:rsidR="00930C9C" w:rsidRPr="00E96023" w:rsidRDefault="00930C9C" w:rsidP="00220D2B">
            <w:pPr>
              <w:tabs>
                <w:tab w:val="left" w:pos="709"/>
              </w:tabs>
              <w:rPr>
                <w:rFonts w:ascii="Times New Roman" w:hAnsi="Times New Roman" w:cs="Times New Roman"/>
                <w:sz w:val="28"/>
                <w:szCs w:val="28"/>
              </w:rPr>
            </w:pPr>
          </w:p>
        </w:tc>
        <w:tc>
          <w:tcPr>
            <w:tcW w:w="2019" w:type="dxa"/>
            <w:vAlign w:val="center"/>
          </w:tcPr>
          <w:p w14:paraId="3041DA5D" w14:textId="77777777" w:rsidR="00930C9C" w:rsidRPr="00E96023" w:rsidRDefault="00930C9C" w:rsidP="00220D2B">
            <w:pPr>
              <w:tabs>
                <w:tab w:val="left" w:pos="709"/>
              </w:tabs>
              <w:rPr>
                <w:rFonts w:ascii="Times New Roman" w:hAnsi="Times New Roman" w:cs="Times New Roman"/>
                <w:sz w:val="28"/>
                <w:szCs w:val="28"/>
              </w:rPr>
            </w:pPr>
            <w:r w:rsidRPr="00E96023">
              <w:rPr>
                <w:rFonts w:ascii="Times New Roman" w:hAnsi="Times New Roman" w:cs="Times New Roman"/>
                <w:sz w:val="28"/>
                <w:szCs w:val="28"/>
              </w:rPr>
              <w:t>Приседание со штангой на спине, кг</w:t>
            </w:r>
          </w:p>
        </w:tc>
        <w:tc>
          <w:tcPr>
            <w:tcW w:w="986" w:type="dxa"/>
            <w:vAlign w:val="center"/>
          </w:tcPr>
          <w:p w14:paraId="6962DCFA"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125,36</w:t>
            </w:r>
          </w:p>
        </w:tc>
        <w:tc>
          <w:tcPr>
            <w:tcW w:w="0" w:type="auto"/>
            <w:vAlign w:val="center"/>
          </w:tcPr>
          <w:p w14:paraId="10C44FB2"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8,08</w:t>
            </w:r>
          </w:p>
        </w:tc>
        <w:tc>
          <w:tcPr>
            <w:tcW w:w="0" w:type="auto"/>
            <w:vAlign w:val="center"/>
          </w:tcPr>
          <w:p w14:paraId="56321037"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15,51</w:t>
            </w:r>
          </w:p>
        </w:tc>
        <w:tc>
          <w:tcPr>
            <w:tcW w:w="0" w:type="auto"/>
            <w:vAlign w:val="center"/>
          </w:tcPr>
          <w:p w14:paraId="59A502CB"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131,07</w:t>
            </w:r>
          </w:p>
        </w:tc>
        <w:tc>
          <w:tcPr>
            <w:tcW w:w="0" w:type="auto"/>
            <w:vAlign w:val="center"/>
          </w:tcPr>
          <w:p w14:paraId="2A690668"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24,74</w:t>
            </w:r>
          </w:p>
        </w:tc>
        <w:tc>
          <w:tcPr>
            <w:tcW w:w="846" w:type="dxa"/>
            <w:vAlign w:val="center"/>
          </w:tcPr>
          <w:p w14:paraId="1A278366"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5,3</w:t>
            </w:r>
          </w:p>
        </w:tc>
        <w:tc>
          <w:tcPr>
            <w:tcW w:w="836" w:type="dxa"/>
            <w:vAlign w:val="center"/>
          </w:tcPr>
          <w:p w14:paraId="78E89BB2" w14:textId="70BD756A" w:rsidR="00930C9C" w:rsidRPr="00E96023" w:rsidRDefault="00930C9C" w:rsidP="00BA3458">
            <w:pPr>
              <w:tabs>
                <w:tab w:val="left" w:pos="709"/>
              </w:tabs>
              <w:jc w:val="center"/>
              <w:rPr>
                <w:rFonts w:ascii="Times New Roman" w:hAnsi="Times New Roman" w:cs="Times New Roman"/>
                <w:color w:val="000000"/>
                <w:sz w:val="28"/>
                <w:szCs w:val="28"/>
              </w:rPr>
            </w:pPr>
            <w:r w:rsidRPr="00E96023">
              <w:rPr>
                <w:rFonts w:ascii="Times New Roman" w:hAnsi="Times New Roman" w:cs="Times New Roman"/>
                <w:color w:val="000000"/>
                <w:sz w:val="28"/>
                <w:szCs w:val="28"/>
              </w:rPr>
              <w:t>-0,95</w:t>
            </w:r>
          </w:p>
        </w:tc>
        <w:tc>
          <w:tcPr>
            <w:tcW w:w="0" w:type="auto"/>
            <w:vAlign w:val="center"/>
          </w:tcPr>
          <w:p w14:paraId="0EA9EBFC" w14:textId="77777777" w:rsidR="00930C9C" w:rsidRPr="00E96023" w:rsidRDefault="00930C9C" w:rsidP="00BA3458">
            <w:pPr>
              <w:tabs>
                <w:tab w:val="left" w:pos="709"/>
              </w:tabs>
              <w:jc w:val="center"/>
              <w:rPr>
                <w:rFonts w:ascii="Times New Roman" w:hAnsi="Times New Roman" w:cs="Times New Roman"/>
                <w:color w:val="000000"/>
                <w:sz w:val="28"/>
                <w:szCs w:val="28"/>
              </w:rPr>
            </w:pPr>
            <w:r w:rsidRPr="00E96023">
              <w:rPr>
                <w:rFonts w:ascii="Times New Roman" w:hAnsi="Times New Roman" w:cs="Times New Roman"/>
                <w:color w:val="000000"/>
                <w:sz w:val="28"/>
                <w:szCs w:val="28"/>
              </w:rPr>
              <w:t>&gt;0,05</w:t>
            </w:r>
          </w:p>
        </w:tc>
      </w:tr>
      <w:tr w:rsidR="00645674" w:rsidRPr="00E96023" w14:paraId="1DAF91E8" w14:textId="77777777" w:rsidTr="00645674">
        <w:trPr>
          <w:cantSplit/>
          <w:trHeight w:val="510"/>
          <w:jc w:val="right"/>
        </w:trPr>
        <w:tc>
          <w:tcPr>
            <w:tcW w:w="0" w:type="auto"/>
            <w:vMerge/>
          </w:tcPr>
          <w:p w14:paraId="4693633B" w14:textId="77777777" w:rsidR="00930C9C" w:rsidRPr="00E96023" w:rsidRDefault="00930C9C" w:rsidP="00220D2B">
            <w:pPr>
              <w:tabs>
                <w:tab w:val="left" w:pos="709"/>
              </w:tabs>
              <w:rPr>
                <w:rFonts w:ascii="Times New Roman" w:hAnsi="Times New Roman" w:cs="Times New Roman"/>
                <w:sz w:val="28"/>
                <w:szCs w:val="28"/>
              </w:rPr>
            </w:pPr>
          </w:p>
        </w:tc>
        <w:tc>
          <w:tcPr>
            <w:tcW w:w="2019" w:type="dxa"/>
            <w:vAlign w:val="center"/>
          </w:tcPr>
          <w:p w14:paraId="1F5295D8" w14:textId="46DE73C9" w:rsidR="00930C9C" w:rsidRPr="00E96023" w:rsidRDefault="00930C9C" w:rsidP="00220D2B">
            <w:pPr>
              <w:tabs>
                <w:tab w:val="left" w:pos="709"/>
              </w:tabs>
              <w:rPr>
                <w:rFonts w:ascii="Times New Roman" w:hAnsi="Times New Roman" w:cs="Times New Roman"/>
                <w:sz w:val="28"/>
                <w:szCs w:val="28"/>
              </w:rPr>
            </w:pPr>
            <w:r w:rsidRPr="00E96023">
              <w:rPr>
                <w:rFonts w:ascii="Times New Roman" w:hAnsi="Times New Roman" w:cs="Times New Roman"/>
                <w:sz w:val="28"/>
                <w:szCs w:val="28"/>
              </w:rPr>
              <w:t>Жим лежа</w:t>
            </w:r>
            <w:r w:rsidR="005F1672" w:rsidRPr="00E96023">
              <w:rPr>
                <w:rFonts w:ascii="Times New Roman" w:hAnsi="Times New Roman" w:cs="Times New Roman"/>
                <w:sz w:val="28"/>
                <w:szCs w:val="28"/>
              </w:rPr>
              <w:t xml:space="preserve"> на скамье</w:t>
            </w:r>
            <w:r w:rsidRPr="00E96023">
              <w:rPr>
                <w:rFonts w:ascii="Times New Roman" w:hAnsi="Times New Roman" w:cs="Times New Roman"/>
                <w:sz w:val="28"/>
                <w:szCs w:val="28"/>
              </w:rPr>
              <w:t>, кг</w:t>
            </w:r>
          </w:p>
        </w:tc>
        <w:tc>
          <w:tcPr>
            <w:tcW w:w="986" w:type="dxa"/>
            <w:vAlign w:val="center"/>
          </w:tcPr>
          <w:p w14:paraId="3E4B36EB"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96,61</w:t>
            </w:r>
          </w:p>
        </w:tc>
        <w:tc>
          <w:tcPr>
            <w:tcW w:w="0" w:type="auto"/>
            <w:vAlign w:val="center"/>
          </w:tcPr>
          <w:p w14:paraId="668698BB"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16,17</w:t>
            </w:r>
          </w:p>
        </w:tc>
        <w:tc>
          <w:tcPr>
            <w:tcW w:w="0" w:type="auto"/>
            <w:vAlign w:val="center"/>
          </w:tcPr>
          <w:p w14:paraId="549E2316"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5,97</w:t>
            </w:r>
          </w:p>
        </w:tc>
        <w:tc>
          <w:tcPr>
            <w:tcW w:w="0" w:type="auto"/>
            <w:vAlign w:val="center"/>
          </w:tcPr>
          <w:p w14:paraId="51B4E513"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93,93</w:t>
            </w:r>
          </w:p>
        </w:tc>
        <w:tc>
          <w:tcPr>
            <w:tcW w:w="0" w:type="auto"/>
            <w:vAlign w:val="center"/>
          </w:tcPr>
          <w:p w14:paraId="23C4DAD4"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7,28</w:t>
            </w:r>
          </w:p>
        </w:tc>
        <w:tc>
          <w:tcPr>
            <w:tcW w:w="846" w:type="dxa"/>
            <w:vAlign w:val="center"/>
          </w:tcPr>
          <w:p w14:paraId="520BB116"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12,91</w:t>
            </w:r>
          </w:p>
        </w:tc>
        <w:tc>
          <w:tcPr>
            <w:tcW w:w="836" w:type="dxa"/>
            <w:vAlign w:val="center"/>
          </w:tcPr>
          <w:p w14:paraId="25956A11" w14:textId="2F4E5806" w:rsidR="00930C9C" w:rsidRPr="00E96023" w:rsidRDefault="00930C9C" w:rsidP="00BA3458">
            <w:pPr>
              <w:tabs>
                <w:tab w:val="left" w:pos="709"/>
              </w:tabs>
              <w:jc w:val="center"/>
              <w:rPr>
                <w:rFonts w:ascii="Times New Roman" w:hAnsi="Times New Roman" w:cs="Times New Roman"/>
                <w:color w:val="000000"/>
                <w:sz w:val="28"/>
                <w:szCs w:val="28"/>
              </w:rPr>
            </w:pPr>
            <w:r w:rsidRPr="00E96023">
              <w:rPr>
                <w:rFonts w:ascii="Times New Roman" w:hAnsi="Times New Roman" w:cs="Times New Roman"/>
                <w:color w:val="000000"/>
                <w:sz w:val="28"/>
                <w:szCs w:val="28"/>
              </w:rPr>
              <w:t>0,50</w:t>
            </w:r>
          </w:p>
        </w:tc>
        <w:tc>
          <w:tcPr>
            <w:tcW w:w="0" w:type="auto"/>
            <w:vAlign w:val="center"/>
          </w:tcPr>
          <w:p w14:paraId="7012D62E" w14:textId="77777777" w:rsidR="00930C9C" w:rsidRPr="00E96023" w:rsidRDefault="00930C9C" w:rsidP="00BA3458">
            <w:pPr>
              <w:tabs>
                <w:tab w:val="left" w:pos="709"/>
              </w:tabs>
              <w:jc w:val="center"/>
              <w:rPr>
                <w:rFonts w:ascii="Times New Roman" w:hAnsi="Times New Roman" w:cs="Times New Roman"/>
                <w:color w:val="000000"/>
                <w:sz w:val="28"/>
                <w:szCs w:val="28"/>
              </w:rPr>
            </w:pPr>
            <w:r w:rsidRPr="00E96023">
              <w:rPr>
                <w:rFonts w:ascii="Times New Roman" w:hAnsi="Times New Roman" w:cs="Times New Roman"/>
                <w:color w:val="000000"/>
                <w:sz w:val="28"/>
                <w:szCs w:val="28"/>
              </w:rPr>
              <w:t>&gt;0,5</w:t>
            </w:r>
          </w:p>
        </w:tc>
      </w:tr>
    </w:tbl>
    <w:p w14:paraId="7BF34826" w14:textId="05CE2486" w:rsidR="00645674" w:rsidRDefault="00645674"/>
    <w:p w14:paraId="505BD077" w14:textId="6D595060" w:rsidR="00645674" w:rsidRDefault="00645674"/>
    <w:p w14:paraId="166D6957" w14:textId="7E6EE8D2" w:rsidR="00645674" w:rsidRDefault="00645674"/>
    <w:p w14:paraId="7FE6C5A8" w14:textId="5339CA85" w:rsidR="00645674" w:rsidRDefault="00645674"/>
    <w:p w14:paraId="6B1B4055" w14:textId="18FA6693" w:rsidR="00645674" w:rsidRPr="00645674" w:rsidRDefault="00645674">
      <w:pPr>
        <w:rPr>
          <w:rFonts w:ascii="Times New Roman" w:hAnsi="Times New Roman" w:cs="Times New Roman"/>
          <w:sz w:val="28"/>
          <w:szCs w:val="28"/>
        </w:rPr>
      </w:pPr>
      <w:r w:rsidRPr="00645674">
        <w:rPr>
          <w:rFonts w:ascii="Times New Roman" w:hAnsi="Times New Roman" w:cs="Times New Roman"/>
          <w:sz w:val="28"/>
          <w:szCs w:val="28"/>
        </w:rPr>
        <w:lastRenderedPageBreak/>
        <w:t>Продолжение таблицы 22</w:t>
      </w:r>
    </w:p>
    <w:p w14:paraId="398A9E11" w14:textId="77777777" w:rsidR="00645674" w:rsidRDefault="00645674"/>
    <w:tbl>
      <w:tblPr>
        <w:tblStyle w:val="af2"/>
        <w:tblW w:w="0" w:type="auto"/>
        <w:jc w:val="right"/>
        <w:tblLook w:val="04A0" w:firstRow="1" w:lastRow="0" w:firstColumn="1" w:lastColumn="0" w:noHBand="0" w:noVBand="1"/>
      </w:tblPr>
      <w:tblGrid>
        <w:gridCol w:w="544"/>
        <w:gridCol w:w="2016"/>
        <w:gridCol w:w="986"/>
        <w:gridCol w:w="864"/>
        <w:gridCol w:w="846"/>
        <w:gridCol w:w="986"/>
        <w:gridCol w:w="846"/>
        <w:gridCol w:w="843"/>
        <w:gridCol w:w="833"/>
        <w:gridCol w:w="864"/>
      </w:tblGrid>
      <w:tr w:rsidR="00645674" w:rsidRPr="00E96023" w14:paraId="057BDDA9" w14:textId="77777777" w:rsidTr="00645674">
        <w:trPr>
          <w:cantSplit/>
          <w:trHeight w:val="50"/>
          <w:jc w:val="right"/>
        </w:trPr>
        <w:tc>
          <w:tcPr>
            <w:tcW w:w="0" w:type="auto"/>
            <w:vAlign w:val="center"/>
          </w:tcPr>
          <w:p w14:paraId="06B838E7" w14:textId="7A1551EE" w:rsidR="00645674" w:rsidRPr="00E96023" w:rsidRDefault="00645674" w:rsidP="00645674">
            <w:pPr>
              <w:tabs>
                <w:tab w:val="left" w:pos="709"/>
              </w:tabs>
              <w:jc w:val="center"/>
              <w:rPr>
                <w:rFonts w:ascii="Times New Roman" w:hAnsi="Times New Roman" w:cs="Times New Roman"/>
                <w:sz w:val="28"/>
                <w:szCs w:val="28"/>
              </w:rPr>
            </w:pPr>
            <w:r>
              <w:rPr>
                <w:rFonts w:ascii="Times New Roman" w:hAnsi="Times New Roman" w:cs="Times New Roman"/>
                <w:sz w:val="28"/>
                <w:szCs w:val="28"/>
              </w:rPr>
              <w:t>1</w:t>
            </w:r>
          </w:p>
        </w:tc>
        <w:tc>
          <w:tcPr>
            <w:tcW w:w="2019" w:type="dxa"/>
            <w:vAlign w:val="center"/>
          </w:tcPr>
          <w:p w14:paraId="646BA4F9" w14:textId="1EF51F62" w:rsidR="00645674" w:rsidRPr="00E96023" w:rsidRDefault="00645674" w:rsidP="00645674">
            <w:pPr>
              <w:tabs>
                <w:tab w:val="left" w:pos="709"/>
              </w:tabs>
              <w:jc w:val="center"/>
              <w:rPr>
                <w:rFonts w:ascii="Times New Roman" w:hAnsi="Times New Roman" w:cs="Times New Roman"/>
                <w:sz w:val="28"/>
                <w:szCs w:val="28"/>
              </w:rPr>
            </w:pPr>
            <w:r>
              <w:rPr>
                <w:rFonts w:ascii="Times New Roman" w:hAnsi="Times New Roman" w:cs="Times New Roman"/>
                <w:sz w:val="28"/>
                <w:szCs w:val="28"/>
              </w:rPr>
              <w:t>2</w:t>
            </w:r>
          </w:p>
        </w:tc>
        <w:tc>
          <w:tcPr>
            <w:tcW w:w="825" w:type="dxa"/>
            <w:vAlign w:val="center"/>
          </w:tcPr>
          <w:p w14:paraId="10A4C0FF" w14:textId="3CC1B942" w:rsidR="00645674" w:rsidRPr="00E96023" w:rsidRDefault="00645674" w:rsidP="00BA3458">
            <w:pPr>
              <w:tabs>
                <w:tab w:val="left" w:pos="709"/>
              </w:tabs>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tc>
        <w:tc>
          <w:tcPr>
            <w:tcW w:w="867" w:type="dxa"/>
            <w:vAlign w:val="center"/>
          </w:tcPr>
          <w:p w14:paraId="1B8CB6A1" w14:textId="6EECFDD4" w:rsidR="00645674" w:rsidRPr="00E96023" w:rsidRDefault="00645674" w:rsidP="00BA3458">
            <w:pPr>
              <w:tabs>
                <w:tab w:val="left" w:pos="709"/>
              </w:tabs>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0" w:type="auto"/>
            <w:vAlign w:val="center"/>
          </w:tcPr>
          <w:p w14:paraId="0046F69D" w14:textId="14D29A97" w:rsidR="00645674" w:rsidRPr="00E96023" w:rsidRDefault="00645674" w:rsidP="00BA3458">
            <w:pPr>
              <w:tabs>
                <w:tab w:val="left" w:pos="709"/>
              </w:tabs>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tc>
        <w:tc>
          <w:tcPr>
            <w:tcW w:w="0" w:type="auto"/>
            <w:vAlign w:val="center"/>
          </w:tcPr>
          <w:p w14:paraId="3D6F9A62" w14:textId="6E814DF9" w:rsidR="00645674" w:rsidRPr="00E96023" w:rsidRDefault="00645674" w:rsidP="00BA3458">
            <w:pPr>
              <w:tabs>
                <w:tab w:val="left" w:pos="709"/>
              </w:tabs>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p>
        </w:tc>
        <w:tc>
          <w:tcPr>
            <w:tcW w:w="0" w:type="auto"/>
            <w:vAlign w:val="center"/>
          </w:tcPr>
          <w:p w14:paraId="7D828807" w14:textId="71992F5B" w:rsidR="00645674" w:rsidRPr="00E96023" w:rsidRDefault="00645674" w:rsidP="00BA3458">
            <w:pPr>
              <w:tabs>
                <w:tab w:val="left" w:pos="709"/>
              </w:tabs>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846" w:type="dxa"/>
            <w:vAlign w:val="center"/>
          </w:tcPr>
          <w:p w14:paraId="13A96863" w14:textId="1CBAB776" w:rsidR="00645674" w:rsidRPr="00E96023" w:rsidRDefault="00645674" w:rsidP="00BA3458">
            <w:pPr>
              <w:tabs>
                <w:tab w:val="left" w:pos="709"/>
              </w:tabs>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836" w:type="dxa"/>
            <w:vAlign w:val="center"/>
          </w:tcPr>
          <w:p w14:paraId="65164A8C" w14:textId="421CF805" w:rsidR="00645674" w:rsidRPr="00E96023" w:rsidRDefault="00645674" w:rsidP="00BA3458">
            <w:pPr>
              <w:tabs>
                <w:tab w:val="left" w:pos="709"/>
              </w:tabs>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tc>
        <w:tc>
          <w:tcPr>
            <w:tcW w:w="0" w:type="auto"/>
            <w:vAlign w:val="center"/>
          </w:tcPr>
          <w:p w14:paraId="2336B99F" w14:textId="447B900B" w:rsidR="00645674" w:rsidRPr="00E96023" w:rsidRDefault="00645674" w:rsidP="00BA3458">
            <w:pPr>
              <w:tabs>
                <w:tab w:val="left" w:pos="709"/>
              </w:tabs>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r>
      <w:tr w:rsidR="00645674" w:rsidRPr="00E96023" w14:paraId="668D5208" w14:textId="77777777" w:rsidTr="00645674">
        <w:trPr>
          <w:cantSplit/>
          <w:trHeight w:val="794"/>
          <w:jc w:val="right"/>
        </w:trPr>
        <w:tc>
          <w:tcPr>
            <w:tcW w:w="0" w:type="auto"/>
            <w:vMerge w:val="restart"/>
            <w:textDirection w:val="btLr"/>
          </w:tcPr>
          <w:p w14:paraId="2628536C" w14:textId="43E7A08A" w:rsidR="00930C9C" w:rsidRPr="00E96023" w:rsidRDefault="00645674" w:rsidP="00220D2B">
            <w:pPr>
              <w:tabs>
                <w:tab w:val="left" w:pos="709"/>
              </w:tabs>
              <w:ind w:left="113" w:right="113"/>
              <w:jc w:val="center"/>
              <w:rPr>
                <w:rFonts w:ascii="Times New Roman" w:hAnsi="Times New Roman" w:cs="Times New Roman"/>
                <w:sz w:val="28"/>
                <w:szCs w:val="28"/>
              </w:rPr>
            </w:pPr>
            <w:r>
              <w:rPr>
                <w:rFonts w:ascii="Times New Roman" w:hAnsi="Times New Roman" w:cs="Times New Roman"/>
                <w:sz w:val="28"/>
                <w:szCs w:val="28"/>
              </w:rPr>
              <w:t>Экспериментальня</w:t>
            </w:r>
          </w:p>
        </w:tc>
        <w:tc>
          <w:tcPr>
            <w:tcW w:w="2019" w:type="dxa"/>
            <w:vAlign w:val="center"/>
          </w:tcPr>
          <w:p w14:paraId="74151C4A" w14:textId="77777777" w:rsidR="00930C9C" w:rsidRPr="00E96023" w:rsidRDefault="00930C9C" w:rsidP="00220D2B">
            <w:pPr>
              <w:tabs>
                <w:tab w:val="left" w:pos="709"/>
              </w:tabs>
              <w:rPr>
                <w:rFonts w:ascii="Times New Roman" w:hAnsi="Times New Roman" w:cs="Times New Roman"/>
                <w:sz w:val="28"/>
                <w:szCs w:val="28"/>
              </w:rPr>
            </w:pPr>
            <w:r w:rsidRPr="00E96023">
              <w:rPr>
                <w:rFonts w:ascii="Times New Roman" w:hAnsi="Times New Roman" w:cs="Times New Roman"/>
                <w:sz w:val="28"/>
                <w:szCs w:val="28"/>
              </w:rPr>
              <w:t>Подтягивание с весом, кг</w:t>
            </w:r>
          </w:p>
        </w:tc>
        <w:tc>
          <w:tcPr>
            <w:tcW w:w="825" w:type="dxa"/>
            <w:vAlign w:val="center"/>
          </w:tcPr>
          <w:p w14:paraId="68EB3CB7"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33,95</w:t>
            </w:r>
          </w:p>
        </w:tc>
        <w:tc>
          <w:tcPr>
            <w:tcW w:w="867" w:type="dxa"/>
            <w:vAlign w:val="center"/>
          </w:tcPr>
          <w:p w14:paraId="23851FCF"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3,09</w:t>
            </w:r>
          </w:p>
        </w:tc>
        <w:tc>
          <w:tcPr>
            <w:tcW w:w="0" w:type="auto"/>
            <w:vAlign w:val="center"/>
          </w:tcPr>
          <w:p w14:paraId="45220E2F"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10,98</w:t>
            </w:r>
          </w:p>
        </w:tc>
        <w:tc>
          <w:tcPr>
            <w:tcW w:w="0" w:type="auto"/>
            <w:vAlign w:val="center"/>
          </w:tcPr>
          <w:p w14:paraId="4686ED93"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36,07</w:t>
            </w:r>
          </w:p>
        </w:tc>
        <w:tc>
          <w:tcPr>
            <w:tcW w:w="0" w:type="auto"/>
            <w:vAlign w:val="center"/>
          </w:tcPr>
          <w:p w14:paraId="41550BB3"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4,18</w:t>
            </w:r>
          </w:p>
        </w:tc>
        <w:tc>
          <w:tcPr>
            <w:tcW w:w="846" w:type="dxa"/>
            <w:vAlign w:val="center"/>
          </w:tcPr>
          <w:p w14:paraId="76AEB00F"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8,63</w:t>
            </w:r>
          </w:p>
        </w:tc>
        <w:tc>
          <w:tcPr>
            <w:tcW w:w="836" w:type="dxa"/>
            <w:vAlign w:val="center"/>
          </w:tcPr>
          <w:p w14:paraId="26A52E14" w14:textId="6B93A309" w:rsidR="00930C9C" w:rsidRPr="00E96023" w:rsidRDefault="00930C9C" w:rsidP="00BA3458">
            <w:pPr>
              <w:tabs>
                <w:tab w:val="left" w:pos="709"/>
              </w:tabs>
              <w:jc w:val="center"/>
              <w:rPr>
                <w:rFonts w:ascii="Times New Roman" w:hAnsi="Times New Roman" w:cs="Times New Roman"/>
                <w:color w:val="000000"/>
                <w:sz w:val="28"/>
                <w:szCs w:val="28"/>
              </w:rPr>
            </w:pPr>
            <w:r w:rsidRPr="00E96023">
              <w:rPr>
                <w:rFonts w:ascii="Times" w:eastAsia="Times New Roman" w:hAnsi="Times" w:cs="Calibri"/>
                <w:color w:val="010205"/>
                <w:sz w:val="28"/>
                <w:szCs w:val="28"/>
                <w:lang w:eastAsia="ru-RU"/>
              </w:rPr>
              <w:t>-2,05</w:t>
            </w:r>
          </w:p>
        </w:tc>
        <w:tc>
          <w:tcPr>
            <w:tcW w:w="0" w:type="auto"/>
            <w:vAlign w:val="center"/>
          </w:tcPr>
          <w:p w14:paraId="29E58E35" w14:textId="77777777" w:rsidR="00930C9C" w:rsidRPr="00E96023" w:rsidRDefault="00930C9C" w:rsidP="00BA3458">
            <w:pPr>
              <w:tabs>
                <w:tab w:val="left" w:pos="709"/>
              </w:tabs>
              <w:jc w:val="center"/>
              <w:rPr>
                <w:rFonts w:ascii="Times New Roman" w:hAnsi="Times New Roman" w:cs="Times New Roman"/>
                <w:color w:val="000000"/>
                <w:sz w:val="28"/>
                <w:szCs w:val="28"/>
              </w:rPr>
            </w:pPr>
            <w:r w:rsidRPr="00E96023">
              <w:rPr>
                <w:rFonts w:ascii="Times" w:eastAsia="Times New Roman" w:hAnsi="Times" w:cs="Calibri"/>
                <w:color w:val="010205"/>
                <w:sz w:val="28"/>
                <w:szCs w:val="28"/>
                <w:lang w:eastAsia="ru-RU"/>
              </w:rPr>
              <w:t>&gt;0,05</w:t>
            </w:r>
          </w:p>
        </w:tc>
      </w:tr>
      <w:tr w:rsidR="00645674" w:rsidRPr="00E96023" w14:paraId="6B2C4DF4" w14:textId="77777777" w:rsidTr="00645674">
        <w:trPr>
          <w:cantSplit/>
          <w:trHeight w:val="794"/>
          <w:jc w:val="right"/>
        </w:trPr>
        <w:tc>
          <w:tcPr>
            <w:tcW w:w="0" w:type="auto"/>
            <w:vMerge/>
          </w:tcPr>
          <w:p w14:paraId="5690E162" w14:textId="77777777" w:rsidR="00930C9C" w:rsidRPr="00E96023" w:rsidRDefault="00930C9C" w:rsidP="00220D2B">
            <w:pPr>
              <w:tabs>
                <w:tab w:val="left" w:pos="709"/>
              </w:tabs>
              <w:rPr>
                <w:rFonts w:ascii="Times New Roman" w:hAnsi="Times New Roman" w:cs="Times New Roman"/>
                <w:sz w:val="28"/>
                <w:szCs w:val="28"/>
              </w:rPr>
            </w:pPr>
          </w:p>
        </w:tc>
        <w:tc>
          <w:tcPr>
            <w:tcW w:w="2019" w:type="dxa"/>
            <w:vAlign w:val="center"/>
          </w:tcPr>
          <w:p w14:paraId="0F235CB3" w14:textId="77777777" w:rsidR="00930C9C" w:rsidRPr="00E96023" w:rsidRDefault="00930C9C" w:rsidP="00220D2B">
            <w:pPr>
              <w:tabs>
                <w:tab w:val="left" w:pos="709"/>
              </w:tabs>
              <w:rPr>
                <w:rFonts w:ascii="Times New Roman" w:hAnsi="Times New Roman" w:cs="Times New Roman"/>
                <w:sz w:val="28"/>
                <w:szCs w:val="28"/>
              </w:rPr>
            </w:pPr>
            <w:r w:rsidRPr="00E96023">
              <w:rPr>
                <w:rFonts w:ascii="Times New Roman" w:hAnsi="Times New Roman" w:cs="Times New Roman"/>
                <w:sz w:val="28"/>
                <w:szCs w:val="28"/>
              </w:rPr>
              <w:t>Приседание со штангой на спине, кг</w:t>
            </w:r>
          </w:p>
        </w:tc>
        <w:tc>
          <w:tcPr>
            <w:tcW w:w="825" w:type="dxa"/>
            <w:vAlign w:val="center"/>
          </w:tcPr>
          <w:p w14:paraId="5AA7E850"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130,18</w:t>
            </w:r>
          </w:p>
        </w:tc>
        <w:tc>
          <w:tcPr>
            <w:tcW w:w="867" w:type="dxa"/>
            <w:vAlign w:val="center"/>
          </w:tcPr>
          <w:p w14:paraId="7688221F"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7,34</w:t>
            </w:r>
          </w:p>
        </w:tc>
        <w:tc>
          <w:tcPr>
            <w:tcW w:w="0" w:type="auto"/>
            <w:vAlign w:val="center"/>
          </w:tcPr>
          <w:p w14:paraId="5F91F007"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17,74</w:t>
            </w:r>
          </w:p>
        </w:tc>
        <w:tc>
          <w:tcPr>
            <w:tcW w:w="0" w:type="auto"/>
            <w:vAlign w:val="center"/>
          </w:tcPr>
          <w:p w14:paraId="7CB2249D"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134,18</w:t>
            </w:r>
          </w:p>
        </w:tc>
        <w:tc>
          <w:tcPr>
            <w:tcW w:w="0" w:type="auto"/>
            <w:vAlign w:val="center"/>
          </w:tcPr>
          <w:p w14:paraId="5933A6B3"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25,75</w:t>
            </w:r>
          </w:p>
        </w:tc>
        <w:tc>
          <w:tcPr>
            <w:tcW w:w="846" w:type="dxa"/>
            <w:vAlign w:val="center"/>
          </w:tcPr>
          <w:p w14:paraId="2D8F110C"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5,21</w:t>
            </w:r>
          </w:p>
        </w:tc>
        <w:tc>
          <w:tcPr>
            <w:tcW w:w="836" w:type="dxa"/>
            <w:vAlign w:val="center"/>
          </w:tcPr>
          <w:p w14:paraId="648DC20A" w14:textId="19E28DB4" w:rsidR="00930C9C" w:rsidRPr="00E96023" w:rsidRDefault="00930C9C" w:rsidP="00BA3458">
            <w:pPr>
              <w:tabs>
                <w:tab w:val="left" w:pos="709"/>
              </w:tabs>
              <w:jc w:val="center"/>
              <w:rPr>
                <w:rFonts w:ascii="Times New Roman" w:hAnsi="Times New Roman" w:cs="Times New Roman"/>
                <w:color w:val="000000"/>
                <w:sz w:val="28"/>
                <w:szCs w:val="28"/>
              </w:rPr>
            </w:pPr>
            <w:r w:rsidRPr="00E96023">
              <w:rPr>
                <w:rFonts w:ascii="Times" w:eastAsia="Times New Roman" w:hAnsi="Times" w:cs="Calibri"/>
                <w:color w:val="010205"/>
                <w:sz w:val="28"/>
                <w:szCs w:val="28"/>
                <w:lang w:eastAsia="ru-RU"/>
              </w:rPr>
              <w:t>-0,59</w:t>
            </w:r>
          </w:p>
        </w:tc>
        <w:tc>
          <w:tcPr>
            <w:tcW w:w="0" w:type="auto"/>
            <w:vAlign w:val="center"/>
          </w:tcPr>
          <w:p w14:paraId="2D59DAD1" w14:textId="77777777" w:rsidR="00930C9C" w:rsidRPr="00E96023" w:rsidRDefault="00930C9C" w:rsidP="00BA3458">
            <w:pPr>
              <w:tabs>
                <w:tab w:val="left" w:pos="709"/>
              </w:tabs>
              <w:jc w:val="center"/>
              <w:rPr>
                <w:rFonts w:ascii="Times New Roman" w:hAnsi="Times New Roman" w:cs="Times New Roman"/>
                <w:color w:val="000000"/>
                <w:sz w:val="28"/>
                <w:szCs w:val="28"/>
              </w:rPr>
            </w:pPr>
            <w:r w:rsidRPr="00E96023">
              <w:rPr>
                <w:rFonts w:ascii="Times" w:eastAsia="Times New Roman" w:hAnsi="Times" w:cs="Calibri"/>
                <w:color w:val="010205"/>
                <w:sz w:val="28"/>
                <w:szCs w:val="28"/>
                <w:lang w:eastAsia="ru-RU"/>
              </w:rPr>
              <w:t>&gt;0,5</w:t>
            </w:r>
          </w:p>
        </w:tc>
      </w:tr>
      <w:tr w:rsidR="00645674" w:rsidRPr="00E96023" w14:paraId="1FC63A46" w14:textId="77777777" w:rsidTr="00645674">
        <w:trPr>
          <w:cantSplit/>
          <w:trHeight w:val="794"/>
          <w:jc w:val="right"/>
        </w:trPr>
        <w:tc>
          <w:tcPr>
            <w:tcW w:w="0" w:type="auto"/>
            <w:vMerge/>
          </w:tcPr>
          <w:p w14:paraId="1DB7752A" w14:textId="77777777" w:rsidR="00930C9C" w:rsidRPr="00E96023" w:rsidRDefault="00930C9C" w:rsidP="00220D2B">
            <w:pPr>
              <w:tabs>
                <w:tab w:val="left" w:pos="709"/>
              </w:tabs>
              <w:rPr>
                <w:rFonts w:ascii="Times New Roman" w:hAnsi="Times New Roman" w:cs="Times New Roman"/>
                <w:sz w:val="28"/>
                <w:szCs w:val="28"/>
              </w:rPr>
            </w:pPr>
          </w:p>
        </w:tc>
        <w:tc>
          <w:tcPr>
            <w:tcW w:w="2019" w:type="dxa"/>
            <w:vAlign w:val="center"/>
          </w:tcPr>
          <w:p w14:paraId="221698E9" w14:textId="64A9983B" w:rsidR="00930C9C" w:rsidRPr="00E96023" w:rsidRDefault="00930C9C" w:rsidP="00220D2B">
            <w:pPr>
              <w:tabs>
                <w:tab w:val="left" w:pos="709"/>
              </w:tabs>
              <w:rPr>
                <w:rFonts w:ascii="Times New Roman" w:hAnsi="Times New Roman" w:cs="Times New Roman"/>
                <w:sz w:val="28"/>
                <w:szCs w:val="28"/>
              </w:rPr>
            </w:pPr>
            <w:r w:rsidRPr="00E96023">
              <w:rPr>
                <w:rFonts w:ascii="Times New Roman" w:hAnsi="Times New Roman" w:cs="Times New Roman"/>
                <w:sz w:val="28"/>
                <w:szCs w:val="28"/>
              </w:rPr>
              <w:t>Жим лежа</w:t>
            </w:r>
            <w:r w:rsidR="005F1672" w:rsidRPr="00E96023">
              <w:rPr>
                <w:rFonts w:ascii="Times New Roman" w:hAnsi="Times New Roman" w:cs="Times New Roman"/>
                <w:sz w:val="28"/>
                <w:szCs w:val="28"/>
              </w:rPr>
              <w:t xml:space="preserve"> на скамье</w:t>
            </w:r>
            <w:r w:rsidRPr="00E96023">
              <w:rPr>
                <w:rFonts w:ascii="Times New Roman" w:hAnsi="Times New Roman" w:cs="Times New Roman"/>
                <w:sz w:val="28"/>
                <w:szCs w:val="28"/>
              </w:rPr>
              <w:t>, кг</w:t>
            </w:r>
          </w:p>
        </w:tc>
        <w:tc>
          <w:tcPr>
            <w:tcW w:w="825" w:type="dxa"/>
            <w:vAlign w:val="center"/>
          </w:tcPr>
          <w:p w14:paraId="57F4F584"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96,79</w:t>
            </w:r>
          </w:p>
        </w:tc>
        <w:tc>
          <w:tcPr>
            <w:tcW w:w="867" w:type="dxa"/>
            <w:vAlign w:val="center"/>
          </w:tcPr>
          <w:p w14:paraId="6B7B9EBE"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3,60</w:t>
            </w:r>
          </w:p>
        </w:tc>
        <w:tc>
          <w:tcPr>
            <w:tcW w:w="0" w:type="auto"/>
            <w:vAlign w:val="center"/>
          </w:tcPr>
          <w:p w14:paraId="0085DE68"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26,87</w:t>
            </w:r>
          </w:p>
        </w:tc>
        <w:tc>
          <w:tcPr>
            <w:tcW w:w="0" w:type="auto"/>
            <w:vAlign w:val="center"/>
          </w:tcPr>
          <w:p w14:paraId="2AB1E72B"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99,29</w:t>
            </w:r>
          </w:p>
        </w:tc>
        <w:tc>
          <w:tcPr>
            <w:tcW w:w="0" w:type="auto"/>
            <w:vAlign w:val="center"/>
          </w:tcPr>
          <w:p w14:paraId="05FE169F"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14,07</w:t>
            </w:r>
          </w:p>
        </w:tc>
        <w:tc>
          <w:tcPr>
            <w:tcW w:w="846" w:type="dxa"/>
            <w:vAlign w:val="center"/>
          </w:tcPr>
          <w:p w14:paraId="7FB68100" w14:textId="77777777" w:rsidR="00930C9C" w:rsidRPr="00E96023" w:rsidRDefault="00930C9C" w:rsidP="00BA3458">
            <w:pPr>
              <w:tabs>
                <w:tab w:val="left" w:pos="709"/>
              </w:tabs>
              <w:jc w:val="center"/>
              <w:rPr>
                <w:rFonts w:ascii="Times New Roman" w:hAnsi="Times New Roman" w:cs="Times New Roman"/>
                <w:sz w:val="28"/>
                <w:szCs w:val="28"/>
              </w:rPr>
            </w:pPr>
            <w:r w:rsidRPr="00E96023">
              <w:rPr>
                <w:rFonts w:ascii="Times New Roman" w:hAnsi="Times New Roman" w:cs="Times New Roman"/>
                <w:color w:val="000000"/>
                <w:sz w:val="28"/>
                <w:szCs w:val="28"/>
              </w:rPr>
              <w:t>7,06</w:t>
            </w:r>
          </w:p>
        </w:tc>
        <w:tc>
          <w:tcPr>
            <w:tcW w:w="836" w:type="dxa"/>
            <w:vAlign w:val="center"/>
          </w:tcPr>
          <w:p w14:paraId="177FDE24" w14:textId="2362E891" w:rsidR="00930C9C" w:rsidRPr="00E96023" w:rsidRDefault="00930C9C" w:rsidP="00BA3458">
            <w:pPr>
              <w:tabs>
                <w:tab w:val="left" w:pos="709"/>
              </w:tabs>
              <w:jc w:val="center"/>
              <w:rPr>
                <w:rFonts w:ascii="Times New Roman" w:hAnsi="Times New Roman" w:cs="Times New Roman"/>
                <w:color w:val="000000"/>
                <w:sz w:val="28"/>
                <w:szCs w:val="28"/>
              </w:rPr>
            </w:pPr>
            <w:r w:rsidRPr="00E96023">
              <w:rPr>
                <w:rFonts w:ascii="Times" w:eastAsia="Times New Roman" w:hAnsi="Times" w:cs="Calibri"/>
                <w:color w:val="010205"/>
                <w:sz w:val="28"/>
                <w:szCs w:val="28"/>
                <w:lang w:eastAsia="ru-RU"/>
              </w:rPr>
              <w:t>-0,58</w:t>
            </w:r>
          </w:p>
        </w:tc>
        <w:tc>
          <w:tcPr>
            <w:tcW w:w="0" w:type="auto"/>
            <w:vAlign w:val="center"/>
          </w:tcPr>
          <w:p w14:paraId="1F79D3FC" w14:textId="77777777" w:rsidR="00930C9C" w:rsidRPr="00E96023" w:rsidRDefault="00930C9C" w:rsidP="00BA3458">
            <w:pPr>
              <w:tabs>
                <w:tab w:val="left" w:pos="709"/>
              </w:tabs>
              <w:jc w:val="center"/>
              <w:rPr>
                <w:rFonts w:ascii="Times New Roman" w:hAnsi="Times New Roman" w:cs="Times New Roman"/>
                <w:color w:val="000000"/>
                <w:sz w:val="28"/>
                <w:szCs w:val="28"/>
              </w:rPr>
            </w:pPr>
            <w:r w:rsidRPr="00E96023">
              <w:rPr>
                <w:rFonts w:ascii="Times" w:eastAsia="Times New Roman" w:hAnsi="Times" w:cs="Calibri"/>
                <w:color w:val="010205"/>
                <w:sz w:val="28"/>
                <w:szCs w:val="28"/>
                <w:lang w:eastAsia="ru-RU"/>
              </w:rPr>
              <w:t>&gt;0,5</w:t>
            </w:r>
          </w:p>
        </w:tc>
      </w:tr>
    </w:tbl>
    <w:p w14:paraId="12B64D19" w14:textId="77777777" w:rsidR="00930C9C" w:rsidRPr="00E7062A" w:rsidRDefault="00930C9C" w:rsidP="00930C9C">
      <w:pPr>
        <w:tabs>
          <w:tab w:val="left" w:pos="709"/>
        </w:tabs>
        <w:jc w:val="both"/>
        <w:rPr>
          <w:rFonts w:ascii="Times New Roman" w:hAnsi="Times New Roman" w:cs="Times New Roman"/>
          <w:bCs/>
          <w:sz w:val="28"/>
          <w:szCs w:val="28"/>
        </w:rPr>
      </w:pPr>
    </w:p>
    <w:p w14:paraId="3FDCAE13" w14:textId="19825020" w:rsidR="005D5593" w:rsidRPr="00E7062A" w:rsidRDefault="00601B4C" w:rsidP="00930C9C">
      <w:pPr>
        <w:tabs>
          <w:tab w:val="left" w:pos="709"/>
        </w:tabs>
        <w:jc w:val="both"/>
        <w:rPr>
          <w:rFonts w:ascii="Times New Roman" w:hAnsi="Times New Roman" w:cs="Times New Roman"/>
          <w:bCs/>
          <w:sz w:val="28"/>
          <w:szCs w:val="28"/>
        </w:rPr>
      </w:pPr>
      <w:r w:rsidRPr="00E7062A">
        <w:rPr>
          <w:rFonts w:ascii="Times New Roman" w:hAnsi="Times New Roman" w:cs="Times New Roman"/>
          <w:bCs/>
          <w:sz w:val="28"/>
          <w:szCs w:val="28"/>
        </w:rPr>
        <w:tab/>
      </w:r>
      <w:r w:rsidR="0041571A" w:rsidRPr="00E7062A">
        <w:rPr>
          <w:rFonts w:ascii="Times New Roman" w:hAnsi="Times New Roman" w:cs="Times New Roman"/>
          <w:bCs/>
          <w:sz w:val="28"/>
          <w:szCs w:val="28"/>
        </w:rPr>
        <w:t xml:space="preserve">Статистически значимыми изменениями </w:t>
      </w:r>
      <w:r w:rsidR="00FC2AF8" w:rsidRPr="00E7062A">
        <w:rPr>
          <w:rFonts w:ascii="Times New Roman" w:hAnsi="Times New Roman" w:cs="Times New Roman"/>
          <w:bCs/>
          <w:sz w:val="28"/>
          <w:szCs w:val="28"/>
        </w:rPr>
        <w:t xml:space="preserve">явились все показатели в контрольной и экспериментальной группах, это обусловлено тем, что в педагогическом эксперименте участвовало небольшое количество </w:t>
      </w:r>
      <w:r w:rsidR="00F57B99" w:rsidRPr="00E7062A">
        <w:rPr>
          <w:rFonts w:ascii="Times New Roman" w:hAnsi="Times New Roman" w:cs="Times New Roman"/>
          <w:bCs/>
          <w:sz w:val="28"/>
          <w:szCs w:val="28"/>
        </w:rPr>
        <w:t>спортсменов и все они имели общий прирост силовых показателей. Однако, если обратить</w:t>
      </w:r>
      <w:r w:rsidR="00894210">
        <w:rPr>
          <w:rFonts w:ascii="Times New Roman" w:hAnsi="Times New Roman" w:cs="Times New Roman"/>
          <w:bCs/>
          <w:sz w:val="28"/>
          <w:szCs w:val="28"/>
        </w:rPr>
        <w:t xml:space="preserve"> вни</w:t>
      </w:r>
      <w:r w:rsidR="000A0901">
        <w:rPr>
          <w:rFonts w:ascii="Times New Roman" w:hAnsi="Times New Roman" w:cs="Times New Roman"/>
          <w:bCs/>
          <w:sz w:val="28"/>
          <w:szCs w:val="28"/>
        </w:rPr>
        <w:t>мание</w:t>
      </w:r>
      <w:r w:rsidR="00F57B99" w:rsidRPr="00E7062A">
        <w:rPr>
          <w:rFonts w:ascii="Times New Roman" w:hAnsi="Times New Roman" w:cs="Times New Roman"/>
          <w:bCs/>
          <w:sz w:val="28"/>
          <w:szCs w:val="28"/>
        </w:rPr>
        <w:t xml:space="preserve"> на процентное соотношение прироста, то в экспериментальной группе наблюдались более высокие параметры.</w:t>
      </w:r>
    </w:p>
    <w:p w14:paraId="2931399C" w14:textId="77777777" w:rsidR="005D5593" w:rsidRPr="00E7062A" w:rsidRDefault="005D5593" w:rsidP="00930C9C">
      <w:pPr>
        <w:tabs>
          <w:tab w:val="left" w:pos="709"/>
        </w:tabs>
        <w:jc w:val="both"/>
        <w:rPr>
          <w:rFonts w:ascii="Times New Roman" w:hAnsi="Times New Roman" w:cs="Times New Roman"/>
          <w:bCs/>
          <w:sz w:val="28"/>
          <w:szCs w:val="28"/>
        </w:rPr>
      </w:pPr>
    </w:p>
    <w:p w14:paraId="76B87E5D" w14:textId="41736F25" w:rsidR="00930C9C" w:rsidRPr="00E7062A" w:rsidRDefault="00930C9C" w:rsidP="00930C9C">
      <w:pPr>
        <w:tabs>
          <w:tab w:val="left" w:pos="709"/>
        </w:tabs>
        <w:jc w:val="both"/>
        <w:rPr>
          <w:rFonts w:ascii="Times New Roman" w:hAnsi="Times New Roman" w:cs="Times New Roman"/>
          <w:bCs/>
          <w:sz w:val="28"/>
          <w:szCs w:val="28"/>
        </w:rPr>
      </w:pPr>
      <w:r w:rsidRPr="00E7062A">
        <w:rPr>
          <w:rFonts w:ascii="Times New Roman" w:hAnsi="Times New Roman" w:cs="Times New Roman"/>
          <w:bCs/>
          <w:sz w:val="28"/>
          <w:szCs w:val="28"/>
        </w:rPr>
        <w:t>Таблица 2</w:t>
      </w:r>
      <w:r w:rsidR="00AD212B" w:rsidRPr="00E7062A">
        <w:rPr>
          <w:rFonts w:ascii="Times New Roman" w:hAnsi="Times New Roman" w:cs="Times New Roman"/>
          <w:bCs/>
          <w:sz w:val="28"/>
          <w:szCs w:val="28"/>
        </w:rPr>
        <w:t>3</w:t>
      </w:r>
      <w:r w:rsidRPr="00E7062A">
        <w:rPr>
          <w:rFonts w:ascii="Times New Roman" w:hAnsi="Times New Roman" w:cs="Times New Roman"/>
          <w:bCs/>
          <w:sz w:val="28"/>
          <w:szCs w:val="28"/>
        </w:rPr>
        <w:t xml:space="preserve"> – Результаты </w:t>
      </w:r>
      <w:r w:rsidR="006D514A" w:rsidRPr="00E7062A">
        <w:rPr>
          <w:rFonts w:ascii="Times New Roman" w:hAnsi="Times New Roman" w:cs="Times New Roman"/>
          <w:bCs/>
          <w:color w:val="000000" w:themeColor="text1"/>
          <w:sz w:val="28"/>
          <w:szCs w:val="28"/>
        </w:rPr>
        <w:t>исследования</w:t>
      </w:r>
      <w:r w:rsidRPr="00E7062A">
        <w:rPr>
          <w:rFonts w:ascii="Times New Roman" w:hAnsi="Times New Roman" w:cs="Times New Roman"/>
          <w:bCs/>
          <w:color w:val="000000" w:themeColor="text1"/>
          <w:sz w:val="28"/>
          <w:szCs w:val="28"/>
        </w:rPr>
        <w:t xml:space="preserve"> </w:t>
      </w:r>
      <w:r w:rsidR="0041571A" w:rsidRPr="00E7062A">
        <w:rPr>
          <w:rFonts w:ascii="Times New Roman" w:hAnsi="Times New Roman" w:cs="Times New Roman"/>
          <w:bCs/>
          <w:sz w:val="28"/>
          <w:szCs w:val="28"/>
        </w:rPr>
        <w:t>абсолютной</w:t>
      </w:r>
      <w:r w:rsidRPr="00E7062A">
        <w:rPr>
          <w:rFonts w:ascii="Times New Roman" w:hAnsi="Times New Roman" w:cs="Times New Roman"/>
          <w:bCs/>
          <w:sz w:val="28"/>
          <w:szCs w:val="28"/>
        </w:rPr>
        <w:t xml:space="preserve"> силы у девушек</w:t>
      </w:r>
    </w:p>
    <w:p w14:paraId="1ED49E2A" w14:textId="77777777" w:rsidR="00930C9C" w:rsidRPr="00E7062A" w:rsidRDefault="00930C9C" w:rsidP="00930C9C">
      <w:pPr>
        <w:tabs>
          <w:tab w:val="left" w:pos="709"/>
        </w:tabs>
        <w:jc w:val="both"/>
        <w:rPr>
          <w:rFonts w:ascii="Times New Roman" w:hAnsi="Times New Roman" w:cs="Times New Roman"/>
          <w:bCs/>
          <w:sz w:val="28"/>
          <w:szCs w:val="28"/>
        </w:rPr>
      </w:pPr>
    </w:p>
    <w:tbl>
      <w:tblPr>
        <w:tblStyle w:val="af2"/>
        <w:tblW w:w="0" w:type="auto"/>
        <w:jc w:val="right"/>
        <w:tblLayout w:type="fixed"/>
        <w:tblLook w:val="04A0" w:firstRow="1" w:lastRow="0" w:firstColumn="1" w:lastColumn="0" w:noHBand="0" w:noVBand="1"/>
      </w:tblPr>
      <w:tblGrid>
        <w:gridCol w:w="553"/>
        <w:gridCol w:w="1897"/>
        <w:gridCol w:w="846"/>
        <w:gridCol w:w="846"/>
        <w:gridCol w:w="956"/>
        <w:gridCol w:w="851"/>
        <w:gridCol w:w="709"/>
        <w:gridCol w:w="1134"/>
        <w:gridCol w:w="972"/>
        <w:gridCol w:w="864"/>
      </w:tblGrid>
      <w:tr w:rsidR="00645674" w:rsidRPr="00C86226" w14:paraId="0F86EFBF" w14:textId="77777777" w:rsidTr="00645674">
        <w:trPr>
          <w:cantSplit/>
          <w:trHeight w:val="307"/>
          <w:jc w:val="right"/>
        </w:trPr>
        <w:tc>
          <w:tcPr>
            <w:tcW w:w="553" w:type="dxa"/>
            <w:vMerge w:val="restart"/>
            <w:textDirection w:val="btLr"/>
            <w:vAlign w:val="center"/>
          </w:tcPr>
          <w:p w14:paraId="44D5F8CD" w14:textId="249CF4CA" w:rsidR="00645674" w:rsidRPr="00C86226" w:rsidRDefault="00645674" w:rsidP="00645674">
            <w:pPr>
              <w:tabs>
                <w:tab w:val="left" w:pos="709"/>
              </w:tabs>
              <w:ind w:left="113" w:right="113"/>
              <w:jc w:val="center"/>
              <w:rPr>
                <w:rFonts w:ascii="Times New Roman" w:hAnsi="Times New Roman" w:cs="Times New Roman"/>
                <w:bCs/>
                <w:sz w:val="28"/>
                <w:szCs w:val="28"/>
              </w:rPr>
            </w:pPr>
            <w:r>
              <w:rPr>
                <w:rFonts w:ascii="Times New Roman" w:hAnsi="Times New Roman" w:cs="Times New Roman"/>
                <w:bCs/>
                <w:sz w:val="28"/>
                <w:szCs w:val="28"/>
              </w:rPr>
              <w:t>Группа</w:t>
            </w:r>
          </w:p>
        </w:tc>
        <w:tc>
          <w:tcPr>
            <w:tcW w:w="1897" w:type="dxa"/>
            <w:vMerge w:val="restart"/>
            <w:vAlign w:val="center"/>
          </w:tcPr>
          <w:p w14:paraId="41009F77" w14:textId="77777777" w:rsidR="00645674" w:rsidRPr="00C86226" w:rsidRDefault="00645674" w:rsidP="00BA3458">
            <w:pPr>
              <w:tabs>
                <w:tab w:val="left" w:pos="709"/>
              </w:tabs>
              <w:jc w:val="center"/>
              <w:rPr>
                <w:rFonts w:ascii="Times New Roman" w:hAnsi="Times New Roman" w:cs="Times New Roman"/>
                <w:bCs/>
                <w:sz w:val="28"/>
                <w:szCs w:val="28"/>
              </w:rPr>
            </w:pPr>
            <w:r w:rsidRPr="00C86226">
              <w:rPr>
                <w:rFonts w:ascii="Times New Roman" w:eastAsia="Times New Roman" w:hAnsi="Times New Roman" w:cs="Times New Roman"/>
                <w:sz w:val="28"/>
                <w:szCs w:val="28"/>
                <w:lang w:eastAsia="ru-RU"/>
              </w:rPr>
              <w:t>Показатель</w:t>
            </w:r>
          </w:p>
        </w:tc>
        <w:tc>
          <w:tcPr>
            <w:tcW w:w="2648" w:type="dxa"/>
            <w:gridSpan w:val="3"/>
            <w:vAlign w:val="center"/>
          </w:tcPr>
          <w:p w14:paraId="52819028" w14:textId="569C3095" w:rsidR="00645674" w:rsidRPr="00C86226" w:rsidRDefault="00645674" w:rsidP="00BA3458">
            <w:pPr>
              <w:tabs>
                <w:tab w:val="left" w:pos="709"/>
              </w:tabs>
              <w:jc w:val="center"/>
              <w:rPr>
                <w:rFonts w:ascii="Times New Roman" w:hAnsi="Times New Roman" w:cs="Times New Roman"/>
                <w:bCs/>
                <w:sz w:val="28"/>
                <w:szCs w:val="28"/>
              </w:rPr>
            </w:pPr>
            <w:r w:rsidRPr="00C86226">
              <w:rPr>
                <w:rFonts w:ascii="Times New Roman" w:eastAsia="Times New Roman" w:hAnsi="Times New Roman" w:cs="Times New Roman"/>
                <w:sz w:val="28"/>
                <w:szCs w:val="28"/>
              </w:rPr>
              <w:t>До эксперимента</w:t>
            </w:r>
          </w:p>
        </w:tc>
        <w:tc>
          <w:tcPr>
            <w:tcW w:w="2694" w:type="dxa"/>
            <w:gridSpan w:val="3"/>
            <w:vAlign w:val="center"/>
          </w:tcPr>
          <w:p w14:paraId="4F843AF4" w14:textId="77777777" w:rsidR="00645674" w:rsidRPr="00C86226" w:rsidRDefault="00645674" w:rsidP="00BA3458">
            <w:pPr>
              <w:tabs>
                <w:tab w:val="left" w:pos="709"/>
              </w:tabs>
              <w:jc w:val="center"/>
              <w:rPr>
                <w:rFonts w:ascii="Times New Roman" w:hAnsi="Times New Roman" w:cs="Times New Roman"/>
                <w:bCs/>
                <w:sz w:val="28"/>
                <w:szCs w:val="28"/>
              </w:rPr>
            </w:pPr>
            <w:r w:rsidRPr="00C86226">
              <w:rPr>
                <w:rFonts w:ascii="Times New Roman" w:eastAsia="Times New Roman" w:hAnsi="Times New Roman" w:cs="Times New Roman"/>
                <w:color w:val="000000" w:themeColor="text1"/>
                <w:sz w:val="28"/>
                <w:szCs w:val="28"/>
                <w:lang w:eastAsia="ru-RU"/>
              </w:rPr>
              <w:t>После эксперимента</w:t>
            </w:r>
          </w:p>
        </w:tc>
        <w:tc>
          <w:tcPr>
            <w:tcW w:w="972" w:type="dxa"/>
            <w:vMerge w:val="restart"/>
            <w:vAlign w:val="center"/>
          </w:tcPr>
          <w:p w14:paraId="1ED6761D" w14:textId="77777777" w:rsidR="00645674" w:rsidRPr="00C86226" w:rsidRDefault="00645674" w:rsidP="00BA3458">
            <w:pPr>
              <w:tabs>
                <w:tab w:val="left" w:pos="709"/>
              </w:tabs>
              <w:jc w:val="center"/>
              <w:rPr>
                <w:rFonts w:ascii="Times New Roman" w:hAnsi="Times New Roman" w:cs="Times New Roman"/>
                <w:bCs/>
                <w:sz w:val="28"/>
                <w:szCs w:val="28"/>
              </w:rPr>
            </w:pPr>
            <w:r w:rsidRPr="00C86226">
              <w:rPr>
                <w:rFonts w:ascii="Times New Roman" w:eastAsia="Times New Roman" w:hAnsi="Times New Roman" w:cs="Times New Roman"/>
                <w:color w:val="000000" w:themeColor="text1"/>
                <w:sz w:val="28"/>
                <w:szCs w:val="28"/>
                <w:lang w:eastAsia="ru-RU"/>
              </w:rPr>
              <w:t>t</w:t>
            </w:r>
          </w:p>
        </w:tc>
        <w:tc>
          <w:tcPr>
            <w:tcW w:w="864" w:type="dxa"/>
            <w:vMerge w:val="restart"/>
            <w:vAlign w:val="center"/>
          </w:tcPr>
          <w:p w14:paraId="247DF75A" w14:textId="77777777" w:rsidR="00645674" w:rsidRPr="00C86226" w:rsidRDefault="00645674" w:rsidP="00BA3458">
            <w:pPr>
              <w:tabs>
                <w:tab w:val="left" w:pos="709"/>
              </w:tabs>
              <w:jc w:val="center"/>
              <w:rPr>
                <w:rFonts w:ascii="Times New Roman" w:hAnsi="Times New Roman" w:cs="Times New Roman"/>
                <w:bCs/>
                <w:sz w:val="28"/>
                <w:szCs w:val="28"/>
              </w:rPr>
            </w:pPr>
            <w:r w:rsidRPr="00C86226">
              <w:rPr>
                <w:rFonts w:ascii="Times New Roman" w:eastAsia="Times New Roman" w:hAnsi="Times New Roman" w:cs="Times New Roman"/>
                <w:color w:val="000000" w:themeColor="text1"/>
                <w:sz w:val="28"/>
                <w:szCs w:val="28"/>
                <w:lang w:eastAsia="ru-RU"/>
              </w:rPr>
              <w:t>P</w:t>
            </w:r>
          </w:p>
        </w:tc>
      </w:tr>
      <w:tr w:rsidR="00645674" w:rsidRPr="00C86226" w14:paraId="3990B955" w14:textId="77777777" w:rsidTr="00645674">
        <w:trPr>
          <w:cantSplit/>
          <w:trHeight w:val="841"/>
          <w:jc w:val="right"/>
        </w:trPr>
        <w:tc>
          <w:tcPr>
            <w:tcW w:w="553" w:type="dxa"/>
            <w:vMerge/>
          </w:tcPr>
          <w:p w14:paraId="239FC80D" w14:textId="77777777" w:rsidR="00645674" w:rsidRPr="00C86226" w:rsidRDefault="00645674" w:rsidP="00BA3458">
            <w:pPr>
              <w:tabs>
                <w:tab w:val="left" w:pos="709"/>
              </w:tabs>
              <w:rPr>
                <w:rFonts w:ascii="Times New Roman" w:hAnsi="Times New Roman" w:cs="Times New Roman"/>
                <w:sz w:val="28"/>
                <w:szCs w:val="28"/>
              </w:rPr>
            </w:pPr>
          </w:p>
        </w:tc>
        <w:tc>
          <w:tcPr>
            <w:tcW w:w="1897" w:type="dxa"/>
            <w:vMerge/>
          </w:tcPr>
          <w:p w14:paraId="4D307242" w14:textId="77777777" w:rsidR="00645674" w:rsidRPr="00C86226" w:rsidRDefault="00645674" w:rsidP="00BA3458">
            <w:pPr>
              <w:tabs>
                <w:tab w:val="left" w:pos="709"/>
              </w:tabs>
              <w:rPr>
                <w:rFonts w:ascii="Times New Roman" w:hAnsi="Times New Roman" w:cs="Times New Roman"/>
                <w:sz w:val="28"/>
                <w:szCs w:val="28"/>
              </w:rPr>
            </w:pPr>
          </w:p>
        </w:tc>
        <w:tc>
          <w:tcPr>
            <w:tcW w:w="846" w:type="dxa"/>
            <w:vAlign w:val="center"/>
          </w:tcPr>
          <w:p w14:paraId="3AFDE9C0" w14:textId="68B6F060" w:rsidR="00645674" w:rsidRPr="00C86226" w:rsidRDefault="00000000" w:rsidP="00645674">
            <w:pPr>
              <w:tabs>
                <w:tab w:val="left" w:pos="709"/>
              </w:tabs>
              <w:jc w:val="center"/>
              <w:rPr>
                <w:rFonts w:ascii="Times New Roman" w:eastAsia="Calibri"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X</m:t>
                    </m:r>
                  </m:e>
                </m:acc>
              </m:oMath>
            </m:oMathPara>
          </w:p>
        </w:tc>
        <w:tc>
          <w:tcPr>
            <w:tcW w:w="846" w:type="dxa"/>
            <w:vAlign w:val="center"/>
          </w:tcPr>
          <w:p w14:paraId="39FD4FD4" w14:textId="77777777" w:rsidR="00645674" w:rsidRPr="00C86226" w:rsidRDefault="00645674" w:rsidP="00645674">
            <w:pPr>
              <w:tabs>
                <w:tab w:val="left" w:pos="709"/>
              </w:tabs>
              <w:jc w:val="center"/>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956" w:type="dxa"/>
            <w:vAlign w:val="center"/>
          </w:tcPr>
          <w:p w14:paraId="45EC5321" w14:textId="77777777" w:rsidR="00645674" w:rsidRPr="00C86226" w:rsidRDefault="00645674" w:rsidP="00645674">
            <w:pPr>
              <w:tabs>
                <w:tab w:val="left" w:pos="709"/>
              </w:tabs>
              <w:jc w:val="center"/>
              <w:rPr>
                <w:rFonts w:ascii="Times New Roman" w:eastAsia="Calibri" w:hAnsi="Times New Roman" w:cs="Times New Roman"/>
                <w:i/>
                <w:iCs/>
                <w:sz w:val="28"/>
                <w:szCs w:val="28"/>
              </w:rPr>
            </w:pPr>
            <w:r w:rsidRPr="00C86226">
              <w:rPr>
                <w:rFonts w:ascii="Times New Roman" w:hAnsi="Times New Roman" w:cs="Times New Roman"/>
                <w:i/>
                <w:iCs/>
                <w:sz w:val="28"/>
                <w:szCs w:val="28"/>
              </w:rPr>
              <w:t>VA%</w:t>
            </w:r>
          </w:p>
        </w:tc>
        <w:tc>
          <w:tcPr>
            <w:tcW w:w="851" w:type="dxa"/>
            <w:vAlign w:val="center"/>
          </w:tcPr>
          <w:p w14:paraId="163DEE09" w14:textId="77777777" w:rsidR="00645674" w:rsidRPr="00C86226" w:rsidRDefault="00000000" w:rsidP="00645674">
            <w:pPr>
              <w:tabs>
                <w:tab w:val="left" w:pos="709"/>
              </w:tabs>
              <w:jc w:val="center"/>
              <w:rPr>
                <w:rFonts w:ascii="Times New Roman" w:eastAsia="Calibri"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X</m:t>
                    </m:r>
                  </m:e>
                </m:acc>
              </m:oMath>
            </m:oMathPara>
          </w:p>
        </w:tc>
        <w:tc>
          <w:tcPr>
            <w:tcW w:w="709" w:type="dxa"/>
            <w:vAlign w:val="center"/>
          </w:tcPr>
          <w:p w14:paraId="60E188F6" w14:textId="77777777" w:rsidR="00645674" w:rsidRPr="00C86226" w:rsidRDefault="00645674" w:rsidP="00645674">
            <w:pPr>
              <w:tabs>
                <w:tab w:val="left" w:pos="709"/>
              </w:tabs>
              <w:jc w:val="center"/>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1134" w:type="dxa"/>
            <w:vAlign w:val="center"/>
          </w:tcPr>
          <w:p w14:paraId="47504053" w14:textId="77777777" w:rsidR="00645674" w:rsidRPr="00C86226" w:rsidRDefault="00645674" w:rsidP="00645674">
            <w:pPr>
              <w:tabs>
                <w:tab w:val="left" w:pos="709"/>
              </w:tabs>
              <w:jc w:val="center"/>
              <w:rPr>
                <w:rFonts w:ascii="Times New Roman" w:hAnsi="Times New Roman" w:cs="Times New Roman"/>
                <w:sz w:val="28"/>
                <w:szCs w:val="28"/>
              </w:rPr>
            </w:pPr>
            <w:r w:rsidRPr="00C86226">
              <w:rPr>
                <w:rFonts w:ascii="Times New Roman" w:hAnsi="Times New Roman" w:cs="Times New Roman"/>
                <w:i/>
                <w:iCs/>
                <w:sz w:val="28"/>
                <w:szCs w:val="28"/>
              </w:rPr>
              <w:t>VA%</w:t>
            </w:r>
          </w:p>
        </w:tc>
        <w:tc>
          <w:tcPr>
            <w:tcW w:w="972" w:type="dxa"/>
            <w:vMerge/>
          </w:tcPr>
          <w:p w14:paraId="6CC08CC3" w14:textId="77777777" w:rsidR="00645674" w:rsidRPr="00C86226" w:rsidRDefault="00645674" w:rsidP="00BA3458">
            <w:pPr>
              <w:tabs>
                <w:tab w:val="left" w:pos="709"/>
              </w:tabs>
              <w:jc w:val="center"/>
              <w:rPr>
                <w:rFonts w:ascii="Times New Roman" w:hAnsi="Times New Roman" w:cs="Times New Roman"/>
                <w:i/>
                <w:iCs/>
                <w:sz w:val="28"/>
                <w:szCs w:val="28"/>
              </w:rPr>
            </w:pPr>
          </w:p>
        </w:tc>
        <w:tc>
          <w:tcPr>
            <w:tcW w:w="864" w:type="dxa"/>
            <w:vMerge/>
          </w:tcPr>
          <w:p w14:paraId="31E50229" w14:textId="77777777" w:rsidR="00645674" w:rsidRPr="00C86226" w:rsidRDefault="00645674" w:rsidP="00BA3458">
            <w:pPr>
              <w:tabs>
                <w:tab w:val="left" w:pos="709"/>
              </w:tabs>
              <w:jc w:val="center"/>
              <w:rPr>
                <w:rFonts w:ascii="Times New Roman" w:hAnsi="Times New Roman" w:cs="Times New Roman"/>
                <w:i/>
                <w:iCs/>
                <w:sz w:val="28"/>
                <w:szCs w:val="28"/>
              </w:rPr>
            </w:pPr>
          </w:p>
        </w:tc>
      </w:tr>
      <w:tr w:rsidR="00645674" w:rsidRPr="00C86226" w14:paraId="0994C545" w14:textId="77777777" w:rsidTr="00645674">
        <w:trPr>
          <w:cantSplit/>
          <w:trHeight w:val="510"/>
          <w:jc w:val="right"/>
        </w:trPr>
        <w:tc>
          <w:tcPr>
            <w:tcW w:w="553" w:type="dxa"/>
            <w:vMerge w:val="restart"/>
            <w:textDirection w:val="btLr"/>
          </w:tcPr>
          <w:p w14:paraId="0022D4F0" w14:textId="6E6D0724" w:rsidR="00930C9C" w:rsidRPr="00C86226" w:rsidRDefault="00645674" w:rsidP="00C86226">
            <w:pPr>
              <w:tabs>
                <w:tab w:val="left" w:pos="709"/>
              </w:tabs>
              <w:ind w:left="113" w:right="113"/>
              <w:jc w:val="center"/>
              <w:rPr>
                <w:rFonts w:ascii="Times New Roman" w:hAnsi="Times New Roman" w:cs="Times New Roman"/>
                <w:sz w:val="28"/>
                <w:szCs w:val="28"/>
              </w:rPr>
            </w:pPr>
            <w:r>
              <w:rPr>
                <w:rFonts w:ascii="Times New Roman" w:hAnsi="Times New Roman" w:cs="Times New Roman"/>
                <w:sz w:val="28"/>
                <w:szCs w:val="28"/>
              </w:rPr>
              <w:t>Контрольная</w:t>
            </w:r>
          </w:p>
        </w:tc>
        <w:tc>
          <w:tcPr>
            <w:tcW w:w="1897" w:type="dxa"/>
            <w:vAlign w:val="center"/>
          </w:tcPr>
          <w:p w14:paraId="534FB39C" w14:textId="77777777" w:rsidR="00930C9C" w:rsidRPr="00C86226" w:rsidRDefault="00930C9C" w:rsidP="00BA3458">
            <w:pPr>
              <w:tabs>
                <w:tab w:val="left" w:pos="709"/>
              </w:tabs>
              <w:rPr>
                <w:rFonts w:ascii="Times New Roman" w:hAnsi="Times New Roman" w:cs="Times New Roman"/>
                <w:sz w:val="28"/>
                <w:szCs w:val="28"/>
              </w:rPr>
            </w:pPr>
            <w:r w:rsidRPr="00C86226">
              <w:rPr>
                <w:rFonts w:ascii="Times New Roman" w:hAnsi="Times New Roman" w:cs="Times New Roman"/>
                <w:sz w:val="28"/>
                <w:szCs w:val="28"/>
              </w:rPr>
              <w:t>Подтягивание с весом, кг</w:t>
            </w:r>
          </w:p>
        </w:tc>
        <w:tc>
          <w:tcPr>
            <w:tcW w:w="846" w:type="dxa"/>
            <w:vAlign w:val="center"/>
          </w:tcPr>
          <w:p w14:paraId="33AA38E6"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2,14</w:t>
            </w:r>
          </w:p>
        </w:tc>
        <w:tc>
          <w:tcPr>
            <w:tcW w:w="846" w:type="dxa"/>
            <w:vAlign w:val="center"/>
          </w:tcPr>
          <w:p w14:paraId="24558D86"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0,69</w:t>
            </w:r>
          </w:p>
        </w:tc>
        <w:tc>
          <w:tcPr>
            <w:tcW w:w="956" w:type="dxa"/>
            <w:vAlign w:val="center"/>
          </w:tcPr>
          <w:p w14:paraId="0123097A"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3,11</w:t>
            </w:r>
          </w:p>
        </w:tc>
        <w:tc>
          <w:tcPr>
            <w:tcW w:w="851" w:type="dxa"/>
            <w:vAlign w:val="center"/>
          </w:tcPr>
          <w:p w14:paraId="382F3ED9" w14:textId="35A55236"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18</w:t>
            </w:r>
            <w:r w:rsidR="00AC2D3D">
              <w:rPr>
                <w:rFonts w:ascii="Times New Roman" w:hAnsi="Times New Roman" w:cs="Times New Roman"/>
                <w:color w:val="000000"/>
                <w:sz w:val="28"/>
                <w:szCs w:val="28"/>
              </w:rPr>
              <w:t>,0</w:t>
            </w:r>
          </w:p>
        </w:tc>
        <w:tc>
          <w:tcPr>
            <w:tcW w:w="709" w:type="dxa"/>
            <w:vAlign w:val="center"/>
          </w:tcPr>
          <w:p w14:paraId="078AE726"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2,65</w:t>
            </w:r>
          </w:p>
        </w:tc>
        <w:tc>
          <w:tcPr>
            <w:tcW w:w="1134" w:type="dxa"/>
            <w:vAlign w:val="center"/>
          </w:tcPr>
          <w:p w14:paraId="76D25359"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6,8</w:t>
            </w:r>
          </w:p>
        </w:tc>
        <w:tc>
          <w:tcPr>
            <w:tcW w:w="972" w:type="dxa"/>
            <w:vAlign w:val="center"/>
          </w:tcPr>
          <w:p w14:paraId="7DD48686" w14:textId="77777777" w:rsidR="00930C9C" w:rsidRPr="00C86226" w:rsidRDefault="00930C9C" w:rsidP="00BA3458">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color w:val="000000"/>
                <w:sz w:val="28"/>
                <w:szCs w:val="28"/>
              </w:rPr>
              <w:t>-15,69</w:t>
            </w:r>
          </w:p>
        </w:tc>
        <w:tc>
          <w:tcPr>
            <w:tcW w:w="864" w:type="dxa"/>
            <w:vAlign w:val="center"/>
          </w:tcPr>
          <w:p w14:paraId="5D39B2FF" w14:textId="77777777" w:rsidR="00930C9C" w:rsidRPr="00C86226" w:rsidRDefault="00930C9C" w:rsidP="00BA3458">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color w:val="000000"/>
                <w:sz w:val="28"/>
                <w:szCs w:val="28"/>
              </w:rPr>
              <w:t>0</w:t>
            </w:r>
          </w:p>
        </w:tc>
      </w:tr>
      <w:tr w:rsidR="00645674" w:rsidRPr="00C86226" w14:paraId="011AD42D" w14:textId="77777777" w:rsidTr="00645674">
        <w:trPr>
          <w:cantSplit/>
          <w:trHeight w:val="510"/>
          <w:jc w:val="right"/>
        </w:trPr>
        <w:tc>
          <w:tcPr>
            <w:tcW w:w="553" w:type="dxa"/>
            <w:vMerge/>
          </w:tcPr>
          <w:p w14:paraId="2B60995F" w14:textId="77777777" w:rsidR="00930C9C" w:rsidRPr="00C86226" w:rsidRDefault="00930C9C" w:rsidP="00BA3458">
            <w:pPr>
              <w:tabs>
                <w:tab w:val="left" w:pos="709"/>
              </w:tabs>
              <w:rPr>
                <w:rFonts w:ascii="Times New Roman" w:hAnsi="Times New Roman" w:cs="Times New Roman"/>
                <w:sz w:val="28"/>
                <w:szCs w:val="28"/>
              </w:rPr>
            </w:pPr>
          </w:p>
        </w:tc>
        <w:tc>
          <w:tcPr>
            <w:tcW w:w="1897" w:type="dxa"/>
            <w:vAlign w:val="center"/>
          </w:tcPr>
          <w:p w14:paraId="33E898EB" w14:textId="77777777" w:rsidR="00930C9C" w:rsidRPr="00C86226" w:rsidRDefault="00930C9C" w:rsidP="00BA3458">
            <w:pPr>
              <w:tabs>
                <w:tab w:val="left" w:pos="709"/>
              </w:tabs>
              <w:rPr>
                <w:rFonts w:ascii="Times New Roman" w:hAnsi="Times New Roman" w:cs="Times New Roman"/>
                <w:sz w:val="28"/>
                <w:szCs w:val="28"/>
              </w:rPr>
            </w:pPr>
            <w:r w:rsidRPr="00C86226">
              <w:rPr>
                <w:rFonts w:ascii="Times New Roman" w:hAnsi="Times New Roman" w:cs="Times New Roman"/>
                <w:sz w:val="28"/>
                <w:szCs w:val="28"/>
              </w:rPr>
              <w:t>Приседание со штангой на спине, кг</w:t>
            </w:r>
          </w:p>
        </w:tc>
        <w:tc>
          <w:tcPr>
            <w:tcW w:w="846" w:type="dxa"/>
            <w:vAlign w:val="center"/>
          </w:tcPr>
          <w:p w14:paraId="7D3F4D2E"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71,79</w:t>
            </w:r>
          </w:p>
        </w:tc>
        <w:tc>
          <w:tcPr>
            <w:tcW w:w="846" w:type="dxa"/>
            <w:vAlign w:val="center"/>
          </w:tcPr>
          <w:p w14:paraId="0080C770"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23,97</w:t>
            </w:r>
          </w:p>
        </w:tc>
        <w:tc>
          <w:tcPr>
            <w:tcW w:w="956" w:type="dxa"/>
            <w:vAlign w:val="center"/>
          </w:tcPr>
          <w:p w14:paraId="676FD28D"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3,00</w:t>
            </w:r>
          </w:p>
        </w:tc>
        <w:tc>
          <w:tcPr>
            <w:tcW w:w="851" w:type="dxa"/>
            <w:vAlign w:val="center"/>
          </w:tcPr>
          <w:p w14:paraId="47ED5446"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77,5</w:t>
            </w:r>
          </w:p>
        </w:tc>
        <w:tc>
          <w:tcPr>
            <w:tcW w:w="709" w:type="dxa"/>
            <w:vAlign w:val="center"/>
          </w:tcPr>
          <w:p w14:paraId="76C6D9B1"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6,38</w:t>
            </w:r>
          </w:p>
        </w:tc>
        <w:tc>
          <w:tcPr>
            <w:tcW w:w="1134" w:type="dxa"/>
            <w:vAlign w:val="center"/>
          </w:tcPr>
          <w:p w14:paraId="459A5A74"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12,15</w:t>
            </w:r>
          </w:p>
        </w:tc>
        <w:tc>
          <w:tcPr>
            <w:tcW w:w="972" w:type="dxa"/>
            <w:vAlign w:val="center"/>
          </w:tcPr>
          <w:p w14:paraId="4D8CF76C" w14:textId="77777777" w:rsidR="00930C9C" w:rsidRPr="00C86226" w:rsidRDefault="00930C9C" w:rsidP="00BA3458">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color w:val="000000"/>
                <w:sz w:val="28"/>
                <w:szCs w:val="28"/>
              </w:rPr>
              <w:t>-0,56</w:t>
            </w:r>
          </w:p>
        </w:tc>
        <w:tc>
          <w:tcPr>
            <w:tcW w:w="864" w:type="dxa"/>
            <w:vAlign w:val="center"/>
          </w:tcPr>
          <w:p w14:paraId="33FCB790" w14:textId="77777777" w:rsidR="00930C9C" w:rsidRPr="00C86226" w:rsidRDefault="00930C9C" w:rsidP="00BA3458">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color w:val="000000"/>
                <w:sz w:val="28"/>
                <w:szCs w:val="28"/>
              </w:rPr>
              <w:t>&gt;0,5</w:t>
            </w:r>
          </w:p>
        </w:tc>
      </w:tr>
      <w:tr w:rsidR="00645674" w:rsidRPr="00C86226" w14:paraId="04CCD99E" w14:textId="77777777" w:rsidTr="00645674">
        <w:trPr>
          <w:cantSplit/>
          <w:trHeight w:val="510"/>
          <w:jc w:val="right"/>
        </w:trPr>
        <w:tc>
          <w:tcPr>
            <w:tcW w:w="553" w:type="dxa"/>
            <w:vMerge/>
          </w:tcPr>
          <w:p w14:paraId="7D4A730C" w14:textId="77777777" w:rsidR="00930C9C" w:rsidRPr="00C86226" w:rsidRDefault="00930C9C" w:rsidP="00BA3458">
            <w:pPr>
              <w:tabs>
                <w:tab w:val="left" w:pos="709"/>
              </w:tabs>
              <w:rPr>
                <w:rFonts w:ascii="Times New Roman" w:hAnsi="Times New Roman" w:cs="Times New Roman"/>
                <w:sz w:val="28"/>
                <w:szCs w:val="28"/>
              </w:rPr>
            </w:pPr>
          </w:p>
        </w:tc>
        <w:tc>
          <w:tcPr>
            <w:tcW w:w="1897" w:type="dxa"/>
            <w:vAlign w:val="center"/>
          </w:tcPr>
          <w:p w14:paraId="2C2C961D" w14:textId="72ADB7EC" w:rsidR="00930C9C" w:rsidRPr="00C86226" w:rsidRDefault="00930C9C" w:rsidP="00BA3458">
            <w:pPr>
              <w:tabs>
                <w:tab w:val="left" w:pos="709"/>
              </w:tabs>
              <w:rPr>
                <w:rFonts w:ascii="Times New Roman" w:hAnsi="Times New Roman" w:cs="Times New Roman"/>
                <w:sz w:val="28"/>
                <w:szCs w:val="28"/>
              </w:rPr>
            </w:pPr>
            <w:r w:rsidRPr="00C86226">
              <w:rPr>
                <w:rFonts w:ascii="Times New Roman" w:hAnsi="Times New Roman" w:cs="Times New Roman"/>
                <w:sz w:val="28"/>
                <w:szCs w:val="28"/>
              </w:rPr>
              <w:t>Жим лежа</w:t>
            </w:r>
            <w:r w:rsidR="005F1672" w:rsidRPr="00C86226">
              <w:rPr>
                <w:rFonts w:ascii="Times New Roman" w:hAnsi="Times New Roman" w:cs="Times New Roman"/>
                <w:sz w:val="28"/>
                <w:szCs w:val="28"/>
              </w:rPr>
              <w:t xml:space="preserve"> на скамье</w:t>
            </w:r>
            <w:r w:rsidRPr="00C86226">
              <w:rPr>
                <w:rFonts w:ascii="Times New Roman" w:hAnsi="Times New Roman" w:cs="Times New Roman"/>
                <w:sz w:val="28"/>
                <w:szCs w:val="28"/>
              </w:rPr>
              <w:t>, кг</w:t>
            </w:r>
          </w:p>
        </w:tc>
        <w:tc>
          <w:tcPr>
            <w:tcW w:w="846" w:type="dxa"/>
            <w:vAlign w:val="center"/>
          </w:tcPr>
          <w:p w14:paraId="45879433"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34,14</w:t>
            </w:r>
          </w:p>
        </w:tc>
        <w:tc>
          <w:tcPr>
            <w:tcW w:w="846" w:type="dxa"/>
            <w:vAlign w:val="center"/>
          </w:tcPr>
          <w:p w14:paraId="7D4D552C"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3,44</w:t>
            </w:r>
          </w:p>
        </w:tc>
        <w:tc>
          <w:tcPr>
            <w:tcW w:w="956" w:type="dxa"/>
            <w:vAlign w:val="center"/>
          </w:tcPr>
          <w:p w14:paraId="1AC9615D"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9,94</w:t>
            </w:r>
          </w:p>
        </w:tc>
        <w:tc>
          <w:tcPr>
            <w:tcW w:w="851" w:type="dxa"/>
            <w:vAlign w:val="center"/>
          </w:tcPr>
          <w:p w14:paraId="3AA8E14F"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49,71</w:t>
            </w:r>
          </w:p>
        </w:tc>
        <w:tc>
          <w:tcPr>
            <w:tcW w:w="709" w:type="dxa"/>
            <w:vAlign w:val="center"/>
          </w:tcPr>
          <w:p w14:paraId="7BD87A33"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4,9</w:t>
            </w:r>
          </w:p>
        </w:tc>
        <w:tc>
          <w:tcPr>
            <w:tcW w:w="1134" w:type="dxa"/>
            <w:vAlign w:val="center"/>
          </w:tcPr>
          <w:p w14:paraId="3AD4E2F3"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10,15</w:t>
            </w:r>
          </w:p>
        </w:tc>
        <w:tc>
          <w:tcPr>
            <w:tcW w:w="972" w:type="dxa"/>
            <w:vAlign w:val="center"/>
          </w:tcPr>
          <w:p w14:paraId="141357D3" w14:textId="77777777" w:rsidR="00930C9C" w:rsidRPr="00C86226" w:rsidRDefault="00930C9C" w:rsidP="00BA3458">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color w:val="000000"/>
                <w:sz w:val="28"/>
                <w:szCs w:val="28"/>
              </w:rPr>
              <w:t>-5,815</w:t>
            </w:r>
          </w:p>
        </w:tc>
        <w:tc>
          <w:tcPr>
            <w:tcW w:w="864" w:type="dxa"/>
            <w:vAlign w:val="center"/>
          </w:tcPr>
          <w:p w14:paraId="451D016F" w14:textId="77777777" w:rsidR="00930C9C" w:rsidRPr="00C86226" w:rsidRDefault="00930C9C" w:rsidP="00BA3458">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color w:val="000000"/>
                <w:sz w:val="28"/>
                <w:szCs w:val="28"/>
              </w:rPr>
              <w:t>&lt;0,05</w:t>
            </w:r>
          </w:p>
        </w:tc>
      </w:tr>
      <w:tr w:rsidR="00645674" w:rsidRPr="00C86226" w14:paraId="45251903" w14:textId="77777777" w:rsidTr="00645674">
        <w:trPr>
          <w:cantSplit/>
          <w:trHeight w:val="794"/>
          <w:jc w:val="right"/>
        </w:trPr>
        <w:tc>
          <w:tcPr>
            <w:tcW w:w="553" w:type="dxa"/>
            <w:vMerge w:val="restart"/>
            <w:textDirection w:val="btLr"/>
          </w:tcPr>
          <w:p w14:paraId="41C53127" w14:textId="6B47A13F" w:rsidR="00930C9C" w:rsidRPr="00C86226" w:rsidRDefault="00645674" w:rsidP="00C86226">
            <w:pPr>
              <w:tabs>
                <w:tab w:val="left" w:pos="709"/>
              </w:tabs>
              <w:ind w:left="113" w:right="113"/>
              <w:jc w:val="center"/>
              <w:rPr>
                <w:rFonts w:ascii="Times New Roman" w:hAnsi="Times New Roman" w:cs="Times New Roman"/>
                <w:sz w:val="28"/>
                <w:szCs w:val="28"/>
              </w:rPr>
            </w:pPr>
            <w:r>
              <w:rPr>
                <w:rFonts w:ascii="Times New Roman" w:hAnsi="Times New Roman" w:cs="Times New Roman"/>
                <w:sz w:val="28"/>
                <w:szCs w:val="28"/>
              </w:rPr>
              <w:t>Экспериментальная</w:t>
            </w:r>
          </w:p>
        </w:tc>
        <w:tc>
          <w:tcPr>
            <w:tcW w:w="1897" w:type="dxa"/>
            <w:vAlign w:val="center"/>
          </w:tcPr>
          <w:p w14:paraId="44FB8C32" w14:textId="77777777" w:rsidR="00930C9C" w:rsidRPr="00C86226" w:rsidRDefault="00930C9C" w:rsidP="00BA3458">
            <w:pPr>
              <w:tabs>
                <w:tab w:val="left" w:pos="709"/>
              </w:tabs>
              <w:rPr>
                <w:rFonts w:ascii="Times New Roman" w:hAnsi="Times New Roman" w:cs="Times New Roman"/>
                <w:sz w:val="28"/>
                <w:szCs w:val="28"/>
              </w:rPr>
            </w:pPr>
            <w:r w:rsidRPr="00C86226">
              <w:rPr>
                <w:rFonts w:ascii="Times New Roman" w:hAnsi="Times New Roman" w:cs="Times New Roman"/>
                <w:sz w:val="28"/>
                <w:szCs w:val="28"/>
              </w:rPr>
              <w:t>Подтягивание с весом, кг</w:t>
            </w:r>
          </w:p>
        </w:tc>
        <w:tc>
          <w:tcPr>
            <w:tcW w:w="846" w:type="dxa"/>
            <w:vAlign w:val="center"/>
          </w:tcPr>
          <w:p w14:paraId="013E2AA4"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2,14</w:t>
            </w:r>
          </w:p>
        </w:tc>
        <w:tc>
          <w:tcPr>
            <w:tcW w:w="846" w:type="dxa"/>
            <w:vAlign w:val="center"/>
          </w:tcPr>
          <w:p w14:paraId="48F68C33"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0,90</w:t>
            </w:r>
          </w:p>
        </w:tc>
        <w:tc>
          <w:tcPr>
            <w:tcW w:w="956" w:type="dxa"/>
            <w:vAlign w:val="center"/>
          </w:tcPr>
          <w:p w14:paraId="356D6A54"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2,38</w:t>
            </w:r>
          </w:p>
        </w:tc>
        <w:tc>
          <w:tcPr>
            <w:tcW w:w="851" w:type="dxa"/>
            <w:vAlign w:val="center"/>
          </w:tcPr>
          <w:p w14:paraId="4194E9BD" w14:textId="4A296A15"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20</w:t>
            </w:r>
            <w:r w:rsidR="00AC2D3D">
              <w:rPr>
                <w:rFonts w:ascii="Times New Roman" w:hAnsi="Times New Roman" w:cs="Times New Roman"/>
                <w:color w:val="000000"/>
                <w:sz w:val="28"/>
                <w:szCs w:val="28"/>
              </w:rPr>
              <w:t>,0</w:t>
            </w:r>
          </w:p>
        </w:tc>
        <w:tc>
          <w:tcPr>
            <w:tcW w:w="709" w:type="dxa"/>
            <w:vAlign w:val="center"/>
          </w:tcPr>
          <w:p w14:paraId="08D7CD9B"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2,83</w:t>
            </w:r>
          </w:p>
        </w:tc>
        <w:tc>
          <w:tcPr>
            <w:tcW w:w="1134" w:type="dxa"/>
            <w:vAlign w:val="center"/>
          </w:tcPr>
          <w:p w14:paraId="59F773E5"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7,07</w:t>
            </w:r>
          </w:p>
        </w:tc>
        <w:tc>
          <w:tcPr>
            <w:tcW w:w="972" w:type="dxa"/>
            <w:vAlign w:val="center"/>
          </w:tcPr>
          <w:p w14:paraId="05260810" w14:textId="77777777" w:rsidR="00930C9C" w:rsidRPr="00C86226" w:rsidRDefault="00930C9C" w:rsidP="00BA3458">
            <w:pPr>
              <w:tabs>
                <w:tab w:val="left" w:pos="709"/>
              </w:tabs>
              <w:jc w:val="center"/>
              <w:rPr>
                <w:rFonts w:ascii="Times New Roman" w:hAnsi="Times New Roman" w:cs="Times New Roman"/>
                <w:color w:val="000000"/>
                <w:sz w:val="28"/>
                <w:szCs w:val="28"/>
              </w:rPr>
            </w:pPr>
            <w:r w:rsidRPr="00C86226">
              <w:rPr>
                <w:rFonts w:ascii="Times New Roman" w:eastAsia="Times New Roman" w:hAnsi="Times New Roman" w:cs="Times New Roman"/>
                <w:color w:val="010205"/>
                <w:sz w:val="28"/>
                <w:szCs w:val="28"/>
                <w:lang w:eastAsia="ru-RU"/>
              </w:rPr>
              <w:t>-21,54</w:t>
            </w:r>
          </w:p>
        </w:tc>
        <w:tc>
          <w:tcPr>
            <w:tcW w:w="864" w:type="dxa"/>
            <w:vAlign w:val="center"/>
          </w:tcPr>
          <w:p w14:paraId="1F10088F" w14:textId="781E2744" w:rsidR="00930C9C" w:rsidRPr="00C86226" w:rsidRDefault="00F57B99" w:rsidP="00BA3458">
            <w:pPr>
              <w:tabs>
                <w:tab w:val="left" w:pos="709"/>
              </w:tabs>
              <w:jc w:val="center"/>
              <w:rPr>
                <w:rFonts w:ascii="Times New Roman" w:hAnsi="Times New Roman" w:cs="Times New Roman"/>
                <w:color w:val="000000"/>
                <w:sz w:val="28"/>
                <w:szCs w:val="28"/>
              </w:rPr>
            </w:pPr>
            <w:r w:rsidRPr="00C86226">
              <w:rPr>
                <w:rFonts w:ascii="Times New Roman" w:eastAsia="Times New Roman" w:hAnsi="Times New Roman" w:cs="Times New Roman"/>
                <w:color w:val="010205"/>
                <w:sz w:val="28"/>
                <w:szCs w:val="28"/>
                <w:lang w:eastAsia="ru-RU"/>
              </w:rPr>
              <w:t>&lt;</w:t>
            </w:r>
            <w:r w:rsidR="00930C9C" w:rsidRPr="00C86226">
              <w:rPr>
                <w:rFonts w:ascii="Times New Roman" w:eastAsia="Times New Roman" w:hAnsi="Times New Roman" w:cs="Times New Roman"/>
                <w:color w:val="010205"/>
                <w:sz w:val="28"/>
                <w:szCs w:val="28"/>
                <w:lang w:eastAsia="ru-RU"/>
              </w:rPr>
              <w:t>0</w:t>
            </w:r>
            <w:r w:rsidRPr="00C86226">
              <w:rPr>
                <w:rFonts w:ascii="Times New Roman" w:eastAsia="Times New Roman" w:hAnsi="Times New Roman" w:cs="Times New Roman"/>
                <w:color w:val="010205"/>
                <w:sz w:val="28"/>
                <w:szCs w:val="28"/>
                <w:lang w:eastAsia="ru-RU"/>
              </w:rPr>
              <w:t>,05</w:t>
            </w:r>
          </w:p>
        </w:tc>
      </w:tr>
      <w:tr w:rsidR="00645674" w:rsidRPr="00C86226" w14:paraId="742EE647" w14:textId="77777777" w:rsidTr="00645674">
        <w:trPr>
          <w:cantSplit/>
          <w:trHeight w:val="794"/>
          <w:jc w:val="right"/>
        </w:trPr>
        <w:tc>
          <w:tcPr>
            <w:tcW w:w="553" w:type="dxa"/>
            <w:vMerge/>
          </w:tcPr>
          <w:p w14:paraId="3B3D515F" w14:textId="77777777" w:rsidR="00930C9C" w:rsidRPr="00C86226" w:rsidRDefault="00930C9C" w:rsidP="00BA3458">
            <w:pPr>
              <w:tabs>
                <w:tab w:val="left" w:pos="709"/>
              </w:tabs>
              <w:rPr>
                <w:rFonts w:ascii="Times New Roman" w:hAnsi="Times New Roman" w:cs="Times New Roman"/>
                <w:sz w:val="28"/>
                <w:szCs w:val="28"/>
              </w:rPr>
            </w:pPr>
          </w:p>
        </w:tc>
        <w:tc>
          <w:tcPr>
            <w:tcW w:w="1897" w:type="dxa"/>
            <w:vAlign w:val="center"/>
          </w:tcPr>
          <w:p w14:paraId="3A6775B7" w14:textId="77777777" w:rsidR="00930C9C" w:rsidRPr="00C86226" w:rsidRDefault="00930C9C" w:rsidP="00BA3458">
            <w:pPr>
              <w:tabs>
                <w:tab w:val="left" w:pos="709"/>
              </w:tabs>
              <w:rPr>
                <w:rFonts w:ascii="Times New Roman" w:hAnsi="Times New Roman" w:cs="Times New Roman"/>
                <w:sz w:val="28"/>
                <w:szCs w:val="28"/>
              </w:rPr>
            </w:pPr>
            <w:r w:rsidRPr="00C86226">
              <w:rPr>
                <w:rFonts w:ascii="Times New Roman" w:hAnsi="Times New Roman" w:cs="Times New Roman"/>
                <w:sz w:val="28"/>
                <w:szCs w:val="28"/>
              </w:rPr>
              <w:t>Приседание со штангой на спине, кг</w:t>
            </w:r>
          </w:p>
        </w:tc>
        <w:tc>
          <w:tcPr>
            <w:tcW w:w="846" w:type="dxa"/>
            <w:vAlign w:val="center"/>
          </w:tcPr>
          <w:p w14:paraId="2E1BBCE8"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69,29</w:t>
            </w:r>
          </w:p>
        </w:tc>
        <w:tc>
          <w:tcPr>
            <w:tcW w:w="846" w:type="dxa"/>
            <w:vAlign w:val="center"/>
          </w:tcPr>
          <w:p w14:paraId="792AD86F"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12,59</w:t>
            </w:r>
          </w:p>
        </w:tc>
        <w:tc>
          <w:tcPr>
            <w:tcW w:w="956" w:type="dxa"/>
            <w:vAlign w:val="center"/>
          </w:tcPr>
          <w:p w14:paraId="7BBE1773"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5,50</w:t>
            </w:r>
          </w:p>
        </w:tc>
        <w:tc>
          <w:tcPr>
            <w:tcW w:w="851" w:type="dxa"/>
            <w:vAlign w:val="center"/>
          </w:tcPr>
          <w:p w14:paraId="4696A42B"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98,57</w:t>
            </w:r>
          </w:p>
        </w:tc>
        <w:tc>
          <w:tcPr>
            <w:tcW w:w="709" w:type="dxa"/>
            <w:vAlign w:val="center"/>
          </w:tcPr>
          <w:p w14:paraId="1C24D62C" w14:textId="68FF11F5"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9</w:t>
            </w:r>
            <w:r w:rsidR="00645674">
              <w:rPr>
                <w:rFonts w:ascii="Times New Roman" w:hAnsi="Times New Roman" w:cs="Times New Roman"/>
                <w:color w:val="000000"/>
                <w:sz w:val="28"/>
                <w:szCs w:val="28"/>
              </w:rPr>
              <w:t>,0</w:t>
            </w:r>
          </w:p>
        </w:tc>
        <w:tc>
          <w:tcPr>
            <w:tcW w:w="1134" w:type="dxa"/>
            <w:vAlign w:val="center"/>
          </w:tcPr>
          <w:p w14:paraId="4C391393"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10,96</w:t>
            </w:r>
          </w:p>
        </w:tc>
        <w:tc>
          <w:tcPr>
            <w:tcW w:w="972" w:type="dxa"/>
            <w:vAlign w:val="center"/>
          </w:tcPr>
          <w:p w14:paraId="44B0D414" w14:textId="77777777" w:rsidR="00930C9C" w:rsidRPr="00C86226" w:rsidRDefault="00930C9C" w:rsidP="00BA3458">
            <w:pPr>
              <w:tabs>
                <w:tab w:val="left" w:pos="709"/>
              </w:tabs>
              <w:jc w:val="center"/>
              <w:rPr>
                <w:rFonts w:ascii="Times New Roman" w:hAnsi="Times New Roman" w:cs="Times New Roman"/>
                <w:color w:val="000000"/>
                <w:sz w:val="28"/>
                <w:szCs w:val="28"/>
              </w:rPr>
            </w:pPr>
            <w:r w:rsidRPr="00C86226">
              <w:rPr>
                <w:rFonts w:ascii="Times New Roman" w:eastAsia="Times New Roman" w:hAnsi="Times New Roman" w:cs="Times New Roman"/>
                <w:color w:val="010205"/>
                <w:sz w:val="28"/>
                <w:szCs w:val="28"/>
                <w:lang w:eastAsia="ru-RU"/>
              </w:rPr>
              <w:t>-6,92</w:t>
            </w:r>
          </w:p>
        </w:tc>
        <w:tc>
          <w:tcPr>
            <w:tcW w:w="864" w:type="dxa"/>
            <w:vAlign w:val="center"/>
          </w:tcPr>
          <w:p w14:paraId="4EC4EFC3" w14:textId="3000F4A8" w:rsidR="00930C9C" w:rsidRPr="00C86226" w:rsidRDefault="00F57B99" w:rsidP="00BA3458">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color w:val="000000"/>
                <w:sz w:val="28"/>
                <w:szCs w:val="28"/>
              </w:rPr>
              <w:t>&gt;0,5</w:t>
            </w:r>
          </w:p>
        </w:tc>
      </w:tr>
      <w:tr w:rsidR="00645674" w:rsidRPr="00C86226" w14:paraId="4803755D" w14:textId="77777777" w:rsidTr="00645674">
        <w:trPr>
          <w:cantSplit/>
          <w:trHeight w:val="794"/>
          <w:jc w:val="right"/>
        </w:trPr>
        <w:tc>
          <w:tcPr>
            <w:tcW w:w="553" w:type="dxa"/>
            <w:vMerge/>
          </w:tcPr>
          <w:p w14:paraId="464514D9" w14:textId="77777777" w:rsidR="00930C9C" w:rsidRPr="00C86226" w:rsidRDefault="00930C9C" w:rsidP="00BA3458">
            <w:pPr>
              <w:tabs>
                <w:tab w:val="left" w:pos="709"/>
              </w:tabs>
              <w:rPr>
                <w:rFonts w:ascii="Times New Roman" w:hAnsi="Times New Roman" w:cs="Times New Roman"/>
                <w:sz w:val="28"/>
                <w:szCs w:val="28"/>
              </w:rPr>
            </w:pPr>
          </w:p>
        </w:tc>
        <w:tc>
          <w:tcPr>
            <w:tcW w:w="1897" w:type="dxa"/>
            <w:vAlign w:val="center"/>
          </w:tcPr>
          <w:p w14:paraId="633DA7C4" w14:textId="2CBE3AD0" w:rsidR="00930C9C" w:rsidRPr="00C86226" w:rsidRDefault="00930C9C" w:rsidP="00BA3458">
            <w:pPr>
              <w:tabs>
                <w:tab w:val="left" w:pos="709"/>
              </w:tabs>
              <w:rPr>
                <w:rFonts w:ascii="Times New Roman" w:hAnsi="Times New Roman" w:cs="Times New Roman"/>
                <w:sz w:val="28"/>
                <w:szCs w:val="28"/>
              </w:rPr>
            </w:pPr>
            <w:r w:rsidRPr="00C86226">
              <w:rPr>
                <w:rFonts w:ascii="Times New Roman" w:hAnsi="Times New Roman" w:cs="Times New Roman"/>
                <w:sz w:val="28"/>
                <w:szCs w:val="28"/>
              </w:rPr>
              <w:t>Жим лежа</w:t>
            </w:r>
            <w:r w:rsidR="005F1672" w:rsidRPr="00C86226">
              <w:rPr>
                <w:rFonts w:ascii="Times New Roman" w:hAnsi="Times New Roman" w:cs="Times New Roman"/>
                <w:sz w:val="28"/>
                <w:szCs w:val="28"/>
              </w:rPr>
              <w:t xml:space="preserve"> на скамье</w:t>
            </w:r>
            <w:r w:rsidRPr="00C86226">
              <w:rPr>
                <w:rFonts w:ascii="Times New Roman" w:hAnsi="Times New Roman" w:cs="Times New Roman"/>
                <w:sz w:val="28"/>
                <w:szCs w:val="28"/>
              </w:rPr>
              <w:t>, кг</w:t>
            </w:r>
          </w:p>
        </w:tc>
        <w:tc>
          <w:tcPr>
            <w:tcW w:w="846" w:type="dxa"/>
            <w:vAlign w:val="center"/>
          </w:tcPr>
          <w:p w14:paraId="4F59E95D"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35,64</w:t>
            </w:r>
          </w:p>
        </w:tc>
        <w:tc>
          <w:tcPr>
            <w:tcW w:w="846" w:type="dxa"/>
            <w:vAlign w:val="center"/>
          </w:tcPr>
          <w:p w14:paraId="475A627C"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2,25</w:t>
            </w:r>
          </w:p>
        </w:tc>
        <w:tc>
          <w:tcPr>
            <w:tcW w:w="956" w:type="dxa"/>
            <w:vAlign w:val="center"/>
          </w:tcPr>
          <w:p w14:paraId="718116BF"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15,85</w:t>
            </w:r>
          </w:p>
        </w:tc>
        <w:tc>
          <w:tcPr>
            <w:tcW w:w="851" w:type="dxa"/>
            <w:vAlign w:val="center"/>
          </w:tcPr>
          <w:p w14:paraId="00528637"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58,93</w:t>
            </w:r>
          </w:p>
        </w:tc>
        <w:tc>
          <w:tcPr>
            <w:tcW w:w="709" w:type="dxa"/>
            <w:vAlign w:val="center"/>
          </w:tcPr>
          <w:p w14:paraId="78F3A3F3"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2,83</w:t>
            </w:r>
          </w:p>
        </w:tc>
        <w:tc>
          <w:tcPr>
            <w:tcW w:w="1134" w:type="dxa"/>
            <w:vAlign w:val="center"/>
          </w:tcPr>
          <w:p w14:paraId="35E5956B" w14:textId="77777777" w:rsidR="00930C9C" w:rsidRPr="00C86226" w:rsidRDefault="00930C9C"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20,79</w:t>
            </w:r>
          </w:p>
        </w:tc>
        <w:tc>
          <w:tcPr>
            <w:tcW w:w="972" w:type="dxa"/>
            <w:vAlign w:val="center"/>
          </w:tcPr>
          <w:p w14:paraId="43A20090" w14:textId="77777777" w:rsidR="00930C9C" w:rsidRPr="00C86226" w:rsidRDefault="00930C9C" w:rsidP="00BA3458">
            <w:pPr>
              <w:tabs>
                <w:tab w:val="left" w:pos="709"/>
              </w:tabs>
              <w:jc w:val="center"/>
              <w:rPr>
                <w:rFonts w:ascii="Times New Roman" w:hAnsi="Times New Roman" w:cs="Times New Roman"/>
                <w:color w:val="000000"/>
                <w:sz w:val="28"/>
                <w:szCs w:val="28"/>
              </w:rPr>
            </w:pPr>
            <w:r w:rsidRPr="00C86226">
              <w:rPr>
                <w:rFonts w:ascii="Times New Roman" w:eastAsia="Times New Roman" w:hAnsi="Times New Roman" w:cs="Times New Roman"/>
                <w:color w:val="010205"/>
                <w:sz w:val="28"/>
                <w:szCs w:val="28"/>
                <w:lang w:eastAsia="ru-RU"/>
              </w:rPr>
              <w:t>-18,18</w:t>
            </w:r>
          </w:p>
        </w:tc>
        <w:tc>
          <w:tcPr>
            <w:tcW w:w="864" w:type="dxa"/>
            <w:vAlign w:val="center"/>
          </w:tcPr>
          <w:p w14:paraId="38FC7439" w14:textId="581DBC68" w:rsidR="00930C9C" w:rsidRPr="00C86226" w:rsidRDefault="00F57B99" w:rsidP="00BA3458">
            <w:pPr>
              <w:tabs>
                <w:tab w:val="left" w:pos="709"/>
              </w:tabs>
              <w:jc w:val="center"/>
              <w:rPr>
                <w:rFonts w:ascii="Times New Roman" w:hAnsi="Times New Roman" w:cs="Times New Roman"/>
                <w:color w:val="000000"/>
                <w:sz w:val="28"/>
                <w:szCs w:val="28"/>
              </w:rPr>
            </w:pPr>
            <w:r w:rsidRPr="00C86226">
              <w:rPr>
                <w:rFonts w:ascii="Times New Roman" w:eastAsia="Times New Roman" w:hAnsi="Times New Roman" w:cs="Times New Roman"/>
                <w:color w:val="010205"/>
                <w:sz w:val="28"/>
                <w:szCs w:val="28"/>
                <w:lang w:eastAsia="ru-RU"/>
              </w:rPr>
              <w:t>&gt;</w:t>
            </w:r>
            <w:r w:rsidR="00930C9C" w:rsidRPr="00C86226">
              <w:rPr>
                <w:rFonts w:ascii="Times New Roman" w:eastAsia="Times New Roman" w:hAnsi="Times New Roman" w:cs="Times New Roman"/>
                <w:color w:val="010205"/>
                <w:sz w:val="28"/>
                <w:szCs w:val="28"/>
                <w:lang w:eastAsia="ru-RU"/>
              </w:rPr>
              <w:t>0</w:t>
            </w:r>
            <w:r w:rsidRPr="00C86226">
              <w:rPr>
                <w:rFonts w:ascii="Times New Roman" w:eastAsia="Times New Roman" w:hAnsi="Times New Roman" w:cs="Times New Roman"/>
                <w:color w:val="010205"/>
                <w:sz w:val="28"/>
                <w:szCs w:val="28"/>
                <w:lang w:eastAsia="ru-RU"/>
              </w:rPr>
              <w:t>,5</w:t>
            </w:r>
          </w:p>
        </w:tc>
      </w:tr>
    </w:tbl>
    <w:p w14:paraId="0FF43C71" w14:textId="61D62716" w:rsidR="00F57B99" w:rsidRPr="00E7062A" w:rsidRDefault="00612014" w:rsidP="00930C9C">
      <w:pPr>
        <w:pStyle w:val="a9"/>
        <w:tabs>
          <w:tab w:val="left" w:pos="709"/>
        </w:tabs>
        <w:ind w:firstLine="708"/>
        <w:contextualSpacing/>
        <w:jc w:val="both"/>
        <w:rPr>
          <w:sz w:val="28"/>
          <w:szCs w:val="28"/>
        </w:rPr>
      </w:pPr>
      <w:r w:rsidRPr="00E7062A">
        <w:rPr>
          <w:sz w:val="28"/>
          <w:szCs w:val="28"/>
        </w:rPr>
        <w:t xml:space="preserve">Полученные статистические данные исследования результатов силовых показателей </w:t>
      </w:r>
      <w:r w:rsidR="005F1672" w:rsidRPr="00E7062A">
        <w:rPr>
          <w:sz w:val="28"/>
          <w:szCs w:val="28"/>
        </w:rPr>
        <w:t>находятся на достоверном уровне изменений по шкале P, например</w:t>
      </w:r>
      <w:r w:rsidR="0023755A">
        <w:rPr>
          <w:sz w:val="28"/>
          <w:szCs w:val="28"/>
        </w:rPr>
        <w:t>,</w:t>
      </w:r>
      <w:r w:rsidR="005F1672" w:rsidRPr="00E7062A">
        <w:rPr>
          <w:sz w:val="28"/>
          <w:szCs w:val="28"/>
        </w:rPr>
        <w:t xml:space="preserve"> в экспериментальной группе показатели приседания со штангой и жим лежа на </w:t>
      </w:r>
      <w:r w:rsidR="005F1672" w:rsidRPr="00E7062A">
        <w:rPr>
          <w:sz w:val="28"/>
          <w:szCs w:val="28"/>
        </w:rPr>
        <w:lastRenderedPageBreak/>
        <w:t xml:space="preserve">скамье имеют значение </w:t>
      </w:r>
      <w:r w:rsidR="00AC2D3D">
        <w:rPr>
          <w:sz w:val="28"/>
          <w:szCs w:val="28"/>
        </w:rPr>
        <w:t>(</w:t>
      </w:r>
      <w:r w:rsidR="002D4977">
        <w:rPr>
          <w:sz w:val="28"/>
          <w:szCs w:val="28"/>
          <w:lang w:val="en-US"/>
        </w:rPr>
        <w:t>P</w:t>
      </w:r>
      <w:r w:rsidR="005F1672" w:rsidRPr="00E7062A">
        <w:rPr>
          <w:sz w:val="28"/>
          <w:szCs w:val="28"/>
        </w:rPr>
        <w:t>&gt;0,5</w:t>
      </w:r>
      <w:r w:rsidR="00AC2D3D">
        <w:rPr>
          <w:sz w:val="28"/>
          <w:szCs w:val="28"/>
        </w:rPr>
        <w:t>)</w:t>
      </w:r>
      <w:r w:rsidR="005F1672" w:rsidRPr="00E7062A">
        <w:rPr>
          <w:sz w:val="28"/>
          <w:szCs w:val="28"/>
        </w:rPr>
        <w:t>, что является статистически значимыми изменениями.</w:t>
      </w:r>
    </w:p>
    <w:p w14:paraId="47BA55A3" w14:textId="654F705B" w:rsidR="00930C9C" w:rsidRPr="00E7062A" w:rsidRDefault="005F1672" w:rsidP="00930C9C">
      <w:pPr>
        <w:pStyle w:val="a9"/>
        <w:tabs>
          <w:tab w:val="left" w:pos="709"/>
        </w:tabs>
        <w:ind w:firstLine="708"/>
        <w:contextualSpacing/>
        <w:jc w:val="both"/>
        <w:rPr>
          <w:sz w:val="28"/>
          <w:szCs w:val="28"/>
        </w:rPr>
      </w:pPr>
      <w:r w:rsidRPr="00E7062A">
        <w:rPr>
          <w:sz w:val="28"/>
          <w:szCs w:val="28"/>
        </w:rPr>
        <w:t>Следует отметить, что</w:t>
      </w:r>
      <w:r w:rsidR="00930C9C" w:rsidRPr="00E7062A">
        <w:rPr>
          <w:sz w:val="28"/>
          <w:szCs w:val="28"/>
        </w:rPr>
        <w:t xml:space="preserve"> экспериментальные группы имели небольшое количество испытуемых. </w:t>
      </w:r>
      <w:r w:rsidRPr="00E7062A">
        <w:rPr>
          <w:sz w:val="28"/>
          <w:szCs w:val="28"/>
        </w:rPr>
        <w:t>Именно поэтому</w:t>
      </w:r>
      <w:r w:rsidR="00930C9C" w:rsidRPr="00E7062A">
        <w:rPr>
          <w:sz w:val="28"/>
          <w:szCs w:val="28"/>
        </w:rPr>
        <w:t xml:space="preserve"> некоторые значения Р находились на уровне статистической незначимости. Отсутствие улучшения результатов </w:t>
      </w:r>
      <w:r w:rsidR="003F62F4" w:rsidRPr="00E7062A">
        <w:rPr>
          <w:sz w:val="28"/>
          <w:szCs w:val="28"/>
        </w:rPr>
        <w:t>силовых</w:t>
      </w:r>
      <w:r w:rsidR="00930C9C" w:rsidRPr="00E7062A">
        <w:rPr>
          <w:sz w:val="28"/>
          <w:szCs w:val="28"/>
        </w:rPr>
        <w:t xml:space="preserve"> качеств в подтягивании и в вертикальном прыжке может наблюдаться в связи с отсутствием улучшения результатов максимальной силы, которые, как сообщалось ранее зарубежными исследователями, имеют высокую корреляционную связь </w:t>
      </w:r>
      <w:r w:rsidR="00792746" w:rsidRPr="00792746">
        <w:rPr>
          <w:sz w:val="28"/>
          <w:szCs w:val="28"/>
        </w:rPr>
        <w:t>[156]</w:t>
      </w:r>
      <w:r w:rsidR="00930C9C" w:rsidRPr="00E7062A">
        <w:rPr>
          <w:sz w:val="28"/>
          <w:szCs w:val="28"/>
        </w:rPr>
        <w:t xml:space="preserve">. По сравнению с результатами зарубежных исследований, проведенными </w:t>
      </w:r>
      <w:proofErr w:type="spellStart"/>
      <w:r w:rsidR="00930C9C" w:rsidRPr="00E7062A">
        <w:rPr>
          <w:sz w:val="28"/>
          <w:szCs w:val="28"/>
        </w:rPr>
        <w:t>Balabanis</w:t>
      </w:r>
      <w:proofErr w:type="spellEnd"/>
      <w:r w:rsidR="00930C9C" w:rsidRPr="00E7062A">
        <w:rPr>
          <w:sz w:val="28"/>
          <w:szCs w:val="28"/>
        </w:rPr>
        <w:t xml:space="preserve"> (2003) </w:t>
      </w:r>
      <w:r w:rsidR="00792746" w:rsidRPr="00792746">
        <w:rPr>
          <w:sz w:val="28"/>
          <w:szCs w:val="28"/>
        </w:rPr>
        <w:t xml:space="preserve">[157] </w:t>
      </w:r>
      <w:r w:rsidR="00930C9C" w:rsidRPr="00E7062A">
        <w:rPr>
          <w:sz w:val="28"/>
          <w:szCs w:val="28"/>
        </w:rPr>
        <w:t xml:space="preserve">и </w:t>
      </w:r>
      <w:proofErr w:type="spellStart"/>
      <w:r w:rsidR="00930C9C" w:rsidRPr="00E7062A">
        <w:rPr>
          <w:sz w:val="28"/>
          <w:szCs w:val="28"/>
        </w:rPr>
        <w:t>Hoff</w:t>
      </w:r>
      <w:proofErr w:type="spellEnd"/>
      <w:r w:rsidR="00930C9C" w:rsidRPr="00E7062A">
        <w:rPr>
          <w:sz w:val="28"/>
          <w:szCs w:val="28"/>
        </w:rPr>
        <w:t xml:space="preserve"> (2002)</w:t>
      </w:r>
      <w:r w:rsidR="00792746" w:rsidRPr="00792746">
        <w:rPr>
          <w:sz w:val="28"/>
          <w:szCs w:val="28"/>
        </w:rPr>
        <w:t xml:space="preserve"> [158]</w:t>
      </w:r>
      <w:r w:rsidR="00930C9C" w:rsidRPr="00E7062A">
        <w:rPr>
          <w:sz w:val="28"/>
          <w:szCs w:val="28"/>
        </w:rPr>
        <w:t>, наши выводы кажутся обоснованными. И отсутствие изменений на достоверном уровне у девушек</w:t>
      </w:r>
      <w:r w:rsidR="00541F07" w:rsidRPr="00E7062A">
        <w:rPr>
          <w:sz w:val="28"/>
          <w:szCs w:val="28"/>
        </w:rPr>
        <w:t xml:space="preserve"> в упражнении подтягивание с весом</w:t>
      </w:r>
      <w:r w:rsidR="00930C9C" w:rsidRPr="00E7062A">
        <w:rPr>
          <w:sz w:val="28"/>
          <w:szCs w:val="28"/>
        </w:rPr>
        <w:t>, вероятно, может быть связано с небольшой выборкой участников эксперимента.</w:t>
      </w:r>
    </w:p>
    <w:p w14:paraId="52743AC9" w14:textId="72B58E07" w:rsidR="00930C9C" w:rsidRPr="00E7062A" w:rsidRDefault="00930C9C" w:rsidP="00465093">
      <w:pPr>
        <w:pStyle w:val="a9"/>
        <w:tabs>
          <w:tab w:val="left" w:pos="709"/>
        </w:tabs>
        <w:spacing w:before="0" w:beforeAutospacing="0" w:after="0" w:afterAutospacing="0"/>
        <w:ind w:firstLine="708"/>
        <w:contextualSpacing/>
        <w:jc w:val="both"/>
        <w:rPr>
          <w:sz w:val="28"/>
          <w:szCs w:val="28"/>
        </w:rPr>
      </w:pPr>
      <w:r w:rsidRPr="00E7062A">
        <w:rPr>
          <w:sz w:val="28"/>
          <w:szCs w:val="28"/>
        </w:rPr>
        <w:t>Однако стоит отметить, что результаты</w:t>
      </w:r>
      <w:r w:rsidR="0023755A">
        <w:rPr>
          <w:sz w:val="28"/>
          <w:szCs w:val="28"/>
        </w:rPr>
        <w:t>,</w:t>
      </w:r>
      <w:r w:rsidRPr="00E7062A">
        <w:rPr>
          <w:sz w:val="28"/>
          <w:szCs w:val="28"/>
        </w:rPr>
        <w:t xml:space="preserve"> полученные в ходе исследования максимальной силы у пловцов</w:t>
      </w:r>
      <w:r w:rsidR="0023755A">
        <w:rPr>
          <w:sz w:val="28"/>
          <w:szCs w:val="28"/>
        </w:rPr>
        <w:t>,</w:t>
      </w:r>
      <w:r w:rsidRPr="00E7062A">
        <w:rPr>
          <w:sz w:val="28"/>
          <w:szCs w:val="28"/>
        </w:rPr>
        <w:t xml:space="preserve"> контрастируют с предыдущими исследованиями подобного рода. Они указывают на то, что увеличение мышечной силы происходит только при тренировочных нагрузках выше 70% </w:t>
      </w:r>
      <w:r w:rsidR="00AD5218">
        <w:rPr>
          <w:sz w:val="28"/>
          <w:szCs w:val="28"/>
        </w:rPr>
        <w:t xml:space="preserve">от </w:t>
      </w:r>
      <w:r w:rsidRPr="00E7062A">
        <w:rPr>
          <w:sz w:val="28"/>
          <w:szCs w:val="28"/>
        </w:rPr>
        <w:t xml:space="preserve">1ПМ, и предполагают, что </w:t>
      </w:r>
      <w:r w:rsidR="00334259">
        <w:rPr>
          <w:sz w:val="28"/>
          <w:szCs w:val="28"/>
        </w:rPr>
        <w:t xml:space="preserve">высококвалифицированные </w:t>
      </w:r>
      <w:r w:rsidRPr="00E7062A">
        <w:rPr>
          <w:sz w:val="28"/>
          <w:szCs w:val="28"/>
        </w:rPr>
        <w:t>пловцы могли бы увеличить мышечную силу и уровень скоростно-силовых качеств, используя программу с малым объемом, малыми весами и высокой интенсивностью в течение соревновательного сезона</w:t>
      </w:r>
      <w:bookmarkStart w:id="28" w:name="_bookmark18"/>
      <w:bookmarkStart w:id="29" w:name="_bookmark19"/>
      <w:bookmarkEnd w:id="28"/>
      <w:bookmarkEnd w:id="29"/>
      <w:r w:rsidRPr="00E7062A">
        <w:rPr>
          <w:sz w:val="28"/>
          <w:szCs w:val="28"/>
        </w:rPr>
        <w:t>.</w:t>
      </w:r>
    </w:p>
    <w:p w14:paraId="2DCFBE89" w14:textId="737208F5" w:rsidR="00930C9C" w:rsidRPr="00E7062A" w:rsidRDefault="00930C9C" w:rsidP="00465093">
      <w:pPr>
        <w:pStyle w:val="ac"/>
        <w:spacing w:after="0"/>
        <w:ind w:firstLine="720"/>
        <w:jc w:val="both"/>
        <w:rPr>
          <w:rFonts w:ascii="Times New Roman" w:eastAsia="Times New Roman" w:hAnsi="Times New Roman" w:cs="Times New Roman"/>
          <w:color w:val="000000" w:themeColor="text1"/>
          <w:sz w:val="28"/>
          <w:szCs w:val="28"/>
          <w:lang w:eastAsia="ru-RU"/>
        </w:rPr>
      </w:pPr>
      <w:r w:rsidRPr="00E7062A">
        <w:rPr>
          <w:rFonts w:ascii="Times New Roman" w:hAnsi="Times New Roman" w:cs="Times New Roman"/>
          <w:color w:val="000000" w:themeColor="text1"/>
          <w:sz w:val="28"/>
          <w:szCs w:val="28"/>
        </w:rPr>
        <w:t xml:space="preserve">Силовые тренировки являются обычной практикой в большинстве видов спорта. В плавании, особенно на коротких дистанциях, результативность в значительной степени связана с мощностью и мышечной силой, поскольку способность применять силу в водной среде является решающим фактором успеха во время </w:t>
      </w:r>
      <w:r w:rsidR="00541F07" w:rsidRPr="00E7062A">
        <w:rPr>
          <w:rFonts w:ascii="Times New Roman" w:hAnsi="Times New Roman" w:cs="Times New Roman"/>
          <w:color w:val="000000" w:themeColor="text1"/>
          <w:sz w:val="28"/>
          <w:szCs w:val="28"/>
        </w:rPr>
        <w:t>соревновательной деятельности</w:t>
      </w:r>
      <w:r w:rsidRPr="00E7062A">
        <w:rPr>
          <w:rFonts w:ascii="Times New Roman" w:hAnsi="Times New Roman" w:cs="Times New Roman"/>
          <w:color w:val="000000" w:themeColor="text1"/>
          <w:sz w:val="28"/>
          <w:szCs w:val="28"/>
        </w:rPr>
        <w:t xml:space="preserve">. Кроме того, </w:t>
      </w:r>
      <w:r w:rsidR="00465093" w:rsidRPr="00E7062A">
        <w:rPr>
          <w:rFonts w:ascii="Times New Roman" w:hAnsi="Times New Roman" w:cs="Times New Roman"/>
          <w:color w:val="000000" w:themeColor="text1"/>
          <w:sz w:val="28"/>
          <w:szCs w:val="28"/>
        </w:rPr>
        <w:t>в результате исследования наблюдается</w:t>
      </w:r>
      <w:r w:rsidRPr="00E7062A">
        <w:rPr>
          <w:rFonts w:ascii="Times New Roman" w:hAnsi="Times New Roman" w:cs="Times New Roman"/>
          <w:color w:val="000000" w:themeColor="text1"/>
          <w:sz w:val="28"/>
          <w:szCs w:val="28"/>
        </w:rPr>
        <w:t xml:space="preserve"> положительн</w:t>
      </w:r>
      <w:r w:rsidR="00465093" w:rsidRPr="00E7062A">
        <w:rPr>
          <w:rFonts w:ascii="Times New Roman" w:hAnsi="Times New Roman" w:cs="Times New Roman"/>
          <w:color w:val="000000" w:themeColor="text1"/>
          <w:sz w:val="28"/>
          <w:szCs w:val="28"/>
        </w:rPr>
        <w:t>ая</w:t>
      </w:r>
      <w:r w:rsidRPr="00E7062A">
        <w:rPr>
          <w:rFonts w:ascii="Times New Roman" w:hAnsi="Times New Roman" w:cs="Times New Roman"/>
          <w:color w:val="000000" w:themeColor="text1"/>
          <w:sz w:val="28"/>
          <w:szCs w:val="28"/>
        </w:rPr>
        <w:t xml:space="preserve"> связь между максимальной силой верхнего плечевого пояса и результативностью в плавании.</w:t>
      </w:r>
      <w:r w:rsidR="00BD2D32">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 xml:space="preserve">В сообществе тренеров </w:t>
      </w:r>
      <w:r w:rsidR="009A5CF0">
        <w:rPr>
          <w:rFonts w:ascii="Times New Roman" w:hAnsi="Times New Roman" w:cs="Times New Roman"/>
          <w:color w:val="000000" w:themeColor="text1"/>
          <w:sz w:val="28"/>
          <w:szCs w:val="28"/>
        </w:rPr>
        <w:t xml:space="preserve">по плаванию </w:t>
      </w:r>
      <w:r w:rsidR="009A5CF0" w:rsidRPr="00E7062A">
        <w:rPr>
          <w:rFonts w:ascii="Times New Roman" w:hAnsi="Times New Roman" w:cs="Times New Roman"/>
          <w:color w:val="000000" w:themeColor="text1"/>
          <w:sz w:val="28"/>
          <w:szCs w:val="28"/>
        </w:rPr>
        <w:t>существует</w:t>
      </w:r>
      <w:r w:rsidRPr="00E7062A">
        <w:rPr>
          <w:rFonts w:ascii="Times New Roman" w:hAnsi="Times New Roman" w:cs="Times New Roman"/>
          <w:color w:val="000000" w:themeColor="text1"/>
          <w:sz w:val="28"/>
          <w:szCs w:val="28"/>
        </w:rPr>
        <w:t xml:space="preserve"> несколько мифов, предполагающих, что мышечная сила может негативно повлиять на технику плавания. Однако </w:t>
      </w:r>
      <w:r w:rsidR="00465093" w:rsidRPr="00E7062A">
        <w:rPr>
          <w:rFonts w:ascii="Times New Roman" w:hAnsi="Times New Roman" w:cs="Times New Roman"/>
          <w:color w:val="000000" w:themeColor="text1"/>
          <w:sz w:val="28"/>
          <w:szCs w:val="28"/>
        </w:rPr>
        <w:t>результаты</w:t>
      </w:r>
      <w:r w:rsidRPr="00E7062A">
        <w:rPr>
          <w:rFonts w:ascii="Times New Roman" w:hAnsi="Times New Roman" w:cs="Times New Roman"/>
          <w:color w:val="000000" w:themeColor="text1"/>
          <w:sz w:val="28"/>
          <w:szCs w:val="28"/>
        </w:rPr>
        <w:t xml:space="preserve"> исследования </w:t>
      </w:r>
      <w:r w:rsidR="00465093" w:rsidRPr="00E7062A">
        <w:rPr>
          <w:rFonts w:ascii="Times New Roman" w:hAnsi="Times New Roman" w:cs="Times New Roman"/>
          <w:color w:val="000000" w:themeColor="text1"/>
          <w:sz w:val="28"/>
          <w:szCs w:val="28"/>
        </w:rPr>
        <w:t>показывают</w:t>
      </w:r>
      <w:r w:rsidRPr="00E7062A">
        <w:rPr>
          <w:rFonts w:ascii="Times New Roman" w:hAnsi="Times New Roman" w:cs="Times New Roman"/>
          <w:color w:val="000000" w:themeColor="text1"/>
          <w:sz w:val="28"/>
          <w:szCs w:val="28"/>
        </w:rPr>
        <w:t xml:space="preserve"> улучшение показателей скорости плавания после внедрения силовых тренировочных элементов на суше в программу подготовки пловцов</w:t>
      </w:r>
      <w:r w:rsidR="00465093" w:rsidRPr="00E7062A">
        <w:rPr>
          <w:rFonts w:ascii="Times New Roman" w:hAnsi="Times New Roman" w:cs="Times New Roman"/>
          <w:color w:val="000000" w:themeColor="text1"/>
          <w:sz w:val="28"/>
          <w:szCs w:val="28"/>
        </w:rPr>
        <w:t>.</w:t>
      </w:r>
    </w:p>
    <w:p w14:paraId="5A0633BA" w14:textId="7EF6F3EC" w:rsidR="00465093" w:rsidRPr="00E7062A" w:rsidRDefault="00465093" w:rsidP="00465093">
      <w:pPr>
        <w:pStyle w:val="ac"/>
        <w:spacing w:after="0"/>
        <w:ind w:firstLine="720"/>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t>Исходя из полученных результатов</w:t>
      </w:r>
      <w:r w:rsidR="0023755A">
        <w:rPr>
          <w:rFonts w:ascii="Times New Roman" w:hAnsi="Times New Roman" w:cs="Times New Roman"/>
          <w:color w:val="000000" w:themeColor="text1"/>
          <w:sz w:val="28"/>
          <w:szCs w:val="28"/>
        </w:rPr>
        <w:t>,</w:t>
      </w:r>
      <w:r w:rsidRPr="00E7062A">
        <w:rPr>
          <w:rFonts w:ascii="Times New Roman" w:hAnsi="Times New Roman" w:cs="Times New Roman"/>
          <w:color w:val="000000" w:themeColor="text1"/>
          <w:sz w:val="28"/>
          <w:szCs w:val="28"/>
        </w:rPr>
        <w:t xml:space="preserve"> следует предположить, что э</w:t>
      </w:r>
      <w:r w:rsidR="00930C9C" w:rsidRPr="00E7062A">
        <w:rPr>
          <w:rFonts w:ascii="Times New Roman" w:hAnsi="Times New Roman" w:cs="Times New Roman"/>
          <w:color w:val="000000" w:themeColor="text1"/>
          <w:sz w:val="28"/>
          <w:szCs w:val="28"/>
        </w:rPr>
        <w:t xml:space="preserve">ффективность </w:t>
      </w:r>
      <w:r w:rsidRPr="00E7062A">
        <w:rPr>
          <w:rFonts w:ascii="Times New Roman" w:hAnsi="Times New Roman" w:cs="Times New Roman"/>
          <w:color w:val="000000" w:themeColor="text1"/>
          <w:sz w:val="28"/>
          <w:szCs w:val="28"/>
        </w:rPr>
        <w:t>разработанной методики совершенствования силовой и скоростно-силовой подготовки</w:t>
      </w:r>
      <w:r w:rsidR="00930C9C" w:rsidRPr="00E7062A">
        <w:rPr>
          <w:rFonts w:ascii="Times New Roman" w:hAnsi="Times New Roman" w:cs="Times New Roman"/>
          <w:color w:val="000000" w:themeColor="text1"/>
          <w:sz w:val="28"/>
          <w:szCs w:val="28"/>
        </w:rPr>
        <w:t xml:space="preserve"> в первую очередь зависит от специализации пловца и интенсивности тренировочного процесса. </w:t>
      </w:r>
      <w:r w:rsidRPr="00E7062A">
        <w:rPr>
          <w:rFonts w:ascii="Times New Roman" w:hAnsi="Times New Roman" w:cs="Times New Roman"/>
          <w:color w:val="000000" w:themeColor="text1"/>
          <w:sz w:val="28"/>
          <w:szCs w:val="28"/>
        </w:rPr>
        <w:t>А та</w:t>
      </w:r>
      <w:r w:rsidR="0023755A">
        <w:rPr>
          <w:rFonts w:ascii="Times New Roman" w:hAnsi="Times New Roman" w:cs="Times New Roman"/>
          <w:color w:val="000000" w:themeColor="text1"/>
          <w:sz w:val="28"/>
          <w:szCs w:val="28"/>
        </w:rPr>
        <w:t>к</w:t>
      </w:r>
      <w:r w:rsidRPr="00E7062A">
        <w:rPr>
          <w:rFonts w:ascii="Times New Roman" w:hAnsi="Times New Roman" w:cs="Times New Roman"/>
          <w:color w:val="000000" w:themeColor="text1"/>
          <w:sz w:val="28"/>
          <w:szCs w:val="28"/>
        </w:rPr>
        <w:t>же д</w:t>
      </w:r>
      <w:r w:rsidR="00930C9C" w:rsidRPr="00E7062A">
        <w:rPr>
          <w:rFonts w:ascii="Times New Roman" w:hAnsi="Times New Roman" w:cs="Times New Roman"/>
          <w:color w:val="000000" w:themeColor="text1"/>
          <w:sz w:val="28"/>
          <w:szCs w:val="28"/>
        </w:rPr>
        <w:t xml:space="preserve">ля поддержания определенного уровня максимальной и взрывной силы следует уделять пристальное внимание величине и количеству силовых </w:t>
      </w:r>
      <w:r w:rsidRPr="00E7062A">
        <w:rPr>
          <w:rFonts w:ascii="Times New Roman" w:hAnsi="Times New Roman" w:cs="Times New Roman"/>
          <w:color w:val="000000" w:themeColor="text1"/>
          <w:sz w:val="28"/>
          <w:szCs w:val="28"/>
        </w:rPr>
        <w:t>тренировок</w:t>
      </w:r>
      <w:r w:rsidR="00930C9C" w:rsidRPr="00E7062A">
        <w:rPr>
          <w:rFonts w:ascii="Times New Roman" w:hAnsi="Times New Roman" w:cs="Times New Roman"/>
          <w:color w:val="000000" w:themeColor="text1"/>
          <w:sz w:val="28"/>
          <w:szCs w:val="28"/>
        </w:rPr>
        <w:t xml:space="preserve"> взрывного типа в течени</w:t>
      </w:r>
      <w:r w:rsidR="001A5BE0">
        <w:rPr>
          <w:rFonts w:ascii="Times New Roman" w:hAnsi="Times New Roman" w:cs="Times New Roman"/>
          <w:color w:val="000000" w:themeColor="text1"/>
          <w:sz w:val="28"/>
          <w:szCs w:val="28"/>
        </w:rPr>
        <w:t>и</w:t>
      </w:r>
      <w:r w:rsidR="00930C9C" w:rsidRPr="00E7062A">
        <w:rPr>
          <w:rFonts w:ascii="Times New Roman" w:hAnsi="Times New Roman" w:cs="Times New Roman"/>
          <w:color w:val="000000" w:themeColor="text1"/>
          <w:sz w:val="28"/>
          <w:szCs w:val="28"/>
        </w:rPr>
        <w:t xml:space="preserve"> соревновательного микроцикла. </w:t>
      </w:r>
    </w:p>
    <w:p w14:paraId="2002DDA8" w14:textId="3BEED489" w:rsidR="00BD23F8" w:rsidRPr="00E7062A" w:rsidRDefault="00465093" w:rsidP="00BD23F8">
      <w:pPr>
        <w:ind w:firstLine="720"/>
        <w:jc w:val="both"/>
        <w:rPr>
          <w:rFonts w:ascii="Times New Roman" w:hAnsi="Times New Roman" w:cs="Times New Roman"/>
          <w:sz w:val="28"/>
          <w:szCs w:val="28"/>
        </w:rPr>
      </w:pPr>
      <w:r w:rsidRPr="00E7062A">
        <w:rPr>
          <w:rFonts w:ascii="Times New Roman" w:hAnsi="Times New Roman" w:cs="Times New Roman"/>
          <w:b/>
          <w:bCs/>
          <w:sz w:val="28"/>
          <w:szCs w:val="28"/>
        </w:rPr>
        <w:t>Результаты исследования скоростно-силовых качеств.</w:t>
      </w:r>
      <w:r w:rsidRPr="00E7062A">
        <w:rPr>
          <w:rFonts w:ascii="Times New Roman" w:hAnsi="Times New Roman" w:cs="Times New Roman"/>
          <w:sz w:val="28"/>
          <w:szCs w:val="28"/>
        </w:rPr>
        <w:t xml:space="preserve"> </w:t>
      </w:r>
      <w:r w:rsidR="007B79CA" w:rsidRPr="00E7062A">
        <w:rPr>
          <w:rFonts w:ascii="Times New Roman" w:hAnsi="Times New Roman" w:cs="Times New Roman"/>
          <w:sz w:val="28"/>
          <w:szCs w:val="28"/>
        </w:rPr>
        <w:t>Исследование параметров</w:t>
      </w:r>
      <w:r w:rsidR="00A90A5C" w:rsidRPr="00E7062A">
        <w:rPr>
          <w:rFonts w:ascii="Times New Roman" w:hAnsi="Times New Roman" w:cs="Times New Roman"/>
          <w:sz w:val="28"/>
          <w:szCs w:val="28"/>
        </w:rPr>
        <w:t xml:space="preserve"> скоростно-силовой </w:t>
      </w:r>
      <w:r w:rsidRPr="00E7062A">
        <w:rPr>
          <w:rFonts w:ascii="Times New Roman" w:hAnsi="Times New Roman" w:cs="Times New Roman"/>
          <w:sz w:val="28"/>
          <w:szCs w:val="28"/>
        </w:rPr>
        <w:t>подготовки</w:t>
      </w:r>
      <w:r w:rsidR="00A90A5C" w:rsidRPr="00E7062A">
        <w:rPr>
          <w:rFonts w:ascii="Times New Roman" w:hAnsi="Times New Roman" w:cs="Times New Roman"/>
          <w:sz w:val="28"/>
          <w:szCs w:val="28"/>
        </w:rPr>
        <w:t xml:space="preserve"> у пловцов высокого уровня квалификации были проведены в начале и на заключительной стадии </w:t>
      </w:r>
      <w:r w:rsidR="007B79CA" w:rsidRPr="00E7062A">
        <w:rPr>
          <w:rFonts w:ascii="Times New Roman" w:hAnsi="Times New Roman" w:cs="Times New Roman"/>
          <w:sz w:val="28"/>
          <w:szCs w:val="28"/>
        </w:rPr>
        <w:t xml:space="preserve">педагогического </w:t>
      </w:r>
      <w:r w:rsidR="00A90A5C" w:rsidRPr="00E7062A">
        <w:rPr>
          <w:rFonts w:ascii="Times New Roman" w:hAnsi="Times New Roman" w:cs="Times New Roman"/>
          <w:sz w:val="28"/>
          <w:szCs w:val="28"/>
        </w:rPr>
        <w:t xml:space="preserve">эксперимента. Общий уровень скоростно-силовых качеств был исследован по трем базовым упражнениям: жим лежа на горизонтальной скамье </w:t>
      </w:r>
      <w:r w:rsidR="00A90A5C" w:rsidRPr="00E7062A">
        <w:rPr>
          <w:rFonts w:ascii="Times New Roman" w:hAnsi="Times New Roman" w:cs="Times New Roman"/>
          <w:sz w:val="28"/>
          <w:szCs w:val="28"/>
        </w:rPr>
        <w:lastRenderedPageBreak/>
        <w:t>с 50%</w:t>
      </w:r>
      <w:r w:rsidR="0091756F">
        <w:rPr>
          <w:rFonts w:ascii="Times New Roman" w:hAnsi="Times New Roman" w:cs="Times New Roman"/>
          <w:sz w:val="28"/>
          <w:szCs w:val="28"/>
        </w:rPr>
        <w:t>-м</w:t>
      </w:r>
      <w:r w:rsidR="00A90A5C" w:rsidRPr="00E7062A">
        <w:rPr>
          <w:rFonts w:ascii="Times New Roman" w:hAnsi="Times New Roman" w:cs="Times New Roman"/>
          <w:sz w:val="28"/>
          <w:szCs w:val="28"/>
        </w:rPr>
        <w:t xml:space="preserve"> весом штанги от собственного веса, подтягивание с положения свободного виса и вертикальный прыжок</w:t>
      </w:r>
      <w:r w:rsidR="0091756F">
        <w:rPr>
          <w:rFonts w:ascii="Times New Roman" w:hAnsi="Times New Roman" w:cs="Times New Roman"/>
          <w:sz w:val="28"/>
          <w:szCs w:val="28"/>
        </w:rPr>
        <w:t xml:space="preserve"> </w:t>
      </w:r>
      <w:r w:rsidR="003C4AC9">
        <w:rPr>
          <w:rFonts w:ascii="Times New Roman" w:hAnsi="Times New Roman" w:cs="Times New Roman"/>
          <w:sz w:val="28"/>
          <w:szCs w:val="28"/>
        </w:rPr>
        <w:t>с</w:t>
      </w:r>
      <w:r w:rsidR="00A90A5C" w:rsidRPr="00E7062A">
        <w:rPr>
          <w:rFonts w:ascii="Times New Roman" w:hAnsi="Times New Roman" w:cs="Times New Roman"/>
          <w:sz w:val="28"/>
          <w:szCs w:val="28"/>
        </w:rPr>
        <w:t xml:space="preserve"> </w:t>
      </w:r>
      <w:r w:rsidR="00601B4C" w:rsidRPr="00E7062A">
        <w:rPr>
          <w:rFonts w:ascii="Times New Roman" w:hAnsi="Times New Roman" w:cs="Times New Roman"/>
          <w:sz w:val="28"/>
          <w:szCs w:val="28"/>
        </w:rPr>
        <w:t>полного</w:t>
      </w:r>
      <w:r w:rsidR="00A90A5C" w:rsidRPr="00E7062A">
        <w:rPr>
          <w:rFonts w:ascii="Times New Roman" w:hAnsi="Times New Roman" w:cs="Times New Roman"/>
          <w:sz w:val="28"/>
          <w:szCs w:val="28"/>
        </w:rPr>
        <w:t xml:space="preserve"> приседа.</w:t>
      </w:r>
      <w:r w:rsidR="00567110" w:rsidRPr="00E7062A">
        <w:rPr>
          <w:rFonts w:ascii="Times New Roman" w:hAnsi="Times New Roman" w:cs="Times New Roman"/>
          <w:sz w:val="28"/>
          <w:szCs w:val="28"/>
        </w:rPr>
        <w:t xml:space="preserve"> </w:t>
      </w:r>
      <w:r w:rsidR="00A90A5C" w:rsidRPr="00E7062A">
        <w:rPr>
          <w:rFonts w:ascii="Times New Roman" w:hAnsi="Times New Roman" w:cs="Times New Roman"/>
          <w:sz w:val="28"/>
          <w:szCs w:val="28"/>
        </w:rPr>
        <w:t>Нами были исследованы параметры пиковой скорости (м/сек</w:t>
      </w:r>
      <w:r w:rsidR="003C4AC9">
        <w:rPr>
          <w:rFonts w:ascii="Times New Roman" w:hAnsi="Times New Roman" w:cs="Times New Roman"/>
          <w:sz w:val="28"/>
          <w:szCs w:val="28"/>
        </w:rPr>
        <w:t>.</w:t>
      </w:r>
      <w:r w:rsidR="00A90A5C" w:rsidRPr="00E7062A">
        <w:rPr>
          <w:rFonts w:ascii="Times New Roman" w:hAnsi="Times New Roman" w:cs="Times New Roman"/>
          <w:sz w:val="28"/>
          <w:szCs w:val="28"/>
        </w:rPr>
        <w:t>) и мощности (ватт) в одном повторении</w:t>
      </w:r>
      <w:r w:rsidR="00A90A5C" w:rsidRPr="000112DB">
        <w:rPr>
          <w:rFonts w:ascii="Times New Roman" w:hAnsi="Times New Roman" w:cs="Times New Roman"/>
          <w:color w:val="000000" w:themeColor="text1"/>
          <w:sz w:val="28"/>
          <w:szCs w:val="28"/>
        </w:rPr>
        <w:t xml:space="preserve">. </w:t>
      </w:r>
      <w:r w:rsidR="00AC2D3D" w:rsidRPr="000112DB">
        <w:rPr>
          <w:rFonts w:ascii="Times New Roman" w:hAnsi="Times New Roman" w:cs="Times New Roman"/>
          <w:color w:val="000000" w:themeColor="text1"/>
          <w:sz w:val="28"/>
          <w:szCs w:val="28"/>
        </w:rPr>
        <w:t xml:space="preserve">Также нами были исследованы специальные скоростно-силовые качества в воде по результатам теста эффективности. </w:t>
      </w:r>
      <w:r w:rsidR="00BD23F8" w:rsidRPr="00E7062A">
        <w:rPr>
          <w:rFonts w:ascii="Times New Roman" w:hAnsi="Times New Roman" w:cs="Times New Roman"/>
          <w:sz w:val="28"/>
          <w:szCs w:val="28"/>
        </w:rPr>
        <w:t xml:space="preserve">В таблице </w:t>
      </w:r>
      <w:r w:rsidR="008D570B" w:rsidRPr="00E7062A">
        <w:rPr>
          <w:rFonts w:ascii="Times New Roman" w:hAnsi="Times New Roman" w:cs="Times New Roman"/>
          <w:sz w:val="28"/>
          <w:szCs w:val="28"/>
        </w:rPr>
        <w:t>24</w:t>
      </w:r>
      <w:r w:rsidR="00BD23F8" w:rsidRPr="00E7062A">
        <w:rPr>
          <w:rFonts w:ascii="Times New Roman" w:hAnsi="Times New Roman" w:cs="Times New Roman"/>
          <w:sz w:val="28"/>
          <w:szCs w:val="28"/>
        </w:rPr>
        <w:t xml:space="preserve"> представлены результаты исходного тестирования уровня специальных скоростно-силовых качеств</w:t>
      </w:r>
      <w:r w:rsidR="007B79CA" w:rsidRPr="00E7062A">
        <w:rPr>
          <w:rFonts w:ascii="Times New Roman" w:hAnsi="Times New Roman" w:cs="Times New Roman"/>
          <w:sz w:val="28"/>
          <w:szCs w:val="28"/>
        </w:rPr>
        <w:t xml:space="preserve"> у юношей</w:t>
      </w:r>
      <w:r w:rsidR="00BD23F8" w:rsidRPr="00E7062A">
        <w:rPr>
          <w:rFonts w:ascii="Times New Roman" w:hAnsi="Times New Roman" w:cs="Times New Roman"/>
          <w:sz w:val="28"/>
          <w:szCs w:val="28"/>
        </w:rPr>
        <w:t xml:space="preserve">. </w:t>
      </w:r>
    </w:p>
    <w:p w14:paraId="295E9F93" w14:textId="77777777" w:rsidR="00C86226" w:rsidRPr="00E7062A" w:rsidRDefault="00C86226" w:rsidP="00C86226">
      <w:pPr>
        <w:jc w:val="both"/>
        <w:rPr>
          <w:rFonts w:ascii="Times New Roman" w:hAnsi="Times New Roman" w:cs="Times New Roman"/>
          <w:sz w:val="28"/>
          <w:szCs w:val="28"/>
        </w:rPr>
      </w:pPr>
    </w:p>
    <w:p w14:paraId="538E273E" w14:textId="02B434B0" w:rsidR="00BD23F8" w:rsidRPr="00E7062A" w:rsidRDefault="00BD23F8" w:rsidP="00BD23F8">
      <w:pPr>
        <w:jc w:val="both"/>
        <w:rPr>
          <w:rFonts w:ascii="Times New Roman" w:hAnsi="Times New Roman" w:cs="Times New Roman"/>
          <w:sz w:val="28"/>
          <w:szCs w:val="28"/>
        </w:rPr>
      </w:pPr>
      <w:r w:rsidRPr="00E7062A">
        <w:rPr>
          <w:rFonts w:ascii="Times New Roman" w:hAnsi="Times New Roman" w:cs="Times New Roman"/>
          <w:sz w:val="28"/>
          <w:szCs w:val="28"/>
        </w:rPr>
        <w:t xml:space="preserve">Таблица </w:t>
      </w:r>
      <w:r w:rsidR="00AD212B" w:rsidRPr="00E7062A">
        <w:rPr>
          <w:rFonts w:ascii="Times New Roman" w:hAnsi="Times New Roman" w:cs="Times New Roman"/>
          <w:sz w:val="28"/>
          <w:szCs w:val="28"/>
        </w:rPr>
        <w:t>24</w:t>
      </w:r>
      <w:r w:rsidRPr="00E7062A">
        <w:rPr>
          <w:rFonts w:ascii="Times New Roman" w:hAnsi="Times New Roman" w:cs="Times New Roman"/>
          <w:sz w:val="28"/>
          <w:szCs w:val="28"/>
        </w:rPr>
        <w:t xml:space="preserve"> – Результаты исходного тестирования скоростно-силовых качеств у юношей</w:t>
      </w:r>
    </w:p>
    <w:p w14:paraId="0F846984" w14:textId="77777777" w:rsidR="00BD23F8" w:rsidRPr="00E7062A" w:rsidRDefault="00BD23F8" w:rsidP="00BD23F8">
      <w:pPr>
        <w:jc w:val="both"/>
        <w:rPr>
          <w:rFonts w:ascii="Times New Roman" w:hAnsi="Times New Roman" w:cs="Times New Roman"/>
          <w:sz w:val="28"/>
          <w:szCs w:val="28"/>
        </w:rPr>
      </w:pPr>
    </w:p>
    <w:tbl>
      <w:tblPr>
        <w:tblStyle w:val="af2"/>
        <w:tblW w:w="5000" w:type="pct"/>
        <w:jc w:val="right"/>
        <w:tblLayout w:type="fixed"/>
        <w:tblLook w:val="04A0" w:firstRow="1" w:lastRow="0" w:firstColumn="1" w:lastColumn="0" w:noHBand="0" w:noVBand="1"/>
      </w:tblPr>
      <w:tblGrid>
        <w:gridCol w:w="2632"/>
        <w:gridCol w:w="1126"/>
        <w:gridCol w:w="986"/>
        <w:gridCol w:w="1063"/>
        <w:gridCol w:w="1275"/>
        <w:gridCol w:w="1277"/>
        <w:gridCol w:w="1269"/>
      </w:tblGrid>
      <w:tr w:rsidR="00BD23F8" w:rsidRPr="00C86226" w14:paraId="52D54E3B" w14:textId="77777777" w:rsidTr="00C86226">
        <w:trPr>
          <w:trHeight w:val="300"/>
          <w:jc w:val="right"/>
        </w:trPr>
        <w:tc>
          <w:tcPr>
            <w:tcW w:w="1367" w:type="pct"/>
            <w:vMerge w:val="restart"/>
            <w:shd w:val="clear" w:color="auto" w:fill="auto"/>
            <w:vAlign w:val="center"/>
          </w:tcPr>
          <w:p w14:paraId="65D0A752" w14:textId="77777777" w:rsidR="00BD23F8" w:rsidRPr="00C86226" w:rsidRDefault="00BD23F8" w:rsidP="00BA3458">
            <w:pPr>
              <w:jc w:val="center"/>
              <w:rPr>
                <w:rFonts w:ascii="Times New Roman" w:hAnsi="Times New Roman" w:cs="Times New Roman"/>
                <w:bCs/>
                <w:sz w:val="28"/>
                <w:szCs w:val="28"/>
              </w:rPr>
            </w:pPr>
            <w:r w:rsidRPr="00C86226">
              <w:rPr>
                <w:rFonts w:ascii="Times New Roman" w:hAnsi="Times New Roman" w:cs="Times New Roman"/>
                <w:bCs/>
                <w:sz w:val="28"/>
                <w:szCs w:val="28"/>
              </w:rPr>
              <w:t>Переменные данные</w:t>
            </w:r>
          </w:p>
        </w:tc>
        <w:tc>
          <w:tcPr>
            <w:tcW w:w="1649" w:type="pct"/>
            <w:gridSpan w:val="3"/>
            <w:shd w:val="clear" w:color="auto" w:fill="auto"/>
            <w:vAlign w:val="center"/>
          </w:tcPr>
          <w:p w14:paraId="10AFE1BD" w14:textId="77777777" w:rsidR="00BD23F8" w:rsidRPr="00C86226" w:rsidRDefault="00BD23F8" w:rsidP="00BA3458">
            <w:pPr>
              <w:jc w:val="center"/>
              <w:rPr>
                <w:rFonts w:ascii="Times New Roman" w:hAnsi="Times New Roman" w:cs="Times New Roman"/>
                <w:bCs/>
                <w:sz w:val="28"/>
                <w:szCs w:val="28"/>
              </w:rPr>
            </w:pPr>
            <w:r w:rsidRPr="00C86226">
              <w:rPr>
                <w:rFonts w:ascii="Times New Roman" w:hAnsi="Times New Roman" w:cs="Times New Roman"/>
                <w:bCs/>
                <w:sz w:val="28"/>
                <w:szCs w:val="28"/>
              </w:rPr>
              <w:t>Контрольная группа</w:t>
            </w:r>
          </w:p>
          <w:p w14:paraId="4673C72F" w14:textId="77777777" w:rsidR="00BD23F8" w:rsidRPr="00C86226" w:rsidRDefault="00BD23F8" w:rsidP="00BA3458">
            <w:pPr>
              <w:jc w:val="center"/>
              <w:rPr>
                <w:rFonts w:ascii="Times New Roman" w:hAnsi="Times New Roman" w:cs="Times New Roman"/>
                <w:bCs/>
                <w:sz w:val="28"/>
                <w:szCs w:val="28"/>
              </w:rPr>
            </w:pPr>
            <w:r w:rsidRPr="00C86226">
              <w:rPr>
                <w:rFonts w:ascii="Times New Roman" w:hAnsi="Times New Roman" w:cs="Times New Roman"/>
                <w:bCs/>
                <w:sz w:val="28"/>
                <w:szCs w:val="28"/>
              </w:rPr>
              <w:t>юноши (n=9)</w:t>
            </w:r>
          </w:p>
        </w:tc>
        <w:tc>
          <w:tcPr>
            <w:tcW w:w="1984" w:type="pct"/>
            <w:gridSpan w:val="3"/>
            <w:shd w:val="clear" w:color="auto" w:fill="auto"/>
            <w:vAlign w:val="center"/>
          </w:tcPr>
          <w:p w14:paraId="62AD2067" w14:textId="77777777" w:rsidR="00BD23F8" w:rsidRPr="00C86226" w:rsidRDefault="00BD23F8" w:rsidP="00BA3458">
            <w:pPr>
              <w:jc w:val="center"/>
              <w:rPr>
                <w:rFonts w:ascii="Times New Roman" w:hAnsi="Times New Roman" w:cs="Times New Roman"/>
                <w:bCs/>
                <w:sz w:val="28"/>
                <w:szCs w:val="28"/>
              </w:rPr>
            </w:pPr>
            <w:r w:rsidRPr="00C86226">
              <w:rPr>
                <w:rFonts w:ascii="Times New Roman" w:hAnsi="Times New Roman" w:cs="Times New Roman"/>
                <w:bCs/>
                <w:sz w:val="28"/>
                <w:szCs w:val="28"/>
              </w:rPr>
              <w:t>Экспериментальная группа</w:t>
            </w:r>
          </w:p>
          <w:p w14:paraId="26C0F074" w14:textId="77777777" w:rsidR="00BD23F8" w:rsidRPr="00C86226" w:rsidRDefault="00BD23F8" w:rsidP="00BA3458">
            <w:pPr>
              <w:jc w:val="center"/>
              <w:rPr>
                <w:rFonts w:ascii="Times New Roman" w:hAnsi="Times New Roman" w:cs="Times New Roman"/>
                <w:bCs/>
                <w:sz w:val="28"/>
                <w:szCs w:val="28"/>
              </w:rPr>
            </w:pPr>
            <w:r w:rsidRPr="00C86226">
              <w:rPr>
                <w:rFonts w:ascii="Times New Roman" w:hAnsi="Times New Roman" w:cs="Times New Roman"/>
                <w:bCs/>
                <w:sz w:val="28"/>
                <w:szCs w:val="28"/>
              </w:rPr>
              <w:t>юноши (n=9)</w:t>
            </w:r>
          </w:p>
        </w:tc>
      </w:tr>
      <w:tr w:rsidR="00C86226" w:rsidRPr="00C86226" w14:paraId="4092178B" w14:textId="77777777" w:rsidTr="00C86226">
        <w:trPr>
          <w:trHeight w:val="314"/>
          <w:jc w:val="right"/>
        </w:trPr>
        <w:tc>
          <w:tcPr>
            <w:tcW w:w="1367" w:type="pct"/>
            <w:vMerge/>
            <w:shd w:val="clear" w:color="auto" w:fill="auto"/>
            <w:vAlign w:val="center"/>
          </w:tcPr>
          <w:p w14:paraId="5C272132" w14:textId="77777777" w:rsidR="00A03F7E" w:rsidRPr="00C86226" w:rsidRDefault="00A03F7E" w:rsidP="00A03F7E">
            <w:pPr>
              <w:jc w:val="center"/>
              <w:rPr>
                <w:rFonts w:ascii="Times New Roman" w:hAnsi="Times New Roman" w:cs="Times New Roman"/>
                <w:sz w:val="28"/>
                <w:szCs w:val="28"/>
              </w:rPr>
            </w:pPr>
          </w:p>
        </w:tc>
        <w:tc>
          <w:tcPr>
            <w:tcW w:w="585" w:type="pct"/>
            <w:shd w:val="clear" w:color="auto" w:fill="auto"/>
          </w:tcPr>
          <w:p w14:paraId="64316D5A" w14:textId="4EC289B6" w:rsidR="00A03F7E" w:rsidRPr="00C86226" w:rsidRDefault="00A03F7E" w:rsidP="00A03F7E">
            <w:pPr>
              <w:jc w:val="center"/>
              <w:rPr>
                <w:rFonts w:ascii="Times New Roman" w:eastAsia="Calibri" w:hAnsi="Times New Roman" w:cs="Times New Roman"/>
                <w:sz w:val="28"/>
                <w:szCs w:val="28"/>
              </w:rPr>
            </w:pPr>
            <w:r w:rsidRPr="00C86226">
              <w:rPr>
                <w:rFonts w:ascii="Cambria Math" w:eastAsia="Cambria Math" w:hAnsi="Cambria Math" w:cs="Cambria Math"/>
                <w:spacing w:val="-105"/>
                <w:position w:val="-4"/>
                <w:sz w:val="28"/>
                <w:szCs w:val="28"/>
              </w:rPr>
              <w:t>𝑋</w:t>
            </w:r>
            <w:r w:rsidRPr="00C86226">
              <w:rPr>
                <w:rFonts w:ascii="Times New Roman" w:eastAsia="Cambria Math" w:hAnsi="Times New Roman" w:cs="Times New Roman"/>
                <w:sz w:val="28"/>
                <w:szCs w:val="28"/>
              </w:rPr>
              <w:t>̅</w:t>
            </w:r>
          </w:p>
        </w:tc>
        <w:tc>
          <w:tcPr>
            <w:tcW w:w="512" w:type="pct"/>
            <w:shd w:val="clear" w:color="auto" w:fill="auto"/>
          </w:tcPr>
          <w:p w14:paraId="573D0F01" w14:textId="1B948D6B" w:rsidR="00A03F7E" w:rsidRPr="00C86226" w:rsidRDefault="00A03F7E" w:rsidP="00A03F7E">
            <w:pPr>
              <w:jc w:val="center"/>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552" w:type="pct"/>
            <w:shd w:val="clear" w:color="auto" w:fill="auto"/>
          </w:tcPr>
          <w:p w14:paraId="5C757620" w14:textId="40FA1450" w:rsidR="00A03F7E" w:rsidRPr="00C86226" w:rsidRDefault="00A03F7E" w:rsidP="00A03F7E">
            <w:pPr>
              <w:jc w:val="center"/>
              <w:rPr>
                <w:rFonts w:ascii="Times New Roman" w:eastAsia="Calibri" w:hAnsi="Times New Roman" w:cs="Times New Roman"/>
                <w:sz w:val="28"/>
                <w:szCs w:val="28"/>
              </w:rPr>
            </w:pPr>
            <w:r w:rsidRPr="00C86226">
              <w:rPr>
                <w:rFonts w:ascii="Times New Roman" w:hAnsi="Times New Roman" w:cs="Times New Roman"/>
                <w:i/>
                <w:iCs/>
                <w:sz w:val="28"/>
                <w:szCs w:val="28"/>
              </w:rPr>
              <w:t>VA%</w:t>
            </w:r>
          </w:p>
        </w:tc>
        <w:tc>
          <w:tcPr>
            <w:tcW w:w="662" w:type="pct"/>
            <w:shd w:val="clear" w:color="auto" w:fill="auto"/>
          </w:tcPr>
          <w:p w14:paraId="21417E85" w14:textId="32F1AEC8" w:rsidR="00A03F7E" w:rsidRPr="00C86226" w:rsidRDefault="00A03F7E" w:rsidP="00A03F7E">
            <w:pPr>
              <w:jc w:val="center"/>
              <w:rPr>
                <w:rFonts w:ascii="Times New Roman" w:eastAsia="Calibri" w:hAnsi="Times New Roman" w:cs="Times New Roman"/>
                <w:sz w:val="28"/>
                <w:szCs w:val="28"/>
              </w:rPr>
            </w:pPr>
            <w:r w:rsidRPr="00C86226">
              <w:rPr>
                <w:rFonts w:ascii="Cambria Math" w:eastAsia="Cambria Math" w:hAnsi="Cambria Math" w:cs="Cambria Math"/>
                <w:spacing w:val="-105"/>
                <w:position w:val="-4"/>
                <w:sz w:val="28"/>
                <w:szCs w:val="28"/>
              </w:rPr>
              <w:t>𝑋</w:t>
            </w:r>
            <w:r w:rsidRPr="00C86226">
              <w:rPr>
                <w:rFonts w:ascii="Times New Roman" w:eastAsia="Cambria Math" w:hAnsi="Times New Roman" w:cs="Times New Roman"/>
                <w:sz w:val="28"/>
                <w:szCs w:val="28"/>
              </w:rPr>
              <w:t>̅</w:t>
            </w:r>
          </w:p>
        </w:tc>
        <w:tc>
          <w:tcPr>
            <w:tcW w:w="663" w:type="pct"/>
            <w:shd w:val="clear" w:color="auto" w:fill="auto"/>
          </w:tcPr>
          <w:p w14:paraId="689F8670" w14:textId="13C1456F" w:rsidR="00A03F7E" w:rsidRPr="00C86226" w:rsidRDefault="00A03F7E" w:rsidP="00A03F7E">
            <w:pPr>
              <w:jc w:val="center"/>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659" w:type="pct"/>
            <w:shd w:val="clear" w:color="auto" w:fill="auto"/>
          </w:tcPr>
          <w:p w14:paraId="4AF55386" w14:textId="7D219824" w:rsidR="00A03F7E" w:rsidRPr="00C86226" w:rsidRDefault="00A03F7E" w:rsidP="00A03F7E">
            <w:pPr>
              <w:jc w:val="center"/>
              <w:rPr>
                <w:rFonts w:ascii="Times New Roman" w:hAnsi="Times New Roman" w:cs="Times New Roman"/>
                <w:sz w:val="28"/>
                <w:szCs w:val="28"/>
              </w:rPr>
            </w:pPr>
            <w:r w:rsidRPr="00C86226">
              <w:rPr>
                <w:rFonts w:ascii="Times New Roman" w:hAnsi="Times New Roman" w:cs="Times New Roman"/>
                <w:i/>
                <w:iCs/>
                <w:sz w:val="28"/>
                <w:szCs w:val="28"/>
              </w:rPr>
              <w:t>VA%</w:t>
            </w:r>
          </w:p>
        </w:tc>
      </w:tr>
      <w:tr w:rsidR="00C86226" w:rsidRPr="00C86226" w14:paraId="741BC19B" w14:textId="77777777" w:rsidTr="00C86226">
        <w:trPr>
          <w:trHeight w:val="330"/>
          <w:jc w:val="right"/>
        </w:trPr>
        <w:tc>
          <w:tcPr>
            <w:tcW w:w="1367" w:type="pct"/>
          </w:tcPr>
          <w:p w14:paraId="3F9DFD7F" w14:textId="77777777" w:rsidR="00BD23F8" w:rsidRPr="00C86226" w:rsidRDefault="00BD23F8" w:rsidP="00BA3458">
            <w:pPr>
              <w:rPr>
                <w:rFonts w:ascii="Times New Roman" w:hAnsi="Times New Roman" w:cs="Times New Roman"/>
                <w:sz w:val="28"/>
                <w:szCs w:val="28"/>
              </w:rPr>
            </w:pPr>
            <w:r w:rsidRPr="00C86226">
              <w:rPr>
                <w:rFonts w:ascii="Times New Roman" w:hAnsi="Times New Roman" w:cs="Times New Roman"/>
                <w:sz w:val="28"/>
                <w:szCs w:val="28"/>
              </w:rPr>
              <w:t>Жим лежа, мощность, ватт</w:t>
            </w:r>
          </w:p>
        </w:tc>
        <w:tc>
          <w:tcPr>
            <w:tcW w:w="585" w:type="pct"/>
            <w:vAlign w:val="center"/>
          </w:tcPr>
          <w:p w14:paraId="2B12CE59"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1000,44</w:t>
            </w:r>
          </w:p>
        </w:tc>
        <w:tc>
          <w:tcPr>
            <w:tcW w:w="512" w:type="pct"/>
            <w:vAlign w:val="center"/>
          </w:tcPr>
          <w:p w14:paraId="0B8304AD"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178,62</w:t>
            </w:r>
          </w:p>
        </w:tc>
        <w:tc>
          <w:tcPr>
            <w:tcW w:w="552" w:type="pct"/>
            <w:vAlign w:val="center"/>
          </w:tcPr>
          <w:p w14:paraId="3C571A3E"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5,60</w:t>
            </w:r>
          </w:p>
        </w:tc>
        <w:tc>
          <w:tcPr>
            <w:tcW w:w="662" w:type="pct"/>
            <w:vAlign w:val="center"/>
          </w:tcPr>
          <w:p w14:paraId="74969B9B"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817,33</w:t>
            </w:r>
          </w:p>
        </w:tc>
        <w:tc>
          <w:tcPr>
            <w:tcW w:w="663" w:type="pct"/>
            <w:vAlign w:val="center"/>
          </w:tcPr>
          <w:p w14:paraId="50DC7667"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105,32</w:t>
            </w:r>
          </w:p>
        </w:tc>
        <w:tc>
          <w:tcPr>
            <w:tcW w:w="659" w:type="pct"/>
            <w:vAlign w:val="center"/>
          </w:tcPr>
          <w:p w14:paraId="34B7393E"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7,76</w:t>
            </w:r>
          </w:p>
        </w:tc>
      </w:tr>
      <w:tr w:rsidR="00C86226" w:rsidRPr="00C86226" w14:paraId="17562228" w14:textId="77777777" w:rsidTr="00C86226">
        <w:trPr>
          <w:trHeight w:val="314"/>
          <w:jc w:val="right"/>
        </w:trPr>
        <w:tc>
          <w:tcPr>
            <w:tcW w:w="1367" w:type="pct"/>
          </w:tcPr>
          <w:p w14:paraId="67DF5F74" w14:textId="77777777" w:rsidR="00BD23F8" w:rsidRPr="00C86226" w:rsidRDefault="00BD23F8" w:rsidP="00BA3458">
            <w:pPr>
              <w:rPr>
                <w:rFonts w:ascii="Times New Roman" w:hAnsi="Times New Roman" w:cs="Times New Roman"/>
                <w:sz w:val="28"/>
                <w:szCs w:val="28"/>
              </w:rPr>
            </w:pPr>
            <w:r w:rsidRPr="00C86226">
              <w:rPr>
                <w:rFonts w:ascii="Times New Roman" w:hAnsi="Times New Roman" w:cs="Times New Roman"/>
                <w:sz w:val="28"/>
                <w:szCs w:val="28"/>
              </w:rPr>
              <w:t>Жим лежа, скорость, м/сек.</w:t>
            </w:r>
          </w:p>
        </w:tc>
        <w:tc>
          <w:tcPr>
            <w:tcW w:w="585" w:type="pct"/>
            <w:vAlign w:val="center"/>
          </w:tcPr>
          <w:p w14:paraId="7F5DC0A0"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1,66</w:t>
            </w:r>
          </w:p>
        </w:tc>
        <w:tc>
          <w:tcPr>
            <w:tcW w:w="512" w:type="pct"/>
            <w:vAlign w:val="center"/>
          </w:tcPr>
          <w:p w14:paraId="4AB3B203"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0,21</w:t>
            </w:r>
          </w:p>
        </w:tc>
        <w:tc>
          <w:tcPr>
            <w:tcW w:w="552" w:type="pct"/>
            <w:vAlign w:val="center"/>
          </w:tcPr>
          <w:p w14:paraId="6AC0E88A"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8,00</w:t>
            </w:r>
          </w:p>
        </w:tc>
        <w:tc>
          <w:tcPr>
            <w:tcW w:w="662" w:type="pct"/>
            <w:vAlign w:val="center"/>
          </w:tcPr>
          <w:p w14:paraId="05A5F2F8"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1,54</w:t>
            </w:r>
          </w:p>
        </w:tc>
        <w:tc>
          <w:tcPr>
            <w:tcW w:w="663" w:type="pct"/>
            <w:vAlign w:val="center"/>
          </w:tcPr>
          <w:p w14:paraId="4A66B8BC"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0,21</w:t>
            </w:r>
          </w:p>
        </w:tc>
        <w:tc>
          <w:tcPr>
            <w:tcW w:w="659" w:type="pct"/>
            <w:vAlign w:val="center"/>
          </w:tcPr>
          <w:p w14:paraId="61C9D751"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7,47</w:t>
            </w:r>
          </w:p>
        </w:tc>
      </w:tr>
      <w:tr w:rsidR="00C86226" w:rsidRPr="00C86226" w14:paraId="7E8034B4" w14:textId="77777777" w:rsidTr="00C86226">
        <w:trPr>
          <w:trHeight w:val="300"/>
          <w:jc w:val="right"/>
        </w:trPr>
        <w:tc>
          <w:tcPr>
            <w:tcW w:w="1367" w:type="pct"/>
          </w:tcPr>
          <w:p w14:paraId="5E69294D" w14:textId="77777777" w:rsidR="00BD23F8" w:rsidRPr="00C86226" w:rsidRDefault="00BD23F8" w:rsidP="00BA3458">
            <w:pPr>
              <w:rPr>
                <w:rFonts w:ascii="Times New Roman" w:hAnsi="Times New Roman" w:cs="Times New Roman"/>
                <w:sz w:val="28"/>
                <w:szCs w:val="28"/>
              </w:rPr>
            </w:pPr>
            <w:r w:rsidRPr="00C86226">
              <w:rPr>
                <w:rFonts w:ascii="Times New Roman" w:hAnsi="Times New Roman" w:cs="Times New Roman"/>
                <w:sz w:val="28"/>
                <w:szCs w:val="28"/>
              </w:rPr>
              <w:t>Подтягивание, мощность, ватт</w:t>
            </w:r>
          </w:p>
        </w:tc>
        <w:tc>
          <w:tcPr>
            <w:tcW w:w="585" w:type="pct"/>
            <w:vAlign w:val="center"/>
          </w:tcPr>
          <w:p w14:paraId="036267D6"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1588,22</w:t>
            </w:r>
          </w:p>
        </w:tc>
        <w:tc>
          <w:tcPr>
            <w:tcW w:w="512" w:type="pct"/>
            <w:vAlign w:val="center"/>
          </w:tcPr>
          <w:p w14:paraId="71362FB1"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396,12</w:t>
            </w:r>
          </w:p>
        </w:tc>
        <w:tc>
          <w:tcPr>
            <w:tcW w:w="552" w:type="pct"/>
            <w:vAlign w:val="center"/>
          </w:tcPr>
          <w:p w14:paraId="46D086EC"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4,01</w:t>
            </w:r>
          </w:p>
        </w:tc>
        <w:tc>
          <w:tcPr>
            <w:tcW w:w="662" w:type="pct"/>
            <w:vAlign w:val="center"/>
          </w:tcPr>
          <w:p w14:paraId="48D4DBAF"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1260,78</w:t>
            </w:r>
          </w:p>
        </w:tc>
        <w:tc>
          <w:tcPr>
            <w:tcW w:w="663" w:type="pct"/>
            <w:vAlign w:val="center"/>
          </w:tcPr>
          <w:p w14:paraId="28FC9B26"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313,09</w:t>
            </w:r>
          </w:p>
        </w:tc>
        <w:tc>
          <w:tcPr>
            <w:tcW w:w="659" w:type="pct"/>
            <w:vAlign w:val="center"/>
          </w:tcPr>
          <w:p w14:paraId="7DD8BAB9"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4,03</w:t>
            </w:r>
          </w:p>
        </w:tc>
      </w:tr>
      <w:tr w:rsidR="00C86226" w:rsidRPr="00C86226" w14:paraId="4FFF6CD1" w14:textId="77777777" w:rsidTr="00C86226">
        <w:trPr>
          <w:trHeight w:val="314"/>
          <w:jc w:val="right"/>
        </w:trPr>
        <w:tc>
          <w:tcPr>
            <w:tcW w:w="1367" w:type="pct"/>
          </w:tcPr>
          <w:p w14:paraId="1772D401" w14:textId="77777777" w:rsidR="00BD23F8" w:rsidRPr="00C86226" w:rsidRDefault="00BD23F8" w:rsidP="00BA3458">
            <w:pPr>
              <w:rPr>
                <w:rFonts w:ascii="Times New Roman" w:hAnsi="Times New Roman" w:cs="Times New Roman"/>
                <w:sz w:val="28"/>
                <w:szCs w:val="28"/>
              </w:rPr>
            </w:pPr>
            <w:r w:rsidRPr="00C86226">
              <w:rPr>
                <w:rFonts w:ascii="Times New Roman" w:hAnsi="Times New Roman" w:cs="Times New Roman"/>
                <w:sz w:val="28"/>
                <w:szCs w:val="28"/>
              </w:rPr>
              <w:t>Подтягивание, скорость, м/сек.</w:t>
            </w:r>
          </w:p>
        </w:tc>
        <w:tc>
          <w:tcPr>
            <w:tcW w:w="585" w:type="pct"/>
            <w:vAlign w:val="center"/>
          </w:tcPr>
          <w:p w14:paraId="2B3BF285"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1,38</w:t>
            </w:r>
          </w:p>
        </w:tc>
        <w:tc>
          <w:tcPr>
            <w:tcW w:w="512" w:type="pct"/>
            <w:vAlign w:val="center"/>
          </w:tcPr>
          <w:p w14:paraId="35D3AF16"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0,16</w:t>
            </w:r>
          </w:p>
        </w:tc>
        <w:tc>
          <w:tcPr>
            <w:tcW w:w="552" w:type="pct"/>
            <w:vAlign w:val="center"/>
          </w:tcPr>
          <w:p w14:paraId="14F09F82"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8,81</w:t>
            </w:r>
          </w:p>
        </w:tc>
        <w:tc>
          <w:tcPr>
            <w:tcW w:w="662" w:type="pct"/>
            <w:vAlign w:val="center"/>
          </w:tcPr>
          <w:p w14:paraId="6E2400C3"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1,08</w:t>
            </w:r>
          </w:p>
        </w:tc>
        <w:tc>
          <w:tcPr>
            <w:tcW w:w="663" w:type="pct"/>
            <w:vAlign w:val="center"/>
          </w:tcPr>
          <w:p w14:paraId="763E1E11"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0,20</w:t>
            </w:r>
          </w:p>
        </w:tc>
        <w:tc>
          <w:tcPr>
            <w:tcW w:w="659" w:type="pct"/>
            <w:vAlign w:val="center"/>
          </w:tcPr>
          <w:p w14:paraId="48145B4D"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5,26</w:t>
            </w:r>
          </w:p>
        </w:tc>
      </w:tr>
      <w:tr w:rsidR="00C86226" w:rsidRPr="00C86226" w14:paraId="3D15D058" w14:textId="77777777" w:rsidTr="00C86226">
        <w:trPr>
          <w:trHeight w:val="300"/>
          <w:jc w:val="right"/>
        </w:trPr>
        <w:tc>
          <w:tcPr>
            <w:tcW w:w="1367" w:type="pct"/>
          </w:tcPr>
          <w:p w14:paraId="14FE7195" w14:textId="77777777" w:rsidR="00BD23F8" w:rsidRPr="00C86226" w:rsidRDefault="00BD23F8" w:rsidP="00BA3458">
            <w:pPr>
              <w:rPr>
                <w:rFonts w:ascii="Times New Roman" w:hAnsi="Times New Roman" w:cs="Times New Roman"/>
                <w:sz w:val="28"/>
                <w:szCs w:val="28"/>
              </w:rPr>
            </w:pPr>
            <w:r w:rsidRPr="00C86226">
              <w:rPr>
                <w:rFonts w:ascii="Times New Roman" w:hAnsi="Times New Roman" w:cs="Times New Roman"/>
                <w:sz w:val="28"/>
                <w:szCs w:val="28"/>
              </w:rPr>
              <w:t>Вертикальный прыжок, мощность, ватт</w:t>
            </w:r>
          </w:p>
        </w:tc>
        <w:tc>
          <w:tcPr>
            <w:tcW w:w="585" w:type="pct"/>
            <w:vAlign w:val="center"/>
          </w:tcPr>
          <w:p w14:paraId="00582AF0"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7626,44</w:t>
            </w:r>
          </w:p>
        </w:tc>
        <w:tc>
          <w:tcPr>
            <w:tcW w:w="512" w:type="pct"/>
            <w:vAlign w:val="center"/>
          </w:tcPr>
          <w:p w14:paraId="5173E971"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913,52</w:t>
            </w:r>
          </w:p>
        </w:tc>
        <w:tc>
          <w:tcPr>
            <w:tcW w:w="552" w:type="pct"/>
            <w:vAlign w:val="center"/>
          </w:tcPr>
          <w:p w14:paraId="66CF6CFD"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8,35</w:t>
            </w:r>
          </w:p>
        </w:tc>
        <w:tc>
          <w:tcPr>
            <w:tcW w:w="662" w:type="pct"/>
            <w:vAlign w:val="center"/>
          </w:tcPr>
          <w:p w14:paraId="3E952570"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5903,67</w:t>
            </w:r>
          </w:p>
        </w:tc>
        <w:tc>
          <w:tcPr>
            <w:tcW w:w="663" w:type="pct"/>
            <w:vAlign w:val="center"/>
          </w:tcPr>
          <w:p w14:paraId="7ACA195E"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762,66</w:t>
            </w:r>
          </w:p>
        </w:tc>
        <w:tc>
          <w:tcPr>
            <w:tcW w:w="659" w:type="pct"/>
            <w:vAlign w:val="center"/>
          </w:tcPr>
          <w:p w14:paraId="363C29A1"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7,74</w:t>
            </w:r>
          </w:p>
        </w:tc>
      </w:tr>
      <w:tr w:rsidR="00C86226" w:rsidRPr="00C86226" w14:paraId="14DB90B1" w14:textId="77777777" w:rsidTr="00C86226">
        <w:trPr>
          <w:trHeight w:val="314"/>
          <w:jc w:val="right"/>
        </w:trPr>
        <w:tc>
          <w:tcPr>
            <w:tcW w:w="1367" w:type="pct"/>
          </w:tcPr>
          <w:p w14:paraId="08E6850E" w14:textId="77777777" w:rsidR="00BD23F8" w:rsidRPr="00C86226" w:rsidRDefault="00BD23F8" w:rsidP="00BA3458">
            <w:pPr>
              <w:rPr>
                <w:rFonts w:ascii="Times New Roman" w:hAnsi="Times New Roman" w:cs="Times New Roman"/>
                <w:sz w:val="28"/>
                <w:szCs w:val="28"/>
              </w:rPr>
            </w:pPr>
            <w:r w:rsidRPr="00C86226">
              <w:rPr>
                <w:rFonts w:ascii="Times New Roman" w:hAnsi="Times New Roman" w:cs="Times New Roman"/>
                <w:sz w:val="28"/>
                <w:szCs w:val="28"/>
              </w:rPr>
              <w:t>Вертикальный прыжок, скорость, м/сек.</w:t>
            </w:r>
          </w:p>
        </w:tc>
        <w:tc>
          <w:tcPr>
            <w:tcW w:w="585" w:type="pct"/>
            <w:vAlign w:val="center"/>
          </w:tcPr>
          <w:p w14:paraId="0E8B2FB3"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3,03</w:t>
            </w:r>
          </w:p>
        </w:tc>
        <w:tc>
          <w:tcPr>
            <w:tcW w:w="512" w:type="pct"/>
            <w:vAlign w:val="center"/>
          </w:tcPr>
          <w:p w14:paraId="0CB18FB1"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0,23</w:t>
            </w:r>
          </w:p>
        </w:tc>
        <w:tc>
          <w:tcPr>
            <w:tcW w:w="552" w:type="pct"/>
            <w:vAlign w:val="center"/>
          </w:tcPr>
          <w:p w14:paraId="12E22C7B"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13,24</w:t>
            </w:r>
          </w:p>
        </w:tc>
        <w:tc>
          <w:tcPr>
            <w:tcW w:w="662" w:type="pct"/>
            <w:vAlign w:val="center"/>
          </w:tcPr>
          <w:p w14:paraId="09D1207C"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2,84</w:t>
            </w:r>
          </w:p>
        </w:tc>
        <w:tc>
          <w:tcPr>
            <w:tcW w:w="663" w:type="pct"/>
            <w:vAlign w:val="center"/>
          </w:tcPr>
          <w:p w14:paraId="36D7F88F"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0,25</w:t>
            </w:r>
          </w:p>
        </w:tc>
        <w:tc>
          <w:tcPr>
            <w:tcW w:w="659" w:type="pct"/>
            <w:vAlign w:val="center"/>
          </w:tcPr>
          <w:p w14:paraId="166752AE"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11,59</w:t>
            </w:r>
          </w:p>
        </w:tc>
      </w:tr>
      <w:tr w:rsidR="00C86226" w:rsidRPr="00C86226" w14:paraId="47F4F6C3" w14:textId="77777777" w:rsidTr="00C86226">
        <w:trPr>
          <w:trHeight w:val="314"/>
          <w:jc w:val="right"/>
        </w:trPr>
        <w:tc>
          <w:tcPr>
            <w:tcW w:w="1367" w:type="pct"/>
          </w:tcPr>
          <w:p w14:paraId="464A819C" w14:textId="77777777" w:rsidR="00BD23F8" w:rsidRPr="00C86226" w:rsidRDefault="00BD23F8" w:rsidP="00BA3458">
            <w:pPr>
              <w:rPr>
                <w:rFonts w:ascii="Times New Roman" w:hAnsi="Times New Roman" w:cs="Times New Roman"/>
                <w:sz w:val="28"/>
                <w:szCs w:val="28"/>
              </w:rPr>
            </w:pPr>
            <w:r w:rsidRPr="00C86226">
              <w:rPr>
                <w:rFonts w:ascii="Times New Roman" w:hAnsi="Times New Roman" w:cs="Times New Roman"/>
                <w:sz w:val="28"/>
                <w:szCs w:val="28"/>
              </w:rPr>
              <w:t>Скорость плавания, м/сек.</w:t>
            </w:r>
          </w:p>
        </w:tc>
        <w:tc>
          <w:tcPr>
            <w:tcW w:w="585" w:type="pct"/>
            <w:vAlign w:val="center"/>
          </w:tcPr>
          <w:p w14:paraId="335B1710"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1,650</w:t>
            </w:r>
          </w:p>
        </w:tc>
        <w:tc>
          <w:tcPr>
            <w:tcW w:w="512" w:type="pct"/>
            <w:vAlign w:val="center"/>
          </w:tcPr>
          <w:p w14:paraId="48908F0A"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0,148</w:t>
            </w:r>
          </w:p>
        </w:tc>
        <w:tc>
          <w:tcPr>
            <w:tcW w:w="552" w:type="pct"/>
            <w:vAlign w:val="center"/>
          </w:tcPr>
          <w:p w14:paraId="6CCC3E62"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11,16</w:t>
            </w:r>
          </w:p>
        </w:tc>
        <w:tc>
          <w:tcPr>
            <w:tcW w:w="662" w:type="pct"/>
            <w:vAlign w:val="center"/>
          </w:tcPr>
          <w:p w14:paraId="728227F0"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1,604</w:t>
            </w:r>
          </w:p>
        </w:tc>
        <w:tc>
          <w:tcPr>
            <w:tcW w:w="663" w:type="pct"/>
            <w:vAlign w:val="center"/>
          </w:tcPr>
          <w:p w14:paraId="06432996"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0,202</w:t>
            </w:r>
          </w:p>
        </w:tc>
        <w:tc>
          <w:tcPr>
            <w:tcW w:w="659" w:type="pct"/>
            <w:vAlign w:val="center"/>
          </w:tcPr>
          <w:p w14:paraId="599F1BA9"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7,94</w:t>
            </w:r>
          </w:p>
        </w:tc>
      </w:tr>
      <w:tr w:rsidR="00C86226" w:rsidRPr="00C86226" w14:paraId="664E7EEB" w14:textId="77777777" w:rsidTr="00C86226">
        <w:trPr>
          <w:trHeight w:val="300"/>
          <w:jc w:val="right"/>
        </w:trPr>
        <w:tc>
          <w:tcPr>
            <w:tcW w:w="1367" w:type="pct"/>
          </w:tcPr>
          <w:p w14:paraId="1BAB84E9" w14:textId="77777777" w:rsidR="00BD23F8" w:rsidRPr="00C86226" w:rsidRDefault="00BD23F8" w:rsidP="00BA3458">
            <w:pPr>
              <w:rPr>
                <w:rFonts w:ascii="Times New Roman" w:hAnsi="Times New Roman" w:cs="Times New Roman"/>
                <w:sz w:val="28"/>
                <w:szCs w:val="28"/>
              </w:rPr>
            </w:pPr>
            <w:r w:rsidRPr="00C86226">
              <w:rPr>
                <w:rFonts w:ascii="Times New Roman" w:hAnsi="Times New Roman" w:cs="Times New Roman"/>
                <w:sz w:val="28"/>
                <w:szCs w:val="28"/>
              </w:rPr>
              <w:t>Длина гребка, м</w:t>
            </w:r>
          </w:p>
        </w:tc>
        <w:tc>
          <w:tcPr>
            <w:tcW w:w="585" w:type="pct"/>
            <w:vAlign w:val="center"/>
          </w:tcPr>
          <w:p w14:paraId="1E16B1F8"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2,423</w:t>
            </w:r>
          </w:p>
        </w:tc>
        <w:tc>
          <w:tcPr>
            <w:tcW w:w="512" w:type="pct"/>
            <w:vAlign w:val="center"/>
          </w:tcPr>
          <w:p w14:paraId="67B629F8"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0,663</w:t>
            </w:r>
          </w:p>
        </w:tc>
        <w:tc>
          <w:tcPr>
            <w:tcW w:w="552" w:type="pct"/>
            <w:vAlign w:val="center"/>
          </w:tcPr>
          <w:p w14:paraId="5274F5BF"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3,66</w:t>
            </w:r>
          </w:p>
        </w:tc>
        <w:tc>
          <w:tcPr>
            <w:tcW w:w="662" w:type="pct"/>
            <w:vAlign w:val="center"/>
          </w:tcPr>
          <w:p w14:paraId="6C047461"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1,864</w:t>
            </w:r>
          </w:p>
        </w:tc>
        <w:tc>
          <w:tcPr>
            <w:tcW w:w="663" w:type="pct"/>
            <w:vAlign w:val="center"/>
          </w:tcPr>
          <w:p w14:paraId="01F19ED5"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0,501</w:t>
            </w:r>
          </w:p>
        </w:tc>
        <w:tc>
          <w:tcPr>
            <w:tcW w:w="659" w:type="pct"/>
            <w:vAlign w:val="center"/>
          </w:tcPr>
          <w:p w14:paraId="2D6712F1"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3,72</w:t>
            </w:r>
          </w:p>
        </w:tc>
      </w:tr>
      <w:tr w:rsidR="00C86226" w:rsidRPr="00C86226" w14:paraId="42938749" w14:textId="77777777" w:rsidTr="00C86226">
        <w:trPr>
          <w:trHeight w:val="314"/>
          <w:jc w:val="right"/>
        </w:trPr>
        <w:tc>
          <w:tcPr>
            <w:tcW w:w="1367" w:type="pct"/>
          </w:tcPr>
          <w:p w14:paraId="6C67E645" w14:textId="77777777" w:rsidR="00BD23F8" w:rsidRPr="00C86226" w:rsidRDefault="00BD23F8" w:rsidP="00BA3458">
            <w:pPr>
              <w:rPr>
                <w:rFonts w:ascii="Times New Roman" w:hAnsi="Times New Roman" w:cs="Times New Roman"/>
                <w:sz w:val="28"/>
                <w:szCs w:val="28"/>
              </w:rPr>
            </w:pPr>
            <w:r w:rsidRPr="00C86226">
              <w:rPr>
                <w:rFonts w:ascii="Times New Roman" w:hAnsi="Times New Roman" w:cs="Times New Roman"/>
                <w:sz w:val="28"/>
                <w:szCs w:val="28"/>
              </w:rPr>
              <w:t>Частота гребка, ед./мин.</w:t>
            </w:r>
          </w:p>
        </w:tc>
        <w:tc>
          <w:tcPr>
            <w:tcW w:w="585" w:type="pct"/>
            <w:vAlign w:val="center"/>
          </w:tcPr>
          <w:p w14:paraId="68F9CA4B"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38,322</w:t>
            </w:r>
          </w:p>
        </w:tc>
        <w:tc>
          <w:tcPr>
            <w:tcW w:w="512" w:type="pct"/>
            <w:vAlign w:val="center"/>
          </w:tcPr>
          <w:p w14:paraId="51D2885F"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7,153</w:t>
            </w:r>
          </w:p>
        </w:tc>
        <w:tc>
          <w:tcPr>
            <w:tcW w:w="552" w:type="pct"/>
            <w:vAlign w:val="center"/>
          </w:tcPr>
          <w:p w14:paraId="14C67849"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5,36</w:t>
            </w:r>
          </w:p>
        </w:tc>
        <w:tc>
          <w:tcPr>
            <w:tcW w:w="662" w:type="pct"/>
            <w:vAlign w:val="center"/>
          </w:tcPr>
          <w:p w14:paraId="1D013ED8"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43,800</w:t>
            </w:r>
          </w:p>
        </w:tc>
        <w:tc>
          <w:tcPr>
            <w:tcW w:w="663" w:type="pct"/>
            <w:vAlign w:val="center"/>
          </w:tcPr>
          <w:p w14:paraId="53D4B265"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2,776</w:t>
            </w:r>
          </w:p>
        </w:tc>
        <w:tc>
          <w:tcPr>
            <w:tcW w:w="659" w:type="pct"/>
            <w:vAlign w:val="center"/>
          </w:tcPr>
          <w:p w14:paraId="21CCA2F0"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15,78</w:t>
            </w:r>
          </w:p>
        </w:tc>
      </w:tr>
      <w:tr w:rsidR="00C86226" w:rsidRPr="00C86226" w14:paraId="4E8E0E43" w14:textId="77777777" w:rsidTr="00C86226">
        <w:trPr>
          <w:trHeight w:val="314"/>
          <w:jc w:val="right"/>
        </w:trPr>
        <w:tc>
          <w:tcPr>
            <w:tcW w:w="1367" w:type="pct"/>
          </w:tcPr>
          <w:p w14:paraId="30B9DAE8" w14:textId="77777777" w:rsidR="00BD23F8" w:rsidRPr="00C86226" w:rsidRDefault="00BD23F8" w:rsidP="00BA3458">
            <w:pPr>
              <w:rPr>
                <w:rFonts w:ascii="Times New Roman" w:hAnsi="Times New Roman" w:cs="Times New Roman"/>
                <w:sz w:val="28"/>
                <w:szCs w:val="28"/>
              </w:rPr>
            </w:pPr>
            <w:r w:rsidRPr="00C86226">
              <w:rPr>
                <w:rFonts w:ascii="Times New Roman" w:hAnsi="Times New Roman" w:cs="Times New Roman"/>
                <w:sz w:val="28"/>
                <w:szCs w:val="28"/>
              </w:rPr>
              <w:t>Коэффициент эффективности, ед.</w:t>
            </w:r>
          </w:p>
        </w:tc>
        <w:tc>
          <w:tcPr>
            <w:tcW w:w="585" w:type="pct"/>
            <w:vAlign w:val="center"/>
          </w:tcPr>
          <w:p w14:paraId="650FB286"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4,021</w:t>
            </w:r>
          </w:p>
        </w:tc>
        <w:tc>
          <w:tcPr>
            <w:tcW w:w="512" w:type="pct"/>
            <w:vAlign w:val="center"/>
          </w:tcPr>
          <w:p w14:paraId="26409A05"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1,193</w:t>
            </w:r>
          </w:p>
        </w:tc>
        <w:tc>
          <w:tcPr>
            <w:tcW w:w="552" w:type="pct"/>
            <w:vAlign w:val="center"/>
          </w:tcPr>
          <w:p w14:paraId="17617568"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3,37</w:t>
            </w:r>
          </w:p>
        </w:tc>
        <w:tc>
          <w:tcPr>
            <w:tcW w:w="662" w:type="pct"/>
            <w:vAlign w:val="center"/>
          </w:tcPr>
          <w:p w14:paraId="10E1C41E"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3,023</w:t>
            </w:r>
          </w:p>
        </w:tc>
        <w:tc>
          <w:tcPr>
            <w:tcW w:w="663" w:type="pct"/>
            <w:vAlign w:val="center"/>
          </w:tcPr>
          <w:p w14:paraId="402D6241"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1,057</w:t>
            </w:r>
          </w:p>
        </w:tc>
        <w:tc>
          <w:tcPr>
            <w:tcW w:w="659" w:type="pct"/>
            <w:vAlign w:val="center"/>
          </w:tcPr>
          <w:p w14:paraId="281F29A9" w14:textId="77777777" w:rsidR="00BD23F8" w:rsidRPr="00C86226" w:rsidRDefault="00BD23F8" w:rsidP="00E4734B">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2,86</w:t>
            </w:r>
          </w:p>
        </w:tc>
      </w:tr>
    </w:tbl>
    <w:p w14:paraId="3AC60053" w14:textId="77777777" w:rsidR="00BD23F8" w:rsidRPr="00E7062A" w:rsidRDefault="00BD23F8" w:rsidP="00BD23F8">
      <w:pPr>
        <w:tabs>
          <w:tab w:val="left" w:pos="709"/>
        </w:tabs>
        <w:ind w:firstLine="708"/>
        <w:jc w:val="both"/>
        <w:rPr>
          <w:rFonts w:ascii="Times New Roman" w:hAnsi="Times New Roman" w:cs="Times New Roman"/>
          <w:sz w:val="28"/>
          <w:szCs w:val="28"/>
        </w:rPr>
      </w:pPr>
    </w:p>
    <w:p w14:paraId="475C9C7D" w14:textId="5D2BCC65" w:rsidR="00543ECD" w:rsidRPr="00737B6E" w:rsidRDefault="00543ECD" w:rsidP="00BD23F8">
      <w:pPr>
        <w:tabs>
          <w:tab w:val="left" w:pos="709"/>
        </w:tabs>
        <w:ind w:firstLine="708"/>
        <w:jc w:val="both"/>
        <w:rPr>
          <w:rFonts w:ascii="Times New Roman" w:hAnsi="Times New Roman" w:cs="Times New Roman"/>
          <w:sz w:val="28"/>
          <w:szCs w:val="28"/>
        </w:rPr>
      </w:pPr>
      <w:r w:rsidRPr="00737B6E">
        <w:rPr>
          <w:rFonts w:ascii="Times New Roman" w:hAnsi="Times New Roman" w:cs="Times New Roman"/>
          <w:sz w:val="28"/>
          <w:szCs w:val="28"/>
        </w:rPr>
        <w:t>По результатам исходного тестирования скоростно-силовых качеств у юношей необходимо сделать вывод, что значения стандартного отклонения находились в пределах допустимой нормы. То есть, экспериментальная и контрольная группа имели одинаковый уровень физической подготовки в начале педагогического эксперимента.</w:t>
      </w:r>
    </w:p>
    <w:p w14:paraId="400BA3BB" w14:textId="5D17F3C4" w:rsidR="0051265C" w:rsidRPr="000112DB" w:rsidRDefault="00BD23F8" w:rsidP="00BD23F8">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sz w:val="28"/>
          <w:szCs w:val="28"/>
        </w:rPr>
        <w:t xml:space="preserve">В таблице </w:t>
      </w:r>
      <w:r w:rsidR="008D570B" w:rsidRPr="00E7062A">
        <w:rPr>
          <w:rFonts w:ascii="Times New Roman" w:hAnsi="Times New Roman" w:cs="Times New Roman"/>
          <w:sz w:val="28"/>
          <w:szCs w:val="28"/>
        </w:rPr>
        <w:t>25</w:t>
      </w:r>
      <w:r w:rsidRPr="00E7062A">
        <w:rPr>
          <w:rFonts w:ascii="Times New Roman" w:hAnsi="Times New Roman" w:cs="Times New Roman"/>
          <w:sz w:val="28"/>
          <w:szCs w:val="28"/>
        </w:rPr>
        <w:t xml:space="preserve"> представлены результаты исходного тестирования скоростно-силовых качеств у девушек по трем базовым упражнениям. </w:t>
      </w:r>
      <w:r w:rsidR="00AC2D3D" w:rsidRPr="000112DB">
        <w:rPr>
          <w:rFonts w:ascii="Times New Roman" w:hAnsi="Times New Roman" w:cs="Times New Roman"/>
          <w:color w:val="000000" w:themeColor="text1"/>
          <w:sz w:val="28"/>
          <w:szCs w:val="28"/>
        </w:rPr>
        <w:t>А также результаты исследования специальных скоростно-силовых качеств в воде.</w:t>
      </w:r>
    </w:p>
    <w:p w14:paraId="11DABF21" w14:textId="4AA8B440" w:rsidR="00BD23F8" w:rsidRPr="00E7062A" w:rsidRDefault="00BD23F8" w:rsidP="00BD23F8">
      <w:pPr>
        <w:tabs>
          <w:tab w:val="left" w:pos="709"/>
        </w:tabs>
        <w:jc w:val="both"/>
        <w:rPr>
          <w:rFonts w:ascii="Times New Roman" w:hAnsi="Times New Roman" w:cs="Times New Roman"/>
          <w:bCs/>
          <w:sz w:val="28"/>
          <w:szCs w:val="28"/>
        </w:rPr>
      </w:pPr>
      <w:r w:rsidRPr="00E7062A">
        <w:rPr>
          <w:rFonts w:ascii="Times New Roman" w:hAnsi="Times New Roman" w:cs="Times New Roman"/>
          <w:bCs/>
          <w:sz w:val="28"/>
          <w:szCs w:val="28"/>
        </w:rPr>
        <w:lastRenderedPageBreak/>
        <w:t xml:space="preserve">Таблица </w:t>
      </w:r>
      <w:r w:rsidR="008D570B" w:rsidRPr="00E7062A">
        <w:rPr>
          <w:rFonts w:ascii="Times New Roman" w:hAnsi="Times New Roman" w:cs="Times New Roman"/>
          <w:bCs/>
          <w:sz w:val="28"/>
          <w:szCs w:val="28"/>
        </w:rPr>
        <w:t>25</w:t>
      </w:r>
      <w:r w:rsidRPr="00E7062A">
        <w:rPr>
          <w:rFonts w:ascii="Times New Roman" w:hAnsi="Times New Roman" w:cs="Times New Roman"/>
          <w:bCs/>
          <w:sz w:val="28"/>
          <w:szCs w:val="28"/>
        </w:rPr>
        <w:t xml:space="preserve"> – Результаты исходного тестирования скоростно-силовых качеств </w:t>
      </w:r>
      <w:r w:rsidR="00A03F7E" w:rsidRPr="00E7062A">
        <w:rPr>
          <w:rFonts w:ascii="Times New Roman" w:hAnsi="Times New Roman" w:cs="Times New Roman"/>
          <w:bCs/>
          <w:sz w:val="28"/>
          <w:szCs w:val="28"/>
        </w:rPr>
        <w:t>у девушек</w:t>
      </w:r>
    </w:p>
    <w:p w14:paraId="0FE30C83" w14:textId="77777777" w:rsidR="00BD23F8" w:rsidRPr="00E7062A" w:rsidRDefault="00BD23F8" w:rsidP="00BD23F8">
      <w:pPr>
        <w:tabs>
          <w:tab w:val="left" w:pos="709"/>
        </w:tabs>
        <w:jc w:val="both"/>
        <w:rPr>
          <w:rFonts w:ascii="Times New Roman" w:hAnsi="Times New Roman" w:cs="Times New Roman"/>
          <w:bCs/>
          <w:sz w:val="28"/>
          <w:szCs w:val="28"/>
        </w:rPr>
      </w:pPr>
    </w:p>
    <w:tbl>
      <w:tblPr>
        <w:tblStyle w:val="af2"/>
        <w:tblW w:w="5000" w:type="pct"/>
        <w:jc w:val="right"/>
        <w:tblLook w:val="04A0" w:firstRow="1" w:lastRow="0" w:firstColumn="1" w:lastColumn="0" w:noHBand="0" w:noVBand="1"/>
      </w:tblPr>
      <w:tblGrid>
        <w:gridCol w:w="2754"/>
        <w:gridCol w:w="1126"/>
        <w:gridCol w:w="1074"/>
        <w:gridCol w:w="994"/>
        <w:gridCol w:w="1277"/>
        <w:gridCol w:w="1134"/>
        <w:gridCol w:w="1269"/>
      </w:tblGrid>
      <w:tr w:rsidR="00BD23F8" w:rsidRPr="00C86226" w14:paraId="0A364C20" w14:textId="77777777" w:rsidTr="00C86226">
        <w:trPr>
          <w:trHeight w:val="298"/>
          <w:jc w:val="right"/>
        </w:trPr>
        <w:tc>
          <w:tcPr>
            <w:tcW w:w="1430" w:type="pct"/>
            <w:vMerge w:val="restart"/>
            <w:vAlign w:val="center"/>
          </w:tcPr>
          <w:p w14:paraId="1463C7EC" w14:textId="77777777" w:rsidR="00BD23F8" w:rsidRPr="00C86226" w:rsidRDefault="00BD23F8" w:rsidP="00BA3458">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Переменные данные</w:t>
            </w:r>
          </w:p>
        </w:tc>
        <w:tc>
          <w:tcPr>
            <w:tcW w:w="1659" w:type="pct"/>
            <w:gridSpan w:val="3"/>
          </w:tcPr>
          <w:p w14:paraId="52F96367" w14:textId="77777777" w:rsidR="00BD23F8" w:rsidRPr="00C86226" w:rsidRDefault="00BD23F8" w:rsidP="00BA3458">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Контрольная группа девушки (n=7)</w:t>
            </w:r>
          </w:p>
        </w:tc>
        <w:tc>
          <w:tcPr>
            <w:tcW w:w="1912" w:type="pct"/>
            <w:gridSpan w:val="3"/>
          </w:tcPr>
          <w:p w14:paraId="446748E0" w14:textId="77777777" w:rsidR="00BD23F8" w:rsidRPr="00C86226" w:rsidRDefault="00BD23F8" w:rsidP="00BA3458">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 xml:space="preserve">Экспериментальная группа </w:t>
            </w:r>
          </w:p>
          <w:p w14:paraId="496386C7" w14:textId="77777777" w:rsidR="00BD23F8" w:rsidRPr="00C86226" w:rsidRDefault="00BD23F8" w:rsidP="00BA3458">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девушки (n=7)</w:t>
            </w:r>
          </w:p>
        </w:tc>
      </w:tr>
      <w:tr w:rsidR="00C86226" w:rsidRPr="00C86226" w14:paraId="61AEBFE9" w14:textId="77777777" w:rsidTr="00C86226">
        <w:trPr>
          <w:trHeight w:val="313"/>
          <w:jc w:val="right"/>
        </w:trPr>
        <w:tc>
          <w:tcPr>
            <w:tcW w:w="1430" w:type="pct"/>
            <w:vMerge/>
          </w:tcPr>
          <w:p w14:paraId="60131435" w14:textId="77777777" w:rsidR="00BD23F8" w:rsidRPr="00C86226" w:rsidRDefault="00BD23F8" w:rsidP="00BA3458">
            <w:pPr>
              <w:tabs>
                <w:tab w:val="left" w:pos="709"/>
              </w:tabs>
              <w:rPr>
                <w:rFonts w:ascii="Times New Roman" w:hAnsi="Times New Roman" w:cs="Times New Roman"/>
                <w:sz w:val="28"/>
                <w:szCs w:val="28"/>
              </w:rPr>
            </w:pPr>
          </w:p>
        </w:tc>
        <w:tc>
          <w:tcPr>
            <w:tcW w:w="585" w:type="pct"/>
          </w:tcPr>
          <w:p w14:paraId="56FB1204" w14:textId="77777777" w:rsidR="00BD23F8" w:rsidRPr="00C86226" w:rsidRDefault="00BD23F8" w:rsidP="00BA3458">
            <w:pPr>
              <w:tabs>
                <w:tab w:val="left" w:pos="709"/>
              </w:tabs>
              <w:jc w:val="center"/>
              <w:rPr>
                <w:rFonts w:ascii="Times New Roman" w:eastAsia="Calibri" w:hAnsi="Times New Roman" w:cs="Times New Roman"/>
                <w:sz w:val="28"/>
                <w:szCs w:val="28"/>
              </w:rPr>
            </w:pPr>
            <w:r w:rsidRPr="00C86226">
              <w:rPr>
                <w:rFonts w:ascii="Cambria Math" w:eastAsia="Cambria Math" w:hAnsi="Cambria Math" w:cs="Cambria Math"/>
                <w:spacing w:val="-105"/>
                <w:position w:val="-4"/>
                <w:sz w:val="28"/>
                <w:szCs w:val="28"/>
              </w:rPr>
              <w:t>𝑋</w:t>
            </w:r>
            <w:r w:rsidRPr="00C86226">
              <w:rPr>
                <w:rFonts w:ascii="Times New Roman" w:eastAsia="Cambria Math" w:hAnsi="Times New Roman" w:cs="Times New Roman"/>
                <w:sz w:val="28"/>
                <w:szCs w:val="28"/>
              </w:rPr>
              <w:t>̅</w:t>
            </w:r>
          </w:p>
        </w:tc>
        <w:tc>
          <w:tcPr>
            <w:tcW w:w="558" w:type="pct"/>
          </w:tcPr>
          <w:p w14:paraId="78EEF858" w14:textId="77777777" w:rsidR="00BD23F8" w:rsidRPr="00C86226" w:rsidRDefault="00BD23F8" w:rsidP="00BA3458">
            <w:pPr>
              <w:tabs>
                <w:tab w:val="left" w:pos="709"/>
              </w:tabs>
              <w:jc w:val="center"/>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516" w:type="pct"/>
          </w:tcPr>
          <w:p w14:paraId="02BA4075" w14:textId="77777777" w:rsidR="00BD23F8" w:rsidRPr="00C86226" w:rsidRDefault="00BD23F8" w:rsidP="00BA3458">
            <w:pPr>
              <w:tabs>
                <w:tab w:val="left" w:pos="709"/>
              </w:tabs>
              <w:jc w:val="center"/>
              <w:rPr>
                <w:rFonts w:ascii="Times New Roman" w:eastAsia="Calibri" w:hAnsi="Times New Roman" w:cs="Times New Roman"/>
                <w:sz w:val="28"/>
                <w:szCs w:val="28"/>
              </w:rPr>
            </w:pPr>
            <w:r w:rsidRPr="00C86226">
              <w:rPr>
                <w:rFonts w:ascii="Times New Roman" w:hAnsi="Times New Roman" w:cs="Times New Roman"/>
                <w:i/>
                <w:iCs/>
                <w:sz w:val="28"/>
                <w:szCs w:val="28"/>
              </w:rPr>
              <w:t>VA%</w:t>
            </w:r>
          </w:p>
        </w:tc>
        <w:tc>
          <w:tcPr>
            <w:tcW w:w="663" w:type="pct"/>
          </w:tcPr>
          <w:p w14:paraId="3E477EFA" w14:textId="77777777" w:rsidR="00BD23F8" w:rsidRPr="00C86226" w:rsidRDefault="00BD23F8" w:rsidP="00BA3458">
            <w:pPr>
              <w:tabs>
                <w:tab w:val="left" w:pos="709"/>
              </w:tabs>
              <w:jc w:val="center"/>
              <w:rPr>
                <w:rFonts w:ascii="Times New Roman" w:eastAsia="Calibri" w:hAnsi="Times New Roman" w:cs="Times New Roman"/>
                <w:sz w:val="28"/>
                <w:szCs w:val="28"/>
              </w:rPr>
            </w:pPr>
            <w:r w:rsidRPr="00C86226">
              <w:rPr>
                <w:rFonts w:ascii="Cambria Math" w:eastAsia="Cambria Math" w:hAnsi="Cambria Math" w:cs="Cambria Math"/>
                <w:spacing w:val="-105"/>
                <w:position w:val="-4"/>
                <w:sz w:val="28"/>
                <w:szCs w:val="28"/>
              </w:rPr>
              <w:t>𝑋</w:t>
            </w:r>
            <w:r w:rsidRPr="00C86226">
              <w:rPr>
                <w:rFonts w:ascii="Times New Roman" w:eastAsia="Cambria Math" w:hAnsi="Times New Roman" w:cs="Times New Roman"/>
                <w:sz w:val="28"/>
                <w:szCs w:val="28"/>
              </w:rPr>
              <w:t>̅</w:t>
            </w:r>
          </w:p>
        </w:tc>
        <w:tc>
          <w:tcPr>
            <w:tcW w:w="589" w:type="pct"/>
          </w:tcPr>
          <w:p w14:paraId="57DF18AF" w14:textId="77777777" w:rsidR="00BD23F8" w:rsidRPr="00C86226" w:rsidRDefault="00BD23F8" w:rsidP="00BA3458">
            <w:pPr>
              <w:tabs>
                <w:tab w:val="left" w:pos="709"/>
              </w:tabs>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659" w:type="pct"/>
          </w:tcPr>
          <w:p w14:paraId="24C2D694" w14:textId="77777777" w:rsidR="00BD23F8" w:rsidRPr="00C86226" w:rsidRDefault="00BD23F8" w:rsidP="00BA3458">
            <w:pPr>
              <w:tabs>
                <w:tab w:val="left" w:pos="709"/>
              </w:tabs>
              <w:jc w:val="center"/>
              <w:rPr>
                <w:rFonts w:ascii="Times New Roman" w:hAnsi="Times New Roman" w:cs="Times New Roman"/>
                <w:sz w:val="28"/>
                <w:szCs w:val="28"/>
              </w:rPr>
            </w:pPr>
            <w:r w:rsidRPr="00C86226">
              <w:rPr>
                <w:rFonts w:ascii="Times New Roman" w:hAnsi="Times New Roman" w:cs="Times New Roman"/>
                <w:i/>
                <w:iCs/>
                <w:sz w:val="28"/>
                <w:szCs w:val="28"/>
              </w:rPr>
              <w:t>VA%</w:t>
            </w:r>
          </w:p>
        </w:tc>
      </w:tr>
      <w:tr w:rsidR="00C86226" w:rsidRPr="00C86226" w14:paraId="134AEA7A" w14:textId="77777777" w:rsidTr="00C86226">
        <w:trPr>
          <w:trHeight w:val="329"/>
          <w:jc w:val="right"/>
        </w:trPr>
        <w:tc>
          <w:tcPr>
            <w:tcW w:w="1430" w:type="pct"/>
          </w:tcPr>
          <w:p w14:paraId="080526D0" w14:textId="77777777" w:rsidR="00BD23F8" w:rsidRPr="00C86226" w:rsidRDefault="00BD23F8" w:rsidP="00BA3458">
            <w:pPr>
              <w:tabs>
                <w:tab w:val="left" w:pos="709"/>
              </w:tabs>
              <w:rPr>
                <w:rFonts w:ascii="Times New Roman" w:hAnsi="Times New Roman" w:cs="Times New Roman"/>
                <w:sz w:val="28"/>
                <w:szCs w:val="28"/>
              </w:rPr>
            </w:pPr>
            <w:r w:rsidRPr="00C86226">
              <w:rPr>
                <w:rFonts w:ascii="Times New Roman" w:hAnsi="Times New Roman" w:cs="Times New Roman"/>
                <w:sz w:val="28"/>
                <w:szCs w:val="28"/>
              </w:rPr>
              <w:t>Жим лежа, мощность, ватт</w:t>
            </w:r>
          </w:p>
        </w:tc>
        <w:tc>
          <w:tcPr>
            <w:tcW w:w="585" w:type="pct"/>
            <w:vAlign w:val="center"/>
          </w:tcPr>
          <w:p w14:paraId="48AEB2E2"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229,29</w:t>
            </w:r>
          </w:p>
        </w:tc>
        <w:tc>
          <w:tcPr>
            <w:tcW w:w="558" w:type="pct"/>
            <w:vAlign w:val="center"/>
          </w:tcPr>
          <w:p w14:paraId="71116037"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74,22</w:t>
            </w:r>
          </w:p>
        </w:tc>
        <w:tc>
          <w:tcPr>
            <w:tcW w:w="516" w:type="pct"/>
            <w:vAlign w:val="center"/>
          </w:tcPr>
          <w:p w14:paraId="42A50F33"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3,09</w:t>
            </w:r>
          </w:p>
        </w:tc>
        <w:tc>
          <w:tcPr>
            <w:tcW w:w="663" w:type="pct"/>
            <w:vAlign w:val="center"/>
          </w:tcPr>
          <w:p w14:paraId="5144DCAF"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239,29</w:t>
            </w:r>
          </w:p>
        </w:tc>
        <w:tc>
          <w:tcPr>
            <w:tcW w:w="589" w:type="pct"/>
            <w:vAlign w:val="center"/>
          </w:tcPr>
          <w:p w14:paraId="59D31883"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51,67</w:t>
            </w:r>
          </w:p>
        </w:tc>
        <w:tc>
          <w:tcPr>
            <w:tcW w:w="659" w:type="pct"/>
            <w:vAlign w:val="center"/>
          </w:tcPr>
          <w:p w14:paraId="12604BDC"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4,63</w:t>
            </w:r>
          </w:p>
        </w:tc>
      </w:tr>
      <w:tr w:rsidR="00C86226" w:rsidRPr="00C86226" w14:paraId="35C12472" w14:textId="77777777" w:rsidTr="00C86226">
        <w:trPr>
          <w:trHeight w:val="313"/>
          <w:jc w:val="right"/>
        </w:trPr>
        <w:tc>
          <w:tcPr>
            <w:tcW w:w="1430" w:type="pct"/>
          </w:tcPr>
          <w:p w14:paraId="3C11FC99" w14:textId="724B1770" w:rsidR="00BD23F8" w:rsidRPr="00C86226" w:rsidRDefault="00BD23F8" w:rsidP="00BA3458">
            <w:pPr>
              <w:tabs>
                <w:tab w:val="left" w:pos="709"/>
              </w:tabs>
              <w:rPr>
                <w:rFonts w:ascii="Times New Roman" w:hAnsi="Times New Roman" w:cs="Times New Roman"/>
                <w:sz w:val="28"/>
                <w:szCs w:val="28"/>
              </w:rPr>
            </w:pPr>
            <w:r w:rsidRPr="00C86226">
              <w:rPr>
                <w:rFonts w:ascii="Times New Roman" w:hAnsi="Times New Roman" w:cs="Times New Roman"/>
                <w:sz w:val="28"/>
                <w:szCs w:val="28"/>
              </w:rPr>
              <w:t>Жим лежа, скорость, м/с</w:t>
            </w:r>
            <w:r w:rsidR="003C4AC9" w:rsidRPr="00C86226">
              <w:rPr>
                <w:rFonts w:ascii="Times New Roman" w:hAnsi="Times New Roman" w:cs="Times New Roman"/>
                <w:sz w:val="28"/>
                <w:szCs w:val="28"/>
              </w:rPr>
              <w:t>ек</w:t>
            </w:r>
            <w:r w:rsidRPr="00C86226">
              <w:rPr>
                <w:rFonts w:ascii="Times New Roman" w:hAnsi="Times New Roman" w:cs="Times New Roman"/>
                <w:sz w:val="28"/>
                <w:szCs w:val="28"/>
              </w:rPr>
              <w:t>.</w:t>
            </w:r>
          </w:p>
        </w:tc>
        <w:tc>
          <w:tcPr>
            <w:tcW w:w="585" w:type="pct"/>
            <w:vAlign w:val="center"/>
          </w:tcPr>
          <w:p w14:paraId="19144EDA"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0,74</w:t>
            </w:r>
          </w:p>
        </w:tc>
        <w:tc>
          <w:tcPr>
            <w:tcW w:w="558" w:type="pct"/>
            <w:vAlign w:val="center"/>
          </w:tcPr>
          <w:p w14:paraId="3B21CFCC"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0,20</w:t>
            </w:r>
          </w:p>
        </w:tc>
        <w:tc>
          <w:tcPr>
            <w:tcW w:w="516" w:type="pct"/>
            <w:vAlign w:val="center"/>
          </w:tcPr>
          <w:p w14:paraId="1B2D8D58"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3,75</w:t>
            </w:r>
          </w:p>
        </w:tc>
        <w:tc>
          <w:tcPr>
            <w:tcW w:w="663" w:type="pct"/>
            <w:vAlign w:val="center"/>
          </w:tcPr>
          <w:p w14:paraId="3D942057"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0,74</w:t>
            </w:r>
          </w:p>
        </w:tc>
        <w:tc>
          <w:tcPr>
            <w:tcW w:w="589" w:type="pct"/>
            <w:vAlign w:val="center"/>
          </w:tcPr>
          <w:p w14:paraId="76A98C5C"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0,10</w:t>
            </w:r>
          </w:p>
        </w:tc>
        <w:tc>
          <w:tcPr>
            <w:tcW w:w="659" w:type="pct"/>
            <w:vAlign w:val="center"/>
          </w:tcPr>
          <w:p w14:paraId="617A8EB2"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7,61</w:t>
            </w:r>
          </w:p>
        </w:tc>
      </w:tr>
      <w:tr w:rsidR="00C86226" w:rsidRPr="00C86226" w14:paraId="4ADAB01F" w14:textId="77777777" w:rsidTr="00C86226">
        <w:trPr>
          <w:trHeight w:val="298"/>
          <w:jc w:val="right"/>
        </w:trPr>
        <w:tc>
          <w:tcPr>
            <w:tcW w:w="1430" w:type="pct"/>
          </w:tcPr>
          <w:p w14:paraId="4DA004D3" w14:textId="77777777" w:rsidR="00BD23F8" w:rsidRPr="00C86226" w:rsidRDefault="00BD23F8" w:rsidP="00BA3458">
            <w:pPr>
              <w:tabs>
                <w:tab w:val="left" w:pos="709"/>
              </w:tabs>
              <w:rPr>
                <w:rFonts w:ascii="Times New Roman" w:hAnsi="Times New Roman" w:cs="Times New Roman"/>
                <w:sz w:val="28"/>
                <w:szCs w:val="28"/>
              </w:rPr>
            </w:pPr>
            <w:r w:rsidRPr="00C86226">
              <w:rPr>
                <w:rFonts w:ascii="Times New Roman" w:hAnsi="Times New Roman" w:cs="Times New Roman"/>
                <w:sz w:val="28"/>
                <w:szCs w:val="28"/>
              </w:rPr>
              <w:t>Подтягивание, мощность, ватт</w:t>
            </w:r>
          </w:p>
        </w:tc>
        <w:tc>
          <w:tcPr>
            <w:tcW w:w="585" w:type="pct"/>
            <w:vAlign w:val="center"/>
          </w:tcPr>
          <w:p w14:paraId="0EE60393"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568,43</w:t>
            </w:r>
          </w:p>
        </w:tc>
        <w:tc>
          <w:tcPr>
            <w:tcW w:w="558" w:type="pct"/>
            <w:vAlign w:val="center"/>
          </w:tcPr>
          <w:p w14:paraId="2923C79D"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83,78</w:t>
            </w:r>
          </w:p>
        </w:tc>
        <w:tc>
          <w:tcPr>
            <w:tcW w:w="516" w:type="pct"/>
            <w:vAlign w:val="center"/>
          </w:tcPr>
          <w:p w14:paraId="5CADA820"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6,79</w:t>
            </w:r>
          </w:p>
        </w:tc>
        <w:tc>
          <w:tcPr>
            <w:tcW w:w="663" w:type="pct"/>
            <w:vAlign w:val="center"/>
          </w:tcPr>
          <w:p w14:paraId="0D17C884"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557,57</w:t>
            </w:r>
          </w:p>
        </w:tc>
        <w:tc>
          <w:tcPr>
            <w:tcW w:w="589" w:type="pct"/>
            <w:vAlign w:val="center"/>
          </w:tcPr>
          <w:p w14:paraId="64743137"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53,65</w:t>
            </w:r>
          </w:p>
        </w:tc>
        <w:tc>
          <w:tcPr>
            <w:tcW w:w="659" w:type="pct"/>
            <w:vAlign w:val="center"/>
          </w:tcPr>
          <w:p w14:paraId="5890ECD6"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10,39</w:t>
            </w:r>
          </w:p>
        </w:tc>
      </w:tr>
      <w:tr w:rsidR="00C86226" w:rsidRPr="00C86226" w14:paraId="261F3616" w14:textId="77777777" w:rsidTr="00C86226">
        <w:trPr>
          <w:trHeight w:val="313"/>
          <w:jc w:val="right"/>
        </w:trPr>
        <w:tc>
          <w:tcPr>
            <w:tcW w:w="1430" w:type="pct"/>
          </w:tcPr>
          <w:p w14:paraId="42A3820F" w14:textId="322B86FE" w:rsidR="00BD23F8" w:rsidRPr="00C86226" w:rsidRDefault="00BD23F8" w:rsidP="00BA3458">
            <w:pPr>
              <w:tabs>
                <w:tab w:val="left" w:pos="709"/>
              </w:tabs>
              <w:rPr>
                <w:rFonts w:ascii="Times New Roman" w:hAnsi="Times New Roman" w:cs="Times New Roman"/>
                <w:sz w:val="28"/>
                <w:szCs w:val="28"/>
              </w:rPr>
            </w:pPr>
            <w:r w:rsidRPr="00C86226">
              <w:rPr>
                <w:rFonts w:ascii="Times New Roman" w:hAnsi="Times New Roman" w:cs="Times New Roman"/>
                <w:sz w:val="28"/>
                <w:szCs w:val="28"/>
              </w:rPr>
              <w:t>Подтягивание, скорость, м/с</w:t>
            </w:r>
            <w:r w:rsidR="003C4AC9" w:rsidRPr="00C86226">
              <w:rPr>
                <w:rFonts w:ascii="Times New Roman" w:hAnsi="Times New Roman" w:cs="Times New Roman"/>
                <w:sz w:val="28"/>
                <w:szCs w:val="28"/>
              </w:rPr>
              <w:t>ек</w:t>
            </w:r>
            <w:r w:rsidRPr="00C86226">
              <w:rPr>
                <w:rFonts w:ascii="Times New Roman" w:hAnsi="Times New Roman" w:cs="Times New Roman"/>
                <w:sz w:val="28"/>
                <w:szCs w:val="28"/>
              </w:rPr>
              <w:t>.</w:t>
            </w:r>
          </w:p>
        </w:tc>
        <w:tc>
          <w:tcPr>
            <w:tcW w:w="585" w:type="pct"/>
            <w:vAlign w:val="center"/>
          </w:tcPr>
          <w:p w14:paraId="15C14967"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0,93</w:t>
            </w:r>
          </w:p>
        </w:tc>
        <w:tc>
          <w:tcPr>
            <w:tcW w:w="558" w:type="pct"/>
            <w:vAlign w:val="center"/>
          </w:tcPr>
          <w:p w14:paraId="3329A0A0"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0,15</w:t>
            </w:r>
          </w:p>
        </w:tc>
        <w:tc>
          <w:tcPr>
            <w:tcW w:w="516" w:type="pct"/>
            <w:vAlign w:val="center"/>
          </w:tcPr>
          <w:p w14:paraId="5F03FA68"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6,34</w:t>
            </w:r>
          </w:p>
        </w:tc>
        <w:tc>
          <w:tcPr>
            <w:tcW w:w="663" w:type="pct"/>
            <w:vAlign w:val="center"/>
          </w:tcPr>
          <w:p w14:paraId="36AA5148"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0,91</w:t>
            </w:r>
          </w:p>
        </w:tc>
        <w:tc>
          <w:tcPr>
            <w:tcW w:w="589" w:type="pct"/>
            <w:vAlign w:val="center"/>
          </w:tcPr>
          <w:p w14:paraId="3EFD0768"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0,09</w:t>
            </w:r>
          </w:p>
        </w:tc>
        <w:tc>
          <w:tcPr>
            <w:tcW w:w="659" w:type="pct"/>
            <w:vAlign w:val="center"/>
          </w:tcPr>
          <w:p w14:paraId="0C11E8DE"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10,16</w:t>
            </w:r>
          </w:p>
        </w:tc>
      </w:tr>
      <w:tr w:rsidR="00C86226" w:rsidRPr="00C86226" w14:paraId="304FAF83" w14:textId="77777777" w:rsidTr="00C86226">
        <w:trPr>
          <w:trHeight w:val="298"/>
          <w:jc w:val="right"/>
        </w:trPr>
        <w:tc>
          <w:tcPr>
            <w:tcW w:w="1430" w:type="pct"/>
          </w:tcPr>
          <w:p w14:paraId="166AAEA1" w14:textId="77777777" w:rsidR="00BD23F8" w:rsidRPr="00C86226" w:rsidRDefault="00BD23F8" w:rsidP="00BA3458">
            <w:pPr>
              <w:tabs>
                <w:tab w:val="left" w:pos="709"/>
              </w:tabs>
              <w:rPr>
                <w:rFonts w:ascii="Times New Roman" w:hAnsi="Times New Roman" w:cs="Times New Roman"/>
                <w:sz w:val="28"/>
                <w:szCs w:val="28"/>
              </w:rPr>
            </w:pPr>
            <w:r w:rsidRPr="00C86226">
              <w:rPr>
                <w:rFonts w:ascii="Times New Roman" w:hAnsi="Times New Roman" w:cs="Times New Roman"/>
                <w:sz w:val="28"/>
                <w:szCs w:val="28"/>
              </w:rPr>
              <w:t>Вертикальный прыжок, мощность, ватт</w:t>
            </w:r>
          </w:p>
        </w:tc>
        <w:tc>
          <w:tcPr>
            <w:tcW w:w="585" w:type="pct"/>
            <w:vAlign w:val="center"/>
          </w:tcPr>
          <w:p w14:paraId="15BA18A7"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2733,14</w:t>
            </w:r>
          </w:p>
        </w:tc>
        <w:tc>
          <w:tcPr>
            <w:tcW w:w="558" w:type="pct"/>
            <w:vAlign w:val="center"/>
          </w:tcPr>
          <w:p w14:paraId="1F50810F"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476,92</w:t>
            </w:r>
          </w:p>
        </w:tc>
        <w:tc>
          <w:tcPr>
            <w:tcW w:w="516" w:type="pct"/>
            <w:vAlign w:val="center"/>
          </w:tcPr>
          <w:p w14:paraId="6E73CD60"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5,73</w:t>
            </w:r>
          </w:p>
        </w:tc>
        <w:tc>
          <w:tcPr>
            <w:tcW w:w="663" w:type="pct"/>
            <w:vAlign w:val="center"/>
          </w:tcPr>
          <w:p w14:paraId="6B9ACD2A"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2764,71</w:t>
            </w:r>
          </w:p>
        </w:tc>
        <w:tc>
          <w:tcPr>
            <w:tcW w:w="589" w:type="pct"/>
            <w:vAlign w:val="center"/>
          </w:tcPr>
          <w:p w14:paraId="2CBDB6AD"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199,70</w:t>
            </w:r>
          </w:p>
        </w:tc>
        <w:tc>
          <w:tcPr>
            <w:tcW w:w="659" w:type="pct"/>
            <w:vAlign w:val="center"/>
          </w:tcPr>
          <w:p w14:paraId="0515CC6A"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13,84</w:t>
            </w:r>
          </w:p>
        </w:tc>
      </w:tr>
      <w:tr w:rsidR="00C86226" w:rsidRPr="00C86226" w14:paraId="4EF8B494" w14:textId="77777777" w:rsidTr="00C86226">
        <w:trPr>
          <w:trHeight w:val="313"/>
          <w:jc w:val="right"/>
        </w:trPr>
        <w:tc>
          <w:tcPr>
            <w:tcW w:w="1430" w:type="pct"/>
          </w:tcPr>
          <w:p w14:paraId="7C0D067C" w14:textId="0B638257" w:rsidR="00BD23F8" w:rsidRPr="00C86226" w:rsidRDefault="00BD23F8" w:rsidP="00BA3458">
            <w:pPr>
              <w:tabs>
                <w:tab w:val="left" w:pos="709"/>
              </w:tabs>
              <w:rPr>
                <w:rFonts w:ascii="Times New Roman" w:hAnsi="Times New Roman" w:cs="Times New Roman"/>
                <w:sz w:val="28"/>
                <w:szCs w:val="28"/>
              </w:rPr>
            </w:pPr>
            <w:r w:rsidRPr="00C86226">
              <w:rPr>
                <w:rFonts w:ascii="Times New Roman" w:hAnsi="Times New Roman" w:cs="Times New Roman"/>
                <w:sz w:val="28"/>
                <w:szCs w:val="28"/>
              </w:rPr>
              <w:t>Вертикальный прыжок, скорость, м/с</w:t>
            </w:r>
            <w:r w:rsidR="003C4AC9" w:rsidRPr="00C86226">
              <w:rPr>
                <w:rFonts w:ascii="Times New Roman" w:hAnsi="Times New Roman" w:cs="Times New Roman"/>
                <w:sz w:val="28"/>
                <w:szCs w:val="28"/>
              </w:rPr>
              <w:t>ек</w:t>
            </w:r>
            <w:r w:rsidRPr="00C86226">
              <w:rPr>
                <w:rFonts w:ascii="Times New Roman" w:hAnsi="Times New Roman" w:cs="Times New Roman"/>
                <w:sz w:val="28"/>
                <w:szCs w:val="28"/>
              </w:rPr>
              <w:t>.</w:t>
            </w:r>
          </w:p>
        </w:tc>
        <w:tc>
          <w:tcPr>
            <w:tcW w:w="585" w:type="pct"/>
            <w:vAlign w:val="center"/>
          </w:tcPr>
          <w:p w14:paraId="1ABEB158"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2,44</w:t>
            </w:r>
          </w:p>
        </w:tc>
        <w:tc>
          <w:tcPr>
            <w:tcW w:w="558" w:type="pct"/>
            <w:vAlign w:val="center"/>
          </w:tcPr>
          <w:p w14:paraId="20A63ED5"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0,17</w:t>
            </w:r>
          </w:p>
        </w:tc>
        <w:tc>
          <w:tcPr>
            <w:tcW w:w="516" w:type="pct"/>
            <w:vAlign w:val="center"/>
          </w:tcPr>
          <w:p w14:paraId="24C53E42"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13,97</w:t>
            </w:r>
          </w:p>
        </w:tc>
        <w:tc>
          <w:tcPr>
            <w:tcW w:w="663" w:type="pct"/>
            <w:vAlign w:val="center"/>
          </w:tcPr>
          <w:p w14:paraId="3DF22B64"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2,40</w:t>
            </w:r>
          </w:p>
        </w:tc>
        <w:tc>
          <w:tcPr>
            <w:tcW w:w="589" w:type="pct"/>
            <w:vAlign w:val="center"/>
          </w:tcPr>
          <w:p w14:paraId="0E7764C3"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0,08</w:t>
            </w:r>
          </w:p>
        </w:tc>
        <w:tc>
          <w:tcPr>
            <w:tcW w:w="659" w:type="pct"/>
            <w:vAlign w:val="center"/>
          </w:tcPr>
          <w:p w14:paraId="1561409E" w14:textId="77777777" w:rsidR="00BD23F8" w:rsidRPr="00C86226" w:rsidRDefault="00BD23F8" w:rsidP="00BA3458">
            <w:pPr>
              <w:tabs>
                <w:tab w:val="left" w:pos="709"/>
              </w:tabs>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29,41</w:t>
            </w:r>
          </w:p>
        </w:tc>
      </w:tr>
      <w:tr w:rsidR="00C86226" w:rsidRPr="00C86226" w14:paraId="63BB7004" w14:textId="77777777" w:rsidTr="00C86226">
        <w:tblPrEx>
          <w:jc w:val="left"/>
        </w:tblPrEx>
        <w:trPr>
          <w:trHeight w:val="314"/>
        </w:trPr>
        <w:tc>
          <w:tcPr>
            <w:tcW w:w="1430" w:type="pct"/>
          </w:tcPr>
          <w:p w14:paraId="36348109" w14:textId="77777777" w:rsidR="00BD23F8" w:rsidRPr="00C86226" w:rsidRDefault="00BD23F8" w:rsidP="00BA3458">
            <w:pPr>
              <w:rPr>
                <w:rFonts w:ascii="Times New Roman" w:hAnsi="Times New Roman" w:cs="Times New Roman"/>
                <w:sz w:val="28"/>
                <w:szCs w:val="28"/>
              </w:rPr>
            </w:pPr>
            <w:r w:rsidRPr="00C86226">
              <w:rPr>
                <w:rFonts w:ascii="Times New Roman" w:hAnsi="Times New Roman" w:cs="Times New Roman"/>
                <w:sz w:val="28"/>
                <w:szCs w:val="28"/>
              </w:rPr>
              <w:t>Скорость плавания, м/сек.</w:t>
            </w:r>
          </w:p>
        </w:tc>
        <w:tc>
          <w:tcPr>
            <w:tcW w:w="585" w:type="pct"/>
          </w:tcPr>
          <w:p w14:paraId="174705FF" w14:textId="77777777" w:rsidR="00BD23F8" w:rsidRPr="00C86226" w:rsidRDefault="00BD23F8" w:rsidP="00BA3458">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1,399</w:t>
            </w:r>
          </w:p>
        </w:tc>
        <w:tc>
          <w:tcPr>
            <w:tcW w:w="558" w:type="pct"/>
          </w:tcPr>
          <w:p w14:paraId="1ABDC54E" w14:textId="77777777" w:rsidR="00BD23F8" w:rsidRPr="00C86226" w:rsidRDefault="00BD23F8" w:rsidP="00BA3458">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0,157</w:t>
            </w:r>
          </w:p>
        </w:tc>
        <w:tc>
          <w:tcPr>
            <w:tcW w:w="516" w:type="pct"/>
          </w:tcPr>
          <w:p w14:paraId="7D47079E" w14:textId="77777777" w:rsidR="00BD23F8" w:rsidRPr="00C86226" w:rsidRDefault="00BD23F8" w:rsidP="00BA3458">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8,90</w:t>
            </w:r>
          </w:p>
        </w:tc>
        <w:tc>
          <w:tcPr>
            <w:tcW w:w="663" w:type="pct"/>
          </w:tcPr>
          <w:p w14:paraId="28FC20C6" w14:textId="77777777" w:rsidR="00BD23F8" w:rsidRPr="00C86226" w:rsidRDefault="00BD23F8" w:rsidP="00BA3458">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1,411</w:t>
            </w:r>
          </w:p>
        </w:tc>
        <w:tc>
          <w:tcPr>
            <w:tcW w:w="589" w:type="pct"/>
          </w:tcPr>
          <w:p w14:paraId="6B8226D1" w14:textId="77777777" w:rsidR="00BD23F8" w:rsidRPr="00C86226" w:rsidRDefault="00BD23F8" w:rsidP="00BA3458">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0,173</w:t>
            </w:r>
          </w:p>
        </w:tc>
        <w:tc>
          <w:tcPr>
            <w:tcW w:w="659" w:type="pct"/>
          </w:tcPr>
          <w:p w14:paraId="7B18066D" w14:textId="77777777" w:rsidR="00BD23F8" w:rsidRPr="00C86226" w:rsidRDefault="00BD23F8" w:rsidP="00BA3458">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8,16</w:t>
            </w:r>
          </w:p>
        </w:tc>
      </w:tr>
      <w:tr w:rsidR="00C86226" w:rsidRPr="00C86226" w14:paraId="2EB552B9" w14:textId="77777777" w:rsidTr="00C86226">
        <w:tblPrEx>
          <w:jc w:val="left"/>
        </w:tblPrEx>
        <w:trPr>
          <w:trHeight w:val="300"/>
        </w:trPr>
        <w:tc>
          <w:tcPr>
            <w:tcW w:w="1430" w:type="pct"/>
          </w:tcPr>
          <w:p w14:paraId="28C5435D" w14:textId="77777777" w:rsidR="00BD23F8" w:rsidRPr="00C86226" w:rsidRDefault="00BD23F8" w:rsidP="00BA3458">
            <w:pPr>
              <w:rPr>
                <w:rFonts w:ascii="Times New Roman" w:hAnsi="Times New Roman" w:cs="Times New Roman"/>
                <w:sz w:val="28"/>
                <w:szCs w:val="28"/>
              </w:rPr>
            </w:pPr>
            <w:r w:rsidRPr="00C86226">
              <w:rPr>
                <w:rFonts w:ascii="Times New Roman" w:hAnsi="Times New Roman" w:cs="Times New Roman"/>
                <w:sz w:val="28"/>
                <w:szCs w:val="28"/>
              </w:rPr>
              <w:t>Длина гребка, м</w:t>
            </w:r>
          </w:p>
        </w:tc>
        <w:tc>
          <w:tcPr>
            <w:tcW w:w="585" w:type="pct"/>
          </w:tcPr>
          <w:p w14:paraId="32B60E91" w14:textId="77777777" w:rsidR="00BD23F8" w:rsidRPr="00C86226" w:rsidRDefault="00BD23F8" w:rsidP="00BA3458">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1,997</w:t>
            </w:r>
          </w:p>
        </w:tc>
        <w:tc>
          <w:tcPr>
            <w:tcW w:w="558" w:type="pct"/>
          </w:tcPr>
          <w:p w14:paraId="0D59AAF8" w14:textId="77777777" w:rsidR="00BD23F8" w:rsidRPr="00C86226" w:rsidRDefault="00BD23F8" w:rsidP="00BA3458">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0,537</w:t>
            </w:r>
          </w:p>
        </w:tc>
        <w:tc>
          <w:tcPr>
            <w:tcW w:w="516" w:type="pct"/>
          </w:tcPr>
          <w:p w14:paraId="44009AD9" w14:textId="77777777" w:rsidR="00BD23F8" w:rsidRPr="00C86226" w:rsidRDefault="00BD23F8" w:rsidP="00BA3458">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3,72</w:t>
            </w:r>
          </w:p>
        </w:tc>
        <w:tc>
          <w:tcPr>
            <w:tcW w:w="663" w:type="pct"/>
          </w:tcPr>
          <w:p w14:paraId="66415DDB" w14:textId="77777777" w:rsidR="00BD23F8" w:rsidRPr="00C86226" w:rsidRDefault="00BD23F8" w:rsidP="00BA3458">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2,141</w:t>
            </w:r>
          </w:p>
        </w:tc>
        <w:tc>
          <w:tcPr>
            <w:tcW w:w="589" w:type="pct"/>
          </w:tcPr>
          <w:p w14:paraId="74BA9164" w14:textId="77777777" w:rsidR="00BD23F8" w:rsidRPr="00C86226" w:rsidRDefault="00BD23F8" w:rsidP="00BA3458">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0,381</w:t>
            </w:r>
          </w:p>
        </w:tc>
        <w:tc>
          <w:tcPr>
            <w:tcW w:w="659" w:type="pct"/>
          </w:tcPr>
          <w:p w14:paraId="3468ACAE" w14:textId="77777777" w:rsidR="00BD23F8" w:rsidRPr="00C86226" w:rsidRDefault="00BD23F8" w:rsidP="00BA3458">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5,62</w:t>
            </w:r>
          </w:p>
        </w:tc>
      </w:tr>
      <w:tr w:rsidR="00C86226" w:rsidRPr="00C86226" w14:paraId="638C90C0" w14:textId="77777777" w:rsidTr="00EF4772">
        <w:tblPrEx>
          <w:jc w:val="left"/>
        </w:tblPrEx>
        <w:trPr>
          <w:trHeight w:val="314"/>
        </w:trPr>
        <w:tc>
          <w:tcPr>
            <w:tcW w:w="1430" w:type="pct"/>
          </w:tcPr>
          <w:p w14:paraId="7D334FEE" w14:textId="77777777" w:rsidR="00BD23F8" w:rsidRPr="00C86226" w:rsidRDefault="00BD23F8" w:rsidP="00BA3458">
            <w:pPr>
              <w:rPr>
                <w:rFonts w:ascii="Times New Roman" w:hAnsi="Times New Roman" w:cs="Times New Roman"/>
                <w:sz w:val="28"/>
                <w:szCs w:val="28"/>
              </w:rPr>
            </w:pPr>
            <w:r w:rsidRPr="00C86226">
              <w:rPr>
                <w:rFonts w:ascii="Times New Roman" w:hAnsi="Times New Roman" w:cs="Times New Roman"/>
                <w:sz w:val="28"/>
                <w:szCs w:val="28"/>
              </w:rPr>
              <w:t>Частота гребка, ед./мин.</w:t>
            </w:r>
          </w:p>
        </w:tc>
        <w:tc>
          <w:tcPr>
            <w:tcW w:w="585" w:type="pct"/>
            <w:vAlign w:val="center"/>
          </w:tcPr>
          <w:p w14:paraId="348E5DAA" w14:textId="77777777" w:rsidR="00BD23F8" w:rsidRPr="00C86226" w:rsidRDefault="00BD23F8" w:rsidP="00EF4772">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38,529</w:t>
            </w:r>
          </w:p>
        </w:tc>
        <w:tc>
          <w:tcPr>
            <w:tcW w:w="558" w:type="pct"/>
            <w:vAlign w:val="center"/>
          </w:tcPr>
          <w:p w14:paraId="54AC1481" w14:textId="77777777" w:rsidR="00BD23F8" w:rsidRPr="00C86226" w:rsidRDefault="00BD23F8" w:rsidP="00EF4772">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7,929</w:t>
            </w:r>
          </w:p>
        </w:tc>
        <w:tc>
          <w:tcPr>
            <w:tcW w:w="516" w:type="pct"/>
            <w:vAlign w:val="center"/>
          </w:tcPr>
          <w:p w14:paraId="689B7938" w14:textId="77777777" w:rsidR="00BD23F8" w:rsidRPr="00C86226" w:rsidRDefault="00BD23F8" w:rsidP="00EF4772">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4,86</w:t>
            </w:r>
          </w:p>
        </w:tc>
        <w:tc>
          <w:tcPr>
            <w:tcW w:w="663" w:type="pct"/>
            <w:vAlign w:val="center"/>
          </w:tcPr>
          <w:p w14:paraId="2F8649D0" w14:textId="77777777" w:rsidR="00BD23F8" w:rsidRPr="00C86226" w:rsidRDefault="00BD23F8" w:rsidP="00EF4772">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38,800</w:t>
            </w:r>
          </w:p>
        </w:tc>
        <w:tc>
          <w:tcPr>
            <w:tcW w:w="589" w:type="pct"/>
            <w:vAlign w:val="center"/>
          </w:tcPr>
          <w:p w14:paraId="4DCA7CB0" w14:textId="77777777" w:rsidR="00BD23F8" w:rsidRPr="00C86226" w:rsidRDefault="00BD23F8" w:rsidP="00EF4772">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6,497</w:t>
            </w:r>
          </w:p>
        </w:tc>
        <w:tc>
          <w:tcPr>
            <w:tcW w:w="659" w:type="pct"/>
            <w:vAlign w:val="center"/>
          </w:tcPr>
          <w:p w14:paraId="6C1E5AC1" w14:textId="77777777" w:rsidR="00BD23F8" w:rsidRPr="00C86226" w:rsidRDefault="00BD23F8" w:rsidP="00EF4772">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5,97</w:t>
            </w:r>
          </w:p>
        </w:tc>
      </w:tr>
      <w:tr w:rsidR="00C86226" w:rsidRPr="00C86226" w14:paraId="64A88DE1" w14:textId="77777777" w:rsidTr="00EF4772">
        <w:tblPrEx>
          <w:jc w:val="left"/>
        </w:tblPrEx>
        <w:trPr>
          <w:trHeight w:val="314"/>
        </w:trPr>
        <w:tc>
          <w:tcPr>
            <w:tcW w:w="1430" w:type="pct"/>
          </w:tcPr>
          <w:p w14:paraId="229A12A8" w14:textId="77777777" w:rsidR="00BD23F8" w:rsidRPr="00C86226" w:rsidRDefault="00BD23F8" w:rsidP="00BA3458">
            <w:pPr>
              <w:rPr>
                <w:rFonts w:ascii="Times New Roman" w:hAnsi="Times New Roman" w:cs="Times New Roman"/>
                <w:sz w:val="28"/>
                <w:szCs w:val="28"/>
              </w:rPr>
            </w:pPr>
            <w:r w:rsidRPr="00C86226">
              <w:rPr>
                <w:rFonts w:ascii="Times New Roman" w:hAnsi="Times New Roman" w:cs="Times New Roman"/>
                <w:sz w:val="28"/>
                <w:szCs w:val="28"/>
              </w:rPr>
              <w:t>Коэффициент эффективности, ед.</w:t>
            </w:r>
          </w:p>
        </w:tc>
        <w:tc>
          <w:tcPr>
            <w:tcW w:w="585" w:type="pct"/>
            <w:vAlign w:val="center"/>
          </w:tcPr>
          <w:p w14:paraId="0BCA8902" w14:textId="77777777" w:rsidR="00BD23F8" w:rsidRPr="00C86226" w:rsidRDefault="00BD23F8" w:rsidP="00EF4772">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2,751</w:t>
            </w:r>
          </w:p>
        </w:tc>
        <w:tc>
          <w:tcPr>
            <w:tcW w:w="558" w:type="pct"/>
            <w:vAlign w:val="center"/>
          </w:tcPr>
          <w:p w14:paraId="73F6BA43" w14:textId="77777777" w:rsidR="00BD23F8" w:rsidRPr="00C86226" w:rsidRDefault="00BD23F8" w:rsidP="00EF4772">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0,657</w:t>
            </w:r>
          </w:p>
        </w:tc>
        <w:tc>
          <w:tcPr>
            <w:tcW w:w="516" w:type="pct"/>
            <w:vAlign w:val="center"/>
          </w:tcPr>
          <w:p w14:paraId="5B548071" w14:textId="77777777" w:rsidR="00BD23F8" w:rsidRPr="00C86226" w:rsidRDefault="00BD23F8" w:rsidP="00EF4772">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4,19</w:t>
            </w:r>
          </w:p>
        </w:tc>
        <w:tc>
          <w:tcPr>
            <w:tcW w:w="663" w:type="pct"/>
            <w:vAlign w:val="center"/>
          </w:tcPr>
          <w:p w14:paraId="53D062AA" w14:textId="77777777" w:rsidR="00BD23F8" w:rsidRPr="00C86226" w:rsidRDefault="00BD23F8" w:rsidP="00EF4772">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2,994</w:t>
            </w:r>
          </w:p>
        </w:tc>
        <w:tc>
          <w:tcPr>
            <w:tcW w:w="589" w:type="pct"/>
            <w:vAlign w:val="center"/>
          </w:tcPr>
          <w:p w14:paraId="7C65F802" w14:textId="77777777" w:rsidR="00BD23F8" w:rsidRPr="00C86226" w:rsidRDefault="00BD23F8" w:rsidP="00EF4772">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0,478</w:t>
            </w:r>
          </w:p>
        </w:tc>
        <w:tc>
          <w:tcPr>
            <w:tcW w:w="659" w:type="pct"/>
            <w:vAlign w:val="center"/>
          </w:tcPr>
          <w:p w14:paraId="6EE86646" w14:textId="77777777" w:rsidR="00BD23F8" w:rsidRPr="00C86226" w:rsidRDefault="00BD23F8" w:rsidP="00EF4772">
            <w:pPr>
              <w:jc w:val="center"/>
              <w:rPr>
                <w:rFonts w:ascii="Times New Roman" w:hAnsi="Times New Roman" w:cs="Times New Roman"/>
                <w:color w:val="000000" w:themeColor="text1"/>
                <w:sz w:val="28"/>
                <w:szCs w:val="28"/>
              </w:rPr>
            </w:pPr>
            <w:r w:rsidRPr="00C86226">
              <w:rPr>
                <w:rFonts w:ascii="Times New Roman" w:hAnsi="Times New Roman" w:cs="Times New Roman"/>
                <w:color w:val="000000" w:themeColor="text1"/>
                <w:sz w:val="28"/>
                <w:szCs w:val="28"/>
              </w:rPr>
              <w:t>6,26</w:t>
            </w:r>
          </w:p>
        </w:tc>
      </w:tr>
    </w:tbl>
    <w:p w14:paraId="3B1D9FCB" w14:textId="77777777" w:rsidR="00BD23F8" w:rsidRPr="00E7062A" w:rsidRDefault="00BD23F8" w:rsidP="00BD23F8">
      <w:pPr>
        <w:ind w:firstLine="720"/>
        <w:jc w:val="both"/>
        <w:rPr>
          <w:rFonts w:ascii="Times New Roman" w:hAnsi="Times New Roman" w:cs="Times New Roman"/>
          <w:sz w:val="28"/>
          <w:szCs w:val="28"/>
        </w:rPr>
      </w:pPr>
    </w:p>
    <w:p w14:paraId="654F15FF" w14:textId="77777777" w:rsidR="00333769" w:rsidRDefault="00DE405B" w:rsidP="00DE405B">
      <w:pPr>
        <w:ind w:firstLine="720"/>
        <w:jc w:val="both"/>
        <w:rPr>
          <w:rFonts w:ascii="Times New Roman" w:hAnsi="Times New Roman" w:cs="Times New Roman"/>
          <w:sz w:val="28"/>
          <w:szCs w:val="28"/>
        </w:rPr>
      </w:pPr>
      <w:r w:rsidRPr="00E7062A">
        <w:rPr>
          <w:rFonts w:ascii="Times New Roman" w:hAnsi="Times New Roman" w:cs="Times New Roman"/>
          <w:sz w:val="28"/>
          <w:szCs w:val="28"/>
        </w:rPr>
        <w:t xml:space="preserve">Из статистического анализа полученных результатов следует сделать вывод по коэффициенту вариации, что исследуемые группы девушек в начале педагогического эксперимента являлись однородными по всем исследуемым параметрам, кроме скорости выполнения вертикального прыжка. Коэффициент вариации </w:t>
      </w:r>
      <w:r w:rsidR="00CF3AE9">
        <w:rPr>
          <w:rFonts w:ascii="Times New Roman" w:hAnsi="Times New Roman" w:cs="Times New Roman"/>
          <w:sz w:val="28"/>
          <w:szCs w:val="28"/>
        </w:rPr>
        <w:t>эк</w:t>
      </w:r>
      <w:r w:rsidR="00756C2E">
        <w:rPr>
          <w:rFonts w:ascii="Times New Roman" w:hAnsi="Times New Roman" w:cs="Times New Roman"/>
          <w:sz w:val="28"/>
          <w:szCs w:val="28"/>
        </w:rPr>
        <w:t xml:space="preserve">спериментальной </w:t>
      </w:r>
      <w:r w:rsidRPr="00E7062A">
        <w:rPr>
          <w:rFonts w:ascii="Times New Roman" w:hAnsi="Times New Roman" w:cs="Times New Roman"/>
          <w:sz w:val="28"/>
          <w:szCs w:val="28"/>
        </w:rPr>
        <w:t xml:space="preserve">группы составил 29,41%, что является возможным в пределах верхней границы и позволяет сделать вывод, что по данному параметру исследуемая группа неоднородна. Данный показатель учтен при дальнейшей статистической обработке данных. </w:t>
      </w:r>
    </w:p>
    <w:p w14:paraId="2FBFE141" w14:textId="53E94A6C" w:rsidR="000C3679" w:rsidRPr="00E7062A" w:rsidRDefault="00A90A5C" w:rsidP="00DE405B">
      <w:pPr>
        <w:ind w:firstLine="720"/>
        <w:jc w:val="both"/>
        <w:rPr>
          <w:rFonts w:ascii="Times New Roman" w:hAnsi="Times New Roman" w:cs="Times New Roman"/>
          <w:sz w:val="28"/>
          <w:szCs w:val="28"/>
        </w:rPr>
      </w:pPr>
      <w:r w:rsidRPr="00E7062A">
        <w:rPr>
          <w:rFonts w:ascii="Times New Roman" w:hAnsi="Times New Roman" w:cs="Times New Roman"/>
          <w:sz w:val="28"/>
          <w:szCs w:val="28"/>
        </w:rPr>
        <w:t>Также в таблиц</w:t>
      </w:r>
      <w:r w:rsidR="00DE405B" w:rsidRPr="00E7062A">
        <w:rPr>
          <w:rFonts w:ascii="Times New Roman" w:hAnsi="Times New Roman" w:cs="Times New Roman"/>
          <w:sz w:val="28"/>
          <w:szCs w:val="28"/>
        </w:rPr>
        <w:t>ах</w:t>
      </w:r>
      <w:r w:rsidRPr="00E7062A">
        <w:rPr>
          <w:rFonts w:ascii="Times New Roman" w:hAnsi="Times New Roman" w:cs="Times New Roman"/>
          <w:sz w:val="28"/>
          <w:szCs w:val="28"/>
        </w:rPr>
        <w:t xml:space="preserve"> представлены исходные результаты тестирования специальных скоростно-силовых качеств, а именно скорость плавания (м/сек</w:t>
      </w:r>
      <w:r w:rsidR="003C4AC9">
        <w:rPr>
          <w:rFonts w:ascii="Times New Roman" w:hAnsi="Times New Roman" w:cs="Times New Roman"/>
          <w:sz w:val="28"/>
          <w:szCs w:val="28"/>
        </w:rPr>
        <w:t>.</w:t>
      </w:r>
      <w:r w:rsidRPr="00E7062A">
        <w:rPr>
          <w:rFonts w:ascii="Times New Roman" w:hAnsi="Times New Roman" w:cs="Times New Roman"/>
          <w:sz w:val="28"/>
          <w:szCs w:val="28"/>
        </w:rPr>
        <w:t xml:space="preserve">), длина гребка (м), частота гребка (ед./мин.) и коэффициент эффективности (ед.). Необходимо отметить, что все пловцы выполняли данный тест стилем плавания, в котором они специализируются, имеется в виду, что достоверным параметром для статистического анализа является скорость, длина гребка и коэффициент эффективности. Частота гребков в данном исследовании может колебаться из-за особенности плавания каждым способом. Обе группы не имели преимущества </w:t>
      </w:r>
      <w:r w:rsidRPr="00E7062A">
        <w:rPr>
          <w:rFonts w:ascii="Times New Roman" w:hAnsi="Times New Roman" w:cs="Times New Roman"/>
          <w:sz w:val="28"/>
          <w:szCs w:val="28"/>
        </w:rPr>
        <w:lastRenderedPageBreak/>
        <w:t>по каким-либо параметрам и находились на одном уровне профессионального мастерства, поэтому в нашем случае было корректно провести педагогический эксперимент и проследить динамику изменения результативности скоростно-силовых качеств у пловцов по итогам исследования.</w:t>
      </w:r>
    </w:p>
    <w:p w14:paraId="1119BAD8" w14:textId="7AD30FA3" w:rsidR="00223FAE" w:rsidRPr="00E7062A" w:rsidRDefault="000C3679" w:rsidP="000B0E9B">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 xml:space="preserve">В результате итоговых исследований </w:t>
      </w:r>
      <w:r w:rsidR="00267E5D" w:rsidRPr="00E7062A">
        <w:rPr>
          <w:rFonts w:ascii="Times New Roman" w:hAnsi="Times New Roman" w:cs="Times New Roman"/>
          <w:sz w:val="28"/>
          <w:szCs w:val="28"/>
        </w:rPr>
        <w:t>скоростно-силовой подготовки</w:t>
      </w:r>
      <w:r w:rsidRPr="00E7062A">
        <w:rPr>
          <w:rFonts w:ascii="Times New Roman" w:hAnsi="Times New Roman" w:cs="Times New Roman"/>
          <w:sz w:val="28"/>
          <w:szCs w:val="28"/>
        </w:rPr>
        <w:t xml:space="preserve"> у пловцов высокого уровня квалификации, у спортсменов ЭГ была отмечена общая тенденция к увеличению </w:t>
      </w:r>
      <w:r w:rsidR="00267E5D" w:rsidRPr="00E7062A">
        <w:rPr>
          <w:rFonts w:ascii="Times New Roman" w:hAnsi="Times New Roman" w:cs="Times New Roman"/>
          <w:sz w:val="28"/>
          <w:szCs w:val="28"/>
        </w:rPr>
        <w:t>скоростно-силовых качеств</w:t>
      </w:r>
      <w:r w:rsidRPr="00E7062A">
        <w:rPr>
          <w:rFonts w:ascii="Times New Roman" w:hAnsi="Times New Roman" w:cs="Times New Roman"/>
          <w:sz w:val="28"/>
          <w:szCs w:val="28"/>
        </w:rPr>
        <w:t xml:space="preserve"> исследуемых мышечных групп. Также и в </w:t>
      </w:r>
      <w:r w:rsidR="000B0E9B" w:rsidRPr="00E7062A">
        <w:rPr>
          <w:rFonts w:ascii="Times New Roman" w:hAnsi="Times New Roman" w:cs="Times New Roman"/>
          <w:sz w:val="28"/>
          <w:szCs w:val="28"/>
        </w:rPr>
        <w:t>КГ</w:t>
      </w:r>
      <w:r w:rsidRPr="00E7062A">
        <w:rPr>
          <w:rFonts w:ascii="Times New Roman" w:hAnsi="Times New Roman" w:cs="Times New Roman"/>
          <w:sz w:val="28"/>
          <w:szCs w:val="28"/>
        </w:rPr>
        <w:t xml:space="preserve"> наблюдалась тенденция к увеличению данных качеств. Но достоверные изменения были зафиксированы только в </w:t>
      </w:r>
      <w:r w:rsidR="00DE405B" w:rsidRPr="00E7062A">
        <w:rPr>
          <w:rFonts w:ascii="Times New Roman" w:hAnsi="Times New Roman" w:cs="Times New Roman"/>
          <w:sz w:val="28"/>
          <w:szCs w:val="28"/>
        </w:rPr>
        <w:t>экспериментальных группах</w:t>
      </w:r>
      <w:r w:rsidRPr="00E7062A">
        <w:rPr>
          <w:rFonts w:ascii="Times New Roman" w:hAnsi="Times New Roman" w:cs="Times New Roman"/>
          <w:sz w:val="28"/>
          <w:szCs w:val="28"/>
        </w:rPr>
        <w:t xml:space="preserve">. </w:t>
      </w:r>
      <w:r w:rsidR="00223FAE" w:rsidRPr="00E7062A">
        <w:rPr>
          <w:rFonts w:ascii="Times New Roman" w:hAnsi="Times New Roman" w:cs="Times New Roman"/>
          <w:sz w:val="28"/>
          <w:szCs w:val="28"/>
        </w:rPr>
        <w:t xml:space="preserve">Основным компонентом соревновательной деятельности пловцов является скорость преодоления участков дистанции, данный параметр тесно связан с развитием скоростно-силовых качеств. </w:t>
      </w:r>
      <w:r w:rsidR="00C5041F">
        <w:rPr>
          <w:rFonts w:ascii="Times New Roman" w:hAnsi="Times New Roman" w:cs="Times New Roman"/>
          <w:sz w:val="28"/>
          <w:szCs w:val="28"/>
        </w:rPr>
        <w:t>Проведенные</w:t>
      </w:r>
      <w:r w:rsidR="00223FAE" w:rsidRPr="00E7062A">
        <w:rPr>
          <w:rFonts w:ascii="Times New Roman" w:hAnsi="Times New Roman" w:cs="Times New Roman"/>
          <w:sz w:val="28"/>
          <w:szCs w:val="28"/>
        </w:rPr>
        <w:t xml:space="preserve"> нами исследования скоростно-силовых качеств позволили объективно оценить влияние </w:t>
      </w:r>
      <w:r w:rsidR="000B0E9B" w:rsidRPr="00E7062A">
        <w:rPr>
          <w:rFonts w:ascii="Times New Roman" w:hAnsi="Times New Roman" w:cs="Times New Roman"/>
          <w:sz w:val="28"/>
          <w:szCs w:val="28"/>
        </w:rPr>
        <w:t>авторской методики</w:t>
      </w:r>
      <w:r w:rsidR="00223FAE" w:rsidRPr="00E7062A">
        <w:rPr>
          <w:rFonts w:ascii="Times New Roman" w:hAnsi="Times New Roman" w:cs="Times New Roman"/>
          <w:sz w:val="28"/>
          <w:szCs w:val="28"/>
        </w:rPr>
        <w:t xml:space="preserve"> на результативность пловцов высокой квалификации. В таблице </w:t>
      </w:r>
      <w:r w:rsidR="008D570B" w:rsidRPr="00E7062A">
        <w:rPr>
          <w:rFonts w:ascii="Times New Roman" w:hAnsi="Times New Roman" w:cs="Times New Roman"/>
          <w:sz w:val="28"/>
          <w:szCs w:val="28"/>
        </w:rPr>
        <w:t>26</w:t>
      </w:r>
      <w:r w:rsidR="000B0E9B" w:rsidRPr="00E7062A">
        <w:rPr>
          <w:rFonts w:ascii="Times New Roman" w:hAnsi="Times New Roman" w:cs="Times New Roman"/>
          <w:sz w:val="28"/>
          <w:szCs w:val="28"/>
        </w:rPr>
        <w:t xml:space="preserve"> </w:t>
      </w:r>
      <w:r w:rsidR="00223FAE" w:rsidRPr="00E7062A">
        <w:rPr>
          <w:rFonts w:ascii="Times New Roman" w:hAnsi="Times New Roman" w:cs="Times New Roman"/>
          <w:sz w:val="28"/>
          <w:szCs w:val="28"/>
        </w:rPr>
        <w:t>представлены результаты финального тестирования</w:t>
      </w:r>
      <w:r w:rsidR="00905B8A" w:rsidRPr="00E7062A">
        <w:rPr>
          <w:rFonts w:ascii="Times New Roman" w:hAnsi="Times New Roman" w:cs="Times New Roman"/>
          <w:sz w:val="28"/>
          <w:szCs w:val="28"/>
        </w:rPr>
        <w:t xml:space="preserve"> скоростно-силовых качеств у юношей</w:t>
      </w:r>
      <w:r w:rsidR="00223FAE" w:rsidRPr="00E7062A">
        <w:rPr>
          <w:rFonts w:ascii="Times New Roman" w:hAnsi="Times New Roman" w:cs="Times New Roman"/>
          <w:sz w:val="28"/>
          <w:szCs w:val="28"/>
        </w:rPr>
        <w:t>.</w:t>
      </w:r>
    </w:p>
    <w:p w14:paraId="19781076" w14:textId="77777777" w:rsidR="0040256C" w:rsidRPr="00E7062A" w:rsidRDefault="0040256C" w:rsidP="00C5041F">
      <w:pPr>
        <w:tabs>
          <w:tab w:val="left" w:pos="709"/>
        </w:tabs>
        <w:jc w:val="both"/>
        <w:rPr>
          <w:rFonts w:ascii="Times New Roman" w:hAnsi="Times New Roman" w:cs="Times New Roman"/>
          <w:sz w:val="28"/>
          <w:szCs w:val="28"/>
        </w:rPr>
      </w:pPr>
    </w:p>
    <w:p w14:paraId="5E2989EE" w14:textId="56B9BF36" w:rsidR="00223FAE" w:rsidRPr="00E7062A" w:rsidRDefault="00223FAE" w:rsidP="00223FAE">
      <w:pPr>
        <w:jc w:val="both"/>
        <w:rPr>
          <w:rFonts w:ascii="Times New Roman" w:eastAsia="Times New Roman" w:hAnsi="Times New Roman" w:cs="Times New Roman"/>
          <w:sz w:val="28"/>
          <w:szCs w:val="28"/>
          <w:lang w:eastAsia="ru-RU"/>
        </w:rPr>
      </w:pPr>
      <w:r w:rsidRPr="00E7062A">
        <w:rPr>
          <w:rFonts w:ascii="Times New Roman" w:eastAsia="Times New Roman" w:hAnsi="Times New Roman" w:cs="Times New Roman"/>
          <w:sz w:val="28"/>
          <w:szCs w:val="28"/>
          <w:lang w:eastAsia="ru-RU"/>
        </w:rPr>
        <w:t xml:space="preserve">Таблица </w:t>
      </w:r>
      <w:r w:rsidR="008D570B" w:rsidRPr="00E7062A">
        <w:rPr>
          <w:rFonts w:ascii="Times New Roman" w:eastAsia="Times New Roman" w:hAnsi="Times New Roman" w:cs="Times New Roman"/>
          <w:sz w:val="28"/>
          <w:szCs w:val="28"/>
          <w:lang w:eastAsia="ru-RU"/>
        </w:rPr>
        <w:t>26</w:t>
      </w:r>
      <w:r w:rsidRPr="00E7062A">
        <w:rPr>
          <w:rFonts w:ascii="Times New Roman" w:eastAsia="Times New Roman" w:hAnsi="Times New Roman" w:cs="Times New Roman"/>
          <w:sz w:val="28"/>
          <w:szCs w:val="28"/>
          <w:lang w:eastAsia="ru-RU"/>
        </w:rPr>
        <w:t xml:space="preserve"> – Результаты финального тестирования скоростно-силовых качеств у юношей</w:t>
      </w:r>
      <w:r w:rsidR="00B8583A" w:rsidRPr="00E7062A">
        <w:rPr>
          <w:rFonts w:ascii="Times New Roman" w:eastAsia="Times New Roman" w:hAnsi="Times New Roman" w:cs="Times New Roman"/>
          <w:sz w:val="28"/>
          <w:szCs w:val="28"/>
          <w:lang w:eastAsia="ru-RU"/>
        </w:rPr>
        <w:t xml:space="preserve"> экспериментальной группы</w:t>
      </w:r>
    </w:p>
    <w:p w14:paraId="7A9D68C4" w14:textId="29359C08" w:rsidR="00223FAE" w:rsidRPr="00E7062A" w:rsidRDefault="00223FAE" w:rsidP="00223FAE">
      <w:pPr>
        <w:jc w:val="both"/>
        <w:rPr>
          <w:rFonts w:ascii="Times New Roman" w:eastAsia="Times New Roman" w:hAnsi="Times New Roman" w:cs="Times New Roman"/>
          <w:color w:val="00B050"/>
          <w:sz w:val="28"/>
          <w:szCs w:val="28"/>
          <w:lang w:eastAsia="ru-RU"/>
        </w:rPr>
      </w:pPr>
    </w:p>
    <w:tbl>
      <w:tblPr>
        <w:tblStyle w:val="af2"/>
        <w:tblW w:w="5000" w:type="pct"/>
        <w:jc w:val="right"/>
        <w:tblLayout w:type="fixed"/>
        <w:tblLook w:val="04A0" w:firstRow="1" w:lastRow="0" w:firstColumn="1" w:lastColumn="0" w:noHBand="0" w:noVBand="1"/>
      </w:tblPr>
      <w:tblGrid>
        <w:gridCol w:w="1839"/>
        <w:gridCol w:w="992"/>
        <w:gridCol w:w="851"/>
        <w:gridCol w:w="851"/>
        <w:gridCol w:w="992"/>
        <w:gridCol w:w="992"/>
        <w:gridCol w:w="851"/>
        <w:gridCol w:w="1132"/>
        <w:gridCol w:w="1128"/>
      </w:tblGrid>
      <w:tr w:rsidR="003F3862" w:rsidRPr="00645674" w14:paraId="0D861078" w14:textId="77777777" w:rsidTr="00645674">
        <w:trPr>
          <w:cantSplit/>
          <w:trHeight w:val="307"/>
          <w:jc w:val="right"/>
        </w:trPr>
        <w:tc>
          <w:tcPr>
            <w:tcW w:w="955" w:type="pct"/>
            <w:vMerge w:val="restart"/>
            <w:vAlign w:val="center"/>
          </w:tcPr>
          <w:p w14:paraId="7FFFBBAB" w14:textId="77777777" w:rsidR="003F3862" w:rsidRPr="00645674" w:rsidRDefault="003F3862" w:rsidP="00BA3458">
            <w:pPr>
              <w:tabs>
                <w:tab w:val="left" w:pos="709"/>
              </w:tabs>
              <w:jc w:val="center"/>
              <w:rPr>
                <w:rFonts w:ascii="Times New Roman" w:hAnsi="Times New Roman" w:cs="Times New Roman"/>
                <w:bCs/>
                <w:sz w:val="28"/>
                <w:szCs w:val="28"/>
              </w:rPr>
            </w:pPr>
            <w:r w:rsidRPr="00645674">
              <w:rPr>
                <w:rFonts w:ascii="Times New Roman" w:eastAsia="Times New Roman" w:hAnsi="Times New Roman" w:cs="Times New Roman"/>
                <w:sz w:val="28"/>
                <w:szCs w:val="28"/>
                <w:lang w:eastAsia="ru-RU"/>
              </w:rPr>
              <w:t>Показатель</w:t>
            </w:r>
          </w:p>
        </w:tc>
        <w:tc>
          <w:tcPr>
            <w:tcW w:w="1399" w:type="pct"/>
            <w:gridSpan w:val="3"/>
            <w:vAlign w:val="center"/>
          </w:tcPr>
          <w:p w14:paraId="10CF7BFF" w14:textId="77777777" w:rsidR="003F3862" w:rsidRPr="00645674" w:rsidRDefault="003F3862" w:rsidP="00BA3458">
            <w:pPr>
              <w:tabs>
                <w:tab w:val="left" w:pos="709"/>
              </w:tabs>
              <w:jc w:val="center"/>
              <w:rPr>
                <w:rFonts w:ascii="Times New Roman" w:hAnsi="Times New Roman" w:cs="Times New Roman"/>
                <w:bCs/>
                <w:sz w:val="28"/>
                <w:szCs w:val="28"/>
              </w:rPr>
            </w:pPr>
            <w:r w:rsidRPr="00645674">
              <w:rPr>
                <w:rFonts w:ascii="Times New Roman" w:eastAsia="Times New Roman" w:hAnsi="Times New Roman" w:cs="Times New Roman"/>
                <w:sz w:val="28"/>
                <w:szCs w:val="28"/>
              </w:rPr>
              <w:t>До эксперимента</w:t>
            </w:r>
          </w:p>
        </w:tc>
        <w:tc>
          <w:tcPr>
            <w:tcW w:w="1472" w:type="pct"/>
            <w:gridSpan w:val="3"/>
            <w:vAlign w:val="center"/>
          </w:tcPr>
          <w:p w14:paraId="02D49645" w14:textId="77777777" w:rsidR="003F3862" w:rsidRPr="00645674" w:rsidRDefault="003F3862" w:rsidP="00BA3458">
            <w:pPr>
              <w:tabs>
                <w:tab w:val="left" w:pos="709"/>
              </w:tabs>
              <w:jc w:val="center"/>
              <w:rPr>
                <w:rFonts w:ascii="Times New Roman" w:hAnsi="Times New Roman" w:cs="Times New Roman"/>
                <w:bCs/>
                <w:sz w:val="28"/>
                <w:szCs w:val="28"/>
              </w:rPr>
            </w:pPr>
            <w:r w:rsidRPr="00645674">
              <w:rPr>
                <w:rFonts w:ascii="Times New Roman" w:eastAsia="Times New Roman" w:hAnsi="Times New Roman" w:cs="Times New Roman"/>
                <w:color w:val="000000" w:themeColor="text1"/>
                <w:sz w:val="28"/>
                <w:szCs w:val="28"/>
                <w:lang w:eastAsia="ru-RU"/>
              </w:rPr>
              <w:t>После эксперимента</w:t>
            </w:r>
          </w:p>
        </w:tc>
        <w:tc>
          <w:tcPr>
            <w:tcW w:w="588" w:type="pct"/>
            <w:vMerge w:val="restart"/>
            <w:vAlign w:val="center"/>
          </w:tcPr>
          <w:p w14:paraId="3095841F" w14:textId="77777777" w:rsidR="003F3862" w:rsidRPr="00645674" w:rsidRDefault="003F3862" w:rsidP="00BA3458">
            <w:pPr>
              <w:tabs>
                <w:tab w:val="left" w:pos="709"/>
              </w:tabs>
              <w:jc w:val="center"/>
              <w:rPr>
                <w:rFonts w:ascii="Times New Roman" w:hAnsi="Times New Roman" w:cs="Times New Roman"/>
                <w:bCs/>
                <w:sz w:val="28"/>
                <w:szCs w:val="28"/>
              </w:rPr>
            </w:pPr>
            <w:r w:rsidRPr="00645674">
              <w:rPr>
                <w:rFonts w:ascii="Times New Roman" w:eastAsia="Times New Roman" w:hAnsi="Times New Roman" w:cs="Times New Roman"/>
                <w:color w:val="000000" w:themeColor="text1"/>
                <w:sz w:val="28"/>
                <w:szCs w:val="28"/>
                <w:lang w:eastAsia="ru-RU"/>
              </w:rPr>
              <w:t>t</w:t>
            </w:r>
          </w:p>
        </w:tc>
        <w:tc>
          <w:tcPr>
            <w:tcW w:w="586" w:type="pct"/>
            <w:vMerge w:val="restart"/>
            <w:vAlign w:val="center"/>
          </w:tcPr>
          <w:p w14:paraId="72FA75CC" w14:textId="77777777" w:rsidR="003F3862" w:rsidRPr="00645674" w:rsidRDefault="003F3862" w:rsidP="00BA3458">
            <w:pPr>
              <w:tabs>
                <w:tab w:val="left" w:pos="709"/>
              </w:tabs>
              <w:jc w:val="center"/>
              <w:rPr>
                <w:rFonts w:ascii="Times New Roman" w:hAnsi="Times New Roman" w:cs="Times New Roman"/>
                <w:bCs/>
                <w:sz w:val="28"/>
                <w:szCs w:val="28"/>
              </w:rPr>
            </w:pPr>
            <w:r w:rsidRPr="00645674">
              <w:rPr>
                <w:rFonts w:ascii="Times New Roman" w:eastAsia="Times New Roman" w:hAnsi="Times New Roman" w:cs="Times New Roman"/>
                <w:color w:val="000000" w:themeColor="text1"/>
                <w:sz w:val="28"/>
                <w:szCs w:val="28"/>
                <w:lang w:eastAsia="ru-RU"/>
              </w:rPr>
              <w:t>P</w:t>
            </w:r>
          </w:p>
        </w:tc>
      </w:tr>
      <w:tr w:rsidR="00645674" w:rsidRPr="00645674" w14:paraId="377F4E35" w14:textId="77777777" w:rsidTr="00645674">
        <w:trPr>
          <w:cantSplit/>
          <w:trHeight w:val="321"/>
          <w:jc w:val="right"/>
        </w:trPr>
        <w:tc>
          <w:tcPr>
            <w:tcW w:w="955" w:type="pct"/>
            <w:vMerge/>
          </w:tcPr>
          <w:p w14:paraId="6B327AB9" w14:textId="77777777" w:rsidR="003F3862" w:rsidRPr="00645674" w:rsidRDefault="003F3862" w:rsidP="00BA3458">
            <w:pPr>
              <w:tabs>
                <w:tab w:val="left" w:pos="709"/>
              </w:tabs>
              <w:rPr>
                <w:rFonts w:ascii="Times New Roman" w:hAnsi="Times New Roman" w:cs="Times New Roman"/>
                <w:sz w:val="28"/>
                <w:szCs w:val="28"/>
              </w:rPr>
            </w:pPr>
          </w:p>
        </w:tc>
        <w:tc>
          <w:tcPr>
            <w:tcW w:w="515" w:type="pct"/>
          </w:tcPr>
          <w:p w14:paraId="0A9AEEB7" w14:textId="77777777" w:rsidR="003F3862" w:rsidRPr="00645674" w:rsidRDefault="00000000" w:rsidP="00BA3458">
            <w:pPr>
              <w:tabs>
                <w:tab w:val="left" w:pos="709"/>
              </w:tabs>
              <w:jc w:val="center"/>
              <w:rPr>
                <w:rFonts w:ascii="Times New Roman" w:eastAsia="Calibri"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X</m:t>
                    </m:r>
                  </m:e>
                </m:acc>
              </m:oMath>
            </m:oMathPara>
          </w:p>
        </w:tc>
        <w:tc>
          <w:tcPr>
            <w:tcW w:w="442" w:type="pct"/>
          </w:tcPr>
          <w:p w14:paraId="74C49E58" w14:textId="77777777" w:rsidR="003F3862" w:rsidRPr="00645674" w:rsidRDefault="003F3862" w:rsidP="00BA3458">
            <w:pPr>
              <w:tabs>
                <w:tab w:val="left" w:pos="709"/>
              </w:tabs>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442" w:type="pct"/>
          </w:tcPr>
          <w:p w14:paraId="35FB9B31" w14:textId="77777777" w:rsidR="003F3862" w:rsidRPr="00645674" w:rsidRDefault="003F3862" w:rsidP="00BA3458">
            <w:pPr>
              <w:tabs>
                <w:tab w:val="left" w:pos="709"/>
              </w:tabs>
              <w:jc w:val="center"/>
              <w:rPr>
                <w:rFonts w:ascii="Times New Roman" w:eastAsia="Calibri" w:hAnsi="Times New Roman" w:cs="Times New Roman"/>
                <w:i/>
                <w:iCs/>
                <w:sz w:val="28"/>
                <w:szCs w:val="28"/>
              </w:rPr>
            </w:pPr>
            <w:r w:rsidRPr="00645674">
              <w:rPr>
                <w:rFonts w:ascii="Times New Roman" w:hAnsi="Times New Roman" w:cs="Times New Roman"/>
                <w:i/>
                <w:iCs/>
                <w:sz w:val="28"/>
                <w:szCs w:val="28"/>
              </w:rPr>
              <w:t>VA%</w:t>
            </w:r>
          </w:p>
        </w:tc>
        <w:tc>
          <w:tcPr>
            <w:tcW w:w="515" w:type="pct"/>
          </w:tcPr>
          <w:p w14:paraId="107D7F25" w14:textId="77777777" w:rsidR="003F3862" w:rsidRPr="00645674" w:rsidRDefault="00000000" w:rsidP="00BA3458">
            <w:pPr>
              <w:tabs>
                <w:tab w:val="left" w:pos="709"/>
              </w:tabs>
              <w:jc w:val="center"/>
              <w:rPr>
                <w:rFonts w:ascii="Times New Roman" w:eastAsia="Calibri"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X</m:t>
                    </m:r>
                  </m:e>
                </m:acc>
              </m:oMath>
            </m:oMathPara>
          </w:p>
        </w:tc>
        <w:tc>
          <w:tcPr>
            <w:tcW w:w="515" w:type="pct"/>
          </w:tcPr>
          <w:p w14:paraId="398367D6" w14:textId="77777777" w:rsidR="003F3862" w:rsidRPr="00645674" w:rsidRDefault="003F3862" w:rsidP="00BA3458">
            <w:pPr>
              <w:tabs>
                <w:tab w:val="left" w:pos="709"/>
              </w:tabs>
              <w:jc w:val="center"/>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442" w:type="pct"/>
          </w:tcPr>
          <w:p w14:paraId="01335BD5" w14:textId="77777777" w:rsidR="003F3862" w:rsidRPr="00645674" w:rsidRDefault="003F3862" w:rsidP="00BA3458">
            <w:pPr>
              <w:tabs>
                <w:tab w:val="left" w:pos="709"/>
              </w:tabs>
              <w:jc w:val="center"/>
              <w:rPr>
                <w:rFonts w:ascii="Times New Roman" w:hAnsi="Times New Roman" w:cs="Times New Roman"/>
                <w:sz w:val="28"/>
                <w:szCs w:val="28"/>
              </w:rPr>
            </w:pPr>
            <w:r w:rsidRPr="00645674">
              <w:rPr>
                <w:rFonts w:ascii="Times New Roman" w:hAnsi="Times New Roman" w:cs="Times New Roman"/>
                <w:i/>
                <w:iCs/>
                <w:sz w:val="28"/>
                <w:szCs w:val="28"/>
              </w:rPr>
              <w:t>VA%</w:t>
            </w:r>
          </w:p>
        </w:tc>
        <w:tc>
          <w:tcPr>
            <w:tcW w:w="588" w:type="pct"/>
            <w:vMerge/>
          </w:tcPr>
          <w:p w14:paraId="2A569AC0" w14:textId="77777777" w:rsidR="003F3862" w:rsidRPr="00645674" w:rsidRDefault="003F3862" w:rsidP="00BA3458">
            <w:pPr>
              <w:tabs>
                <w:tab w:val="left" w:pos="709"/>
              </w:tabs>
              <w:jc w:val="center"/>
              <w:rPr>
                <w:rFonts w:ascii="Times New Roman" w:hAnsi="Times New Roman" w:cs="Times New Roman"/>
                <w:i/>
                <w:iCs/>
                <w:sz w:val="28"/>
                <w:szCs w:val="28"/>
              </w:rPr>
            </w:pPr>
          </w:p>
        </w:tc>
        <w:tc>
          <w:tcPr>
            <w:tcW w:w="586" w:type="pct"/>
            <w:vMerge/>
          </w:tcPr>
          <w:p w14:paraId="577B7D35" w14:textId="77777777" w:rsidR="003F3862" w:rsidRPr="00645674" w:rsidRDefault="003F3862" w:rsidP="00BA3458">
            <w:pPr>
              <w:tabs>
                <w:tab w:val="left" w:pos="709"/>
              </w:tabs>
              <w:jc w:val="center"/>
              <w:rPr>
                <w:rFonts w:ascii="Times New Roman" w:hAnsi="Times New Roman" w:cs="Times New Roman"/>
                <w:i/>
                <w:iCs/>
                <w:sz w:val="28"/>
                <w:szCs w:val="28"/>
              </w:rPr>
            </w:pPr>
          </w:p>
        </w:tc>
      </w:tr>
      <w:tr w:rsidR="00645674" w:rsidRPr="00645674" w14:paraId="6D92F6C2" w14:textId="77777777" w:rsidTr="00645674">
        <w:trPr>
          <w:cantSplit/>
          <w:trHeight w:val="321"/>
          <w:jc w:val="right"/>
        </w:trPr>
        <w:tc>
          <w:tcPr>
            <w:tcW w:w="955" w:type="pct"/>
            <w:vAlign w:val="center"/>
          </w:tcPr>
          <w:p w14:paraId="767C3558" w14:textId="3A116A03" w:rsidR="00645674" w:rsidRPr="00645674" w:rsidRDefault="00645674" w:rsidP="00645674">
            <w:pPr>
              <w:tabs>
                <w:tab w:val="left" w:pos="709"/>
              </w:tabs>
              <w:jc w:val="center"/>
              <w:rPr>
                <w:rFonts w:ascii="Times New Roman" w:hAnsi="Times New Roman" w:cs="Times New Roman"/>
                <w:sz w:val="28"/>
                <w:szCs w:val="28"/>
              </w:rPr>
            </w:pPr>
            <w:r>
              <w:rPr>
                <w:rFonts w:ascii="Times New Roman" w:hAnsi="Times New Roman" w:cs="Times New Roman"/>
                <w:sz w:val="28"/>
                <w:szCs w:val="28"/>
              </w:rPr>
              <w:t>1</w:t>
            </w:r>
          </w:p>
        </w:tc>
        <w:tc>
          <w:tcPr>
            <w:tcW w:w="515" w:type="pct"/>
            <w:vAlign w:val="center"/>
          </w:tcPr>
          <w:p w14:paraId="161757D9" w14:textId="491CC08B" w:rsidR="00645674" w:rsidRPr="00645674" w:rsidRDefault="00645674" w:rsidP="00461DB5">
            <w:pPr>
              <w:tabs>
                <w:tab w:val="left" w:pos="709"/>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442" w:type="pct"/>
            <w:vAlign w:val="center"/>
          </w:tcPr>
          <w:p w14:paraId="1891E272" w14:textId="6F136AF6" w:rsidR="00645674" w:rsidRPr="00645674" w:rsidRDefault="00645674" w:rsidP="00461DB5">
            <w:pPr>
              <w:tabs>
                <w:tab w:val="left" w:pos="709"/>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442" w:type="pct"/>
            <w:vAlign w:val="center"/>
          </w:tcPr>
          <w:p w14:paraId="2FA8F540" w14:textId="56FB50BC" w:rsidR="00645674" w:rsidRPr="00645674" w:rsidRDefault="00645674" w:rsidP="00461DB5">
            <w:pPr>
              <w:tabs>
                <w:tab w:val="left" w:pos="709"/>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515" w:type="pct"/>
            <w:vAlign w:val="center"/>
          </w:tcPr>
          <w:p w14:paraId="7FD556D0" w14:textId="02550F65" w:rsidR="00645674" w:rsidRPr="00645674" w:rsidRDefault="00645674" w:rsidP="00461DB5">
            <w:pPr>
              <w:tabs>
                <w:tab w:val="left" w:pos="709"/>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515" w:type="pct"/>
            <w:vAlign w:val="center"/>
          </w:tcPr>
          <w:p w14:paraId="36705D1A" w14:textId="143C5A07" w:rsidR="00645674" w:rsidRPr="00645674" w:rsidRDefault="00645674" w:rsidP="00461DB5">
            <w:pPr>
              <w:tabs>
                <w:tab w:val="left" w:pos="709"/>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442" w:type="pct"/>
            <w:vAlign w:val="center"/>
          </w:tcPr>
          <w:p w14:paraId="0FB08BE2" w14:textId="6A568B32" w:rsidR="00645674" w:rsidRPr="00645674" w:rsidRDefault="00645674" w:rsidP="00461DB5">
            <w:pPr>
              <w:tabs>
                <w:tab w:val="left" w:pos="709"/>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588" w:type="pct"/>
            <w:vAlign w:val="center"/>
          </w:tcPr>
          <w:p w14:paraId="02F323FD" w14:textId="1526E70A" w:rsidR="00645674" w:rsidRPr="00645674" w:rsidRDefault="00645674" w:rsidP="00461DB5">
            <w:pPr>
              <w:tabs>
                <w:tab w:val="left" w:pos="709"/>
              </w:tabs>
              <w:jc w:val="center"/>
              <w:rPr>
                <w:rFonts w:ascii="Times New Roman" w:hAnsi="Times New Roman" w:cs="Times New Roman"/>
                <w:color w:val="010205"/>
                <w:sz w:val="28"/>
                <w:szCs w:val="28"/>
              </w:rPr>
            </w:pPr>
            <w:r>
              <w:rPr>
                <w:rFonts w:ascii="Times New Roman" w:hAnsi="Times New Roman" w:cs="Times New Roman"/>
                <w:color w:val="010205"/>
                <w:sz w:val="28"/>
                <w:szCs w:val="28"/>
              </w:rPr>
              <w:t>8</w:t>
            </w:r>
          </w:p>
        </w:tc>
        <w:tc>
          <w:tcPr>
            <w:tcW w:w="586" w:type="pct"/>
            <w:vAlign w:val="center"/>
          </w:tcPr>
          <w:p w14:paraId="44B84DF1" w14:textId="107A375D" w:rsidR="00645674" w:rsidRPr="00645674" w:rsidRDefault="00645674" w:rsidP="00461DB5">
            <w:pPr>
              <w:tabs>
                <w:tab w:val="left" w:pos="709"/>
              </w:tabs>
              <w:jc w:val="center"/>
              <w:rPr>
                <w:rFonts w:ascii="Times New Roman" w:hAnsi="Times New Roman" w:cs="Times New Roman"/>
                <w:color w:val="010205"/>
                <w:sz w:val="28"/>
                <w:szCs w:val="28"/>
              </w:rPr>
            </w:pPr>
            <w:r>
              <w:rPr>
                <w:rFonts w:ascii="Times New Roman" w:hAnsi="Times New Roman" w:cs="Times New Roman"/>
                <w:color w:val="010205"/>
                <w:sz w:val="28"/>
                <w:szCs w:val="28"/>
              </w:rPr>
              <w:t>9</w:t>
            </w:r>
          </w:p>
        </w:tc>
      </w:tr>
      <w:tr w:rsidR="00645674" w:rsidRPr="00645674" w14:paraId="1E87099A" w14:textId="77777777" w:rsidTr="00645674">
        <w:trPr>
          <w:cantSplit/>
          <w:trHeight w:val="321"/>
          <w:jc w:val="right"/>
        </w:trPr>
        <w:tc>
          <w:tcPr>
            <w:tcW w:w="955" w:type="pct"/>
          </w:tcPr>
          <w:p w14:paraId="3F3E4061" w14:textId="5244479B" w:rsidR="00461DB5" w:rsidRPr="00645674" w:rsidRDefault="00461DB5" w:rsidP="00461DB5">
            <w:pPr>
              <w:tabs>
                <w:tab w:val="left" w:pos="709"/>
              </w:tabs>
              <w:rPr>
                <w:rFonts w:ascii="Times New Roman" w:hAnsi="Times New Roman" w:cs="Times New Roman"/>
                <w:sz w:val="28"/>
                <w:szCs w:val="28"/>
              </w:rPr>
            </w:pPr>
            <w:r w:rsidRPr="00645674">
              <w:rPr>
                <w:rFonts w:ascii="Times New Roman" w:hAnsi="Times New Roman" w:cs="Times New Roman"/>
                <w:sz w:val="28"/>
                <w:szCs w:val="28"/>
              </w:rPr>
              <w:t>Жим лежа, мощность, ватт</w:t>
            </w:r>
          </w:p>
        </w:tc>
        <w:tc>
          <w:tcPr>
            <w:tcW w:w="515" w:type="pct"/>
            <w:vAlign w:val="center"/>
          </w:tcPr>
          <w:p w14:paraId="52389ECE" w14:textId="542300F7"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817,3</w:t>
            </w:r>
          </w:p>
        </w:tc>
        <w:tc>
          <w:tcPr>
            <w:tcW w:w="442" w:type="pct"/>
            <w:vAlign w:val="center"/>
          </w:tcPr>
          <w:p w14:paraId="61312F4F" w14:textId="4F15FC59"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105,3</w:t>
            </w:r>
          </w:p>
        </w:tc>
        <w:tc>
          <w:tcPr>
            <w:tcW w:w="442" w:type="pct"/>
            <w:vAlign w:val="center"/>
          </w:tcPr>
          <w:p w14:paraId="36F0C7CF" w14:textId="2A704A65" w:rsidR="00461DB5" w:rsidRPr="00645674" w:rsidRDefault="00461DB5" w:rsidP="00461DB5">
            <w:pPr>
              <w:tabs>
                <w:tab w:val="left" w:pos="709"/>
              </w:tabs>
              <w:jc w:val="center"/>
              <w:rPr>
                <w:rFonts w:ascii="Times New Roman" w:hAnsi="Times New Roman" w:cs="Times New Roman"/>
                <w:i/>
                <w:iCs/>
                <w:color w:val="000000" w:themeColor="text1"/>
                <w:sz w:val="28"/>
                <w:szCs w:val="28"/>
              </w:rPr>
            </w:pPr>
            <w:r w:rsidRPr="00645674">
              <w:rPr>
                <w:rFonts w:ascii="Times New Roman" w:hAnsi="Times New Roman" w:cs="Times New Roman"/>
                <w:color w:val="000000" w:themeColor="text1"/>
                <w:sz w:val="28"/>
                <w:szCs w:val="28"/>
              </w:rPr>
              <w:t>7,76</w:t>
            </w:r>
          </w:p>
        </w:tc>
        <w:tc>
          <w:tcPr>
            <w:tcW w:w="515" w:type="pct"/>
            <w:vAlign w:val="center"/>
          </w:tcPr>
          <w:p w14:paraId="4E2E2F6F" w14:textId="3BA43B0C" w:rsidR="00461DB5" w:rsidRPr="00645674" w:rsidRDefault="00461DB5" w:rsidP="00461DB5">
            <w:pPr>
              <w:tabs>
                <w:tab w:val="left" w:pos="709"/>
              </w:tabs>
              <w:jc w:val="center"/>
              <w:rPr>
                <w:rFonts w:ascii="Times New Roman" w:eastAsia="Calibri" w:hAnsi="Times New Roman" w:cs="Times New Roman"/>
                <w:i/>
                <w:color w:val="000000" w:themeColor="text1"/>
                <w:sz w:val="28"/>
                <w:szCs w:val="28"/>
              </w:rPr>
            </w:pPr>
            <w:r w:rsidRPr="00645674">
              <w:rPr>
                <w:rFonts w:ascii="Times New Roman" w:hAnsi="Times New Roman" w:cs="Times New Roman"/>
                <w:color w:val="000000" w:themeColor="text1"/>
                <w:sz w:val="28"/>
                <w:szCs w:val="28"/>
              </w:rPr>
              <w:t>982,3</w:t>
            </w:r>
          </w:p>
        </w:tc>
        <w:tc>
          <w:tcPr>
            <w:tcW w:w="515" w:type="pct"/>
            <w:vAlign w:val="center"/>
          </w:tcPr>
          <w:p w14:paraId="5CDE89FE" w14:textId="6B0A8400"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147,5</w:t>
            </w:r>
          </w:p>
        </w:tc>
        <w:tc>
          <w:tcPr>
            <w:tcW w:w="442" w:type="pct"/>
            <w:vAlign w:val="center"/>
          </w:tcPr>
          <w:p w14:paraId="6060B8DA" w14:textId="60FECABA" w:rsidR="00461DB5" w:rsidRPr="00645674" w:rsidRDefault="00461DB5" w:rsidP="00461DB5">
            <w:pPr>
              <w:tabs>
                <w:tab w:val="left" w:pos="709"/>
              </w:tabs>
              <w:jc w:val="center"/>
              <w:rPr>
                <w:rFonts w:ascii="Times New Roman" w:hAnsi="Times New Roman" w:cs="Times New Roman"/>
                <w:i/>
                <w:iCs/>
                <w:color w:val="000000" w:themeColor="text1"/>
                <w:sz w:val="28"/>
                <w:szCs w:val="28"/>
              </w:rPr>
            </w:pPr>
            <w:r w:rsidRPr="00645674">
              <w:rPr>
                <w:rFonts w:ascii="Times New Roman" w:hAnsi="Times New Roman" w:cs="Times New Roman"/>
                <w:color w:val="000000" w:themeColor="text1"/>
                <w:sz w:val="28"/>
                <w:szCs w:val="28"/>
              </w:rPr>
              <w:t>6,66</w:t>
            </w:r>
          </w:p>
        </w:tc>
        <w:tc>
          <w:tcPr>
            <w:tcW w:w="588" w:type="pct"/>
            <w:vAlign w:val="center"/>
          </w:tcPr>
          <w:p w14:paraId="79A06C64" w14:textId="29B42334" w:rsidR="00461DB5" w:rsidRPr="00645674" w:rsidRDefault="00461DB5" w:rsidP="00461DB5">
            <w:pPr>
              <w:tabs>
                <w:tab w:val="left" w:pos="709"/>
              </w:tabs>
              <w:jc w:val="center"/>
              <w:rPr>
                <w:rFonts w:ascii="Times New Roman" w:hAnsi="Times New Roman" w:cs="Times New Roman"/>
                <w:i/>
                <w:iCs/>
                <w:sz w:val="28"/>
                <w:szCs w:val="28"/>
              </w:rPr>
            </w:pPr>
            <w:r w:rsidRPr="00645674">
              <w:rPr>
                <w:rFonts w:ascii="Times New Roman" w:hAnsi="Times New Roman" w:cs="Times New Roman"/>
                <w:color w:val="010205"/>
                <w:sz w:val="28"/>
                <w:szCs w:val="28"/>
              </w:rPr>
              <w:t>-2,195</w:t>
            </w:r>
          </w:p>
        </w:tc>
        <w:tc>
          <w:tcPr>
            <w:tcW w:w="586" w:type="pct"/>
            <w:vAlign w:val="center"/>
          </w:tcPr>
          <w:p w14:paraId="1A6B396F" w14:textId="7EB74F5D" w:rsidR="00461DB5" w:rsidRPr="00645674" w:rsidRDefault="00461DB5" w:rsidP="00461DB5">
            <w:pPr>
              <w:tabs>
                <w:tab w:val="left" w:pos="709"/>
              </w:tabs>
              <w:jc w:val="center"/>
              <w:rPr>
                <w:rFonts w:ascii="Times New Roman" w:hAnsi="Times New Roman" w:cs="Times New Roman"/>
                <w:i/>
                <w:iCs/>
                <w:sz w:val="28"/>
                <w:szCs w:val="28"/>
              </w:rPr>
            </w:pPr>
            <w:r w:rsidRPr="00645674">
              <w:rPr>
                <w:rFonts w:ascii="Times New Roman" w:hAnsi="Times New Roman" w:cs="Times New Roman"/>
                <w:color w:val="010205"/>
                <w:sz w:val="28"/>
                <w:szCs w:val="28"/>
              </w:rPr>
              <w:t>&gt;0,05</w:t>
            </w:r>
          </w:p>
        </w:tc>
      </w:tr>
      <w:tr w:rsidR="00645674" w:rsidRPr="00645674" w14:paraId="137F02E9" w14:textId="77777777" w:rsidTr="00645674">
        <w:trPr>
          <w:cantSplit/>
          <w:trHeight w:val="321"/>
          <w:jc w:val="right"/>
        </w:trPr>
        <w:tc>
          <w:tcPr>
            <w:tcW w:w="955" w:type="pct"/>
          </w:tcPr>
          <w:p w14:paraId="200B6E90" w14:textId="596C9BF1" w:rsidR="00461DB5" w:rsidRPr="00645674" w:rsidRDefault="00461DB5" w:rsidP="00461DB5">
            <w:pPr>
              <w:tabs>
                <w:tab w:val="left" w:pos="709"/>
              </w:tabs>
              <w:rPr>
                <w:rFonts w:ascii="Times New Roman" w:hAnsi="Times New Roman" w:cs="Times New Roman"/>
                <w:sz w:val="28"/>
                <w:szCs w:val="28"/>
              </w:rPr>
            </w:pPr>
            <w:r w:rsidRPr="00645674">
              <w:rPr>
                <w:rFonts w:ascii="Times New Roman" w:hAnsi="Times New Roman" w:cs="Times New Roman"/>
                <w:sz w:val="28"/>
                <w:szCs w:val="28"/>
              </w:rPr>
              <w:t>Жим лежа, скорость, м/сек.</w:t>
            </w:r>
          </w:p>
        </w:tc>
        <w:tc>
          <w:tcPr>
            <w:tcW w:w="515" w:type="pct"/>
            <w:vAlign w:val="center"/>
          </w:tcPr>
          <w:p w14:paraId="719D3AB7" w14:textId="08385356"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1,54</w:t>
            </w:r>
          </w:p>
        </w:tc>
        <w:tc>
          <w:tcPr>
            <w:tcW w:w="442" w:type="pct"/>
            <w:vAlign w:val="center"/>
          </w:tcPr>
          <w:p w14:paraId="37E2655C" w14:textId="350A3B19"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0,21</w:t>
            </w:r>
          </w:p>
        </w:tc>
        <w:tc>
          <w:tcPr>
            <w:tcW w:w="442" w:type="pct"/>
            <w:vAlign w:val="center"/>
          </w:tcPr>
          <w:p w14:paraId="03573D0A" w14:textId="1A2BAAC7" w:rsidR="00461DB5" w:rsidRPr="00645674" w:rsidRDefault="00461DB5" w:rsidP="00461DB5">
            <w:pPr>
              <w:tabs>
                <w:tab w:val="left" w:pos="709"/>
              </w:tabs>
              <w:jc w:val="center"/>
              <w:rPr>
                <w:rFonts w:ascii="Times New Roman" w:hAnsi="Times New Roman" w:cs="Times New Roman"/>
                <w:i/>
                <w:iCs/>
                <w:color w:val="000000" w:themeColor="text1"/>
                <w:sz w:val="28"/>
                <w:szCs w:val="28"/>
              </w:rPr>
            </w:pPr>
            <w:r w:rsidRPr="00645674">
              <w:rPr>
                <w:rFonts w:ascii="Times New Roman" w:hAnsi="Times New Roman" w:cs="Times New Roman"/>
                <w:color w:val="000000" w:themeColor="text1"/>
                <w:sz w:val="28"/>
                <w:szCs w:val="28"/>
              </w:rPr>
              <w:t>7,47</w:t>
            </w:r>
          </w:p>
        </w:tc>
        <w:tc>
          <w:tcPr>
            <w:tcW w:w="515" w:type="pct"/>
            <w:vAlign w:val="center"/>
          </w:tcPr>
          <w:p w14:paraId="44CD481A" w14:textId="01F665C5" w:rsidR="00461DB5" w:rsidRPr="00645674" w:rsidRDefault="00461DB5" w:rsidP="00461DB5">
            <w:pPr>
              <w:tabs>
                <w:tab w:val="left" w:pos="709"/>
              </w:tabs>
              <w:jc w:val="center"/>
              <w:rPr>
                <w:rFonts w:ascii="Times New Roman" w:eastAsia="Calibri" w:hAnsi="Times New Roman" w:cs="Times New Roman"/>
                <w:i/>
                <w:color w:val="000000" w:themeColor="text1"/>
                <w:sz w:val="28"/>
                <w:szCs w:val="28"/>
              </w:rPr>
            </w:pPr>
            <w:r w:rsidRPr="00645674">
              <w:rPr>
                <w:rFonts w:ascii="Times New Roman" w:hAnsi="Times New Roman" w:cs="Times New Roman"/>
                <w:color w:val="000000" w:themeColor="text1"/>
                <w:sz w:val="28"/>
                <w:szCs w:val="28"/>
              </w:rPr>
              <w:t>1,78</w:t>
            </w:r>
          </w:p>
        </w:tc>
        <w:tc>
          <w:tcPr>
            <w:tcW w:w="515" w:type="pct"/>
            <w:vAlign w:val="center"/>
          </w:tcPr>
          <w:p w14:paraId="1253F260" w14:textId="64AAEB64"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0,18</w:t>
            </w:r>
          </w:p>
        </w:tc>
        <w:tc>
          <w:tcPr>
            <w:tcW w:w="442" w:type="pct"/>
            <w:vAlign w:val="center"/>
          </w:tcPr>
          <w:p w14:paraId="39861A0D" w14:textId="0C153759" w:rsidR="00461DB5" w:rsidRPr="00645674" w:rsidRDefault="00461DB5" w:rsidP="00461DB5">
            <w:pPr>
              <w:tabs>
                <w:tab w:val="left" w:pos="709"/>
              </w:tabs>
              <w:jc w:val="center"/>
              <w:rPr>
                <w:rFonts w:ascii="Times New Roman" w:hAnsi="Times New Roman" w:cs="Times New Roman"/>
                <w:i/>
                <w:iCs/>
                <w:color w:val="000000" w:themeColor="text1"/>
                <w:sz w:val="28"/>
                <w:szCs w:val="28"/>
              </w:rPr>
            </w:pPr>
            <w:r w:rsidRPr="00645674">
              <w:rPr>
                <w:rFonts w:ascii="Times New Roman" w:hAnsi="Times New Roman" w:cs="Times New Roman"/>
                <w:color w:val="000000" w:themeColor="text1"/>
                <w:sz w:val="28"/>
                <w:szCs w:val="28"/>
              </w:rPr>
              <w:t>9,95</w:t>
            </w:r>
          </w:p>
        </w:tc>
        <w:tc>
          <w:tcPr>
            <w:tcW w:w="588" w:type="pct"/>
            <w:vAlign w:val="center"/>
          </w:tcPr>
          <w:p w14:paraId="68A24202" w14:textId="24F8F78C" w:rsidR="00461DB5" w:rsidRPr="00645674" w:rsidRDefault="00461DB5" w:rsidP="00461DB5">
            <w:pPr>
              <w:tabs>
                <w:tab w:val="left" w:pos="709"/>
              </w:tabs>
              <w:jc w:val="center"/>
              <w:rPr>
                <w:rFonts w:ascii="Times New Roman" w:hAnsi="Times New Roman" w:cs="Times New Roman"/>
                <w:i/>
                <w:iCs/>
                <w:sz w:val="28"/>
                <w:szCs w:val="28"/>
              </w:rPr>
            </w:pPr>
            <w:r w:rsidRPr="00645674">
              <w:rPr>
                <w:rFonts w:ascii="Times New Roman" w:hAnsi="Times New Roman" w:cs="Times New Roman"/>
                <w:color w:val="010205"/>
                <w:sz w:val="28"/>
                <w:szCs w:val="28"/>
              </w:rPr>
              <w:t>-2,475</w:t>
            </w:r>
          </w:p>
        </w:tc>
        <w:tc>
          <w:tcPr>
            <w:tcW w:w="586" w:type="pct"/>
            <w:vAlign w:val="center"/>
          </w:tcPr>
          <w:p w14:paraId="33CB2609" w14:textId="7E3D81C2" w:rsidR="00461DB5" w:rsidRPr="00645674" w:rsidRDefault="00461DB5" w:rsidP="00461DB5">
            <w:pPr>
              <w:tabs>
                <w:tab w:val="left" w:pos="709"/>
              </w:tabs>
              <w:jc w:val="center"/>
              <w:rPr>
                <w:rFonts w:ascii="Times New Roman" w:hAnsi="Times New Roman" w:cs="Times New Roman"/>
                <w:i/>
                <w:iCs/>
                <w:sz w:val="28"/>
                <w:szCs w:val="28"/>
              </w:rPr>
            </w:pPr>
            <w:r w:rsidRPr="00645674">
              <w:rPr>
                <w:rFonts w:ascii="Times New Roman" w:hAnsi="Times New Roman" w:cs="Times New Roman"/>
                <w:color w:val="010205"/>
                <w:sz w:val="28"/>
                <w:szCs w:val="28"/>
              </w:rPr>
              <w:t>&lt;0,05</w:t>
            </w:r>
          </w:p>
        </w:tc>
      </w:tr>
      <w:tr w:rsidR="00645674" w:rsidRPr="00645674" w14:paraId="28EFDBED" w14:textId="77777777" w:rsidTr="00645674">
        <w:trPr>
          <w:cantSplit/>
          <w:trHeight w:val="321"/>
          <w:jc w:val="right"/>
        </w:trPr>
        <w:tc>
          <w:tcPr>
            <w:tcW w:w="955" w:type="pct"/>
          </w:tcPr>
          <w:p w14:paraId="0B9EEE74" w14:textId="7F339BC7" w:rsidR="00461DB5" w:rsidRPr="00645674" w:rsidRDefault="00461DB5" w:rsidP="00461DB5">
            <w:pPr>
              <w:tabs>
                <w:tab w:val="left" w:pos="709"/>
              </w:tabs>
              <w:rPr>
                <w:rFonts w:ascii="Times New Roman" w:hAnsi="Times New Roman" w:cs="Times New Roman"/>
                <w:sz w:val="28"/>
                <w:szCs w:val="28"/>
              </w:rPr>
            </w:pPr>
            <w:r w:rsidRPr="00645674">
              <w:rPr>
                <w:rFonts w:ascii="Times New Roman" w:hAnsi="Times New Roman" w:cs="Times New Roman"/>
                <w:sz w:val="28"/>
                <w:szCs w:val="28"/>
              </w:rPr>
              <w:t>Подтягива</w:t>
            </w:r>
            <w:r w:rsidR="00645674">
              <w:rPr>
                <w:rFonts w:ascii="Times New Roman" w:hAnsi="Times New Roman" w:cs="Times New Roman"/>
                <w:sz w:val="28"/>
                <w:szCs w:val="28"/>
              </w:rPr>
              <w:softHyphen/>
            </w:r>
            <w:r w:rsidRPr="00645674">
              <w:rPr>
                <w:rFonts w:ascii="Times New Roman" w:hAnsi="Times New Roman" w:cs="Times New Roman"/>
                <w:sz w:val="28"/>
                <w:szCs w:val="28"/>
              </w:rPr>
              <w:t>ние, мощ</w:t>
            </w:r>
            <w:r w:rsidR="00645674">
              <w:rPr>
                <w:rFonts w:ascii="Times New Roman" w:hAnsi="Times New Roman" w:cs="Times New Roman"/>
                <w:sz w:val="28"/>
                <w:szCs w:val="28"/>
              </w:rPr>
              <w:softHyphen/>
            </w:r>
            <w:r w:rsidRPr="00645674">
              <w:rPr>
                <w:rFonts w:ascii="Times New Roman" w:hAnsi="Times New Roman" w:cs="Times New Roman"/>
                <w:sz w:val="28"/>
                <w:szCs w:val="28"/>
              </w:rPr>
              <w:t>ность, ватт</w:t>
            </w:r>
          </w:p>
        </w:tc>
        <w:tc>
          <w:tcPr>
            <w:tcW w:w="515" w:type="pct"/>
            <w:vAlign w:val="center"/>
          </w:tcPr>
          <w:p w14:paraId="6B2E9009" w14:textId="5DE8DC98"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1260,7</w:t>
            </w:r>
          </w:p>
        </w:tc>
        <w:tc>
          <w:tcPr>
            <w:tcW w:w="442" w:type="pct"/>
            <w:vAlign w:val="center"/>
          </w:tcPr>
          <w:p w14:paraId="74589670" w14:textId="45B86C0D"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313,0</w:t>
            </w:r>
          </w:p>
        </w:tc>
        <w:tc>
          <w:tcPr>
            <w:tcW w:w="442" w:type="pct"/>
            <w:vAlign w:val="center"/>
          </w:tcPr>
          <w:p w14:paraId="0590398E" w14:textId="4ACE0686" w:rsidR="00461DB5" w:rsidRPr="00645674" w:rsidRDefault="00461DB5" w:rsidP="00461DB5">
            <w:pPr>
              <w:tabs>
                <w:tab w:val="left" w:pos="709"/>
              </w:tabs>
              <w:jc w:val="center"/>
              <w:rPr>
                <w:rFonts w:ascii="Times New Roman" w:hAnsi="Times New Roman" w:cs="Times New Roman"/>
                <w:i/>
                <w:iCs/>
                <w:color w:val="000000" w:themeColor="text1"/>
                <w:sz w:val="28"/>
                <w:szCs w:val="28"/>
              </w:rPr>
            </w:pPr>
            <w:r w:rsidRPr="00645674">
              <w:rPr>
                <w:rFonts w:ascii="Times New Roman" w:hAnsi="Times New Roman" w:cs="Times New Roman"/>
                <w:color w:val="000000" w:themeColor="text1"/>
                <w:sz w:val="28"/>
                <w:szCs w:val="28"/>
              </w:rPr>
              <w:t>4,03</w:t>
            </w:r>
          </w:p>
        </w:tc>
        <w:tc>
          <w:tcPr>
            <w:tcW w:w="515" w:type="pct"/>
            <w:vAlign w:val="center"/>
          </w:tcPr>
          <w:p w14:paraId="08FCC199" w14:textId="01AC49A9" w:rsidR="00461DB5" w:rsidRPr="00645674" w:rsidRDefault="00461DB5" w:rsidP="00461DB5">
            <w:pPr>
              <w:tabs>
                <w:tab w:val="left" w:pos="709"/>
              </w:tabs>
              <w:jc w:val="center"/>
              <w:rPr>
                <w:rFonts w:ascii="Times New Roman" w:eastAsia="Calibri" w:hAnsi="Times New Roman" w:cs="Times New Roman"/>
                <w:i/>
                <w:color w:val="000000" w:themeColor="text1"/>
                <w:sz w:val="28"/>
                <w:szCs w:val="28"/>
              </w:rPr>
            </w:pPr>
            <w:r w:rsidRPr="00645674">
              <w:rPr>
                <w:rFonts w:ascii="Times New Roman" w:hAnsi="Times New Roman" w:cs="Times New Roman"/>
                <w:color w:val="000000" w:themeColor="text1"/>
                <w:sz w:val="28"/>
                <w:szCs w:val="28"/>
              </w:rPr>
              <w:t>1646,0</w:t>
            </w:r>
          </w:p>
        </w:tc>
        <w:tc>
          <w:tcPr>
            <w:tcW w:w="515" w:type="pct"/>
            <w:vAlign w:val="center"/>
          </w:tcPr>
          <w:p w14:paraId="639BC938" w14:textId="689D0660"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343,5</w:t>
            </w:r>
          </w:p>
        </w:tc>
        <w:tc>
          <w:tcPr>
            <w:tcW w:w="442" w:type="pct"/>
            <w:vAlign w:val="center"/>
          </w:tcPr>
          <w:p w14:paraId="6A8363D9" w14:textId="360A30E0" w:rsidR="00461DB5" w:rsidRPr="00645674" w:rsidRDefault="00461DB5" w:rsidP="00461DB5">
            <w:pPr>
              <w:tabs>
                <w:tab w:val="left" w:pos="709"/>
              </w:tabs>
              <w:jc w:val="center"/>
              <w:rPr>
                <w:rFonts w:ascii="Times New Roman" w:hAnsi="Times New Roman" w:cs="Times New Roman"/>
                <w:i/>
                <w:iCs/>
                <w:color w:val="000000" w:themeColor="text1"/>
                <w:sz w:val="28"/>
                <w:szCs w:val="28"/>
              </w:rPr>
            </w:pPr>
            <w:r w:rsidRPr="00645674">
              <w:rPr>
                <w:rFonts w:ascii="Times New Roman" w:hAnsi="Times New Roman" w:cs="Times New Roman"/>
                <w:color w:val="000000" w:themeColor="text1"/>
                <w:sz w:val="28"/>
                <w:szCs w:val="28"/>
              </w:rPr>
              <w:t>4,79</w:t>
            </w:r>
          </w:p>
        </w:tc>
        <w:tc>
          <w:tcPr>
            <w:tcW w:w="588" w:type="pct"/>
            <w:vAlign w:val="center"/>
          </w:tcPr>
          <w:p w14:paraId="4D9A7B5C" w14:textId="4001C436" w:rsidR="00461DB5" w:rsidRPr="00645674" w:rsidRDefault="00461DB5" w:rsidP="00461DB5">
            <w:pPr>
              <w:tabs>
                <w:tab w:val="left" w:pos="709"/>
              </w:tabs>
              <w:jc w:val="center"/>
              <w:rPr>
                <w:rFonts w:ascii="Times New Roman" w:hAnsi="Times New Roman" w:cs="Times New Roman"/>
                <w:i/>
                <w:iCs/>
                <w:sz w:val="28"/>
                <w:szCs w:val="28"/>
              </w:rPr>
            </w:pPr>
            <w:r w:rsidRPr="00645674">
              <w:rPr>
                <w:rFonts w:ascii="Times New Roman" w:hAnsi="Times New Roman" w:cs="Times New Roman"/>
                <w:color w:val="010205"/>
                <w:sz w:val="28"/>
                <w:szCs w:val="28"/>
              </w:rPr>
              <w:t>-2,702</w:t>
            </w:r>
          </w:p>
        </w:tc>
        <w:tc>
          <w:tcPr>
            <w:tcW w:w="586" w:type="pct"/>
            <w:vAlign w:val="center"/>
          </w:tcPr>
          <w:p w14:paraId="3A7B581B" w14:textId="1ED1265C" w:rsidR="00461DB5" w:rsidRPr="00645674" w:rsidRDefault="00461DB5" w:rsidP="00461DB5">
            <w:pPr>
              <w:tabs>
                <w:tab w:val="left" w:pos="709"/>
              </w:tabs>
              <w:jc w:val="center"/>
              <w:rPr>
                <w:rFonts w:ascii="Times New Roman" w:hAnsi="Times New Roman" w:cs="Times New Roman"/>
                <w:i/>
                <w:iCs/>
                <w:sz w:val="28"/>
                <w:szCs w:val="28"/>
              </w:rPr>
            </w:pPr>
            <w:r w:rsidRPr="00645674">
              <w:rPr>
                <w:rFonts w:ascii="Times New Roman" w:hAnsi="Times New Roman" w:cs="Times New Roman"/>
                <w:color w:val="010205"/>
                <w:sz w:val="28"/>
                <w:szCs w:val="28"/>
              </w:rPr>
              <w:t>&lt;0,05</w:t>
            </w:r>
          </w:p>
        </w:tc>
      </w:tr>
      <w:tr w:rsidR="00645674" w:rsidRPr="00645674" w14:paraId="054841D5" w14:textId="77777777" w:rsidTr="00645674">
        <w:trPr>
          <w:cantSplit/>
          <w:trHeight w:val="321"/>
          <w:jc w:val="right"/>
        </w:trPr>
        <w:tc>
          <w:tcPr>
            <w:tcW w:w="955" w:type="pct"/>
          </w:tcPr>
          <w:p w14:paraId="03A330AD" w14:textId="4C2EEF74" w:rsidR="00461DB5" w:rsidRPr="00645674" w:rsidRDefault="00461DB5" w:rsidP="00461DB5">
            <w:pPr>
              <w:tabs>
                <w:tab w:val="left" w:pos="709"/>
              </w:tabs>
              <w:rPr>
                <w:rFonts w:ascii="Times New Roman" w:hAnsi="Times New Roman" w:cs="Times New Roman"/>
                <w:sz w:val="28"/>
                <w:szCs w:val="28"/>
              </w:rPr>
            </w:pPr>
            <w:r w:rsidRPr="00645674">
              <w:rPr>
                <w:rFonts w:ascii="Times New Roman" w:hAnsi="Times New Roman" w:cs="Times New Roman"/>
                <w:sz w:val="28"/>
                <w:szCs w:val="28"/>
              </w:rPr>
              <w:t>Подтягива</w:t>
            </w:r>
            <w:r w:rsidR="00645674">
              <w:rPr>
                <w:rFonts w:ascii="Times New Roman" w:hAnsi="Times New Roman" w:cs="Times New Roman"/>
                <w:sz w:val="28"/>
                <w:szCs w:val="28"/>
              </w:rPr>
              <w:softHyphen/>
            </w:r>
            <w:r w:rsidRPr="00645674">
              <w:rPr>
                <w:rFonts w:ascii="Times New Roman" w:hAnsi="Times New Roman" w:cs="Times New Roman"/>
                <w:sz w:val="28"/>
                <w:szCs w:val="28"/>
              </w:rPr>
              <w:t>ние, ско</w:t>
            </w:r>
            <w:r w:rsidR="00645674">
              <w:rPr>
                <w:rFonts w:ascii="Times New Roman" w:hAnsi="Times New Roman" w:cs="Times New Roman"/>
                <w:sz w:val="28"/>
                <w:szCs w:val="28"/>
              </w:rPr>
              <w:softHyphen/>
            </w:r>
            <w:r w:rsidRPr="00645674">
              <w:rPr>
                <w:rFonts w:ascii="Times New Roman" w:hAnsi="Times New Roman" w:cs="Times New Roman"/>
                <w:sz w:val="28"/>
                <w:szCs w:val="28"/>
              </w:rPr>
              <w:t>рость, м/сек.</w:t>
            </w:r>
          </w:p>
        </w:tc>
        <w:tc>
          <w:tcPr>
            <w:tcW w:w="515" w:type="pct"/>
            <w:vAlign w:val="center"/>
          </w:tcPr>
          <w:p w14:paraId="268F1040" w14:textId="2B3FA493"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1,08</w:t>
            </w:r>
          </w:p>
        </w:tc>
        <w:tc>
          <w:tcPr>
            <w:tcW w:w="442" w:type="pct"/>
            <w:vAlign w:val="center"/>
          </w:tcPr>
          <w:p w14:paraId="596F31F4" w14:textId="6C00B912"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0,20</w:t>
            </w:r>
          </w:p>
        </w:tc>
        <w:tc>
          <w:tcPr>
            <w:tcW w:w="442" w:type="pct"/>
            <w:vAlign w:val="center"/>
          </w:tcPr>
          <w:p w14:paraId="19DC3B27" w14:textId="1ED9E815" w:rsidR="00461DB5" w:rsidRPr="00645674" w:rsidRDefault="00461DB5" w:rsidP="00461DB5">
            <w:pPr>
              <w:tabs>
                <w:tab w:val="left" w:pos="709"/>
              </w:tabs>
              <w:jc w:val="center"/>
              <w:rPr>
                <w:rFonts w:ascii="Times New Roman" w:hAnsi="Times New Roman" w:cs="Times New Roman"/>
                <w:i/>
                <w:iCs/>
                <w:color w:val="000000" w:themeColor="text1"/>
                <w:sz w:val="28"/>
                <w:szCs w:val="28"/>
              </w:rPr>
            </w:pPr>
            <w:r w:rsidRPr="00645674">
              <w:rPr>
                <w:rFonts w:ascii="Times New Roman" w:hAnsi="Times New Roman" w:cs="Times New Roman"/>
                <w:color w:val="000000" w:themeColor="text1"/>
                <w:sz w:val="28"/>
                <w:szCs w:val="28"/>
              </w:rPr>
              <w:t>5,26</w:t>
            </w:r>
          </w:p>
        </w:tc>
        <w:tc>
          <w:tcPr>
            <w:tcW w:w="515" w:type="pct"/>
            <w:vAlign w:val="center"/>
          </w:tcPr>
          <w:p w14:paraId="30D61505" w14:textId="0BCEB134" w:rsidR="00461DB5" w:rsidRPr="00645674" w:rsidRDefault="00461DB5" w:rsidP="00461DB5">
            <w:pPr>
              <w:tabs>
                <w:tab w:val="left" w:pos="709"/>
              </w:tabs>
              <w:jc w:val="center"/>
              <w:rPr>
                <w:rFonts w:ascii="Times New Roman" w:eastAsia="Calibri" w:hAnsi="Times New Roman" w:cs="Times New Roman"/>
                <w:i/>
                <w:color w:val="000000" w:themeColor="text1"/>
                <w:sz w:val="28"/>
                <w:szCs w:val="28"/>
              </w:rPr>
            </w:pPr>
            <w:r w:rsidRPr="00645674">
              <w:rPr>
                <w:rFonts w:ascii="Times New Roman" w:hAnsi="Times New Roman" w:cs="Times New Roman"/>
                <w:color w:val="000000" w:themeColor="text1"/>
                <w:sz w:val="28"/>
                <w:szCs w:val="28"/>
              </w:rPr>
              <w:t>1,37</w:t>
            </w:r>
          </w:p>
        </w:tc>
        <w:tc>
          <w:tcPr>
            <w:tcW w:w="515" w:type="pct"/>
            <w:vAlign w:val="center"/>
          </w:tcPr>
          <w:p w14:paraId="1FF13018" w14:textId="1370C287"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0,14</w:t>
            </w:r>
          </w:p>
        </w:tc>
        <w:tc>
          <w:tcPr>
            <w:tcW w:w="442" w:type="pct"/>
            <w:vAlign w:val="center"/>
          </w:tcPr>
          <w:p w14:paraId="02CEC2F1" w14:textId="67E37614" w:rsidR="00461DB5" w:rsidRPr="00645674" w:rsidRDefault="00461DB5" w:rsidP="00461DB5">
            <w:pPr>
              <w:tabs>
                <w:tab w:val="left" w:pos="709"/>
              </w:tabs>
              <w:jc w:val="center"/>
              <w:rPr>
                <w:rFonts w:ascii="Times New Roman" w:hAnsi="Times New Roman" w:cs="Times New Roman"/>
                <w:i/>
                <w:iCs/>
                <w:color w:val="000000" w:themeColor="text1"/>
                <w:sz w:val="28"/>
                <w:szCs w:val="28"/>
              </w:rPr>
            </w:pPr>
            <w:r w:rsidRPr="00645674">
              <w:rPr>
                <w:rFonts w:ascii="Times New Roman" w:hAnsi="Times New Roman" w:cs="Times New Roman"/>
                <w:color w:val="000000" w:themeColor="text1"/>
                <w:sz w:val="28"/>
                <w:szCs w:val="28"/>
              </w:rPr>
              <w:t>9,67</w:t>
            </w:r>
          </w:p>
        </w:tc>
        <w:tc>
          <w:tcPr>
            <w:tcW w:w="588" w:type="pct"/>
            <w:vAlign w:val="center"/>
          </w:tcPr>
          <w:p w14:paraId="51195032" w14:textId="1C35D095" w:rsidR="00461DB5" w:rsidRPr="00645674" w:rsidRDefault="00461DB5" w:rsidP="00461DB5">
            <w:pPr>
              <w:tabs>
                <w:tab w:val="left" w:pos="709"/>
              </w:tabs>
              <w:jc w:val="center"/>
              <w:rPr>
                <w:rFonts w:ascii="Times New Roman" w:hAnsi="Times New Roman" w:cs="Times New Roman"/>
                <w:i/>
                <w:iCs/>
                <w:sz w:val="28"/>
                <w:szCs w:val="28"/>
              </w:rPr>
            </w:pPr>
            <w:r w:rsidRPr="00645674">
              <w:rPr>
                <w:rFonts w:ascii="Times New Roman" w:hAnsi="Times New Roman" w:cs="Times New Roman"/>
                <w:color w:val="010205"/>
                <w:sz w:val="28"/>
                <w:szCs w:val="28"/>
              </w:rPr>
              <w:t>-3,043</w:t>
            </w:r>
          </w:p>
        </w:tc>
        <w:tc>
          <w:tcPr>
            <w:tcW w:w="586" w:type="pct"/>
            <w:vAlign w:val="center"/>
          </w:tcPr>
          <w:p w14:paraId="5326744B" w14:textId="578FAC82" w:rsidR="00461DB5" w:rsidRPr="00645674" w:rsidRDefault="00461DB5" w:rsidP="00461DB5">
            <w:pPr>
              <w:tabs>
                <w:tab w:val="left" w:pos="709"/>
              </w:tabs>
              <w:jc w:val="center"/>
              <w:rPr>
                <w:rFonts w:ascii="Times New Roman" w:hAnsi="Times New Roman" w:cs="Times New Roman"/>
                <w:i/>
                <w:iCs/>
                <w:sz w:val="28"/>
                <w:szCs w:val="28"/>
              </w:rPr>
            </w:pPr>
            <w:r w:rsidRPr="00645674">
              <w:rPr>
                <w:rFonts w:ascii="Times New Roman" w:hAnsi="Times New Roman" w:cs="Times New Roman"/>
                <w:color w:val="010205"/>
                <w:sz w:val="28"/>
                <w:szCs w:val="28"/>
              </w:rPr>
              <w:t>&lt;0,05</w:t>
            </w:r>
          </w:p>
        </w:tc>
      </w:tr>
      <w:tr w:rsidR="00645674" w:rsidRPr="00645674" w14:paraId="28861A97" w14:textId="77777777" w:rsidTr="00645674">
        <w:trPr>
          <w:cantSplit/>
          <w:trHeight w:val="321"/>
          <w:jc w:val="right"/>
        </w:trPr>
        <w:tc>
          <w:tcPr>
            <w:tcW w:w="955" w:type="pct"/>
          </w:tcPr>
          <w:p w14:paraId="31C303B1" w14:textId="50B96F45" w:rsidR="00461DB5" w:rsidRPr="00645674" w:rsidRDefault="00461DB5" w:rsidP="00461DB5">
            <w:pPr>
              <w:tabs>
                <w:tab w:val="left" w:pos="709"/>
              </w:tabs>
              <w:rPr>
                <w:rFonts w:ascii="Times New Roman" w:hAnsi="Times New Roman" w:cs="Times New Roman"/>
                <w:sz w:val="28"/>
                <w:szCs w:val="28"/>
              </w:rPr>
            </w:pPr>
            <w:r w:rsidRPr="00645674">
              <w:rPr>
                <w:rFonts w:ascii="Times New Roman" w:hAnsi="Times New Roman" w:cs="Times New Roman"/>
                <w:sz w:val="28"/>
                <w:szCs w:val="28"/>
              </w:rPr>
              <w:t>Вертикаль</w:t>
            </w:r>
            <w:r w:rsidR="00645674">
              <w:rPr>
                <w:rFonts w:ascii="Times New Roman" w:hAnsi="Times New Roman" w:cs="Times New Roman"/>
                <w:sz w:val="28"/>
                <w:szCs w:val="28"/>
              </w:rPr>
              <w:softHyphen/>
            </w:r>
            <w:r w:rsidRPr="00645674">
              <w:rPr>
                <w:rFonts w:ascii="Times New Roman" w:hAnsi="Times New Roman" w:cs="Times New Roman"/>
                <w:sz w:val="28"/>
                <w:szCs w:val="28"/>
              </w:rPr>
              <w:t>ный прыжок, мощ</w:t>
            </w:r>
            <w:r w:rsidR="00645674">
              <w:rPr>
                <w:rFonts w:ascii="Times New Roman" w:hAnsi="Times New Roman" w:cs="Times New Roman"/>
                <w:sz w:val="28"/>
                <w:szCs w:val="28"/>
              </w:rPr>
              <w:softHyphen/>
            </w:r>
            <w:r w:rsidRPr="00645674">
              <w:rPr>
                <w:rFonts w:ascii="Times New Roman" w:hAnsi="Times New Roman" w:cs="Times New Roman"/>
                <w:sz w:val="28"/>
                <w:szCs w:val="28"/>
              </w:rPr>
              <w:t>ность, ватт</w:t>
            </w:r>
          </w:p>
        </w:tc>
        <w:tc>
          <w:tcPr>
            <w:tcW w:w="515" w:type="pct"/>
            <w:vAlign w:val="center"/>
          </w:tcPr>
          <w:p w14:paraId="21716D67" w14:textId="49639D64"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5903,6</w:t>
            </w:r>
          </w:p>
        </w:tc>
        <w:tc>
          <w:tcPr>
            <w:tcW w:w="442" w:type="pct"/>
            <w:vAlign w:val="center"/>
          </w:tcPr>
          <w:p w14:paraId="177EC291" w14:textId="197EC311"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762,6</w:t>
            </w:r>
          </w:p>
        </w:tc>
        <w:tc>
          <w:tcPr>
            <w:tcW w:w="442" w:type="pct"/>
            <w:vAlign w:val="center"/>
          </w:tcPr>
          <w:p w14:paraId="74FAE65A" w14:textId="6622C0F0" w:rsidR="00461DB5" w:rsidRPr="00645674" w:rsidRDefault="00461DB5" w:rsidP="00461DB5">
            <w:pPr>
              <w:tabs>
                <w:tab w:val="left" w:pos="709"/>
              </w:tabs>
              <w:jc w:val="center"/>
              <w:rPr>
                <w:rFonts w:ascii="Times New Roman" w:hAnsi="Times New Roman" w:cs="Times New Roman"/>
                <w:i/>
                <w:iCs/>
                <w:color w:val="000000" w:themeColor="text1"/>
                <w:sz w:val="28"/>
                <w:szCs w:val="28"/>
              </w:rPr>
            </w:pPr>
            <w:r w:rsidRPr="00645674">
              <w:rPr>
                <w:rFonts w:ascii="Times New Roman" w:hAnsi="Times New Roman" w:cs="Times New Roman"/>
                <w:color w:val="000000" w:themeColor="text1"/>
                <w:sz w:val="28"/>
                <w:szCs w:val="28"/>
              </w:rPr>
              <w:t>7,74</w:t>
            </w:r>
          </w:p>
        </w:tc>
        <w:tc>
          <w:tcPr>
            <w:tcW w:w="515" w:type="pct"/>
            <w:vAlign w:val="center"/>
          </w:tcPr>
          <w:p w14:paraId="5863F4F1" w14:textId="49928A5F" w:rsidR="00461DB5" w:rsidRPr="00645674" w:rsidRDefault="00461DB5" w:rsidP="00461DB5">
            <w:pPr>
              <w:tabs>
                <w:tab w:val="left" w:pos="709"/>
              </w:tabs>
              <w:jc w:val="center"/>
              <w:rPr>
                <w:rFonts w:ascii="Times New Roman" w:eastAsia="Calibri" w:hAnsi="Times New Roman" w:cs="Times New Roman"/>
                <w:i/>
                <w:color w:val="000000" w:themeColor="text1"/>
                <w:sz w:val="28"/>
                <w:szCs w:val="28"/>
              </w:rPr>
            </w:pPr>
            <w:r w:rsidRPr="00645674">
              <w:rPr>
                <w:rFonts w:ascii="Times New Roman" w:hAnsi="Times New Roman" w:cs="Times New Roman"/>
                <w:color w:val="000000" w:themeColor="text1"/>
                <w:sz w:val="28"/>
                <w:szCs w:val="28"/>
              </w:rPr>
              <w:t>6632,7</w:t>
            </w:r>
          </w:p>
        </w:tc>
        <w:tc>
          <w:tcPr>
            <w:tcW w:w="515" w:type="pct"/>
            <w:vAlign w:val="center"/>
          </w:tcPr>
          <w:p w14:paraId="0DB8B146" w14:textId="1D63331B"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1434,9</w:t>
            </w:r>
          </w:p>
        </w:tc>
        <w:tc>
          <w:tcPr>
            <w:tcW w:w="442" w:type="pct"/>
            <w:vAlign w:val="center"/>
          </w:tcPr>
          <w:p w14:paraId="0175773E" w14:textId="4A6237DE" w:rsidR="00461DB5" w:rsidRPr="00645674" w:rsidRDefault="00461DB5" w:rsidP="00461DB5">
            <w:pPr>
              <w:tabs>
                <w:tab w:val="left" w:pos="709"/>
              </w:tabs>
              <w:jc w:val="center"/>
              <w:rPr>
                <w:rFonts w:ascii="Times New Roman" w:hAnsi="Times New Roman" w:cs="Times New Roman"/>
                <w:i/>
                <w:iCs/>
                <w:color w:val="000000" w:themeColor="text1"/>
                <w:sz w:val="28"/>
                <w:szCs w:val="28"/>
              </w:rPr>
            </w:pPr>
            <w:r w:rsidRPr="00645674">
              <w:rPr>
                <w:rFonts w:ascii="Times New Roman" w:hAnsi="Times New Roman" w:cs="Times New Roman"/>
                <w:color w:val="000000" w:themeColor="text1"/>
                <w:sz w:val="28"/>
                <w:szCs w:val="28"/>
              </w:rPr>
              <w:t>4,62</w:t>
            </w:r>
          </w:p>
        </w:tc>
        <w:tc>
          <w:tcPr>
            <w:tcW w:w="588" w:type="pct"/>
            <w:vAlign w:val="center"/>
          </w:tcPr>
          <w:p w14:paraId="126C2A77" w14:textId="35062DDE" w:rsidR="00461DB5" w:rsidRPr="00645674" w:rsidRDefault="00461DB5" w:rsidP="00461DB5">
            <w:pPr>
              <w:tabs>
                <w:tab w:val="left" w:pos="709"/>
              </w:tabs>
              <w:jc w:val="center"/>
              <w:rPr>
                <w:rFonts w:ascii="Times New Roman" w:hAnsi="Times New Roman" w:cs="Times New Roman"/>
                <w:i/>
                <w:iCs/>
                <w:sz w:val="28"/>
                <w:szCs w:val="28"/>
              </w:rPr>
            </w:pPr>
            <w:r w:rsidRPr="00645674">
              <w:rPr>
                <w:rFonts w:ascii="Times New Roman" w:hAnsi="Times New Roman" w:cs="Times New Roman"/>
                <w:color w:val="010205"/>
                <w:sz w:val="28"/>
                <w:szCs w:val="28"/>
              </w:rPr>
              <w:t>-1,345</w:t>
            </w:r>
          </w:p>
        </w:tc>
        <w:tc>
          <w:tcPr>
            <w:tcW w:w="586" w:type="pct"/>
            <w:vAlign w:val="center"/>
          </w:tcPr>
          <w:p w14:paraId="5AA5DFC3" w14:textId="491A7EE8" w:rsidR="00461DB5" w:rsidRPr="00645674" w:rsidRDefault="00461DB5" w:rsidP="00461DB5">
            <w:pPr>
              <w:tabs>
                <w:tab w:val="left" w:pos="709"/>
              </w:tabs>
              <w:jc w:val="center"/>
              <w:rPr>
                <w:rFonts w:ascii="Times New Roman" w:hAnsi="Times New Roman" w:cs="Times New Roman"/>
                <w:i/>
                <w:iCs/>
                <w:sz w:val="28"/>
                <w:szCs w:val="28"/>
              </w:rPr>
            </w:pPr>
            <w:r w:rsidRPr="00645674">
              <w:rPr>
                <w:rFonts w:ascii="Times New Roman" w:hAnsi="Times New Roman" w:cs="Times New Roman"/>
                <w:color w:val="010205"/>
                <w:sz w:val="28"/>
                <w:szCs w:val="28"/>
              </w:rPr>
              <w:t>&gt;0,05</w:t>
            </w:r>
          </w:p>
        </w:tc>
      </w:tr>
      <w:tr w:rsidR="00645674" w:rsidRPr="00645674" w14:paraId="4E796664" w14:textId="77777777" w:rsidTr="00645674">
        <w:trPr>
          <w:cantSplit/>
          <w:trHeight w:val="321"/>
          <w:jc w:val="right"/>
        </w:trPr>
        <w:tc>
          <w:tcPr>
            <w:tcW w:w="955" w:type="pct"/>
          </w:tcPr>
          <w:p w14:paraId="6A5C13F3" w14:textId="5D70EAA1" w:rsidR="00461DB5" w:rsidRPr="00645674" w:rsidRDefault="00461DB5" w:rsidP="00461DB5">
            <w:pPr>
              <w:tabs>
                <w:tab w:val="left" w:pos="709"/>
              </w:tabs>
              <w:rPr>
                <w:rFonts w:ascii="Times New Roman" w:hAnsi="Times New Roman" w:cs="Times New Roman"/>
                <w:sz w:val="28"/>
                <w:szCs w:val="28"/>
              </w:rPr>
            </w:pPr>
            <w:r w:rsidRPr="00645674">
              <w:rPr>
                <w:rFonts w:ascii="Times New Roman" w:hAnsi="Times New Roman" w:cs="Times New Roman"/>
                <w:sz w:val="28"/>
                <w:szCs w:val="28"/>
              </w:rPr>
              <w:t>Вертикаль</w:t>
            </w:r>
            <w:r w:rsidR="00645674">
              <w:rPr>
                <w:rFonts w:ascii="Times New Roman" w:hAnsi="Times New Roman" w:cs="Times New Roman"/>
                <w:sz w:val="28"/>
                <w:szCs w:val="28"/>
              </w:rPr>
              <w:softHyphen/>
            </w:r>
            <w:r w:rsidRPr="00645674">
              <w:rPr>
                <w:rFonts w:ascii="Times New Roman" w:hAnsi="Times New Roman" w:cs="Times New Roman"/>
                <w:sz w:val="28"/>
                <w:szCs w:val="28"/>
              </w:rPr>
              <w:t>ный прыжок, ско</w:t>
            </w:r>
            <w:r w:rsidR="00645674">
              <w:rPr>
                <w:rFonts w:ascii="Times New Roman" w:hAnsi="Times New Roman" w:cs="Times New Roman"/>
                <w:sz w:val="28"/>
                <w:szCs w:val="28"/>
              </w:rPr>
              <w:softHyphen/>
            </w:r>
            <w:r w:rsidRPr="00645674">
              <w:rPr>
                <w:rFonts w:ascii="Times New Roman" w:hAnsi="Times New Roman" w:cs="Times New Roman"/>
                <w:sz w:val="28"/>
                <w:szCs w:val="28"/>
              </w:rPr>
              <w:t>рость, м/сек.</w:t>
            </w:r>
          </w:p>
        </w:tc>
        <w:tc>
          <w:tcPr>
            <w:tcW w:w="515" w:type="pct"/>
            <w:vAlign w:val="center"/>
          </w:tcPr>
          <w:p w14:paraId="697649FD" w14:textId="57D4FD4E"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2,84</w:t>
            </w:r>
          </w:p>
        </w:tc>
        <w:tc>
          <w:tcPr>
            <w:tcW w:w="442" w:type="pct"/>
            <w:vAlign w:val="center"/>
          </w:tcPr>
          <w:p w14:paraId="7A01514A" w14:textId="0EA5C0B9"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0,25</w:t>
            </w:r>
          </w:p>
        </w:tc>
        <w:tc>
          <w:tcPr>
            <w:tcW w:w="442" w:type="pct"/>
            <w:vAlign w:val="center"/>
          </w:tcPr>
          <w:p w14:paraId="1F9870AE" w14:textId="18042446" w:rsidR="00461DB5" w:rsidRPr="00645674" w:rsidRDefault="00461DB5" w:rsidP="00461DB5">
            <w:pPr>
              <w:tabs>
                <w:tab w:val="left" w:pos="709"/>
              </w:tabs>
              <w:jc w:val="center"/>
              <w:rPr>
                <w:rFonts w:ascii="Times New Roman" w:hAnsi="Times New Roman" w:cs="Times New Roman"/>
                <w:i/>
                <w:iCs/>
                <w:color w:val="000000" w:themeColor="text1"/>
                <w:sz w:val="28"/>
                <w:szCs w:val="28"/>
              </w:rPr>
            </w:pPr>
            <w:r w:rsidRPr="00645674">
              <w:rPr>
                <w:rFonts w:ascii="Times New Roman" w:hAnsi="Times New Roman" w:cs="Times New Roman"/>
                <w:color w:val="000000" w:themeColor="text1"/>
                <w:sz w:val="28"/>
                <w:szCs w:val="28"/>
              </w:rPr>
              <w:t>11,59</w:t>
            </w:r>
          </w:p>
        </w:tc>
        <w:tc>
          <w:tcPr>
            <w:tcW w:w="515" w:type="pct"/>
            <w:vAlign w:val="center"/>
          </w:tcPr>
          <w:p w14:paraId="36279329" w14:textId="6E1E5677" w:rsidR="00461DB5" w:rsidRPr="00645674" w:rsidRDefault="00461DB5" w:rsidP="00461DB5">
            <w:pPr>
              <w:tabs>
                <w:tab w:val="left" w:pos="709"/>
              </w:tabs>
              <w:jc w:val="center"/>
              <w:rPr>
                <w:rFonts w:ascii="Times New Roman" w:eastAsia="Calibri" w:hAnsi="Times New Roman" w:cs="Times New Roman"/>
                <w:i/>
                <w:color w:val="000000" w:themeColor="text1"/>
                <w:sz w:val="28"/>
                <w:szCs w:val="28"/>
              </w:rPr>
            </w:pPr>
            <w:r w:rsidRPr="00645674">
              <w:rPr>
                <w:rFonts w:ascii="Times New Roman" w:hAnsi="Times New Roman" w:cs="Times New Roman"/>
                <w:color w:val="000000" w:themeColor="text1"/>
                <w:sz w:val="28"/>
                <w:szCs w:val="28"/>
              </w:rPr>
              <w:t>2,92</w:t>
            </w:r>
          </w:p>
        </w:tc>
        <w:tc>
          <w:tcPr>
            <w:tcW w:w="515" w:type="pct"/>
            <w:vAlign w:val="center"/>
          </w:tcPr>
          <w:p w14:paraId="27455E78" w14:textId="1CE80B0B"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0,35</w:t>
            </w:r>
          </w:p>
        </w:tc>
        <w:tc>
          <w:tcPr>
            <w:tcW w:w="442" w:type="pct"/>
            <w:vAlign w:val="center"/>
          </w:tcPr>
          <w:p w14:paraId="2B45DB84" w14:textId="0CFC698F" w:rsidR="00461DB5" w:rsidRPr="00645674" w:rsidRDefault="00461DB5" w:rsidP="00461DB5">
            <w:pPr>
              <w:tabs>
                <w:tab w:val="left" w:pos="709"/>
              </w:tabs>
              <w:jc w:val="center"/>
              <w:rPr>
                <w:rFonts w:ascii="Times New Roman" w:hAnsi="Times New Roman" w:cs="Times New Roman"/>
                <w:i/>
                <w:iCs/>
                <w:color w:val="000000" w:themeColor="text1"/>
                <w:sz w:val="28"/>
                <w:szCs w:val="28"/>
              </w:rPr>
            </w:pPr>
            <w:r w:rsidRPr="00645674">
              <w:rPr>
                <w:rFonts w:ascii="Times New Roman" w:hAnsi="Times New Roman" w:cs="Times New Roman"/>
                <w:color w:val="000000" w:themeColor="text1"/>
                <w:sz w:val="28"/>
                <w:szCs w:val="28"/>
              </w:rPr>
              <w:t>8,45</w:t>
            </w:r>
          </w:p>
        </w:tc>
        <w:tc>
          <w:tcPr>
            <w:tcW w:w="588" w:type="pct"/>
            <w:vAlign w:val="center"/>
          </w:tcPr>
          <w:p w14:paraId="32031A17" w14:textId="4A6A4E24" w:rsidR="00461DB5" w:rsidRPr="00645674" w:rsidRDefault="00461DB5" w:rsidP="00461DB5">
            <w:pPr>
              <w:tabs>
                <w:tab w:val="left" w:pos="709"/>
              </w:tabs>
              <w:jc w:val="center"/>
              <w:rPr>
                <w:rFonts w:ascii="Times New Roman" w:hAnsi="Times New Roman" w:cs="Times New Roman"/>
                <w:i/>
                <w:iCs/>
                <w:sz w:val="28"/>
                <w:szCs w:val="28"/>
              </w:rPr>
            </w:pPr>
            <w:r w:rsidRPr="00645674">
              <w:rPr>
                <w:rFonts w:ascii="Times New Roman" w:hAnsi="Times New Roman" w:cs="Times New Roman"/>
                <w:color w:val="010205"/>
                <w:sz w:val="28"/>
                <w:szCs w:val="28"/>
              </w:rPr>
              <w:t>-0,649</w:t>
            </w:r>
          </w:p>
        </w:tc>
        <w:tc>
          <w:tcPr>
            <w:tcW w:w="586" w:type="pct"/>
            <w:vAlign w:val="center"/>
          </w:tcPr>
          <w:p w14:paraId="3C0CB49B" w14:textId="6B44A7F2" w:rsidR="00461DB5" w:rsidRPr="00645674" w:rsidRDefault="00461DB5" w:rsidP="00461DB5">
            <w:pPr>
              <w:tabs>
                <w:tab w:val="left" w:pos="709"/>
              </w:tabs>
              <w:jc w:val="center"/>
              <w:rPr>
                <w:rFonts w:ascii="Times New Roman" w:hAnsi="Times New Roman" w:cs="Times New Roman"/>
                <w:i/>
                <w:iCs/>
                <w:sz w:val="28"/>
                <w:szCs w:val="28"/>
              </w:rPr>
            </w:pPr>
            <w:r w:rsidRPr="00645674">
              <w:rPr>
                <w:rFonts w:ascii="Times New Roman" w:hAnsi="Times New Roman" w:cs="Times New Roman"/>
                <w:color w:val="010205"/>
                <w:sz w:val="28"/>
                <w:szCs w:val="28"/>
              </w:rPr>
              <w:t>&gt;0,5</w:t>
            </w:r>
          </w:p>
        </w:tc>
      </w:tr>
    </w:tbl>
    <w:p w14:paraId="5188B23C" w14:textId="77777777" w:rsidR="00AC2D3D" w:rsidRDefault="00AC2D3D">
      <w:pPr>
        <w:rPr>
          <w:rFonts w:ascii="Times New Roman" w:hAnsi="Times New Roman" w:cs="Times New Roman"/>
          <w:sz w:val="28"/>
          <w:szCs w:val="28"/>
        </w:rPr>
      </w:pPr>
    </w:p>
    <w:p w14:paraId="098FF2DF" w14:textId="7AEF8330" w:rsidR="00645674" w:rsidRPr="00645674" w:rsidRDefault="00645674">
      <w:pPr>
        <w:rPr>
          <w:rFonts w:ascii="Times New Roman" w:hAnsi="Times New Roman" w:cs="Times New Roman"/>
          <w:sz w:val="28"/>
          <w:szCs w:val="28"/>
        </w:rPr>
      </w:pPr>
      <w:r w:rsidRPr="00645674">
        <w:rPr>
          <w:rFonts w:ascii="Times New Roman" w:hAnsi="Times New Roman" w:cs="Times New Roman"/>
          <w:sz w:val="28"/>
          <w:szCs w:val="28"/>
        </w:rPr>
        <w:lastRenderedPageBreak/>
        <w:t>Продолжение таблицы 26</w:t>
      </w:r>
    </w:p>
    <w:p w14:paraId="2B117D6B" w14:textId="77777777" w:rsidR="00645674" w:rsidRDefault="00645674"/>
    <w:tbl>
      <w:tblPr>
        <w:tblStyle w:val="af2"/>
        <w:tblW w:w="5000" w:type="pct"/>
        <w:jc w:val="right"/>
        <w:tblLayout w:type="fixed"/>
        <w:tblLook w:val="04A0" w:firstRow="1" w:lastRow="0" w:firstColumn="1" w:lastColumn="0" w:noHBand="0" w:noVBand="1"/>
      </w:tblPr>
      <w:tblGrid>
        <w:gridCol w:w="1839"/>
        <w:gridCol w:w="992"/>
        <w:gridCol w:w="851"/>
        <w:gridCol w:w="851"/>
        <w:gridCol w:w="992"/>
        <w:gridCol w:w="992"/>
        <w:gridCol w:w="851"/>
        <w:gridCol w:w="1132"/>
        <w:gridCol w:w="1128"/>
      </w:tblGrid>
      <w:tr w:rsidR="00645674" w:rsidRPr="00645674" w14:paraId="3A50CB3A" w14:textId="77777777" w:rsidTr="00645674">
        <w:trPr>
          <w:cantSplit/>
          <w:trHeight w:val="321"/>
          <w:jc w:val="right"/>
        </w:trPr>
        <w:tc>
          <w:tcPr>
            <w:tcW w:w="955" w:type="pct"/>
          </w:tcPr>
          <w:p w14:paraId="76CCCD47" w14:textId="07F5237A" w:rsidR="00645674" w:rsidRPr="00645674" w:rsidRDefault="00645674" w:rsidP="00645674">
            <w:pPr>
              <w:tabs>
                <w:tab w:val="left" w:pos="709"/>
              </w:tabs>
              <w:jc w:val="center"/>
              <w:rPr>
                <w:rFonts w:ascii="Times New Roman" w:hAnsi="Times New Roman" w:cs="Times New Roman"/>
                <w:sz w:val="28"/>
                <w:szCs w:val="28"/>
              </w:rPr>
            </w:pPr>
            <w:r>
              <w:rPr>
                <w:rFonts w:ascii="Times New Roman" w:hAnsi="Times New Roman" w:cs="Times New Roman"/>
                <w:sz w:val="28"/>
                <w:szCs w:val="28"/>
              </w:rPr>
              <w:t>1</w:t>
            </w:r>
          </w:p>
        </w:tc>
        <w:tc>
          <w:tcPr>
            <w:tcW w:w="515" w:type="pct"/>
            <w:vAlign w:val="center"/>
          </w:tcPr>
          <w:p w14:paraId="29EC1D85" w14:textId="625EAFDF" w:rsidR="00645674" w:rsidRPr="00645674" w:rsidRDefault="00645674" w:rsidP="00461DB5">
            <w:pPr>
              <w:tabs>
                <w:tab w:val="left" w:pos="709"/>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442" w:type="pct"/>
            <w:vAlign w:val="center"/>
          </w:tcPr>
          <w:p w14:paraId="6235538D" w14:textId="658DF2D3" w:rsidR="00645674" w:rsidRPr="00645674" w:rsidRDefault="00645674" w:rsidP="00461DB5">
            <w:pPr>
              <w:tabs>
                <w:tab w:val="left" w:pos="709"/>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p>
        </w:tc>
        <w:tc>
          <w:tcPr>
            <w:tcW w:w="442" w:type="pct"/>
            <w:vAlign w:val="center"/>
          </w:tcPr>
          <w:p w14:paraId="32D33911" w14:textId="11A96950" w:rsidR="00645674" w:rsidRPr="00645674" w:rsidRDefault="00645674" w:rsidP="00461DB5">
            <w:pPr>
              <w:tabs>
                <w:tab w:val="left" w:pos="709"/>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515" w:type="pct"/>
            <w:vAlign w:val="center"/>
          </w:tcPr>
          <w:p w14:paraId="6C4109C7" w14:textId="2B39E1AE" w:rsidR="00645674" w:rsidRPr="00645674" w:rsidRDefault="00645674" w:rsidP="00461DB5">
            <w:pPr>
              <w:tabs>
                <w:tab w:val="left" w:pos="709"/>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515" w:type="pct"/>
            <w:vAlign w:val="center"/>
          </w:tcPr>
          <w:p w14:paraId="162117DF" w14:textId="66938BDA" w:rsidR="00645674" w:rsidRPr="00645674" w:rsidRDefault="00645674" w:rsidP="00461DB5">
            <w:pPr>
              <w:tabs>
                <w:tab w:val="left" w:pos="709"/>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442" w:type="pct"/>
            <w:vAlign w:val="center"/>
          </w:tcPr>
          <w:p w14:paraId="0E9D942A" w14:textId="45691A83" w:rsidR="00645674" w:rsidRPr="00645674" w:rsidRDefault="00645674" w:rsidP="00461DB5">
            <w:pPr>
              <w:tabs>
                <w:tab w:val="left" w:pos="709"/>
              </w:tabs>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588" w:type="pct"/>
            <w:vAlign w:val="center"/>
          </w:tcPr>
          <w:p w14:paraId="4E49D40B" w14:textId="6C2AF824" w:rsidR="00645674" w:rsidRPr="00645674" w:rsidRDefault="00645674" w:rsidP="00461DB5">
            <w:pPr>
              <w:tabs>
                <w:tab w:val="left" w:pos="709"/>
              </w:tabs>
              <w:jc w:val="center"/>
              <w:rPr>
                <w:rFonts w:ascii="Times New Roman" w:hAnsi="Times New Roman" w:cs="Times New Roman"/>
                <w:color w:val="010205"/>
                <w:sz w:val="28"/>
                <w:szCs w:val="28"/>
              </w:rPr>
            </w:pPr>
            <w:r>
              <w:rPr>
                <w:rFonts w:ascii="Times New Roman" w:hAnsi="Times New Roman" w:cs="Times New Roman"/>
                <w:color w:val="010205"/>
                <w:sz w:val="28"/>
                <w:szCs w:val="28"/>
              </w:rPr>
              <w:t>8</w:t>
            </w:r>
          </w:p>
        </w:tc>
        <w:tc>
          <w:tcPr>
            <w:tcW w:w="586" w:type="pct"/>
            <w:vAlign w:val="center"/>
          </w:tcPr>
          <w:p w14:paraId="01587A19" w14:textId="477E7424" w:rsidR="00645674" w:rsidRPr="00645674" w:rsidRDefault="00645674" w:rsidP="00461DB5">
            <w:pPr>
              <w:tabs>
                <w:tab w:val="left" w:pos="709"/>
              </w:tabs>
              <w:jc w:val="center"/>
              <w:rPr>
                <w:rFonts w:ascii="Times New Roman" w:hAnsi="Times New Roman" w:cs="Times New Roman"/>
                <w:color w:val="010205"/>
                <w:sz w:val="28"/>
                <w:szCs w:val="28"/>
              </w:rPr>
            </w:pPr>
            <w:r>
              <w:rPr>
                <w:rFonts w:ascii="Times New Roman" w:hAnsi="Times New Roman" w:cs="Times New Roman"/>
                <w:color w:val="010205"/>
                <w:sz w:val="28"/>
                <w:szCs w:val="28"/>
              </w:rPr>
              <w:t>9</w:t>
            </w:r>
          </w:p>
        </w:tc>
      </w:tr>
      <w:tr w:rsidR="00645674" w:rsidRPr="00645674" w14:paraId="7CFA9B29" w14:textId="77777777" w:rsidTr="00645674">
        <w:trPr>
          <w:cantSplit/>
          <w:trHeight w:val="321"/>
          <w:jc w:val="right"/>
        </w:trPr>
        <w:tc>
          <w:tcPr>
            <w:tcW w:w="955" w:type="pct"/>
          </w:tcPr>
          <w:p w14:paraId="72B24764" w14:textId="59E0D2E0" w:rsidR="00461DB5" w:rsidRPr="00645674" w:rsidRDefault="00461DB5" w:rsidP="00461DB5">
            <w:pPr>
              <w:tabs>
                <w:tab w:val="left" w:pos="709"/>
              </w:tabs>
              <w:rPr>
                <w:rFonts w:ascii="Times New Roman" w:hAnsi="Times New Roman" w:cs="Times New Roman"/>
                <w:sz w:val="28"/>
                <w:szCs w:val="28"/>
              </w:rPr>
            </w:pPr>
            <w:r w:rsidRPr="00645674">
              <w:rPr>
                <w:rFonts w:ascii="Times New Roman" w:hAnsi="Times New Roman" w:cs="Times New Roman"/>
                <w:sz w:val="28"/>
                <w:szCs w:val="28"/>
              </w:rPr>
              <w:t>Скорость пла</w:t>
            </w:r>
            <w:r w:rsidR="00645674">
              <w:rPr>
                <w:rFonts w:ascii="Times New Roman" w:hAnsi="Times New Roman" w:cs="Times New Roman"/>
                <w:sz w:val="28"/>
                <w:szCs w:val="28"/>
              </w:rPr>
              <w:softHyphen/>
            </w:r>
            <w:r w:rsidRPr="00645674">
              <w:rPr>
                <w:rFonts w:ascii="Times New Roman" w:hAnsi="Times New Roman" w:cs="Times New Roman"/>
                <w:sz w:val="28"/>
                <w:szCs w:val="28"/>
              </w:rPr>
              <w:t>вания, м/сек.</w:t>
            </w:r>
          </w:p>
        </w:tc>
        <w:tc>
          <w:tcPr>
            <w:tcW w:w="515" w:type="pct"/>
            <w:vAlign w:val="center"/>
          </w:tcPr>
          <w:p w14:paraId="3C69B6BF" w14:textId="2C8A07AF"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1,604</w:t>
            </w:r>
          </w:p>
        </w:tc>
        <w:tc>
          <w:tcPr>
            <w:tcW w:w="442" w:type="pct"/>
            <w:vAlign w:val="center"/>
          </w:tcPr>
          <w:p w14:paraId="3E949B1F" w14:textId="5AEDB9BC"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0,202</w:t>
            </w:r>
          </w:p>
        </w:tc>
        <w:tc>
          <w:tcPr>
            <w:tcW w:w="442" w:type="pct"/>
            <w:vAlign w:val="center"/>
          </w:tcPr>
          <w:p w14:paraId="660FD704" w14:textId="7E3DB231" w:rsidR="00461DB5" w:rsidRPr="00645674" w:rsidRDefault="00461DB5" w:rsidP="00461DB5">
            <w:pPr>
              <w:tabs>
                <w:tab w:val="left" w:pos="709"/>
              </w:tabs>
              <w:jc w:val="center"/>
              <w:rPr>
                <w:rFonts w:ascii="Times New Roman" w:hAnsi="Times New Roman" w:cs="Times New Roman"/>
                <w:i/>
                <w:iCs/>
                <w:color w:val="000000" w:themeColor="text1"/>
                <w:sz w:val="28"/>
                <w:szCs w:val="28"/>
              </w:rPr>
            </w:pPr>
            <w:r w:rsidRPr="00645674">
              <w:rPr>
                <w:rFonts w:ascii="Times New Roman" w:hAnsi="Times New Roman" w:cs="Times New Roman"/>
                <w:color w:val="000000" w:themeColor="text1"/>
                <w:sz w:val="28"/>
                <w:szCs w:val="28"/>
              </w:rPr>
              <w:t>7,94</w:t>
            </w:r>
          </w:p>
        </w:tc>
        <w:tc>
          <w:tcPr>
            <w:tcW w:w="515" w:type="pct"/>
            <w:vAlign w:val="center"/>
          </w:tcPr>
          <w:p w14:paraId="08B89DBB" w14:textId="4166C8CD" w:rsidR="00461DB5" w:rsidRPr="00645674" w:rsidRDefault="00461DB5" w:rsidP="00461DB5">
            <w:pPr>
              <w:tabs>
                <w:tab w:val="left" w:pos="709"/>
              </w:tabs>
              <w:jc w:val="center"/>
              <w:rPr>
                <w:rFonts w:ascii="Times New Roman" w:eastAsia="Calibri" w:hAnsi="Times New Roman" w:cs="Times New Roman"/>
                <w:i/>
                <w:color w:val="000000" w:themeColor="text1"/>
                <w:sz w:val="28"/>
                <w:szCs w:val="28"/>
              </w:rPr>
            </w:pPr>
            <w:r w:rsidRPr="00645674">
              <w:rPr>
                <w:rFonts w:ascii="Times New Roman" w:hAnsi="Times New Roman" w:cs="Times New Roman"/>
                <w:color w:val="000000" w:themeColor="text1"/>
                <w:sz w:val="28"/>
                <w:szCs w:val="28"/>
              </w:rPr>
              <w:t>1,768</w:t>
            </w:r>
          </w:p>
        </w:tc>
        <w:tc>
          <w:tcPr>
            <w:tcW w:w="515" w:type="pct"/>
            <w:vAlign w:val="center"/>
          </w:tcPr>
          <w:p w14:paraId="2D87CA47" w14:textId="1F322A6E"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0,128</w:t>
            </w:r>
          </w:p>
        </w:tc>
        <w:tc>
          <w:tcPr>
            <w:tcW w:w="442" w:type="pct"/>
            <w:vAlign w:val="center"/>
          </w:tcPr>
          <w:p w14:paraId="4D67DA3D" w14:textId="62927C26" w:rsidR="00461DB5" w:rsidRPr="00645674" w:rsidRDefault="00461DB5" w:rsidP="00461DB5">
            <w:pPr>
              <w:tabs>
                <w:tab w:val="left" w:pos="709"/>
              </w:tabs>
              <w:jc w:val="center"/>
              <w:rPr>
                <w:rFonts w:ascii="Times New Roman" w:hAnsi="Times New Roman" w:cs="Times New Roman"/>
                <w:i/>
                <w:iCs/>
                <w:color w:val="000000" w:themeColor="text1"/>
                <w:sz w:val="28"/>
                <w:szCs w:val="28"/>
              </w:rPr>
            </w:pPr>
            <w:r w:rsidRPr="00645674">
              <w:rPr>
                <w:rFonts w:ascii="Times New Roman" w:hAnsi="Times New Roman" w:cs="Times New Roman"/>
                <w:color w:val="000000" w:themeColor="text1"/>
                <w:sz w:val="28"/>
                <w:szCs w:val="28"/>
              </w:rPr>
              <w:t>13,79</w:t>
            </w:r>
          </w:p>
        </w:tc>
        <w:tc>
          <w:tcPr>
            <w:tcW w:w="588" w:type="pct"/>
            <w:vAlign w:val="center"/>
          </w:tcPr>
          <w:p w14:paraId="242C24D6" w14:textId="28B1B4DE" w:rsidR="00461DB5" w:rsidRPr="00645674" w:rsidRDefault="00461DB5" w:rsidP="00461DB5">
            <w:pPr>
              <w:tabs>
                <w:tab w:val="left" w:pos="709"/>
              </w:tabs>
              <w:jc w:val="center"/>
              <w:rPr>
                <w:rFonts w:ascii="Times New Roman" w:hAnsi="Times New Roman" w:cs="Times New Roman"/>
                <w:i/>
                <w:iCs/>
                <w:sz w:val="28"/>
                <w:szCs w:val="28"/>
              </w:rPr>
            </w:pPr>
            <w:r w:rsidRPr="00645674">
              <w:rPr>
                <w:rFonts w:ascii="Times New Roman" w:hAnsi="Times New Roman" w:cs="Times New Roman"/>
                <w:color w:val="010205"/>
                <w:sz w:val="28"/>
                <w:szCs w:val="28"/>
              </w:rPr>
              <w:t>-1,797</w:t>
            </w:r>
          </w:p>
        </w:tc>
        <w:tc>
          <w:tcPr>
            <w:tcW w:w="586" w:type="pct"/>
            <w:vAlign w:val="center"/>
          </w:tcPr>
          <w:p w14:paraId="4C8DF4F1" w14:textId="4474742D" w:rsidR="00461DB5" w:rsidRPr="00645674" w:rsidRDefault="00461DB5" w:rsidP="00461DB5">
            <w:pPr>
              <w:tabs>
                <w:tab w:val="left" w:pos="709"/>
              </w:tabs>
              <w:jc w:val="center"/>
              <w:rPr>
                <w:rFonts w:ascii="Times New Roman" w:hAnsi="Times New Roman" w:cs="Times New Roman"/>
                <w:i/>
                <w:iCs/>
                <w:sz w:val="28"/>
                <w:szCs w:val="28"/>
              </w:rPr>
            </w:pPr>
            <w:r w:rsidRPr="00645674">
              <w:rPr>
                <w:rFonts w:ascii="Times New Roman" w:hAnsi="Times New Roman" w:cs="Times New Roman"/>
                <w:color w:val="010205"/>
                <w:sz w:val="28"/>
                <w:szCs w:val="28"/>
              </w:rPr>
              <w:t>&gt;0,05</w:t>
            </w:r>
          </w:p>
        </w:tc>
      </w:tr>
      <w:tr w:rsidR="00645674" w:rsidRPr="00645674" w14:paraId="70E46AD5" w14:textId="77777777" w:rsidTr="00645674">
        <w:trPr>
          <w:cantSplit/>
          <w:trHeight w:val="321"/>
          <w:jc w:val="right"/>
        </w:trPr>
        <w:tc>
          <w:tcPr>
            <w:tcW w:w="955" w:type="pct"/>
          </w:tcPr>
          <w:p w14:paraId="3F9CA16A" w14:textId="4299BFC9" w:rsidR="00461DB5" w:rsidRPr="00645674" w:rsidRDefault="00461DB5" w:rsidP="00461DB5">
            <w:pPr>
              <w:tabs>
                <w:tab w:val="left" w:pos="709"/>
              </w:tabs>
              <w:rPr>
                <w:rFonts w:ascii="Times New Roman" w:hAnsi="Times New Roman" w:cs="Times New Roman"/>
                <w:sz w:val="28"/>
                <w:szCs w:val="28"/>
              </w:rPr>
            </w:pPr>
            <w:r w:rsidRPr="00645674">
              <w:rPr>
                <w:rFonts w:ascii="Times New Roman" w:hAnsi="Times New Roman" w:cs="Times New Roman"/>
                <w:sz w:val="28"/>
                <w:szCs w:val="28"/>
              </w:rPr>
              <w:t>Длина гребка, м</w:t>
            </w:r>
          </w:p>
        </w:tc>
        <w:tc>
          <w:tcPr>
            <w:tcW w:w="515" w:type="pct"/>
            <w:vAlign w:val="center"/>
          </w:tcPr>
          <w:p w14:paraId="76E92DBB" w14:textId="6F89B00A"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1,864</w:t>
            </w:r>
          </w:p>
        </w:tc>
        <w:tc>
          <w:tcPr>
            <w:tcW w:w="442" w:type="pct"/>
            <w:vAlign w:val="center"/>
          </w:tcPr>
          <w:p w14:paraId="6A8C510C" w14:textId="1D2E7AE8"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0,501</w:t>
            </w:r>
          </w:p>
        </w:tc>
        <w:tc>
          <w:tcPr>
            <w:tcW w:w="442" w:type="pct"/>
            <w:vAlign w:val="center"/>
          </w:tcPr>
          <w:p w14:paraId="240E2BC7" w14:textId="49B86595" w:rsidR="00461DB5" w:rsidRPr="00645674" w:rsidRDefault="00461DB5" w:rsidP="00461DB5">
            <w:pPr>
              <w:tabs>
                <w:tab w:val="left" w:pos="709"/>
              </w:tabs>
              <w:jc w:val="center"/>
              <w:rPr>
                <w:rFonts w:ascii="Times New Roman" w:hAnsi="Times New Roman" w:cs="Times New Roman"/>
                <w:i/>
                <w:iCs/>
                <w:color w:val="000000" w:themeColor="text1"/>
                <w:sz w:val="28"/>
                <w:szCs w:val="28"/>
              </w:rPr>
            </w:pPr>
            <w:r w:rsidRPr="00645674">
              <w:rPr>
                <w:rFonts w:ascii="Times New Roman" w:hAnsi="Times New Roman" w:cs="Times New Roman"/>
                <w:color w:val="000000" w:themeColor="text1"/>
                <w:sz w:val="28"/>
                <w:szCs w:val="28"/>
              </w:rPr>
              <w:t>3,72</w:t>
            </w:r>
          </w:p>
        </w:tc>
        <w:tc>
          <w:tcPr>
            <w:tcW w:w="515" w:type="pct"/>
            <w:vAlign w:val="center"/>
          </w:tcPr>
          <w:p w14:paraId="4EB232C8" w14:textId="36B6A399" w:rsidR="00461DB5" w:rsidRPr="00645674" w:rsidRDefault="00461DB5" w:rsidP="00461DB5">
            <w:pPr>
              <w:tabs>
                <w:tab w:val="left" w:pos="709"/>
              </w:tabs>
              <w:jc w:val="center"/>
              <w:rPr>
                <w:rFonts w:ascii="Times New Roman" w:eastAsia="Calibri" w:hAnsi="Times New Roman" w:cs="Times New Roman"/>
                <w:i/>
                <w:color w:val="000000" w:themeColor="text1"/>
                <w:sz w:val="28"/>
                <w:szCs w:val="28"/>
              </w:rPr>
            </w:pPr>
            <w:r w:rsidRPr="00645674">
              <w:rPr>
                <w:rFonts w:ascii="Times New Roman" w:hAnsi="Times New Roman" w:cs="Times New Roman"/>
                <w:color w:val="000000" w:themeColor="text1"/>
                <w:sz w:val="28"/>
                <w:szCs w:val="28"/>
              </w:rPr>
              <w:t>2,897</w:t>
            </w:r>
          </w:p>
        </w:tc>
        <w:tc>
          <w:tcPr>
            <w:tcW w:w="515" w:type="pct"/>
            <w:vAlign w:val="center"/>
          </w:tcPr>
          <w:p w14:paraId="2552F30E" w14:textId="17AEF8F4"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0,529</w:t>
            </w:r>
          </w:p>
        </w:tc>
        <w:tc>
          <w:tcPr>
            <w:tcW w:w="442" w:type="pct"/>
            <w:vAlign w:val="center"/>
          </w:tcPr>
          <w:p w14:paraId="7A43361A" w14:textId="2E917059" w:rsidR="00461DB5" w:rsidRPr="00645674" w:rsidRDefault="00461DB5" w:rsidP="00461DB5">
            <w:pPr>
              <w:tabs>
                <w:tab w:val="left" w:pos="709"/>
              </w:tabs>
              <w:jc w:val="center"/>
              <w:rPr>
                <w:rFonts w:ascii="Times New Roman" w:hAnsi="Times New Roman" w:cs="Times New Roman"/>
                <w:i/>
                <w:iCs/>
                <w:color w:val="000000" w:themeColor="text1"/>
                <w:sz w:val="28"/>
                <w:szCs w:val="28"/>
              </w:rPr>
            </w:pPr>
            <w:r w:rsidRPr="00645674">
              <w:rPr>
                <w:rFonts w:ascii="Times New Roman" w:hAnsi="Times New Roman" w:cs="Times New Roman"/>
                <w:color w:val="000000" w:themeColor="text1"/>
                <w:sz w:val="28"/>
                <w:szCs w:val="28"/>
              </w:rPr>
              <w:t>5,48</w:t>
            </w:r>
          </w:p>
        </w:tc>
        <w:tc>
          <w:tcPr>
            <w:tcW w:w="588" w:type="pct"/>
            <w:vAlign w:val="center"/>
          </w:tcPr>
          <w:p w14:paraId="7F7F715D" w14:textId="1C8FD9A8" w:rsidR="00461DB5" w:rsidRPr="00645674" w:rsidRDefault="00461DB5" w:rsidP="00461DB5">
            <w:pPr>
              <w:tabs>
                <w:tab w:val="left" w:pos="709"/>
              </w:tabs>
              <w:jc w:val="center"/>
              <w:rPr>
                <w:rFonts w:ascii="Times New Roman" w:hAnsi="Times New Roman" w:cs="Times New Roman"/>
                <w:i/>
                <w:iCs/>
                <w:sz w:val="28"/>
                <w:szCs w:val="28"/>
              </w:rPr>
            </w:pPr>
            <w:r w:rsidRPr="00645674">
              <w:rPr>
                <w:rFonts w:ascii="Times New Roman" w:hAnsi="Times New Roman" w:cs="Times New Roman"/>
                <w:color w:val="010205"/>
                <w:sz w:val="28"/>
                <w:szCs w:val="28"/>
              </w:rPr>
              <w:t>-3,999</w:t>
            </w:r>
          </w:p>
        </w:tc>
        <w:tc>
          <w:tcPr>
            <w:tcW w:w="586" w:type="pct"/>
            <w:vAlign w:val="center"/>
          </w:tcPr>
          <w:p w14:paraId="572CE89B" w14:textId="559DB4E8" w:rsidR="00461DB5" w:rsidRPr="00645674" w:rsidRDefault="00461DB5" w:rsidP="00461DB5">
            <w:pPr>
              <w:tabs>
                <w:tab w:val="left" w:pos="709"/>
              </w:tabs>
              <w:jc w:val="center"/>
              <w:rPr>
                <w:rFonts w:ascii="Times New Roman" w:hAnsi="Times New Roman" w:cs="Times New Roman"/>
                <w:i/>
                <w:iCs/>
                <w:sz w:val="28"/>
                <w:szCs w:val="28"/>
              </w:rPr>
            </w:pPr>
            <w:r w:rsidRPr="00645674">
              <w:rPr>
                <w:rFonts w:ascii="Times New Roman" w:hAnsi="Times New Roman" w:cs="Times New Roman"/>
                <w:color w:val="010205"/>
                <w:sz w:val="28"/>
                <w:szCs w:val="28"/>
              </w:rPr>
              <w:t>&lt;0,05</w:t>
            </w:r>
          </w:p>
        </w:tc>
      </w:tr>
      <w:tr w:rsidR="00645674" w:rsidRPr="00645674" w14:paraId="5B3D5803" w14:textId="77777777" w:rsidTr="00645674">
        <w:trPr>
          <w:cantSplit/>
          <w:trHeight w:val="321"/>
          <w:jc w:val="right"/>
        </w:trPr>
        <w:tc>
          <w:tcPr>
            <w:tcW w:w="955" w:type="pct"/>
          </w:tcPr>
          <w:p w14:paraId="78889987" w14:textId="1E320EEF" w:rsidR="00461DB5" w:rsidRPr="00645674" w:rsidRDefault="00461DB5" w:rsidP="00461DB5">
            <w:pPr>
              <w:tabs>
                <w:tab w:val="left" w:pos="709"/>
              </w:tabs>
              <w:rPr>
                <w:rFonts w:ascii="Times New Roman" w:hAnsi="Times New Roman" w:cs="Times New Roman"/>
                <w:sz w:val="28"/>
                <w:szCs w:val="28"/>
              </w:rPr>
            </w:pPr>
            <w:r w:rsidRPr="00645674">
              <w:rPr>
                <w:rFonts w:ascii="Times New Roman" w:hAnsi="Times New Roman" w:cs="Times New Roman"/>
                <w:sz w:val="28"/>
                <w:szCs w:val="28"/>
              </w:rPr>
              <w:t>Частота гребка, ед./мин.</w:t>
            </w:r>
          </w:p>
        </w:tc>
        <w:tc>
          <w:tcPr>
            <w:tcW w:w="515" w:type="pct"/>
            <w:vAlign w:val="center"/>
          </w:tcPr>
          <w:p w14:paraId="2B76CBD3" w14:textId="1191E427"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43,800</w:t>
            </w:r>
          </w:p>
        </w:tc>
        <w:tc>
          <w:tcPr>
            <w:tcW w:w="442" w:type="pct"/>
            <w:vAlign w:val="center"/>
          </w:tcPr>
          <w:p w14:paraId="07763A31" w14:textId="50A014E0"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2,776</w:t>
            </w:r>
          </w:p>
        </w:tc>
        <w:tc>
          <w:tcPr>
            <w:tcW w:w="442" w:type="pct"/>
            <w:vAlign w:val="center"/>
          </w:tcPr>
          <w:p w14:paraId="5DA329CA" w14:textId="4ACB5A2C" w:rsidR="00461DB5" w:rsidRPr="00645674" w:rsidRDefault="00461DB5" w:rsidP="00461DB5">
            <w:pPr>
              <w:tabs>
                <w:tab w:val="left" w:pos="709"/>
              </w:tabs>
              <w:jc w:val="center"/>
              <w:rPr>
                <w:rFonts w:ascii="Times New Roman" w:hAnsi="Times New Roman" w:cs="Times New Roman"/>
                <w:i/>
                <w:iCs/>
                <w:color w:val="000000" w:themeColor="text1"/>
                <w:sz w:val="28"/>
                <w:szCs w:val="28"/>
              </w:rPr>
            </w:pPr>
            <w:r w:rsidRPr="00645674">
              <w:rPr>
                <w:rFonts w:ascii="Times New Roman" w:hAnsi="Times New Roman" w:cs="Times New Roman"/>
                <w:color w:val="000000" w:themeColor="text1"/>
                <w:sz w:val="28"/>
                <w:szCs w:val="28"/>
              </w:rPr>
              <w:t>15,78</w:t>
            </w:r>
          </w:p>
        </w:tc>
        <w:tc>
          <w:tcPr>
            <w:tcW w:w="515" w:type="pct"/>
            <w:vAlign w:val="center"/>
          </w:tcPr>
          <w:p w14:paraId="578708DE" w14:textId="0ED26A92" w:rsidR="00461DB5" w:rsidRPr="00645674" w:rsidRDefault="00461DB5" w:rsidP="00461DB5">
            <w:pPr>
              <w:tabs>
                <w:tab w:val="left" w:pos="709"/>
              </w:tabs>
              <w:jc w:val="center"/>
              <w:rPr>
                <w:rFonts w:ascii="Times New Roman" w:eastAsia="Calibri" w:hAnsi="Times New Roman" w:cs="Times New Roman"/>
                <w:i/>
                <w:color w:val="000000" w:themeColor="text1"/>
                <w:sz w:val="28"/>
                <w:szCs w:val="28"/>
              </w:rPr>
            </w:pPr>
            <w:r w:rsidRPr="00645674">
              <w:rPr>
                <w:rFonts w:ascii="Times New Roman" w:hAnsi="Times New Roman" w:cs="Times New Roman"/>
                <w:color w:val="000000" w:themeColor="text1"/>
                <w:sz w:val="28"/>
                <w:szCs w:val="28"/>
              </w:rPr>
              <w:t>37,633</w:t>
            </w:r>
          </w:p>
        </w:tc>
        <w:tc>
          <w:tcPr>
            <w:tcW w:w="515" w:type="pct"/>
            <w:vAlign w:val="center"/>
          </w:tcPr>
          <w:p w14:paraId="726C085C" w14:textId="394F2CEB"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6,756</w:t>
            </w:r>
          </w:p>
        </w:tc>
        <w:tc>
          <w:tcPr>
            <w:tcW w:w="442" w:type="pct"/>
            <w:vAlign w:val="center"/>
          </w:tcPr>
          <w:p w14:paraId="358997DA" w14:textId="2D7B10F5" w:rsidR="00461DB5" w:rsidRPr="00645674" w:rsidRDefault="00461DB5" w:rsidP="00461DB5">
            <w:pPr>
              <w:tabs>
                <w:tab w:val="left" w:pos="709"/>
              </w:tabs>
              <w:jc w:val="center"/>
              <w:rPr>
                <w:rFonts w:ascii="Times New Roman" w:hAnsi="Times New Roman" w:cs="Times New Roman"/>
                <w:i/>
                <w:iCs/>
                <w:color w:val="000000" w:themeColor="text1"/>
                <w:sz w:val="28"/>
                <w:szCs w:val="28"/>
              </w:rPr>
            </w:pPr>
            <w:r w:rsidRPr="00645674">
              <w:rPr>
                <w:rFonts w:ascii="Times New Roman" w:hAnsi="Times New Roman" w:cs="Times New Roman"/>
                <w:color w:val="000000" w:themeColor="text1"/>
                <w:sz w:val="28"/>
                <w:szCs w:val="28"/>
              </w:rPr>
              <w:t>5,57</w:t>
            </w:r>
          </w:p>
        </w:tc>
        <w:tc>
          <w:tcPr>
            <w:tcW w:w="588" w:type="pct"/>
            <w:vAlign w:val="center"/>
          </w:tcPr>
          <w:p w14:paraId="7A93455B" w14:textId="65465BD2" w:rsidR="00461DB5" w:rsidRPr="00645674" w:rsidRDefault="00461DB5" w:rsidP="00461DB5">
            <w:pPr>
              <w:tabs>
                <w:tab w:val="left" w:pos="709"/>
              </w:tabs>
              <w:jc w:val="center"/>
              <w:rPr>
                <w:rFonts w:ascii="Times New Roman" w:hAnsi="Times New Roman" w:cs="Times New Roman"/>
                <w:i/>
                <w:iCs/>
                <w:sz w:val="28"/>
                <w:szCs w:val="28"/>
              </w:rPr>
            </w:pPr>
            <w:r w:rsidRPr="00645674">
              <w:rPr>
                <w:rFonts w:ascii="Times New Roman" w:hAnsi="Times New Roman" w:cs="Times New Roman"/>
                <w:color w:val="010205"/>
                <w:sz w:val="28"/>
                <w:szCs w:val="28"/>
              </w:rPr>
              <w:t>2,562</w:t>
            </w:r>
          </w:p>
        </w:tc>
        <w:tc>
          <w:tcPr>
            <w:tcW w:w="586" w:type="pct"/>
            <w:vAlign w:val="center"/>
          </w:tcPr>
          <w:p w14:paraId="7ED8B8FA" w14:textId="573D78CE" w:rsidR="00461DB5" w:rsidRPr="00645674" w:rsidRDefault="00461DB5" w:rsidP="00461DB5">
            <w:pPr>
              <w:tabs>
                <w:tab w:val="left" w:pos="709"/>
              </w:tabs>
              <w:jc w:val="center"/>
              <w:rPr>
                <w:rFonts w:ascii="Times New Roman" w:hAnsi="Times New Roman" w:cs="Times New Roman"/>
                <w:i/>
                <w:iCs/>
                <w:sz w:val="28"/>
                <w:szCs w:val="28"/>
              </w:rPr>
            </w:pPr>
            <w:r w:rsidRPr="00645674">
              <w:rPr>
                <w:rFonts w:ascii="Times New Roman" w:hAnsi="Times New Roman" w:cs="Times New Roman"/>
                <w:color w:val="010205"/>
                <w:sz w:val="28"/>
                <w:szCs w:val="28"/>
              </w:rPr>
              <w:t>&lt;0,05</w:t>
            </w:r>
          </w:p>
        </w:tc>
      </w:tr>
      <w:tr w:rsidR="00645674" w:rsidRPr="00645674" w14:paraId="76968A00" w14:textId="77777777" w:rsidTr="00645674">
        <w:trPr>
          <w:cantSplit/>
          <w:trHeight w:val="321"/>
          <w:jc w:val="right"/>
        </w:trPr>
        <w:tc>
          <w:tcPr>
            <w:tcW w:w="955" w:type="pct"/>
          </w:tcPr>
          <w:p w14:paraId="7966E831" w14:textId="510DD4F9" w:rsidR="00461DB5" w:rsidRPr="00645674" w:rsidRDefault="00461DB5" w:rsidP="00461DB5">
            <w:pPr>
              <w:tabs>
                <w:tab w:val="left" w:pos="709"/>
              </w:tabs>
              <w:rPr>
                <w:rFonts w:ascii="Times New Roman" w:hAnsi="Times New Roman" w:cs="Times New Roman"/>
                <w:sz w:val="28"/>
                <w:szCs w:val="28"/>
              </w:rPr>
            </w:pPr>
            <w:r w:rsidRPr="00645674">
              <w:rPr>
                <w:rFonts w:ascii="Times New Roman" w:hAnsi="Times New Roman" w:cs="Times New Roman"/>
                <w:sz w:val="28"/>
                <w:szCs w:val="28"/>
              </w:rPr>
              <w:t>Коэффици</w:t>
            </w:r>
            <w:r w:rsidR="00645674">
              <w:rPr>
                <w:rFonts w:ascii="Times New Roman" w:hAnsi="Times New Roman" w:cs="Times New Roman"/>
                <w:sz w:val="28"/>
                <w:szCs w:val="28"/>
              </w:rPr>
              <w:softHyphen/>
            </w:r>
            <w:r w:rsidRPr="00645674">
              <w:rPr>
                <w:rFonts w:ascii="Times New Roman" w:hAnsi="Times New Roman" w:cs="Times New Roman"/>
                <w:sz w:val="28"/>
                <w:szCs w:val="28"/>
              </w:rPr>
              <w:t>ент эффек</w:t>
            </w:r>
            <w:r w:rsidR="00645674">
              <w:rPr>
                <w:rFonts w:ascii="Times New Roman" w:hAnsi="Times New Roman" w:cs="Times New Roman"/>
                <w:sz w:val="28"/>
                <w:szCs w:val="28"/>
              </w:rPr>
              <w:softHyphen/>
            </w:r>
            <w:r w:rsidRPr="00645674">
              <w:rPr>
                <w:rFonts w:ascii="Times New Roman" w:hAnsi="Times New Roman" w:cs="Times New Roman"/>
                <w:sz w:val="28"/>
                <w:szCs w:val="28"/>
              </w:rPr>
              <w:t>тивно</w:t>
            </w:r>
            <w:r w:rsidR="00645674">
              <w:rPr>
                <w:rFonts w:ascii="Times New Roman" w:hAnsi="Times New Roman" w:cs="Times New Roman"/>
                <w:sz w:val="28"/>
                <w:szCs w:val="28"/>
              </w:rPr>
              <w:softHyphen/>
            </w:r>
            <w:r w:rsidRPr="00645674">
              <w:rPr>
                <w:rFonts w:ascii="Times New Roman" w:hAnsi="Times New Roman" w:cs="Times New Roman"/>
                <w:sz w:val="28"/>
                <w:szCs w:val="28"/>
              </w:rPr>
              <w:t>сти, ед.</w:t>
            </w:r>
          </w:p>
        </w:tc>
        <w:tc>
          <w:tcPr>
            <w:tcW w:w="515" w:type="pct"/>
            <w:vAlign w:val="center"/>
          </w:tcPr>
          <w:p w14:paraId="7BE6A000" w14:textId="5737AF24"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3,023</w:t>
            </w:r>
          </w:p>
        </w:tc>
        <w:tc>
          <w:tcPr>
            <w:tcW w:w="442" w:type="pct"/>
            <w:vAlign w:val="center"/>
          </w:tcPr>
          <w:p w14:paraId="5995181C" w14:textId="4D603C82"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1,057</w:t>
            </w:r>
          </w:p>
        </w:tc>
        <w:tc>
          <w:tcPr>
            <w:tcW w:w="442" w:type="pct"/>
            <w:vAlign w:val="center"/>
          </w:tcPr>
          <w:p w14:paraId="47CACA9B" w14:textId="5558430D" w:rsidR="00461DB5" w:rsidRPr="00645674" w:rsidRDefault="00461DB5" w:rsidP="00461DB5">
            <w:pPr>
              <w:tabs>
                <w:tab w:val="left" w:pos="709"/>
              </w:tabs>
              <w:jc w:val="center"/>
              <w:rPr>
                <w:rFonts w:ascii="Times New Roman" w:hAnsi="Times New Roman" w:cs="Times New Roman"/>
                <w:i/>
                <w:iCs/>
                <w:color w:val="000000" w:themeColor="text1"/>
                <w:sz w:val="28"/>
                <w:szCs w:val="28"/>
              </w:rPr>
            </w:pPr>
            <w:r w:rsidRPr="00645674">
              <w:rPr>
                <w:rFonts w:ascii="Times New Roman" w:hAnsi="Times New Roman" w:cs="Times New Roman"/>
                <w:color w:val="000000" w:themeColor="text1"/>
                <w:sz w:val="28"/>
                <w:szCs w:val="28"/>
              </w:rPr>
              <w:t>2,86</w:t>
            </w:r>
          </w:p>
        </w:tc>
        <w:tc>
          <w:tcPr>
            <w:tcW w:w="515" w:type="pct"/>
            <w:vAlign w:val="center"/>
          </w:tcPr>
          <w:p w14:paraId="49CB6D61" w14:textId="66721CE1" w:rsidR="00461DB5" w:rsidRPr="00645674" w:rsidRDefault="00461DB5" w:rsidP="00461DB5">
            <w:pPr>
              <w:tabs>
                <w:tab w:val="left" w:pos="709"/>
              </w:tabs>
              <w:jc w:val="center"/>
              <w:rPr>
                <w:rFonts w:ascii="Times New Roman" w:eastAsia="Calibri" w:hAnsi="Times New Roman" w:cs="Times New Roman"/>
                <w:i/>
                <w:color w:val="000000" w:themeColor="text1"/>
                <w:sz w:val="28"/>
                <w:szCs w:val="28"/>
              </w:rPr>
            </w:pPr>
            <w:r w:rsidRPr="00645674">
              <w:rPr>
                <w:rFonts w:ascii="Times New Roman" w:hAnsi="Times New Roman" w:cs="Times New Roman"/>
                <w:color w:val="000000" w:themeColor="text1"/>
                <w:sz w:val="28"/>
                <w:szCs w:val="28"/>
              </w:rPr>
              <w:t>5,099</w:t>
            </w:r>
          </w:p>
        </w:tc>
        <w:tc>
          <w:tcPr>
            <w:tcW w:w="515" w:type="pct"/>
            <w:vAlign w:val="center"/>
          </w:tcPr>
          <w:p w14:paraId="1C30109C" w14:textId="42CAD57B" w:rsidR="00461DB5" w:rsidRPr="00645674" w:rsidRDefault="00461DB5" w:rsidP="00461DB5">
            <w:pPr>
              <w:tabs>
                <w:tab w:val="left" w:pos="709"/>
              </w:tabs>
              <w:jc w:val="center"/>
              <w:rPr>
                <w:rFonts w:ascii="Times New Roman" w:eastAsia="Calibri" w:hAnsi="Times New Roman" w:cs="Times New Roman"/>
                <w:color w:val="000000" w:themeColor="text1"/>
                <w:sz w:val="28"/>
                <w:szCs w:val="28"/>
              </w:rPr>
            </w:pPr>
            <w:r w:rsidRPr="00645674">
              <w:rPr>
                <w:rFonts w:ascii="Times New Roman" w:hAnsi="Times New Roman" w:cs="Times New Roman"/>
                <w:color w:val="000000" w:themeColor="text1"/>
                <w:sz w:val="28"/>
                <w:szCs w:val="28"/>
              </w:rPr>
              <w:t>0,833</w:t>
            </w:r>
          </w:p>
        </w:tc>
        <w:tc>
          <w:tcPr>
            <w:tcW w:w="442" w:type="pct"/>
            <w:vAlign w:val="center"/>
          </w:tcPr>
          <w:p w14:paraId="7AF9F980" w14:textId="7A6C9F2E" w:rsidR="00461DB5" w:rsidRPr="00645674" w:rsidRDefault="00461DB5" w:rsidP="00461DB5">
            <w:pPr>
              <w:tabs>
                <w:tab w:val="left" w:pos="709"/>
              </w:tabs>
              <w:jc w:val="center"/>
              <w:rPr>
                <w:rFonts w:ascii="Times New Roman" w:hAnsi="Times New Roman" w:cs="Times New Roman"/>
                <w:i/>
                <w:iCs/>
                <w:color w:val="000000" w:themeColor="text1"/>
                <w:sz w:val="28"/>
                <w:szCs w:val="28"/>
              </w:rPr>
            </w:pPr>
            <w:r w:rsidRPr="00645674">
              <w:rPr>
                <w:rFonts w:ascii="Times New Roman" w:hAnsi="Times New Roman" w:cs="Times New Roman"/>
                <w:color w:val="000000" w:themeColor="text1"/>
                <w:sz w:val="28"/>
                <w:szCs w:val="28"/>
              </w:rPr>
              <w:t>6,12</w:t>
            </w:r>
          </w:p>
        </w:tc>
        <w:tc>
          <w:tcPr>
            <w:tcW w:w="588" w:type="pct"/>
            <w:vAlign w:val="center"/>
          </w:tcPr>
          <w:p w14:paraId="62E5929E" w14:textId="34239D33" w:rsidR="00461DB5" w:rsidRPr="00645674" w:rsidRDefault="00461DB5" w:rsidP="00461DB5">
            <w:pPr>
              <w:tabs>
                <w:tab w:val="left" w:pos="709"/>
              </w:tabs>
              <w:jc w:val="center"/>
              <w:rPr>
                <w:rFonts w:ascii="Times New Roman" w:hAnsi="Times New Roman" w:cs="Times New Roman"/>
                <w:i/>
                <w:iCs/>
                <w:sz w:val="28"/>
                <w:szCs w:val="28"/>
              </w:rPr>
            </w:pPr>
            <w:r w:rsidRPr="00645674">
              <w:rPr>
                <w:rFonts w:ascii="Times New Roman" w:hAnsi="Times New Roman" w:cs="Times New Roman"/>
                <w:color w:val="010205"/>
                <w:sz w:val="28"/>
                <w:szCs w:val="28"/>
              </w:rPr>
              <w:t>-3,891</w:t>
            </w:r>
          </w:p>
        </w:tc>
        <w:tc>
          <w:tcPr>
            <w:tcW w:w="586" w:type="pct"/>
            <w:vAlign w:val="center"/>
          </w:tcPr>
          <w:p w14:paraId="1C369FA0" w14:textId="2E2E30A2" w:rsidR="00461DB5" w:rsidRPr="00645674" w:rsidRDefault="00E359FD" w:rsidP="00461DB5">
            <w:pPr>
              <w:tabs>
                <w:tab w:val="left" w:pos="709"/>
              </w:tabs>
              <w:jc w:val="center"/>
              <w:rPr>
                <w:rFonts w:ascii="Times New Roman" w:hAnsi="Times New Roman" w:cs="Times New Roman"/>
                <w:i/>
                <w:iCs/>
                <w:sz w:val="28"/>
                <w:szCs w:val="28"/>
              </w:rPr>
            </w:pPr>
            <w:r w:rsidRPr="00645674">
              <w:rPr>
                <w:rFonts w:ascii="Times New Roman" w:hAnsi="Times New Roman" w:cs="Times New Roman"/>
                <w:color w:val="010205"/>
                <w:sz w:val="28"/>
                <w:szCs w:val="28"/>
              </w:rPr>
              <w:t>&gt;</w:t>
            </w:r>
            <w:r w:rsidR="00461DB5" w:rsidRPr="00645674">
              <w:rPr>
                <w:rFonts w:ascii="Times New Roman" w:hAnsi="Times New Roman" w:cs="Times New Roman"/>
                <w:color w:val="010205"/>
                <w:sz w:val="28"/>
                <w:szCs w:val="28"/>
              </w:rPr>
              <w:t>0,05</w:t>
            </w:r>
          </w:p>
        </w:tc>
      </w:tr>
    </w:tbl>
    <w:p w14:paraId="664E1D4C" w14:textId="77777777" w:rsidR="00FA13E6" w:rsidRPr="00E7062A" w:rsidRDefault="00FA13E6" w:rsidP="00B93325">
      <w:pPr>
        <w:jc w:val="both"/>
        <w:rPr>
          <w:rFonts w:ascii="Times New Roman" w:eastAsia="Times New Roman" w:hAnsi="Times New Roman" w:cs="Times New Roman"/>
          <w:sz w:val="28"/>
          <w:szCs w:val="28"/>
          <w:lang w:eastAsia="ru-RU"/>
        </w:rPr>
      </w:pPr>
    </w:p>
    <w:p w14:paraId="09FBEA6E" w14:textId="2FB5DCB0" w:rsidR="00905B8A" w:rsidRPr="00E7062A" w:rsidRDefault="004E3653" w:rsidP="00964077">
      <w:pPr>
        <w:ind w:firstLine="708"/>
        <w:jc w:val="both"/>
        <w:rPr>
          <w:rFonts w:ascii="Times New Roman" w:hAnsi="Times New Roman" w:cs="Times New Roman"/>
          <w:sz w:val="28"/>
          <w:szCs w:val="28"/>
        </w:rPr>
      </w:pPr>
      <w:r w:rsidRPr="00911CF6">
        <w:rPr>
          <w:rFonts w:ascii="Times New Roman" w:hAnsi="Times New Roman" w:cs="Times New Roman"/>
          <w:sz w:val="28"/>
          <w:szCs w:val="28"/>
        </w:rPr>
        <w:t>Полученные результаты</w:t>
      </w:r>
      <w:r w:rsidRPr="00E7062A">
        <w:rPr>
          <w:rFonts w:ascii="Times New Roman" w:hAnsi="Times New Roman" w:cs="Times New Roman"/>
          <w:sz w:val="28"/>
          <w:szCs w:val="28"/>
        </w:rPr>
        <w:t xml:space="preserve"> исследования позволяют отследить динамику</w:t>
      </w:r>
      <w:r w:rsidR="00905B8A" w:rsidRPr="00E7062A">
        <w:rPr>
          <w:rFonts w:ascii="Times New Roman" w:hAnsi="Times New Roman" w:cs="Times New Roman"/>
          <w:sz w:val="28"/>
          <w:szCs w:val="28"/>
        </w:rPr>
        <w:t xml:space="preserve"> прироста скоростно-силовых качеств у юношей</w:t>
      </w:r>
      <w:r w:rsidR="003D067F">
        <w:rPr>
          <w:rFonts w:ascii="Times New Roman" w:hAnsi="Times New Roman" w:cs="Times New Roman"/>
          <w:sz w:val="28"/>
          <w:szCs w:val="28"/>
        </w:rPr>
        <w:t>.</w:t>
      </w:r>
      <w:r w:rsidR="00905B8A" w:rsidRPr="00E7062A">
        <w:rPr>
          <w:rFonts w:ascii="Times New Roman" w:hAnsi="Times New Roman" w:cs="Times New Roman"/>
          <w:sz w:val="28"/>
          <w:szCs w:val="28"/>
        </w:rPr>
        <w:t xml:space="preserve"> </w:t>
      </w:r>
      <w:r w:rsidR="003D067F">
        <w:rPr>
          <w:rFonts w:ascii="Times New Roman" w:hAnsi="Times New Roman" w:cs="Times New Roman"/>
          <w:sz w:val="28"/>
          <w:szCs w:val="28"/>
        </w:rPr>
        <w:t>В</w:t>
      </w:r>
      <w:r w:rsidR="00905B8A" w:rsidRPr="00E7062A">
        <w:rPr>
          <w:rFonts w:ascii="Times New Roman" w:hAnsi="Times New Roman" w:cs="Times New Roman"/>
          <w:sz w:val="28"/>
          <w:szCs w:val="28"/>
        </w:rPr>
        <w:t xml:space="preserve"> исследуемых мышечных группах в упражнении жим лежа прирост мощности составил 165,0 ватт (16,80%)</w:t>
      </w:r>
      <w:r w:rsidRPr="00E7062A">
        <w:rPr>
          <w:rFonts w:ascii="Times New Roman" w:hAnsi="Times New Roman" w:cs="Times New Roman"/>
          <w:sz w:val="28"/>
          <w:szCs w:val="28"/>
        </w:rPr>
        <w:t xml:space="preserve"> </w:t>
      </w:r>
      <w:r w:rsidR="008702A1" w:rsidRPr="00E7062A">
        <w:rPr>
          <w:rFonts w:ascii="Times New Roman" w:hAnsi="Times New Roman" w:cs="Times New Roman"/>
          <w:sz w:val="28"/>
          <w:szCs w:val="28"/>
        </w:rPr>
        <w:t>и</w:t>
      </w:r>
      <w:r w:rsidRPr="00E7062A">
        <w:rPr>
          <w:rFonts w:ascii="Times New Roman" w:hAnsi="Times New Roman" w:cs="Times New Roman"/>
          <w:sz w:val="28"/>
          <w:szCs w:val="28"/>
        </w:rPr>
        <w:t xml:space="preserve"> имеет значения </w:t>
      </w:r>
      <w:r w:rsidR="00AC2D3D">
        <w:rPr>
          <w:rFonts w:ascii="Times New Roman" w:hAnsi="Times New Roman" w:cs="Times New Roman"/>
          <w:sz w:val="28"/>
          <w:szCs w:val="28"/>
        </w:rPr>
        <w:t>(</w:t>
      </w:r>
      <w:r w:rsidR="003F3862" w:rsidRPr="00E7062A">
        <w:rPr>
          <w:rFonts w:ascii="Times New Roman" w:hAnsi="Times New Roman" w:cs="Times New Roman"/>
          <w:sz w:val="28"/>
          <w:szCs w:val="28"/>
        </w:rPr>
        <w:t>P</w:t>
      </w:r>
      <w:r w:rsidR="008702A1" w:rsidRPr="00E7062A">
        <w:rPr>
          <w:rFonts w:ascii="Times New Roman" w:hAnsi="Times New Roman" w:cs="Times New Roman"/>
          <w:sz w:val="28"/>
          <w:szCs w:val="28"/>
        </w:rPr>
        <w:t>&gt;0,05</w:t>
      </w:r>
      <w:r w:rsidR="00AC2D3D">
        <w:rPr>
          <w:rFonts w:ascii="Times New Roman" w:hAnsi="Times New Roman" w:cs="Times New Roman"/>
          <w:sz w:val="28"/>
          <w:szCs w:val="28"/>
        </w:rPr>
        <w:t>)</w:t>
      </w:r>
      <w:r w:rsidR="008702A1" w:rsidRPr="00E7062A">
        <w:rPr>
          <w:rFonts w:ascii="Times New Roman" w:hAnsi="Times New Roman" w:cs="Times New Roman"/>
          <w:sz w:val="28"/>
          <w:szCs w:val="28"/>
        </w:rPr>
        <w:t>, что является достоверным уровнем изменений по статистическим данным. Прирост скорости в этом же упражнении</w:t>
      </w:r>
      <w:r w:rsidR="00905B8A" w:rsidRPr="00E7062A">
        <w:rPr>
          <w:rFonts w:ascii="Times New Roman" w:hAnsi="Times New Roman" w:cs="Times New Roman"/>
          <w:sz w:val="28"/>
          <w:szCs w:val="28"/>
        </w:rPr>
        <w:t xml:space="preserve"> составил 0,24 м/</w:t>
      </w:r>
      <w:proofErr w:type="spellStart"/>
      <w:r w:rsidR="00905B8A" w:rsidRPr="00E7062A">
        <w:rPr>
          <w:rFonts w:ascii="Times New Roman" w:hAnsi="Times New Roman" w:cs="Times New Roman"/>
          <w:sz w:val="28"/>
          <w:szCs w:val="28"/>
        </w:rPr>
        <w:t>c</w:t>
      </w:r>
      <w:r w:rsidR="003D067F">
        <w:rPr>
          <w:rFonts w:ascii="Times New Roman" w:hAnsi="Times New Roman" w:cs="Times New Roman"/>
          <w:sz w:val="28"/>
          <w:szCs w:val="28"/>
        </w:rPr>
        <w:t>ек</w:t>
      </w:r>
      <w:proofErr w:type="spellEnd"/>
      <w:r w:rsidR="00905B8A" w:rsidRPr="00E7062A">
        <w:rPr>
          <w:rFonts w:ascii="Times New Roman" w:hAnsi="Times New Roman" w:cs="Times New Roman"/>
          <w:sz w:val="28"/>
          <w:szCs w:val="28"/>
        </w:rPr>
        <w:t xml:space="preserve">. (13,48%) </w:t>
      </w:r>
      <w:r w:rsidR="008702A1" w:rsidRPr="00E7062A">
        <w:rPr>
          <w:rFonts w:ascii="Times New Roman" w:hAnsi="Times New Roman" w:cs="Times New Roman"/>
          <w:sz w:val="28"/>
          <w:szCs w:val="28"/>
        </w:rPr>
        <w:t>у</w:t>
      </w:r>
      <w:r w:rsidR="00905B8A" w:rsidRPr="00E7062A">
        <w:rPr>
          <w:rFonts w:ascii="Times New Roman" w:hAnsi="Times New Roman" w:cs="Times New Roman"/>
          <w:sz w:val="28"/>
          <w:szCs w:val="28"/>
        </w:rPr>
        <w:t xml:space="preserve"> экспериментальной групп</w:t>
      </w:r>
      <w:r w:rsidR="008702A1" w:rsidRPr="00E7062A">
        <w:rPr>
          <w:rFonts w:ascii="Times New Roman" w:hAnsi="Times New Roman" w:cs="Times New Roman"/>
          <w:sz w:val="28"/>
          <w:szCs w:val="28"/>
        </w:rPr>
        <w:t>ы</w:t>
      </w:r>
      <w:r w:rsidR="00905B8A" w:rsidRPr="00E7062A">
        <w:rPr>
          <w:rFonts w:ascii="Times New Roman" w:hAnsi="Times New Roman" w:cs="Times New Roman"/>
          <w:sz w:val="28"/>
          <w:szCs w:val="28"/>
        </w:rPr>
        <w:t xml:space="preserve"> </w:t>
      </w:r>
      <w:r w:rsidR="008702A1" w:rsidRPr="00E7062A">
        <w:rPr>
          <w:rFonts w:ascii="Times New Roman" w:hAnsi="Times New Roman" w:cs="Times New Roman"/>
          <w:sz w:val="28"/>
          <w:szCs w:val="28"/>
        </w:rPr>
        <w:t xml:space="preserve">и имеет значения </w:t>
      </w:r>
      <w:r w:rsidR="00AC2D3D">
        <w:rPr>
          <w:rFonts w:ascii="Times New Roman" w:hAnsi="Times New Roman" w:cs="Times New Roman"/>
          <w:sz w:val="28"/>
          <w:szCs w:val="28"/>
        </w:rPr>
        <w:t>(</w:t>
      </w:r>
      <w:r w:rsidR="008702A1" w:rsidRPr="00E7062A">
        <w:rPr>
          <w:rFonts w:ascii="Times New Roman" w:hAnsi="Times New Roman" w:cs="Times New Roman"/>
          <w:sz w:val="28"/>
          <w:szCs w:val="28"/>
        </w:rPr>
        <w:t>P&gt;0,05</w:t>
      </w:r>
      <w:r w:rsidR="00AC2D3D">
        <w:rPr>
          <w:rFonts w:ascii="Times New Roman" w:hAnsi="Times New Roman" w:cs="Times New Roman"/>
          <w:sz w:val="28"/>
          <w:szCs w:val="28"/>
        </w:rPr>
        <w:t>)</w:t>
      </w:r>
      <w:r w:rsidR="00905B8A" w:rsidRPr="00E7062A">
        <w:rPr>
          <w:rFonts w:ascii="Times New Roman" w:hAnsi="Times New Roman" w:cs="Times New Roman"/>
          <w:sz w:val="28"/>
          <w:szCs w:val="28"/>
        </w:rPr>
        <w:t>.</w:t>
      </w:r>
      <w:r w:rsidR="008702A1" w:rsidRPr="00E7062A">
        <w:rPr>
          <w:rFonts w:ascii="Times New Roman" w:hAnsi="Times New Roman" w:cs="Times New Roman"/>
          <w:sz w:val="28"/>
          <w:szCs w:val="28"/>
        </w:rPr>
        <w:t xml:space="preserve"> </w:t>
      </w:r>
      <w:r w:rsidR="00905B8A" w:rsidRPr="00E7062A">
        <w:rPr>
          <w:rFonts w:ascii="Times New Roman" w:hAnsi="Times New Roman" w:cs="Times New Roman"/>
          <w:sz w:val="28"/>
          <w:szCs w:val="28"/>
        </w:rPr>
        <w:t>Динамика прироста скоростно-силовых качеств в исследуемых мышечных группах в упражнении подтягивания из положения свободного виса составила: прирост мощности 385,22 ватт (23,40%), прирост скорости 0,29 м/с</w:t>
      </w:r>
      <w:r w:rsidR="003D067F">
        <w:rPr>
          <w:rFonts w:ascii="Times New Roman" w:hAnsi="Times New Roman" w:cs="Times New Roman"/>
          <w:sz w:val="28"/>
          <w:szCs w:val="28"/>
        </w:rPr>
        <w:t>ек</w:t>
      </w:r>
      <w:r w:rsidR="00905B8A" w:rsidRPr="00E7062A">
        <w:rPr>
          <w:rFonts w:ascii="Times New Roman" w:hAnsi="Times New Roman" w:cs="Times New Roman"/>
          <w:sz w:val="28"/>
          <w:szCs w:val="28"/>
        </w:rPr>
        <w:t>. (21,17%) в экспериментальной групп</w:t>
      </w:r>
      <w:r w:rsidR="008702A1" w:rsidRPr="00E7062A">
        <w:rPr>
          <w:rFonts w:ascii="Times New Roman" w:hAnsi="Times New Roman" w:cs="Times New Roman"/>
          <w:sz w:val="28"/>
          <w:szCs w:val="28"/>
        </w:rPr>
        <w:t>е</w:t>
      </w:r>
      <w:r w:rsidR="00905B8A" w:rsidRPr="00E7062A">
        <w:rPr>
          <w:rFonts w:ascii="Times New Roman" w:hAnsi="Times New Roman" w:cs="Times New Roman"/>
          <w:sz w:val="28"/>
          <w:szCs w:val="28"/>
        </w:rPr>
        <w:t xml:space="preserve"> у </w:t>
      </w:r>
      <w:r w:rsidR="003D067F" w:rsidRPr="00E7062A">
        <w:rPr>
          <w:rFonts w:ascii="Times New Roman" w:hAnsi="Times New Roman" w:cs="Times New Roman"/>
          <w:sz w:val="28"/>
          <w:szCs w:val="28"/>
        </w:rPr>
        <w:t>юношей и</w:t>
      </w:r>
      <w:r w:rsidR="008702A1" w:rsidRPr="00E7062A">
        <w:rPr>
          <w:rFonts w:ascii="Times New Roman" w:hAnsi="Times New Roman" w:cs="Times New Roman"/>
          <w:sz w:val="28"/>
          <w:szCs w:val="28"/>
        </w:rPr>
        <w:t xml:space="preserve"> также имеет </w:t>
      </w:r>
      <w:r w:rsidR="00964077" w:rsidRPr="00E7062A">
        <w:rPr>
          <w:rFonts w:ascii="Times New Roman" w:hAnsi="Times New Roman" w:cs="Times New Roman"/>
          <w:sz w:val="28"/>
          <w:szCs w:val="28"/>
        </w:rPr>
        <w:t xml:space="preserve">статистически значимый уровень изменений </w:t>
      </w:r>
      <w:r w:rsidR="00AC2D3D">
        <w:rPr>
          <w:rFonts w:ascii="Times New Roman" w:hAnsi="Times New Roman" w:cs="Times New Roman"/>
          <w:sz w:val="28"/>
          <w:szCs w:val="28"/>
        </w:rPr>
        <w:t>(</w:t>
      </w:r>
      <w:r w:rsidR="00964077" w:rsidRPr="00E7062A">
        <w:rPr>
          <w:rFonts w:ascii="Times New Roman" w:hAnsi="Times New Roman" w:cs="Times New Roman"/>
          <w:sz w:val="28"/>
          <w:szCs w:val="28"/>
        </w:rPr>
        <w:t>P&gt;0,05</w:t>
      </w:r>
      <w:r w:rsidR="00AC2D3D">
        <w:rPr>
          <w:rFonts w:ascii="Times New Roman" w:hAnsi="Times New Roman" w:cs="Times New Roman"/>
          <w:sz w:val="28"/>
          <w:szCs w:val="28"/>
        </w:rPr>
        <w:t>)</w:t>
      </w:r>
      <w:r w:rsidR="00964077" w:rsidRPr="00E7062A">
        <w:rPr>
          <w:rFonts w:ascii="Times New Roman" w:hAnsi="Times New Roman" w:cs="Times New Roman"/>
          <w:sz w:val="28"/>
          <w:szCs w:val="28"/>
        </w:rPr>
        <w:t xml:space="preserve"> по данным показателям</w:t>
      </w:r>
      <w:r w:rsidR="00905B8A" w:rsidRPr="00E7062A">
        <w:rPr>
          <w:rFonts w:ascii="Times New Roman" w:hAnsi="Times New Roman" w:cs="Times New Roman"/>
          <w:sz w:val="28"/>
          <w:szCs w:val="28"/>
        </w:rPr>
        <w:t>.</w:t>
      </w:r>
      <w:r w:rsidR="00964077" w:rsidRPr="00E7062A">
        <w:rPr>
          <w:rFonts w:ascii="Times New Roman" w:hAnsi="Times New Roman" w:cs="Times New Roman"/>
          <w:sz w:val="28"/>
          <w:szCs w:val="28"/>
        </w:rPr>
        <w:t xml:space="preserve"> </w:t>
      </w:r>
      <w:r w:rsidR="00905B8A" w:rsidRPr="00E7062A">
        <w:rPr>
          <w:rFonts w:ascii="Times New Roman" w:hAnsi="Times New Roman" w:cs="Times New Roman"/>
          <w:sz w:val="28"/>
          <w:szCs w:val="28"/>
        </w:rPr>
        <w:t>Динамика прироста скоростно-силовых качеств в исследуемых мышечных группах в упражнении вертикальный прыжок составила: мощность</w:t>
      </w:r>
      <w:r w:rsidR="00964077" w:rsidRPr="00E7062A">
        <w:rPr>
          <w:rFonts w:ascii="Times New Roman" w:hAnsi="Times New Roman" w:cs="Times New Roman"/>
          <w:sz w:val="28"/>
          <w:szCs w:val="28"/>
        </w:rPr>
        <w:t xml:space="preserve"> </w:t>
      </w:r>
      <w:r w:rsidR="00905B8A" w:rsidRPr="00E7062A">
        <w:rPr>
          <w:rFonts w:ascii="Times New Roman" w:hAnsi="Times New Roman" w:cs="Times New Roman"/>
          <w:sz w:val="28"/>
          <w:szCs w:val="28"/>
        </w:rPr>
        <w:t>729,11 ватт (10,99%), прирост скорости составил 0,08 м/с</w:t>
      </w:r>
      <w:r w:rsidR="003D067F">
        <w:rPr>
          <w:rFonts w:ascii="Times New Roman" w:hAnsi="Times New Roman" w:cs="Times New Roman"/>
          <w:sz w:val="28"/>
          <w:szCs w:val="28"/>
        </w:rPr>
        <w:t>ек</w:t>
      </w:r>
      <w:r w:rsidR="00905B8A" w:rsidRPr="00E7062A">
        <w:rPr>
          <w:rFonts w:ascii="Times New Roman" w:hAnsi="Times New Roman" w:cs="Times New Roman"/>
          <w:sz w:val="28"/>
          <w:szCs w:val="28"/>
        </w:rPr>
        <w:t>. (2,74%) у экспериментальной групп</w:t>
      </w:r>
      <w:r w:rsidR="00964077" w:rsidRPr="00E7062A">
        <w:rPr>
          <w:rFonts w:ascii="Times New Roman" w:hAnsi="Times New Roman" w:cs="Times New Roman"/>
          <w:sz w:val="28"/>
          <w:szCs w:val="28"/>
        </w:rPr>
        <w:t>ы</w:t>
      </w:r>
      <w:r w:rsidR="00905B8A" w:rsidRPr="00E7062A">
        <w:rPr>
          <w:rFonts w:ascii="Times New Roman" w:hAnsi="Times New Roman" w:cs="Times New Roman"/>
          <w:sz w:val="28"/>
          <w:szCs w:val="28"/>
        </w:rPr>
        <w:t xml:space="preserve"> юношей</w:t>
      </w:r>
      <w:r w:rsidR="003D067F">
        <w:rPr>
          <w:rFonts w:ascii="Times New Roman" w:hAnsi="Times New Roman" w:cs="Times New Roman"/>
          <w:sz w:val="28"/>
          <w:szCs w:val="28"/>
        </w:rPr>
        <w:t xml:space="preserve">, </w:t>
      </w:r>
      <w:r w:rsidR="002A7FEB">
        <w:rPr>
          <w:rFonts w:ascii="Times New Roman" w:hAnsi="Times New Roman" w:cs="Times New Roman"/>
          <w:sz w:val="28"/>
          <w:szCs w:val="28"/>
        </w:rPr>
        <w:t>данный прирост</w:t>
      </w:r>
      <w:r w:rsidR="00964077" w:rsidRPr="00E7062A">
        <w:rPr>
          <w:rFonts w:ascii="Times New Roman" w:hAnsi="Times New Roman" w:cs="Times New Roman"/>
          <w:sz w:val="28"/>
          <w:szCs w:val="28"/>
        </w:rPr>
        <w:t xml:space="preserve"> </w:t>
      </w:r>
      <w:r w:rsidR="006B783C" w:rsidRPr="00E7062A">
        <w:rPr>
          <w:rFonts w:ascii="Times New Roman" w:hAnsi="Times New Roman" w:cs="Times New Roman"/>
          <w:sz w:val="28"/>
          <w:szCs w:val="28"/>
        </w:rPr>
        <w:t>является значимым</w:t>
      </w:r>
      <w:r w:rsidR="00964077" w:rsidRPr="00E7062A">
        <w:rPr>
          <w:rFonts w:ascii="Times New Roman" w:hAnsi="Times New Roman" w:cs="Times New Roman"/>
          <w:sz w:val="28"/>
          <w:szCs w:val="28"/>
        </w:rPr>
        <w:t xml:space="preserve"> на статистическом </w:t>
      </w:r>
      <w:r w:rsidR="006B783C" w:rsidRPr="00E7062A">
        <w:rPr>
          <w:rFonts w:ascii="Times New Roman" w:hAnsi="Times New Roman" w:cs="Times New Roman"/>
          <w:sz w:val="28"/>
          <w:szCs w:val="28"/>
        </w:rPr>
        <w:t xml:space="preserve">уровне и имеет значения </w:t>
      </w:r>
      <w:r w:rsidR="00AC2D3D">
        <w:rPr>
          <w:rFonts w:ascii="Times New Roman" w:hAnsi="Times New Roman" w:cs="Times New Roman"/>
          <w:sz w:val="28"/>
          <w:szCs w:val="28"/>
        </w:rPr>
        <w:t>(</w:t>
      </w:r>
      <w:r w:rsidR="006B783C" w:rsidRPr="00E7062A">
        <w:rPr>
          <w:rFonts w:ascii="Times New Roman" w:hAnsi="Times New Roman" w:cs="Times New Roman"/>
          <w:sz w:val="28"/>
          <w:szCs w:val="28"/>
        </w:rPr>
        <w:t>P&gt;0,05</w:t>
      </w:r>
      <w:r w:rsidR="00AC2D3D">
        <w:rPr>
          <w:rFonts w:ascii="Times New Roman" w:hAnsi="Times New Roman" w:cs="Times New Roman"/>
          <w:sz w:val="28"/>
          <w:szCs w:val="28"/>
        </w:rPr>
        <w:t>)</w:t>
      </w:r>
      <w:r w:rsidR="006B783C" w:rsidRPr="00E7062A">
        <w:rPr>
          <w:rFonts w:ascii="Times New Roman" w:hAnsi="Times New Roman" w:cs="Times New Roman"/>
          <w:sz w:val="28"/>
          <w:szCs w:val="28"/>
        </w:rPr>
        <w:t xml:space="preserve">, а в показателях скорости выполнения вертикального прыжка </w:t>
      </w:r>
      <w:r w:rsidR="00AC2D3D">
        <w:rPr>
          <w:rFonts w:ascii="Times New Roman" w:hAnsi="Times New Roman" w:cs="Times New Roman"/>
          <w:sz w:val="28"/>
          <w:szCs w:val="28"/>
        </w:rPr>
        <w:t>(</w:t>
      </w:r>
      <w:r w:rsidR="006B783C" w:rsidRPr="00E7062A">
        <w:rPr>
          <w:rFonts w:ascii="Times New Roman" w:hAnsi="Times New Roman" w:cs="Times New Roman"/>
          <w:sz w:val="28"/>
          <w:szCs w:val="28"/>
        </w:rPr>
        <w:t>P&gt;0,5</w:t>
      </w:r>
      <w:r w:rsidR="00AC2D3D">
        <w:rPr>
          <w:rFonts w:ascii="Times New Roman" w:hAnsi="Times New Roman" w:cs="Times New Roman"/>
          <w:sz w:val="28"/>
          <w:szCs w:val="28"/>
        </w:rPr>
        <w:t>)</w:t>
      </w:r>
      <w:r w:rsidR="006B783C" w:rsidRPr="00E7062A">
        <w:rPr>
          <w:rFonts w:ascii="Times New Roman" w:hAnsi="Times New Roman" w:cs="Times New Roman"/>
          <w:sz w:val="28"/>
          <w:szCs w:val="28"/>
        </w:rPr>
        <w:t>.</w:t>
      </w:r>
    </w:p>
    <w:p w14:paraId="0985B6BC" w14:textId="7C135053" w:rsidR="00625AF2" w:rsidRPr="00A25C03" w:rsidRDefault="00B279DD" w:rsidP="00A25C03">
      <w:pPr>
        <w:tabs>
          <w:tab w:val="left" w:pos="709"/>
        </w:tabs>
        <w:ind w:firstLine="708"/>
        <w:jc w:val="both"/>
        <w:rPr>
          <w:rFonts w:ascii="Times New Roman" w:eastAsia="Times New Roman" w:hAnsi="Times New Roman" w:cs="Times New Roman"/>
          <w:sz w:val="28"/>
          <w:szCs w:val="28"/>
          <w:lang w:eastAsia="ru-RU"/>
        </w:rPr>
        <w:sectPr w:rsidR="00625AF2" w:rsidRPr="00A25C03" w:rsidSect="00055D5C">
          <w:footerReference w:type="first" r:id="rId23"/>
          <w:pgSz w:w="11906" w:h="16838"/>
          <w:pgMar w:top="1134" w:right="567" w:bottom="1134" w:left="1701" w:header="706" w:footer="706" w:gutter="0"/>
          <w:cols w:space="720"/>
          <w:titlePg/>
          <w:docGrid w:linePitch="381"/>
        </w:sectPr>
      </w:pPr>
      <w:r w:rsidRPr="00E7062A">
        <w:rPr>
          <w:rFonts w:ascii="Times New Roman" w:hAnsi="Times New Roman" w:cs="Times New Roman"/>
          <w:sz w:val="28"/>
          <w:szCs w:val="28"/>
        </w:rPr>
        <w:t>Динамика прироста абсолютной скорости плавания у юношей при выполнении теста эффективности составила 0,164 м/с</w:t>
      </w:r>
      <w:r w:rsidR="003D067F">
        <w:rPr>
          <w:rFonts w:ascii="Times New Roman" w:hAnsi="Times New Roman" w:cs="Times New Roman"/>
          <w:sz w:val="28"/>
          <w:szCs w:val="28"/>
        </w:rPr>
        <w:t>ек</w:t>
      </w:r>
      <w:r w:rsidRPr="00E7062A">
        <w:rPr>
          <w:rFonts w:ascii="Times New Roman" w:hAnsi="Times New Roman" w:cs="Times New Roman"/>
          <w:sz w:val="28"/>
          <w:szCs w:val="28"/>
        </w:rPr>
        <w:t xml:space="preserve">. (9,28%) </w:t>
      </w:r>
      <w:r w:rsidR="00B8173A" w:rsidRPr="00E7062A">
        <w:rPr>
          <w:rFonts w:ascii="Times New Roman" w:hAnsi="Times New Roman" w:cs="Times New Roman"/>
          <w:sz w:val="28"/>
          <w:szCs w:val="28"/>
        </w:rPr>
        <w:t xml:space="preserve">в экспериментальной группе и имеет значения </w:t>
      </w:r>
      <w:r w:rsidR="00AC2D3D">
        <w:rPr>
          <w:rFonts w:ascii="Times New Roman" w:hAnsi="Times New Roman" w:cs="Times New Roman"/>
          <w:sz w:val="28"/>
          <w:szCs w:val="28"/>
        </w:rPr>
        <w:t>(</w:t>
      </w:r>
      <w:r w:rsidR="00B8173A" w:rsidRPr="00E7062A">
        <w:rPr>
          <w:rFonts w:ascii="Times New Roman" w:hAnsi="Times New Roman" w:cs="Times New Roman"/>
          <w:sz w:val="28"/>
          <w:szCs w:val="28"/>
        </w:rPr>
        <w:t>P&gt;0,05</w:t>
      </w:r>
      <w:r w:rsidR="00AC2D3D">
        <w:rPr>
          <w:rFonts w:ascii="Times New Roman" w:hAnsi="Times New Roman" w:cs="Times New Roman"/>
          <w:sz w:val="28"/>
          <w:szCs w:val="28"/>
        </w:rPr>
        <w:t>)</w:t>
      </w:r>
      <w:r w:rsidRPr="00E7062A">
        <w:rPr>
          <w:rFonts w:ascii="Times New Roman" w:hAnsi="Times New Roman" w:cs="Times New Roman"/>
          <w:sz w:val="28"/>
          <w:szCs w:val="28"/>
        </w:rPr>
        <w:t xml:space="preserve">. Динамика прироста показателя </w:t>
      </w:r>
      <w:r w:rsidR="00B8173A" w:rsidRPr="00E7062A">
        <w:rPr>
          <w:rFonts w:ascii="Times New Roman" w:hAnsi="Times New Roman" w:cs="Times New Roman"/>
          <w:sz w:val="28"/>
          <w:szCs w:val="28"/>
        </w:rPr>
        <w:t>длины гребка</w:t>
      </w:r>
      <w:r w:rsidRPr="00E7062A">
        <w:rPr>
          <w:rFonts w:ascii="Times New Roman" w:hAnsi="Times New Roman" w:cs="Times New Roman"/>
          <w:sz w:val="28"/>
          <w:szCs w:val="28"/>
        </w:rPr>
        <w:t xml:space="preserve"> </w:t>
      </w:r>
      <w:r w:rsidR="00B8173A" w:rsidRPr="00E7062A">
        <w:rPr>
          <w:rFonts w:ascii="Times New Roman" w:hAnsi="Times New Roman" w:cs="Times New Roman"/>
          <w:sz w:val="28"/>
          <w:szCs w:val="28"/>
        </w:rPr>
        <w:t>по итогам финального тестирования</w:t>
      </w:r>
      <w:r w:rsidRPr="00E7062A">
        <w:rPr>
          <w:rFonts w:ascii="Times New Roman" w:hAnsi="Times New Roman" w:cs="Times New Roman"/>
          <w:sz w:val="28"/>
          <w:szCs w:val="28"/>
        </w:rPr>
        <w:t xml:space="preserve"> у юношей составила 1,033 м (35,66%) </w:t>
      </w:r>
      <w:r w:rsidR="00B8173A" w:rsidRPr="00E7062A">
        <w:rPr>
          <w:rFonts w:ascii="Times New Roman" w:hAnsi="Times New Roman" w:cs="Times New Roman"/>
          <w:sz w:val="28"/>
          <w:szCs w:val="28"/>
        </w:rPr>
        <w:t xml:space="preserve">в экспериментальной группе и также имеет значения </w:t>
      </w:r>
      <w:r w:rsidR="00AC2D3D">
        <w:rPr>
          <w:rFonts w:ascii="Times New Roman" w:hAnsi="Times New Roman" w:cs="Times New Roman"/>
          <w:sz w:val="28"/>
          <w:szCs w:val="28"/>
        </w:rPr>
        <w:t>(</w:t>
      </w:r>
      <w:r w:rsidR="00B8173A" w:rsidRPr="00E7062A">
        <w:rPr>
          <w:rFonts w:ascii="Times New Roman" w:hAnsi="Times New Roman" w:cs="Times New Roman"/>
          <w:sz w:val="28"/>
          <w:szCs w:val="28"/>
        </w:rPr>
        <w:t>P&gt;0,05</w:t>
      </w:r>
      <w:r w:rsidR="00AC2D3D">
        <w:rPr>
          <w:rFonts w:ascii="Times New Roman" w:hAnsi="Times New Roman" w:cs="Times New Roman"/>
          <w:sz w:val="28"/>
          <w:szCs w:val="28"/>
        </w:rPr>
        <w:t>)</w:t>
      </w:r>
      <w:r w:rsidRPr="00E7062A">
        <w:rPr>
          <w:rFonts w:ascii="Times New Roman" w:hAnsi="Times New Roman" w:cs="Times New Roman"/>
          <w:sz w:val="28"/>
          <w:szCs w:val="28"/>
        </w:rPr>
        <w:t xml:space="preserve">. </w:t>
      </w:r>
      <w:r w:rsidR="00B8173A" w:rsidRPr="00E7062A">
        <w:rPr>
          <w:rFonts w:ascii="Times New Roman" w:hAnsi="Times New Roman" w:cs="Times New Roman"/>
          <w:sz w:val="28"/>
          <w:szCs w:val="28"/>
        </w:rPr>
        <w:t>По показател</w:t>
      </w:r>
      <w:r w:rsidR="00BF48A5">
        <w:rPr>
          <w:rFonts w:ascii="Times New Roman" w:hAnsi="Times New Roman" w:cs="Times New Roman"/>
          <w:sz w:val="28"/>
          <w:szCs w:val="28"/>
        </w:rPr>
        <w:t>ям</w:t>
      </w:r>
      <w:r w:rsidRPr="00E7062A">
        <w:rPr>
          <w:rFonts w:ascii="Times New Roman" w:hAnsi="Times New Roman" w:cs="Times New Roman"/>
          <w:sz w:val="28"/>
          <w:szCs w:val="28"/>
        </w:rPr>
        <w:t xml:space="preserve"> </w:t>
      </w:r>
      <w:r w:rsidR="00B8173A" w:rsidRPr="00E7062A">
        <w:rPr>
          <w:rFonts w:ascii="Times New Roman" w:hAnsi="Times New Roman" w:cs="Times New Roman"/>
          <w:sz w:val="28"/>
          <w:szCs w:val="28"/>
        </w:rPr>
        <w:t>частоты гребка</w:t>
      </w:r>
      <w:r w:rsidRPr="00E7062A">
        <w:rPr>
          <w:rFonts w:ascii="Times New Roman" w:hAnsi="Times New Roman" w:cs="Times New Roman"/>
          <w:sz w:val="28"/>
          <w:szCs w:val="28"/>
        </w:rPr>
        <w:t xml:space="preserve"> в данном тесте у юношей наблюдалась отрицательн</w:t>
      </w:r>
      <w:r w:rsidR="00BF48A5">
        <w:rPr>
          <w:rFonts w:ascii="Times New Roman" w:hAnsi="Times New Roman" w:cs="Times New Roman"/>
          <w:sz w:val="28"/>
          <w:szCs w:val="28"/>
        </w:rPr>
        <w:t>ая</w:t>
      </w:r>
      <w:r w:rsidRPr="00E7062A">
        <w:rPr>
          <w:rFonts w:ascii="Times New Roman" w:hAnsi="Times New Roman" w:cs="Times New Roman"/>
          <w:sz w:val="28"/>
          <w:szCs w:val="28"/>
        </w:rPr>
        <w:t xml:space="preserve"> динамика и составила -6,167 ед./мин. (-16,39%). </w:t>
      </w:r>
      <w:r w:rsidR="00050F8F" w:rsidRPr="00E7062A">
        <w:rPr>
          <w:rFonts w:ascii="Times New Roman" w:hAnsi="Times New Roman" w:cs="Times New Roman"/>
          <w:sz w:val="28"/>
          <w:szCs w:val="28"/>
        </w:rPr>
        <w:t xml:space="preserve">В </w:t>
      </w:r>
      <w:r w:rsidR="001D7533">
        <w:rPr>
          <w:rFonts w:ascii="Times New Roman" w:hAnsi="Times New Roman" w:cs="Times New Roman"/>
          <w:sz w:val="28"/>
          <w:szCs w:val="28"/>
        </w:rPr>
        <w:t>этом</w:t>
      </w:r>
      <w:r w:rsidR="00050F8F" w:rsidRPr="00E7062A">
        <w:rPr>
          <w:rFonts w:ascii="Times New Roman" w:hAnsi="Times New Roman" w:cs="Times New Roman"/>
          <w:sz w:val="28"/>
          <w:szCs w:val="28"/>
        </w:rPr>
        <w:t xml:space="preserve"> случае уменьшение частоты гребков говорит о повышении эффективности техники плавания и является положительной тенденцией. </w:t>
      </w:r>
      <w:r w:rsidRPr="00E7062A">
        <w:rPr>
          <w:rFonts w:ascii="Times New Roman" w:hAnsi="Times New Roman" w:cs="Times New Roman"/>
          <w:sz w:val="28"/>
          <w:szCs w:val="28"/>
        </w:rPr>
        <w:t xml:space="preserve">Динамика прироста коэффициента эффективности во время выполнения теста составила 2,076 ед. (40,71%) </w:t>
      </w:r>
      <w:r w:rsidR="00050F8F" w:rsidRPr="00E7062A">
        <w:rPr>
          <w:rFonts w:ascii="Times New Roman" w:hAnsi="Times New Roman" w:cs="Times New Roman"/>
          <w:sz w:val="28"/>
          <w:szCs w:val="28"/>
        </w:rPr>
        <w:t>у пловцов экспериментальной группы. Параметры коэффициента эффективности и частоты гребков также имеют значени</w:t>
      </w:r>
      <w:r w:rsidR="00BF48A5">
        <w:rPr>
          <w:rFonts w:ascii="Times New Roman" w:hAnsi="Times New Roman" w:cs="Times New Roman"/>
          <w:sz w:val="28"/>
          <w:szCs w:val="28"/>
        </w:rPr>
        <w:t>е</w:t>
      </w:r>
      <w:r w:rsidR="00050F8F" w:rsidRPr="00E7062A">
        <w:rPr>
          <w:rFonts w:ascii="Times New Roman" w:hAnsi="Times New Roman" w:cs="Times New Roman"/>
          <w:sz w:val="28"/>
          <w:szCs w:val="28"/>
        </w:rPr>
        <w:t xml:space="preserve"> достоверных изменений на уровне </w:t>
      </w:r>
      <w:r w:rsidR="00AC2D3D">
        <w:rPr>
          <w:rFonts w:ascii="Times New Roman" w:hAnsi="Times New Roman" w:cs="Times New Roman"/>
          <w:sz w:val="28"/>
          <w:szCs w:val="28"/>
        </w:rPr>
        <w:t>(</w:t>
      </w:r>
      <w:r w:rsidR="00050F8F" w:rsidRPr="00E7062A">
        <w:rPr>
          <w:rFonts w:ascii="Times New Roman" w:hAnsi="Times New Roman" w:cs="Times New Roman"/>
          <w:sz w:val="28"/>
          <w:szCs w:val="28"/>
        </w:rPr>
        <w:t>P&gt;0,05</w:t>
      </w:r>
      <w:r w:rsidR="00AC2D3D">
        <w:rPr>
          <w:rFonts w:ascii="Times New Roman" w:hAnsi="Times New Roman" w:cs="Times New Roman"/>
          <w:sz w:val="28"/>
          <w:szCs w:val="28"/>
        </w:rPr>
        <w:t>)</w:t>
      </w:r>
      <w:r w:rsidR="00050F8F" w:rsidRPr="00E7062A">
        <w:rPr>
          <w:rFonts w:ascii="Times New Roman" w:hAnsi="Times New Roman" w:cs="Times New Roman"/>
          <w:sz w:val="28"/>
          <w:szCs w:val="28"/>
        </w:rPr>
        <w:t>.</w:t>
      </w:r>
      <w:r w:rsidRPr="00E7062A">
        <w:rPr>
          <w:rFonts w:ascii="Times New Roman" w:hAnsi="Times New Roman" w:cs="Times New Roman"/>
          <w:sz w:val="28"/>
          <w:szCs w:val="28"/>
        </w:rPr>
        <w:t xml:space="preserve"> </w:t>
      </w:r>
      <w:r w:rsidR="00A837E2" w:rsidRPr="00E7062A">
        <w:rPr>
          <w:rFonts w:ascii="Times New Roman" w:eastAsia="Times New Roman" w:hAnsi="Times New Roman" w:cs="Times New Roman"/>
          <w:sz w:val="28"/>
          <w:szCs w:val="28"/>
          <w:lang w:eastAsia="ru-RU"/>
        </w:rPr>
        <w:t xml:space="preserve">На рисунке 15 </w:t>
      </w:r>
      <w:r w:rsidR="00625AF2" w:rsidRPr="00E7062A">
        <w:rPr>
          <w:rFonts w:ascii="Times New Roman" w:eastAsia="Times New Roman" w:hAnsi="Times New Roman" w:cs="Times New Roman"/>
          <w:sz w:val="28"/>
          <w:szCs w:val="28"/>
          <w:lang w:eastAsia="ru-RU"/>
        </w:rPr>
        <w:t xml:space="preserve">наглядно представлена </w:t>
      </w:r>
      <w:r w:rsidR="00206D86" w:rsidRPr="00E7062A">
        <w:rPr>
          <w:rFonts w:ascii="Times New Roman" w:eastAsia="Times New Roman" w:hAnsi="Times New Roman" w:cs="Times New Roman"/>
          <w:sz w:val="28"/>
          <w:szCs w:val="28"/>
          <w:lang w:eastAsia="ru-RU"/>
        </w:rPr>
        <w:t xml:space="preserve">динамика </w:t>
      </w:r>
      <w:r w:rsidR="009B0015" w:rsidRPr="00E7062A">
        <w:rPr>
          <w:rFonts w:ascii="Times New Roman" w:eastAsia="Times New Roman" w:hAnsi="Times New Roman" w:cs="Times New Roman"/>
          <w:sz w:val="28"/>
          <w:szCs w:val="28"/>
          <w:lang w:eastAsia="ru-RU"/>
        </w:rPr>
        <w:t>скоростно-силовых качеств у юношей по итогам педагогического эксперимента.</w:t>
      </w:r>
    </w:p>
    <w:p w14:paraId="369619DA" w14:textId="0376A421" w:rsidR="00984B5B" w:rsidRPr="00E7062A" w:rsidRDefault="00A25C03" w:rsidP="00DD7DB6">
      <w:pPr>
        <w:tabs>
          <w:tab w:val="left" w:pos="709"/>
        </w:tabs>
        <w:rPr>
          <w:rFonts w:ascii="Times New Roman" w:eastAsia="Times New Roman" w:hAnsi="Times New Roman" w:cs="Times New Roman"/>
          <w:sz w:val="28"/>
          <w:szCs w:val="28"/>
          <w:lang w:eastAsia="ru-RU"/>
        </w:rPr>
      </w:pPr>
      <w:r w:rsidRPr="00A25C03">
        <w:rPr>
          <w:noProof/>
        </w:rPr>
        <w:lastRenderedPageBreak/>
        <w:drawing>
          <wp:inline distT="0" distB="0" distL="0" distR="0" wp14:anchorId="79833EB5" wp14:editId="58B3316F">
            <wp:extent cx="9525000" cy="5219700"/>
            <wp:effectExtent l="0" t="0" r="0" b="0"/>
            <wp:docPr id="85" name="Диаграмма 85">
              <a:extLst xmlns:a="http://schemas.openxmlformats.org/drawingml/2006/main">
                <a:ext uri="{FF2B5EF4-FFF2-40B4-BE49-F238E27FC236}">
                  <a16:creationId xmlns:a16="http://schemas.microsoft.com/office/drawing/2014/main" id="{C5D41A6A-4891-364B-B1F4-89472D4EE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157204" w14:textId="77777777" w:rsidR="00984B5B" w:rsidRPr="00E7062A" w:rsidRDefault="00984B5B" w:rsidP="00DD7DB6">
      <w:pPr>
        <w:tabs>
          <w:tab w:val="left" w:pos="709"/>
        </w:tabs>
        <w:rPr>
          <w:rFonts w:ascii="Times New Roman" w:eastAsia="Times New Roman" w:hAnsi="Times New Roman" w:cs="Times New Roman"/>
          <w:sz w:val="28"/>
          <w:szCs w:val="28"/>
          <w:lang w:eastAsia="ru-RU"/>
        </w:rPr>
      </w:pPr>
    </w:p>
    <w:p w14:paraId="736BF351" w14:textId="7F9BC243" w:rsidR="00984B5B" w:rsidRPr="00E7062A" w:rsidRDefault="00984B5B" w:rsidP="009B0015">
      <w:pPr>
        <w:tabs>
          <w:tab w:val="left" w:pos="709"/>
        </w:tabs>
        <w:jc w:val="center"/>
        <w:rPr>
          <w:rFonts w:ascii="Times New Roman" w:eastAsia="Times New Roman" w:hAnsi="Times New Roman" w:cs="Times New Roman"/>
          <w:sz w:val="28"/>
          <w:szCs w:val="28"/>
          <w:lang w:eastAsia="ru-RU"/>
        </w:rPr>
        <w:sectPr w:rsidR="00984B5B" w:rsidRPr="00E7062A" w:rsidSect="00055D5C">
          <w:pgSz w:w="16838" w:h="11906" w:orient="landscape"/>
          <w:pgMar w:top="1134" w:right="567" w:bottom="1134" w:left="1701" w:header="706" w:footer="706" w:gutter="0"/>
          <w:cols w:space="720"/>
          <w:titlePg/>
          <w:docGrid w:linePitch="381"/>
        </w:sectPr>
      </w:pPr>
      <w:r w:rsidRPr="00E7062A">
        <w:rPr>
          <w:rFonts w:ascii="Times New Roman" w:eastAsia="Times New Roman" w:hAnsi="Times New Roman" w:cs="Times New Roman"/>
          <w:sz w:val="28"/>
          <w:szCs w:val="28"/>
          <w:lang w:eastAsia="ru-RU"/>
        </w:rPr>
        <w:t>Рисунок 1</w:t>
      </w:r>
      <w:r w:rsidR="00A837E2" w:rsidRPr="00E7062A">
        <w:rPr>
          <w:rFonts w:ascii="Times New Roman" w:eastAsia="Times New Roman" w:hAnsi="Times New Roman" w:cs="Times New Roman"/>
          <w:sz w:val="28"/>
          <w:szCs w:val="28"/>
          <w:lang w:eastAsia="ru-RU"/>
        </w:rPr>
        <w:t>5</w:t>
      </w:r>
      <w:r w:rsidRPr="00E7062A">
        <w:rPr>
          <w:rFonts w:ascii="Times New Roman" w:eastAsia="Times New Roman" w:hAnsi="Times New Roman" w:cs="Times New Roman"/>
          <w:sz w:val="28"/>
          <w:szCs w:val="28"/>
          <w:lang w:eastAsia="ru-RU"/>
        </w:rPr>
        <w:t xml:space="preserve"> –</w:t>
      </w:r>
      <w:r w:rsidR="009B0015" w:rsidRPr="00E7062A">
        <w:rPr>
          <w:rFonts w:ascii="Times New Roman" w:eastAsia="Times New Roman" w:hAnsi="Times New Roman" w:cs="Times New Roman"/>
          <w:sz w:val="28"/>
          <w:szCs w:val="28"/>
          <w:lang w:eastAsia="ru-RU"/>
        </w:rPr>
        <w:t xml:space="preserve"> Динамика прироста показателей скоростно-силовых качеств у юношей по итогам педагогического эксперимента</w:t>
      </w:r>
    </w:p>
    <w:p w14:paraId="1E99F7DF" w14:textId="547D418D" w:rsidR="004C09C3" w:rsidRPr="00E7062A" w:rsidRDefault="001B4CE9" w:rsidP="004C09C3">
      <w:pPr>
        <w:ind w:firstLine="708"/>
        <w:jc w:val="both"/>
        <w:rPr>
          <w:rFonts w:ascii="Times New Roman" w:eastAsia="Times New Roman" w:hAnsi="Times New Roman" w:cs="Times New Roman"/>
          <w:sz w:val="28"/>
          <w:szCs w:val="28"/>
          <w:lang w:eastAsia="ru-RU"/>
        </w:rPr>
      </w:pPr>
      <w:r w:rsidRPr="00E7062A">
        <w:rPr>
          <w:rFonts w:ascii="Times New Roman" w:eastAsia="Times New Roman" w:hAnsi="Times New Roman" w:cs="Times New Roman"/>
          <w:sz w:val="28"/>
          <w:szCs w:val="28"/>
          <w:lang w:eastAsia="ru-RU"/>
        </w:rPr>
        <w:lastRenderedPageBreak/>
        <w:t xml:space="preserve">Несмотря на то, что </w:t>
      </w:r>
      <w:r w:rsidR="00F634C0" w:rsidRPr="00E7062A">
        <w:rPr>
          <w:rFonts w:ascii="Times New Roman" w:eastAsia="Times New Roman" w:hAnsi="Times New Roman" w:cs="Times New Roman"/>
          <w:sz w:val="28"/>
          <w:szCs w:val="28"/>
          <w:lang w:eastAsia="ru-RU"/>
        </w:rPr>
        <w:t>в практике подготовки высококвалифицированных пловцов тренеры не разделяют спортивные группы по гендерному принципу и девушки зачастую тренируются вместе с юношами</w:t>
      </w:r>
      <w:r w:rsidR="00BF48A5">
        <w:rPr>
          <w:rFonts w:ascii="Times New Roman" w:eastAsia="Times New Roman" w:hAnsi="Times New Roman" w:cs="Times New Roman"/>
          <w:sz w:val="28"/>
          <w:szCs w:val="28"/>
          <w:lang w:eastAsia="ru-RU"/>
        </w:rPr>
        <w:t>, в</w:t>
      </w:r>
      <w:r w:rsidR="00F634C0" w:rsidRPr="00E7062A">
        <w:rPr>
          <w:rFonts w:ascii="Times New Roman" w:eastAsia="Times New Roman" w:hAnsi="Times New Roman" w:cs="Times New Roman"/>
          <w:sz w:val="28"/>
          <w:szCs w:val="28"/>
          <w:lang w:eastAsia="ru-RU"/>
        </w:rPr>
        <w:t xml:space="preserve"> нашем исследовании было принято решение разделить группы для </w:t>
      </w:r>
      <w:r w:rsidR="008B3EEB" w:rsidRPr="00E7062A">
        <w:rPr>
          <w:rFonts w:ascii="Times New Roman" w:eastAsia="Times New Roman" w:hAnsi="Times New Roman" w:cs="Times New Roman"/>
          <w:sz w:val="28"/>
          <w:szCs w:val="28"/>
          <w:lang w:eastAsia="ru-RU"/>
        </w:rPr>
        <w:t>исследования физиологических и функциональных параметров, хотя</w:t>
      </w:r>
      <w:r w:rsidR="00BF48A5">
        <w:rPr>
          <w:rFonts w:ascii="Times New Roman" w:eastAsia="Times New Roman" w:hAnsi="Times New Roman" w:cs="Times New Roman"/>
          <w:sz w:val="28"/>
          <w:szCs w:val="28"/>
          <w:lang w:eastAsia="ru-RU"/>
        </w:rPr>
        <w:t>,</w:t>
      </w:r>
      <w:r w:rsidR="008B3EEB" w:rsidRPr="00E7062A">
        <w:rPr>
          <w:rFonts w:ascii="Times New Roman" w:eastAsia="Times New Roman" w:hAnsi="Times New Roman" w:cs="Times New Roman"/>
          <w:sz w:val="28"/>
          <w:szCs w:val="28"/>
          <w:lang w:eastAsia="ru-RU"/>
        </w:rPr>
        <w:t xml:space="preserve"> как сообщалось ранее</w:t>
      </w:r>
      <w:r w:rsidR="00BF48A5">
        <w:rPr>
          <w:rFonts w:ascii="Times New Roman" w:eastAsia="Times New Roman" w:hAnsi="Times New Roman" w:cs="Times New Roman"/>
          <w:sz w:val="28"/>
          <w:szCs w:val="28"/>
          <w:lang w:eastAsia="ru-RU"/>
        </w:rPr>
        <w:t>,</w:t>
      </w:r>
      <w:r w:rsidR="008B3EEB" w:rsidRPr="00E7062A">
        <w:rPr>
          <w:rFonts w:ascii="Times New Roman" w:eastAsia="Times New Roman" w:hAnsi="Times New Roman" w:cs="Times New Roman"/>
          <w:sz w:val="28"/>
          <w:szCs w:val="28"/>
          <w:lang w:eastAsia="ru-RU"/>
        </w:rPr>
        <w:t xml:space="preserve"> тренировочный процесс был одинаковый для всех участников педагогического эксперимента. Полученные результаты в ходе финального тестирования скоростно-силовых качеств у девушек представлены</w:t>
      </w:r>
      <w:r w:rsidR="00F634C0" w:rsidRPr="00E7062A">
        <w:rPr>
          <w:rFonts w:ascii="Times New Roman" w:eastAsia="Times New Roman" w:hAnsi="Times New Roman" w:cs="Times New Roman"/>
          <w:sz w:val="28"/>
          <w:szCs w:val="28"/>
          <w:lang w:eastAsia="ru-RU"/>
        </w:rPr>
        <w:t xml:space="preserve"> </w:t>
      </w:r>
      <w:r w:rsidR="008B3EEB" w:rsidRPr="00E7062A">
        <w:rPr>
          <w:rFonts w:ascii="Times New Roman" w:eastAsia="Times New Roman" w:hAnsi="Times New Roman" w:cs="Times New Roman"/>
          <w:sz w:val="28"/>
          <w:szCs w:val="28"/>
          <w:lang w:eastAsia="ru-RU"/>
        </w:rPr>
        <w:t>в</w:t>
      </w:r>
      <w:r w:rsidR="009A6CD7" w:rsidRPr="00E7062A">
        <w:rPr>
          <w:rFonts w:ascii="Times New Roman" w:eastAsia="Times New Roman" w:hAnsi="Times New Roman" w:cs="Times New Roman"/>
          <w:sz w:val="28"/>
          <w:szCs w:val="28"/>
          <w:lang w:eastAsia="ru-RU"/>
        </w:rPr>
        <w:t xml:space="preserve"> таблице </w:t>
      </w:r>
      <w:r w:rsidR="008D570B" w:rsidRPr="00E7062A">
        <w:rPr>
          <w:rFonts w:ascii="Times New Roman" w:eastAsia="Times New Roman" w:hAnsi="Times New Roman" w:cs="Times New Roman"/>
          <w:sz w:val="28"/>
          <w:szCs w:val="28"/>
          <w:lang w:eastAsia="ru-RU"/>
        </w:rPr>
        <w:t>27</w:t>
      </w:r>
      <w:r w:rsidR="008B3EEB" w:rsidRPr="00E7062A">
        <w:rPr>
          <w:rFonts w:ascii="Times New Roman" w:eastAsia="Times New Roman" w:hAnsi="Times New Roman" w:cs="Times New Roman"/>
          <w:sz w:val="28"/>
          <w:szCs w:val="28"/>
          <w:lang w:eastAsia="ru-RU"/>
        </w:rPr>
        <w:t xml:space="preserve"> и имеют отличительную динамику по сравнению с юношами. У юношей основным приростом стали показатели длины гребка, коэффициента эффективности и уменьшение частоты гребков, что позволя</w:t>
      </w:r>
      <w:r w:rsidR="00DB4A7B">
        <w:rPr>
          <w:rFonts w:ascii="Times New Roman" w:eastAsia="Times New Roman" w:hAnsi="Times New Roman" w:cs="Times New Roman"/>
          <w:sz w:val="28"/>
          <w:szCs w:val="28"/>
          <w:lang w:eastAsia="ru-RU"/>
        </w:rPr>
        <w:t>е</w:t>
      </w:r>
      <w:r w:rsidR="008B3EEB" w:rsidRPr="00E7062A">
        <w:rPr>
          <w:rFonts w:ascii="Times New Roman" w:eastAsia="Times New Roman" w:hAnsi="Times New Roman" w:cs="Times New Roman"/>
          <w:sz w:val="28"/>
          <w:szCs w:val="28"/>
          <w:lang w:eastAsia="ru-RU"/>
        </w:rPr>
        <w:t xml:space="preserve">т сделать вывод о высокой эффективности разработанной методики. </w:t>
      </w:r>
      <w:r w:rsidR="00257176" w:rsidRPr="00E7062A">
        <w:rPr>
          <w:rFonts w:ascii="Times New Roman" w:eastAsia="Times New Roman" w:hAnsi="Times New Roman" w:cs="Times New Roman"/>
          <w:sz w:val="28"/>
          <w:szCs w:val="28"/>
          <w:lang w:eastAsia="ru-RU"/>
        </w:rPr>
        <w:t xml:space="preserve">У девушек </w:t>
      </w:r>
      <w:r w:rsidR="004C09C3" w:rsidRPr="00E7062A">
        <w:rPr>
          <w:rFonts w:ascii="Times New Roman" w:eastAsia="Times New Roman" w:hAnsi="Times New Roman" w:cs="Times New Roman"/>
          <w:sz w:val="28"/>
          <w:szCs w:val="28"/>
          <w:lang w:eastAsia="ru-RU"/>
        </w:rPr>
        <w:t xml:space="preserve">не только </w:t>
      </w:r>
      <w:r w:rsidR="00257176" w:rsidRPr="00E7062A">
        <w:rPr>
          <w:rFonts w:ascii="Times New Roman" w:eastAsia="Times New Roman" w:hAnsi="Times New Roman" w:cs="Times New Roman"/>
          <w:sz w:val="28"/>
          <w:szCs w:val="28"/>
          <w:lang w:eastAsia="ru-RU"/>
        </w:rPr>
        <w:t xml:space="preserve">данные параметры имели положительную динамику, </w:t>
      </w:r>
      <w:r w:rsidR="004C09C3" w:rsidRPr="00E7062A">
        <w:rPr>
          <w:rFonts w:ascii="Times New Roman" w:eastAsia="Times New Roman" w:hAnsi="Times New Roman" w:cs="Times New Roman"/>
          <w:sz w:val="28"/>
          <w:szCs w:val="28"/>
          <w:lang w:eastAsia="ru-RU"/>
        </w:rPr>
        <w:t>но и высокую динамику имели параметры скоростно-силовых качеств на суше.</w:t>
      </w:r>
    </w:p>
    <w:p w14:paraId="56B6F654" w14:textId="3058AC26" w:rsidR="005617FC" w:rsidRPr="00E7062A" w:rsidRDefault="009A6CD7" w:rsidP="00523EB0">
      <w:pPr>
        <w:jc w:val="both"/>
        <w:rPr>
          <w:rFonts w:ascii="Times New Roman" w:eastAsia="Times New Roman" w:hAnsi="Times New Roman" w:cs="Times New Roman"/>
          <w:sz w:val="28"/>
          <w:szCs w:val="28"/>
          <w:lang w:eastAsia="ru-RU"/>
        </w:rPr>
      </w:pPr>
      <w:r w:rsidRPr="00E7062A">
        <w:rPr>
          <w:rFonts w:ascii="Times New Roman" w:eastAsia="Times New Roman" w:hAnsi="Times New Roman" w:cs="Times New Roman"/>
          <w:sz w:val="28"/>
          <w:szCs w:val="28"/>
          <w:lang w:eastAsia="ru-RU"/>
        </w:rPr>
        <w:t xml:space="preserve"> </w:t>
      </w:r>
    </w:p>
    <w:p w14:paraId="400B0165" w14:textId="0FFC8005" w:rsidR="00523EB0" w:rsidRPr="00E7062A" w:rsidRDefault="00523EB0" w:rsidP="00523EB0">
      <w:pPr>
        <w:jc w:val="both"/>
        <w:rPr>
          <w:rFonts w:ascii="Times New Roman" w:eastAsia="Times New Roman" w:hAnsi="Times New Roman" w:cs="Times New Roman"/>
          <w:sz w:val="28"/>
          <w:szCs w:val="28"/>
          <w:lang w:eastAsia="ru-RU"/>
        </w:rPr>
      </w:pPr>
      <w:r w:rsidRPr="00E7062A">
        <w:rPr>
          <w:rFonts w:ascii="Times New Roman" w:eastAsia="Times New Roman" w:hAnsi="Times New Roman" w:cs="Times New Roman"/>
          <w:sz w:val="28"/>
          <w:szCs w:val="28"/>
          <w:lang w:eastAsia="ru-RU"/>
        </w:rPr>
        <w:t xml:space="preserve">Таблица </w:t>
      </w:r>
      <w:r w:rsidR="008D570B" w:rsidRPr="00E7062A">
        <w:rPr>
          <w:rFonts w:ascii="Times New Roman" w:eastAsia="Times New Roman" w:hAnsi="Times New Roman" w:cs="Times New Roman"/>
          <w:sz w:val="28"/>
          <w:szCs w:val="28"/>
          <w:lang w:eastAsia="ru-RU"/>
        </w:rPr>
        <w:t>27</w:t>
      </w:r>
      <w:r w:rsidRPr="00E7062A">
        <w:rPr>
          <w:rFonts w:ascii="Times New Roman" w:eastAsia="Times New Roman" w:hAnsi="Times New Roman" w:cs="Times New Roman"/>
          <w:sz w:val="28"/>
          <w:szCs w:val="28"/>
          <w:lang w:eastAsia="ru-RU"/>
        </w:rPr>
        <w:t xml:space="preserve"> – Результаты финального тестирования скоростно-силовых качеств у девушек</w:t>
      </w:r>
      <w:r w:rsidR="00B8583A" w:rsidRPr="00E7062A">
        <w:rPr>
          <w:rFonts w:ascii="Times New Roman" w:eastAsia="Times New Roman" w:hAnsi="Times New Roman" w:cs="Times New Roman"/>
          <w:sz w:val="28"/>
          <w:szCs w:val="28"/>
          <w:lang w:eastAsia="ru-RU"/>
        </w:rPr>
        <w:t xml:space="preserve"> экспериментальной группы</w:t>
      </w:r>
    </w:p>
    <w:p w14:paraId="01414C46" w14:textId="56D84AF8" w:rsidR="00523EB0" w:rsidRPr="00E7062A" w:rsidRDefault="00523EB0" w:rsidP="00523EB0">
      <w:pPr>
        <w:jc w:val="both"/>
        <w:rPr>
          <w:rFonts w:ascii="Times New Roman" w:eastAsia="Times New Roman" w:hAnsi="Times New Roman" w:cs="Times New Roman"/>
          <w:color w:val="00B050"/>
          <w:sz w:val="28"/>
          <w:szCs w:val="28"/>
          <w:lang w:eastAsia="ru-RU"/>
        </w:rPr>
      </w:pPr>
    </w:p>
    <w:tbl>
      <w:tblPr>
        <w:tblStyle w:val="af2"/>
        <w:tblW w:w="0" w:type="auto"/>
        <w:jc w:val="right"/>
        <w:tblLayout w:type="fixed"/>
        <w:tblLook w:val="04A0" w:firstRow="1" w:lastRow="0" w:firstColumn="1" w:lastColumn="0" w:noHBand="0" w:noVBand="1"/>
      </w:tblPr>
      <w:tblGrid>
        <w:gridCol w:w="2122"/>
        <w:gridCol w:w="992"/>
        <w:gridCol w:w="850"/>
        <w:gridCol w:w="851"/>
        <w:gridCol w:w="992"/>
        <w:gridCol w:w="992"/>
        <w:gridCol w:w="851"/>
        <w:gridCol w:w="1114"/>
        <w:gridCol w:w="864"/>
      </w:tblGrid>
      <w:tr w:rsidR="002A39B6" w:rsidRPr="004A03E2" w14:paraId="0E9A177C" w14:textId="77777777" w:rsidTr="004A03E2">
        <w:trPr>
          <w:cantSplit/>
          <w:trHeight w:val="307"/>
          <w:jc w:val="right"/>
        </w:trPr>
        <w:tc>
          <w:tcPr>
            <w:tcW w:w="2122" w:type="dxa"/>
            <w:vMerge w:val="restart"/>
            <w:vAlign w:val="center"/>
          </w:tcPr>
          <w:p w14:paraId="6B373017" w14:textId="77777777" w:rsidR="00C63055" w:rsidRPr="004A03E2" w:rsidRDefault="00C63055" w:rsidP="00BA3458">
            <w:pPr>
              <w:tabs>
                <w:tab w:val="left" w:pos="709"/>
              </w:tabs>
              <w:jc w:val="center"/>
              <w:rPr>
                <w:rFonts w:ascii="Times New Roman" w:hAnsi="Times New Roman" w:cs="Times New Roman"/>
                <w:bCs/>
                <w:sz w:val="28"/>
                <w:szCs w:val="28"/>
              </w:rPr>
            </w:pPr>
            <w:r w:rsidRPr="004A03E2">
              <w:rPr>
                <w:rFonts w:ascii="Times New Roman" w:eastAsia="Times New Roman" w:hAnsi="Times New Roman" w:cs="Times New Roman"/>
                <w:sz w:val="28"/>
                <w:szCs w:val="28"/>
                <w:lang w:eastAsia="ru-RU"/>
              </w:rPr>
              <w:t>Показатель</w:t>
            </w:r>
          </w:p>
        </w:tc>
        <w:tc>
          <w:tcPr>
            <w:tcW w:w="2693" w:type="dxa"/>
            <w:gridSpan w:val="3"/>
            <w:vAlign w:val="center"/>
          </w:tcPr>
          <w:p w14:paraId="3F3CE089" w14:textId="77777777" w:rsidR="00C63055" w:rsidRPr="004A03E2" w:rsidRDefault="00C63055" w:rsidP="00BA3458">
            <w:pPr>
              <w:tabs>
                <w:tab w:val="left" w:pos="709"/>
              </w:tabs>
              <w:jc w:val="center"/>
              <w:rPr>
                <w:rFonts w:ascii="Times New Roman" w:hAnsi="Times New Roman" w:cs="Times New Roman"/>
                <w:bCs/>
                <w:sz w:val="28"/>
                <w:szCs w:val="28"/>
              </w:rPr>
            </w:pPr>
            <w:r w:rsidRPr="004A03E2">
              <w:rPr>
                <w:rFonts w:ascii="Times New Roman" w:eastAsia="Times New Roman" w:hAnsi="Times New Roman" w:cs="Times New Roman"/>
                <w:sz w:val="28"/>
                <w:szCs w:val="28"/>
              </w:rPr>
              <w:t>До эксперимента</w:t>
            </w:r>
          </w:p>
        </w:tc>
        <w:tc>
          <w:tcPr>
            <w:tcW w:w="2835" w:type="dxa"/>
            <w:gridSpan w:val="3"/>
            <w:vAlign w:val="center"/>
          </w:tcPr>
          <w:p w14:paraId="1D7EBD1E" w14:textId="77777777" w:rsidR="00C63055" w:rsidRPr="004A03E2" w:rsidRDefault="00C63055" w:rsidP="00BA3458">
            <w:pPr>
              <w:tabs>
                <w:tab w:val="left" w:pos="709"/>
              </w:tabs>
              <w:jc w:val="center"/>
              <w:rPr>
                <w:rFonts w:ascii="Times New Roman" w:hAnsi="Times New Roman" w:cs="Times New Roman"/>
                <w:bCs/>
                <w:sz w:val="28"/>
                <w:szCs w:val="28"/>
              </w:rPr>
            </w:pPr>
            <w:r w:rsidRPr="004A03E2">
              <w:rPr>
                <w:rFonts w:ascii="Times New Roman" w:eastAsia="Times New Roman" w:hAnsi="Times New Roman" w:cs="Times New Roman"/>
                <w:color w:val="000000" w:themeColor="text1"/>
                <w:sz w:val="28"/>
                <w:szCs w:val="28"/>
                <w:lang w:eastAsia="ru-RU"/>
              </w:rPr>
              <w:t>После эксперимента</w:t>
            </w:r>
          </w:p>
        </w:tc>
        <w:tc>
          <w:tcPr>
            <w:tcW w:w="1114" w:type="dxa"/>
            <w:vMerge w:val="restart"/>
            <w:vAlign w:val="center"/>
          </w:tcPr>
          <w:p w14:paraId="2229D71B" w14:textId="77777777" w:rsidR="00C63055" w:rsidRPr="004A03E2" w:rsidRDefault="00C63055" w:rsidP="00BA3458">
            <w:pPr>
              <w:tabs>
                <w:tab w:val="left" w:pos="709"/>
              </w:tabs>
              <w:jc w:val="center"/>
              <w:rPr>
                <w:rFonts w:ascii="Times New Roman" w:hAnsi="Times New Roman" w:cs="Times New Roman"/>
                <w:bCs/>
                <w:sz w:val="28"/>
                <w:szCs w:val="28"/>
              </w:rPr>
            </w:pPr>
            <w:r w:rsidRPr="004A03E2">
              <w:rPr>
                <w:rFonts w:ascii="Times New Roman" w:eastAsia="Times New Roman" w:hAnsi="Times New Roman" w:cs="Times New Roman"/>
                <w:color w:val="000000" w:themeColor="text1"/>
                <w:sz w:val="28"/>
                <w:szCs w:val="28"/>
                <w:lang w:eastAsia="ru-RU"/>
              </w:rPr>
              <w:t>t</w:t>
            </w:r>
          </w:p>
        </w:tc>
        <w:tc>
          <w:tcPr>
            <w:tcW w:w="864" w:type="dxa"/>
            <w:vMerge w:val="restart"/>
            <w:vAlign w:val="center"/>
          </w:tcPr>
          <w:p w14:paraId="3A2DEAEB" w14:textId="77777777" w:rsidR="00C63055" w:rsidRPr="004A03E2" w:rsidRDefault="00C63055" w:rsidP="00BA3458">
            <w:pPr>
              <w:tabs>
                <w:tab w:val="left" w:pos="709"/>
              </w:tabs>
              <w:jc w:val="center"/>
              <w:rPr>
                <w:rFonts w:ascii="Times New Roman" w:hAnsi="Times New Roman" w:cs="Times New Roman"/>
                <w:bCs/>
                <w:sz w:val="28"/>
                <w:szCs w:val="28"/>
              </w:rPr>
            </w:pPr>
            <w:r w:rsidRPr="004A03E2">
              <w:rPr>
                <w:rFonts w:ascii="Times New Roman" w:eastAsia="Times New Roman" w:hAnsi="Times New Roman" w:cs="Times New Roman"/>
                <w:color w:val="000000" w:themeColor="text1"/>
                <w:sz w:val="28"/>
                <w:szCs w:val="28"/>
                <w:lang w:eastAsia="ru-RU"/>
              </w:rPr>
              <w:t>P</w:t>
            </w:r>
          </w:p>
        </w:tc>
      </w:tr>
      <w:tr w:rsidR="002A39B6" w:rsidRPr="004A03E2" w14:paraId="54F14FB1" w14:textId="77777777" w:rsidTr="004A03E2">
        <w:trPr>
          <w:cantSplit/>
          <w:trHeight w:val="321"/>
          <w:jc w:val="right"/>
        </w:trPr>
        <w:tc>
          <w:tcPr>
            <w:tcW w:w="2122" w:type="dxa"/>
            <w:vMerge/>
          </w:tcPr>
          <w:p w14:paraId="4883A8EB" w14:textId="77777777" w:rsidR="00C63055" w:rsidRPr="004A03E2" w:rsidRDefault="00C63055" w:rsidP="00BA3458">
            <w:pPr>
              <w:tabs>
                <w:tab w:val="left" w:pos="709"/>
              </w:tabs>
              <w:rPr>
                <w:rFonts w:ascii="Times New Roman" w:hAnsi="Times New Roman" w:cs="Times New Roman"/>
                <w:sz w:val="28"/>
                <w:szCs w:val="28"/>
              </w:rPr>
            </w:pPr>
          </w:p>
        </w:tc>
        <w:tc>
          <w:tcPr>
            <w:tcW w:w="992" w:type="dxa"/>
          </w:tcPr>
          <w:p w14:paraId="7DF41409" w14:textId="77777777" w:rsidR="00C63055" w:rsidRPr="004A03E2" w:rsidRDefault="00000000" w:rsidP="00BA3458">
            <w:pPr>
              <w:tabs>
                <w:tab w:val="left" w:pos="709"/>
              </w:tabs>
              <w:jc w:val="center"/>
              <w:rPr>
                <w:rFonts w:ascii="Times New Roman" w:eastAsia="Calibri"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X</m:t>
                    </m:r>
                  </m:e>
                </m:acc>
              </m:oMath>
            </m:oMathPara>
          </w:p>
        </w:tc>
        <w:tc>
          <w:tcPr>
            <w:tcW w:w="850" w:type="dxa"/>
          </w:tcPr>
          <w:p w14:paraId="17B1A737" w14:textId="77777777" w:rsidR="00C63055" w:rsidRPr="004A03E2" w:rsidRDefault="00C63055" w:rsidP="00BA3458">
            <w:pPr>
              <w:tabs>
                <w:tab w:val="left" w:pos="709"/>
              </w:tabs>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851" w:type="dxa"/>
          </w:tcPr>
          <w:p w14:paraId="1568ABE5" w14:textId="77777777" w:rsidR="00C63055" w:rsidRPr="004A03E2" w:rsidRDefault="00C63055" w:rsidP="00BA3458">
            <w:pPr>
              <w:tabs>
                <w:tab w:val="left" w:pos="709"/>
              </w:tabs>
              <w:jc w:val="center"/>
              <w:rPr>
                <w:rFonts w:ascii="Times New Roman" w:eastAsia="Calibri" w:hAnsi="Times New Roman" w:cs="Times New Roman"/>
                <w:i/>
                <w:iCs/>
                <w:sz w:val="28"/>
                <w:szCs w:val="28"/>
              </w:rPr>
            </w:pPr>
            <w:r w:rsidRPr="004A03E2">
              <w:rPr>
                <w:rFonts w:ascii="Times New Roman" w:hAnsi="Times New Roman" w:cs="Times New Roman"/>
                <w:i/>
                <w:iCs/>
                <w:sz w:val="28"/>
                <w:szCs w:val="28"/>
              </w:rPr>
              <w:t>VA%</w:t>
            </w:r>
          </w:p>
        </w:tc>
        <w:tc>
          <w:tcPr>
            <w:tcW w:w="992" w:type="dxa"/>
          </w:tcPr>
          <w:p w14:paraId="6B972B88" w14:textId="77777777" w:rsidR="00C63055" w:rsidRPr="004A03E2" w:rsidRDefault="00000000" w:rsidP="00BA3458">
            <w:pPr>
              <w:tabs>
                <w:tab w:val="left" w:pos="709"/>
              </w:tabs>
              <w:jc w:val="center"/>
              <w:rPr>
                <w:rFonts w:ascii="Times New Roman" w:eastAsia="Calibri"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X</m:t>
                    </m:r>
                  </m:e>
                </m:acc>
              </m:oMath>
            </m:oMathPara>
          </w:p>
        </w:tc>
        <w:tc>
          <w:tcPr>
            <w:tcW w:w="992" w:type="dxa"/>
          </w:tcPr>
          <w:p w14:paraId="216DFB37" w14:textId="77777777" w:rsidR="00C63055" w:rsidRPr="004A03E2" w:rsidRDefault="00C63055" w:rsidP="00BA3458">
            <w:pPr>
              <w:tabs>
                <w:tab w:val="left" w:pos="709"/>
              </w:tabs>
              <w:jc w:val="center"/>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851" w:type="dxa"/>
          </w:tcPr>
          <w:p w14:paraId="134B3BBC" w14:textId="77777777" w:rsidR="00C63055" w:rsidRPr="004A03E2" w:rsidRDefault="00C63055" w:rsidP="00BA3458">
            <w:pPr>
              <w:tabs>
                <w:tab w:val="left" w:pos="709"/>
              </w:tabs>
              <w:jc w:val="center"/>
              <w:rPr>
                <w:rFonts w:ascii="Times New Roman" w:hAnsi="Times New Roman" w:cs="Times New Roman"/>
                <w:sz w:val="28"/>
                <w:szCs w:val="28"/>
              </w:rPr>
            </w:pPr>
            <w:r w:rsidRPr="004A03E2">
              <w:rPr>
                <w:rFonts w:ascii="Times New Roman" w:hAnsi="Times New Roman" w:cs="Times New Roman"/>
                <w:i/>
                <w:iCs/>
                <w:sz w:val="28"/>
                <w:szCs w:val="28"/>
              </w:rPr>
              <w:t>VA%</w:t>
            </w:r>
          </w:p>
        </w:tc>
        <w:tc>
          <w:tcPr>
            <w:tcW w:w="1114" w:type="dxa"/>
            <w:vMerge/>
          </w:tcPr>
          <w:p w14:paraId="483F4B1A" w14:textId="77777777" w:rsidR="00C63055" w:rsidRPr="004A03E2" w:rsidRDefault="00C63055" w:rsidP="00BA3458">
            <w:pPr>
              <w:tabs>
                <w:tab w:val="left" w:pos="709"/>
              </w:tabs>
              <w:jc w:val="center"/>
              <w:rPr>
                <w:rFonts w:ascii="Times New Roman" w:hAnsi="Times New Roman" w:cs="Times New Roman"/>
                <w:i/>
                <w:iCs/>
                <w:sz w:val="28"/>
                <w:szCs w:val="28"/>
              </w:rPr>
            </w:pPr>
          </w:p>
        </w:tc>
        <w:tc>
          <w:tcPr>
            <w:tcW w:w="864" w:type="dxa"/>
            <w:vMerge/>
          </w:tcPr>
          <w:p w14:paraId="3F30F9F0" w14:textId="77777777" w:rsidR="00C63055" w:rsidRPr="004A03E2" w:rsidRDefault="00C63055" w:rsidP="00BA3458">
            <w:pPr>
              <w:tabs>
                <w:tab w:val="left" w:pos="709"/>
              </w:tabs>
              <w:jc w:val="center"/>
              <w:rPr>
                <w:rFonts w:ascii="Times New Roman" w:hAnsi="Times New Roman" w:cs="Times New Roman"/>
                <w:i/>
                <w:iCs/>
                <w:sz w:val="28"/>
                <w:szCs w:val="28"/>
              </w:rPr>
            </w:pPr>
          </w:p>
        </w:tc>
      </w:tr>
      <w:tr w:rsidR="002A39B6" w:rsidRPr="004A03E2" w14:paraId="3C2D4A9C" w14:textId="77777777" w:rsidTr="004A03E2">
        <w:trPr>
          <w:cantSplit/>
          <w:trHeight w:val="321"/>
          <w:jc w:val="right"/>
        </w:trPr>
        <w:tc>
          <w:tcPr>
            <w:tcW w:w="2122" w:type="dxa"/>
          </w:tcPr>
          <w:p w14:paraId="23652268" w14:textId="39CAA93C" w:rsidR="002A39B6" w:rsidRPr="004A03E2" w:rsidRDefault="002A39B6" w:rsidP="002A39B6">
            <w:pPr>
              <w:tabs>
                <w:tab w:val="left" w:pos="709"/>
              </w:tabs>
              <w:rPr>
                <w:rFonts w:ascii="Times New Roman" w:hAnsi="Times New Roman" w:cs="Times New Roman"/>
                <w:sz w:val="28"/>
                <w:szCs w:val="28"/>
              </w:rPr>
            </w:pPr>
            <w:r w:rsidRPr="004A03E2">
              <w:rPr>
                <w:rFonts w:ascii="Times New Roman" w:hAnsi="Times New Roman" w:cs="Times New Roman"/>
                <w:sz w:val="28"/>
                <w:szCs w:val="28"/>
              </w:rPr>
              <w:t>Жим лежа, мощность, ватт</w:t>
            </w:r>
          </w:p>
        </w:tc>
        <w:tc>
          <w:tcPr>
            <w:tcW w:w="992" w:type="dxa"/>
            <w:vAlign w:val="center"/>
          </w:tcPr>
          <w:p w14:paraId="79E5BFE0" w14:textId="0F2BA4B7"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239,2</w:t>
            </w:r>
          </w:p>
        </w:tc>
        <w:tc>
          <w:tcPr>
            <w:tcW w:w="850" w:type="dxa"/>
            <w:vAlign w:val="center"/>
          </w:tcPr>
          <w:p w14:paraId="7DFEFB3E" w14:textId="4338C989"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51,67</w:t>
            </w:r>
          </w:p>
        </w:tc>
        <w:tc>
          <w:tcPr>
            <w:tcW w:w="851" w:type="dxa"/>
            <w:vAlign w:val="center"/>
          </w:tcPr>
          <w:p w14:paraId="39F977EE" w14:textId="749877C4"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themeColor="text1"/>
                <w:sz w:val="28"/>
                <w:szCs w:val="28"/>
              </w:rPr>
              <w:t>4,63</w:t>
            </w:r>
          </w:p>
        </w:tc>
        <w:tc>
          <w:tcPr>
            <w:tcW w:w="992" w:type="dxa"/>
            <w:vAlign w:val="center"/>
          </w:tcPr>
          <w:p w14:paraId="327AA96C" w14:textId="1D2D26D2" w:rsidR="002A39B6" w:rsidRPr="004A03E2" w:rsidRDefault="002A39B6" w:rsidP="00B8583A">
            <w:pPr>
              <w:tabs>
                <w:tab w:val="left" w:pos="709"/>
              </w:tabs>
              <w:jc w:val="center"/>
              <w:rPr>
                <w:rFonts w:ascii="Times New Roman" w:eastAsia="Calibri" w:hAnsi="Times New Roman" w:cs="Times New Roman"/>
                <w:i/>
                <w:sz w:val="28"/>
                <w:szCs w:val="28"/>
              </w:rPr>
            </w:pPr>
            <w:r w:rsidRPr="004A03E2">
              <w:rPr>
                <w:rFonts w:ascii="Times New Roman" w:hAnsi="Times New Roman" w:cs="Times New Roman"/>
                <w:color w:val="000000"/>
                <w:sz w:val="28"/>
                <w:szCs w:val="28"/>
              </w:rPr>
              <w:t>532,1</w:t>
            </w:r>
          </w:p>
        </w:tc>
        <w:tc>
          <w:tcPr>
            <w:tcW w:w="992" w:type="dxa"/>
            <w:vAlign w:val="center"/>
          </w:tcPr>
          <w:p w14:paraId="26C26469" w14:textId="249F0266"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sz w:val="28"/>
                <w:szCs w:val="28"/>
              </w:rPr>
              <w:t>58,49</w:t>
            </w:r>
          </w:p>
        </w:tc>
        <w:tc>
          <w:tcPr>
            <w:tcW w:w="851" w:type="dxa"/>
            <w:vAlign w:val="center"/>
          </w:tcPr>
          <w:p w14:paraId="0A92D143" w14:textId="032BBAF5"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sz w:val="28"/>
                <w:szCs w:val="28"/>
              </w:rPr>
              <w:t>9,10</w:t>
            </w:r>
          </w:p>
        </w:tc>
        <w:tc>
          <w:tcPr>
            <w:tcW w:w="1114" w:type="dxa"/>
            <w:vAlign w:val="center"/>
          </w:tcPr>
          <w:p w14:paraId="3D72A4E6" w14:textId="3FAFE973"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10205"/>
                <w:sz w:val="28"/>
                <w:szCs w:val="28"/>
              </w:rPr>
              <w:t>-16,858</w:t>
            </w:r>
          </w:p>
        </w:tc>
        <w:tc>
          <w:tcPr>
            <w:tcW w:w="864" w:type="dxa"/>
            <w:vAlign w:val="center"/>
          </w:tcPr>
          <w:p w14:paraId="722CCFD0" w14:textId="5A9BAD35"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10205"/>
                <w:sz w:val="28"/>
                <w:szCs w:val="28"/>
              </w:rPr>
              <w:t>0</w:t>
            </w:r>
          </w:p>
        </w:tc>
      </w:tr>
      <w:tr w:rsidR="002A39B6" w:rsidRPr="004A03E2" w14:paraId="09EC1CC8" w14:textId="77777777" w:rsidTr="004A03E2">
        <w:trPr>
          <w:cantSplit/>
          <w:trHeight w:val="321"/>
          <w:jc w:val="right"/>
        </w:trPr>
        <w:tc>
          <w:tcPr>
            <w:tcW w:w="2122" w:type="dxa"/>
          </w:tcPr>
          <w:p w14:paraId="13564787" w14:textId="037C1AF7" w:rsidR="002A39B6" w:rsidRPr="004A03E2" w:rsidRDefault="002A39B6" w:rsidP="002A39B6">
            <w:pPr>
              <w:tabs>
                <w:tab w:val="left" w:pos="709"/>
              </w:tabs>
              <w:rPr>
                <w:rFonts w:ascii="Times New Roman" w:hAnsi="Times New Roman" w:cs="Times New Roman"/>
                <w:sz w:val="28"/>
                <w:szCs w:val="28"/>
              </w:rPr>
            </w:pPr>
            <w:r w:rsidRPr="004A03E2">
              <w:rPr>
                <w:rFonts w:ascii="Times New Roman" w:hAnsi="Times New Roman" w:cs="Times New Roman"/>
                <w:sz w:val="28"/>
                <w:szCs w:val="28"/>
              </w:rPr>
              <w:t>Жим лежа, ско</w:t>
            </w:r>
            <w:r w:rsidR="004A03E2">
              <w:rPr>
                <w:rFonts w:ascii="Times New Roman" w:hAnsi="Times New Roman" w:cs="Times New Roman"/>
                <w:sz w:val="28"/>
                <w:szCs w:val="28"/>
              </w:rPr>
              <w:softHyphen/>
            </w:r>
            <w:r w:rsidRPr="004A03E2">
              <w:rPr>
                <w:rFonts w:ascii="Times New Roman" w:hAnsi="Times New Roman" w:cs="Times New Roman"/>
                <w:sz w:val="28"/>
                <w:szCs w:val="28"/>
              </w:rPr>
              <w:t>рость, м/сек.</w:t>
            </w:r>
          </w:p>
        </w:tc>
        <w:tc>
          <w:tcPr>
            <w:tcW w:w="992" w:type="dxa"/>
            <w:vAlign w:val="center"/>
          </w:tcPr>
          <w:p w14:paraId="7002D158" w14:textId="2CF926CC"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0,74</w:t>
            </w:r>
          </w:p>
        </w:tc>
        <w:tc>
          <w:tcPr>
            <w:tcW w:w="850" w:type="dxa"/>
            <w:vAlign w:val="center"/>
          </w:tcPr>
          <w:p w14:paraId="37260BDD" w14:textId="6D5238D2"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0,10</w:t>
            </w:r>
          </w:p>
        </w:tc>
        <w:tc>
          <w:tcPr>
            <w:tcW w:w="851" w:type="dxa"/>
            <w:vAlign w:val="center"/>
          </w:tcPr>
          <w:p w14:paraId="49A1F088" w14:textId="065AD2E5"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themeColor="text1"/>
                <w:sz w:val="28"/>
                <w:szCs w:val="28"/>
              </w:rPr>
              <w:t>7,61</w:t>
            </w:r>
          </w:p>
        </w:tc>
        <w:tc>
          <w:tcPr>
            <w:tcW w:w="992" w:type="dxa"/>
            <w:vAlign w:val="center"/>
          </w:tcPr>
          <w:p w14:paraId="649563AD" w14:textId="65593F61" w:rsidR="002A39B6" w:rsidRPr="004A03E2" w:rsidRDefault="002A39B6" w:rsidP="00B8583A">
            <w:pPr>
              <w:tabs>
                <w:tab w:val="left" w:pos="709"/>
              </w:tabs>
              <w:jc w:val="center"/>
              <w:rPr>
                <w:rFonts w:ascii="Times New Roman" w:eastAsia="Calibri" w:hAnsi="Times New Roman" w:cs="Times New Roman"/>
                <w:i/>
                <w:sz w:val="28"/>
                <w:szCs w:val="28"/>
              </w:rPr>
            </w:pPr>
            <w:r w:rsidRPr="004A03E2">
              <w:rPr>
                <w:rFonts w:ascii="Times New Roman" w:hAnsi="Times New Roman" w:cs="Times New Roman"/>
                <w:color w:val="000000"/>
                <w:sz w:val="28"/>
                <w:szCs w:val="28"/>
              </w:rPr>
              <w:t>1,34</w:t>
            </w:r>
          </w:p>
        </w:tc>
        <w:tc>
          <w:tcPr>
            <w:tcW w:w="992" w:type="dxa"/>
            <w:vAlign w:val="center"/>
          </w:tcPr>
          <w:p w14:paraId="521DCE9F" w14:textId="2BE1622D"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sz w:val="28"/>
                <w:szCs w:val="28"/>
              </w:rPr>
              <w:t>0,13</w:t>
            </w:r>
          </w:p>
        </w:tc>
        <w:tc>
          <w:tcPr>
            <w:tcW w:w="851" w:type="dxa"/>
            <w:vAlign w:val="center"/>
          </w:tcPr>
          <w:p w14:paraId="5C8C7D61" w14:textId="00802E72"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sz w:val="28"/>
                <w:szCs w:val="28"/>
              </w:rPr>
              <w:t>10,56</w:t>
            </w:r>
          </w:p>
        </w:tc>
        <w:tc>
          <w:tcPr>
            <w:tcW w:w="1114" w:type="dxa"/>
            <w:vAlign w:val="center"/>
          </w:tcPr>
          <w:p w14:paraId="14B2E75B" w14:textId="50827393"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10205"/>
                <w:sz w:val="28"/>
                <w:szCs w:val="28"/>
              </w:rPr>
              <w:t>-12,296</w:t>
            </w:r>
          </w:p>
        </w:tc>
        <w:tc>
          <w:tcPr>
            <w:tcW w:w="864" w:type="dxa"/>
            <w:vAlign w:val="center"/>
          </w:tcPr>
          <w:p w14:paraId="2E623DDD" w14:textId="3798B608"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10205"/>
                <w:sz w:val="28"/>
                <w:szCs w:val="28"/>
              </w:rPr>
              <w:t>0</w:t>
            </w:r>
          </w:p>
        </w:tc>
      </w:tr>
      <w:tr w:rsidR="002A39B6" w:rsidRPr="004A03E2" w14:paraId="7D0EADFC" w14:textId="77777777" w:rsidTr="004A03E2">
        <w:trPr>
          <w:cantSplit/>
          <w:trHeight w:val="321"/>
          <w:jc w:val="right"/>
        </w:trPr>
        <w:tc>
          <w:tcPr>
            <w:tcW w:w="2122" w:type="dxa"/>
          </w:tcPr>
          <w:p w14:paraId="3B4C169B" w14:textId="788C17DC" w:rsidR="002A39B6" w:rsidRPr="004A03E2" w:rsidRDefault="002A39B6" w:rsidP="002A39B6">
            <w:pPr>
              <w:tabs>
                <w:tab w:val="left" w:pos="709"/>
              </w:tabs>
              <w:rPr>
                <w:rFonts w:ascii="Times New Roman" w:hAnsi="Times New Roman" w:cs="Times New Roman"/>
                <w:sz w:val="28"/>
                <w:szCs w:val="28"/>
              </w:rPr>
            </w:pPr>
            <w:r w:rsidRPr="004A03E2">
              <w:rPr>
                <w:rFonts w:ascii="Times New Roman" w:hAnsi="Times New Roman" w:cs="Times New Roman"/>
                <w:sz w:val="28"/>
                <w:szCs w:val="28"/>
              </w:rPr>
              <w:t>Подтягивание, мощность, ватт</w:t>
            </w:r>
          </w:p>
        </w:tc>
        <w:tc>
          <w:tcPr>
            <w:tcW w:w="992" w:type="dxa"/>
            <w:vAlign w:val="center"/>
          </w:tcPr>
          <w:p w14:paraId="710C10A5" w14:textId="185AB7A1"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557,5</w:t>
            </w:r>
          </w:p>
        </w:tc>
        <w:tc>
          <w:tcPr>
            <w:tcW w:w="850" w:type="dxa"/>
            <w:vAlign w:val="center"/>
          </w:tcPr>
          <w:p w14:paraId="76E7900F" w14:textId="09A1E38C"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53,65</w:t>
            </w:r>
          </w:p>
        </w:tc>
        <w:tc>
          <w:tcPr>
            <w:tcW w:w="851" w:type="dxa"/>
            <w:vAlign w:val="center"/>
          </w:tcPr>
          <w:p w14:paraId="2C8E950C" w14:textId="22A315FA"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themeColor="text1"/>
                <w:sz w:val="28"/>
                <w:szCs w:val="28"/>
              </w:rPr>
              <w:t>10,39</w:t>
            </w:r>
          </w:p>
        </w:tc>
        <w:tc>
          <w:tcPr>
            <w:tcW w:w="992" w:type="dxa"/>
            <w:vAlign w:val="center"/>
          </w:tcPr>
          <w:p w14:paraId="74F8C21A" w14:textId="6836F9EA" w:rsidR="002A39B6" w:rsidRPr="004A03E2" w:rsidRDefault="002A39B6" w:rsidP="00B8583A">
            <w:pPr>
              <w:tabs>
                <w:tab w:val="left" w:pos="709"/>
              </w:tabs>
              <w:jc w:val="center"/>
              <w:rPr>
                <w:rFonts w:ascii="Times New Roman" w:eastAsia="Calibri" w:hAnsi="Times New Roman" w:cs="Times New Roman"/>
                <w:i/>
                <w:sz w:val="28"/>
                <w:szCs w:val="28"/>
              </w:rPr>
            </w:pPr>
            <w:r w:rsidRPr="004A03E2">
              <w:rPr>
                <w:rFonts w:ascii="Times New Roman" w:hAnsi="Times New Roman" w:cs="Times New Roman"/>
                <w:color w:val="000000"/>
                <w:sz w:val="28"/>
                <w:szCs w:val="28"/>
              </w:rPr>
              <w:t>624,4</w:t>
            </w:r>
          </w:p>
        </w:tc>
        <w:tc>
          <w:tcPr>
            <w:tcW w:w="992" w:type="dxa"/>
            <w:vAlign w:val="center"/>
          </w:tcPr>
          <w:p w14:paraId="063B49FF" w14:textId="35448FD0"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sz w:val="28"/>
                <w:szCs w:val="28"/>
              </w:rPr>
              <w:t>157,58</w:t>
            </w:r>
          </w:p>
        </w:tc>
        <w:tc>
          <w:tcPr>
            <w:tcW w:w="851" w:type="dxa"/>
            <w:vAlign w:val="center"/>
          </w:tcPr>
          <w:p w14:paraId="2B927A81" w14:textId="224DECB7"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sz w:val="28"/>
                <w:szCs w:val="28"/>
              </w:rPr>
              <w:t>3,96</w:t>
            </w:r>
          </w:p>
        </w:tc>
        <w:tc>
          <w:tcPr>
            <w:tcW w:w="1114" w:type="dxa"/>
            <w:vAlign w:val="center"/>
          </w:tcPr>
          <w:p w14:paraId="2D72698D" w14:textId="227EED44"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10205"/>
                <w:sz w:val="28"/>
                <w:szCs w:val="28"/>
              </w:rPr>
              <w:t>-1,382</w:t>
            </w:r>
          </w:p>
        </w:tc>
        <w:tc>
          <w:tcPr>
            <w:tcW w:w="864" w:type="dxa"/>
            <w:vAlign w:val="center"/>
          </w:tcPr>
          <w:p w14:paraId="19481307" w14:textId="7A6119CC"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10205"/>
                <w:sz w:val="28"/>
                <w:szCs w:val="28"/>
              </w:rPr>
              <w:t>&gt;0,05</w:t>
            </w:r>
          </w:p>
        </w:tc>
      </w:tr>
      <w:tr w:rsidR="002A39B6" w:rsidRPr="004A03E2" w14:paraId="504AACB9" w14:textId="77777777" w:rsidTr="004A03E2">
        <w:trPr>
          <w:cantSplit/>
          <w:trHeight w:val="321"/>
          <w:jc w:val="right"/>
        </w:trPr>
        <w:tc>
          <w:tcPr>
            <w:tcW w:w="2122" w:type="dxa"/>
          </w:tcPr>
          <w:p w14:paraId="0C46CF59" w14:textId="7A27ADFA" w:rsidR="002A39B6" w:rsidRPr="004A03E2" w:rsidRDefault="002A39B6" w:rsidP="002A39B6">
            <w:pPr>
              <w:tabs>
                <w:tab w:val="left" w:pos="709"/>
              </w:tabs>
              <w:rPr>
                <w:rFonts w:ascii="Times New Roman" w:hAnsi="Times New Roman" w:cs="Times New Roman"/>
                <w:sz w:val="28"/>
                <w:szCs w:val="28"/>
              </w:rPr>
            </w:pPr>
            <w:r w:rsidRPr="004A03E2">
              <w:rPr>
                <w:rFonts w:ascii="Times New Roman" w:hAnsi="Times New Roman" w:cs="Times New Roman"/>
                <w:sz w:val="28"/>
                <w:szCs w:val="28"/>
              </w:rPr>
              <w:t>Подтягивание, скорость, м/сек.</w:t>
            </w:r>
          </w:p>
        </w:tc>
        <w:tc>
          <w:tcPr>
            <w:tcW w:w="992" w:type="dxa"/>
            <w:vAlign w:val="center"/>
          </w:tcPr>
          <w:p w14:paraId="138D3FBC" w14:textId="5F4A4E39"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0,91</w:t>
            </w:r>
          </w:p>
        </w:tc>
        <w:tc>
          <w:tcPr>
            <w:tcW w:w="850" w:type="dxa"/>
            <w:vAlign w:val="center"/>
          </w:tcPr>
          <w:p w14:paraId="2CD2BDD4" w14:textId="40A7CB08"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0,09</w:t>
            </w:r>
          </w:p>
        </w:tc>
        <w:tc>
          <w:tcPr>
            <w:tcW w:w="851" w:type="dxa"/>
            <w:vAlign w:val="center"/>
          </w:tcPr>
          <w:p w14:paraId="2BC94023" w14:textId="0024C215"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themeColor="text1"/>
                <w:sz w:val="28"/>
                <w:szCs w:val="28"/>
              </w:rPr>
              <w:t>10,16</w:t>
            </w:r>
          </w:p>
        </w:tc>
        <w:tc>
          <w:tcPr>
            <w:tcW w:w="992" w:type="dxa"/>
            <w:vAlign w:val="center"/>
          </w:tcPr>
          <w:p w14:paraId="62AE5B8D" w14:textId="1D3660BE" w:rsidR="002A39B6" w:rsidRPr="004A03E2" w:rsidRDefault="002A39B6" w:rsidP="00B8583A">
            <w:pPr>
              <w:tabs>
                <w:tab w:val="left" w:pos="709"/>
              </w:tabs>
              <w:jc w:val="center"/>
              <w:rPr>
                <w:rFonts w:ascii="Times New Roman" w:eastAsia="Calibri" w:hAnsi="Times New Roman" w:cs="Times New Roman"/>
                <w:i/>
                <w:sz w:val="28"/>
                <w:szCs w:val="28"/>
              </w:rPr>
            </w:pPr>
            <w:r w:rsidRPr="004A03E2">
              <w:rPr>
                <w:rFonts w:ascii="Times New Roman" w:hAnsi="Times New Roman" w:cs="Times New Roman"/>
                <w:color w:val="000000"/>
                <w:sz w:val="28"/>
                <w:szCs w:val="28"/>
              </w:rPr>
              <w:t>0,86</w:t>
            </w:r>
          </w:p>
        </w:tc>
        <w:tc>
          <w:tcPr>
            <w:tcW w:w="992" w:type="dxa"/>
            <w:vAlign w:val="center"/>
          </w:tcPr>
          <w:p w14:paraId="55FB0C15" w14:textId="4A2A2CF2"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sz w:val="28"/>
                <w:szCs w:val="28"/>
              </w:rPr>
              <w:t>0,10</w:t>
            </w:r>
          </w:p>
        </w:tc>
        <w:tc>
          <w:tcPr>
            <w:tcW w:w="851" w:type="dxa"/>
            <w:vAlign w:val="center"/>
          </w:tcPr>
          <w:p w14:paraId="1B0B75FF" w14:textId="4F0B128F"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sz w:val="28"/>
                <w:szCs w:val="28"/>
              </w:rPr>
              <w:t>8,78</w:t>
            </w:r>
          </w:p>
        </w:tc>
        <w:tc>
          <w:tcPr>
            <w:tcW w:w="1114" w:type="dxa"/>
            <w:vAlign w:val="center"/>
          </w:tcPr>
          <w:p w14:paraId="21BA6E7D" w14:textId="76D3DF33"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10205"/>
                <w:sz w:val="28"/>
                <w:szCs w:val="28"/>
              </w:rPr>
              <w:t>1,188</w:t>
            </w:r>
          </w:p>
        </w:tc>
        <w:tc>
          <w:tcPr>
            <w:tcW w:w="864" w:type="dxa"/>
            <w:vAlign w:val="center"/>
          </w:tcPr>
          <w:p w14:paraId="082D6364" w14:textId="39268CE8"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10205"/>
                <w:sz w:val="28"/>
                <w:szCs w:val="28"/>
              </w:rPr>
              <w:t>&gt;0,05</w:t>
            </w:r>
          </w:p>
        </w:tc>
      </w:tr>
      <w:tr w:rsidR="002A39B6" w:rsidRPr="004A03E2" w14:paraId="7EAEBF1A" w14:textId="77777777" w:rsidTr="004A03E2">
        <w:trPr>
          <w:cantSplit/>
          <w:trHeight w:val="321"/>
          <w:jc w:val="right"/>
        </w:trPr>
        <w:tc>
          <w:tcPr>
            <w:tcW w:w="2122" w:type="dxa"/>
          </w:tcPr>
          <w:p w14:paraId="07D476F9" w14:textId="34BB179A" w:rsidR="002A39B6" w:rsidRPr="004A03E2" w:rsidRDefault="002A39B6" w:rsidP="002A39B6">
            <w:pPr>
              <w:tabs>
                <w:tab w:val="left" w:pos="709"/>
              </w:tabs>
              <w:rPr>
                <w:rFonts w:ascii="Times New Roman" w:hAnsi="Times New Roman" w:cs="Times New Roman"/>
                <w:sz w:val="28"/>
                <w:szCs w:val="28"/>
              </w:rPr>
            </w:pPr>
            <w:r w:rsidRPr="004A03E2">
              <w:rPr>
                <w:rFonts w:ascii="Times New Roman" w:hAnsi="Times New Roman" w:cs="Times New Roman"/>
                <w:sz w:val="28"/>
                <w:szCs w:val="28"/>
              </w:rPr>
              <w:t>Вертикальный прыжок, мощ</w:t>
            </w:r>
            <w:r w:rsidR="004A03E2">
              <w:rPr>
                <w:rFonts w:ascii="Times New Roman" w:hAnsi="Times New Roman" w:cs="Times New Roman"/>
                <w:sz w:val="28"/>
                <w:szCs w:val="28"/>
              </w:rPr>
              <w:softHyphen/>
            </w:r>
            <w:r w:rsidRPr="004A03E2">
              <w:rPr>
                <w:rFonts w:ascii="Times New Roman" w:hAnsi="Times New Roman" w:cs="Times New Roman"/>
                <w:sz w:val="28"/>
                <w:szCs w:val="28"/>
              </w:rPr>
              <w:t>ность, ватт</w:t>
            </w:r>
          </w:p>
        </w:tc>
        <w:tc>
          <w:tcPr>
            <w:tcW w:w="992" w:type="dxa"/>
            <w:vAlign w:val="center"/>
          </w:tcPr>
          <w:p w14:paraId="7CE4DE1C" w14:textId="6B436956"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2764,7</w:t>
            </w:r>
          </w:p>
        </w:tc>
        <w:tc>
          <w:tcPr>
            <w:tcW w:w="850" w:type="dxa"/>
            <w:vAlign w:val="center"/>
          </w:tcPr>
          <w:p w14:paraId="7329C617" w14:textId="5009ADD3"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199,7</w:t>
            </w:r>
          </w:p>
        </w:tc>
        <w:tc>
          <w:tcPr>
            <w:tcW w:w="851" w:type="dxa"/>
            <w:vAlign w:val="center"/>
          </w:tcPr>
          <w:p w14:paraId="24A14C2E" w14:textId="719E9D77"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themeColor="text1"/>
                <w:sz w:val="28"/>
                <w:szCs w:val="28"/>
              </w:rPr>
              <w:t>13,84</w:t>
            </w:r>
          </w:p>
        </w:tc>
        <w:tc>
          <w:tcPr>
            <w:tcW w:w="992" w:type="dxa"/>
            <w:vAlign w:val="center"/>
          </w:tcPr>
          <w:p w14:paraId="5AF442DF" w14:textId="64BAD82D" w:rsidR="002A39B6" w:rsidRPr="004A03E2" w:rsidRDefault="002A39B6" w:rsidP="00B8583A">
            <w:pPr>
              <w:tabs>
                <w:tab w:val="left" w:pos="709"/>
              </w:tabs>
              <w:jc w:val="center"/>
              <w:rPr>
                <w:rFonts w:ascii="Times New Roman" w:eastAsia="Calibri" w:hAnsi="Times New Roman" w:cs="Times New Roman"/>
                <w:i/>
                <w:sz w:val="28"/>
                <w:szCs w:val="28"/>
              </w:rPr>
            </w:pPr>
            <w:r w:rsidRPr="004A03E2">
              <w:rPr>
                <w:rFonts w:ascii="Times New Roman" w:hAnsi="Times New Roman" w:cs="Times New Roman"/>
                <w:color w:val="000000"/>
                <w:sz w:val="28"/>
                <w:szCs w:val="28"/>
              </w:rPr>
              <w:t>5660,1</w:t>
            </w:r>
          </w:p>
        </w:tc>
        <w:tc>
          <w:tcPr>
            <w:tcW w:w="992" w:type="dxa"/>
            <w:vAlign w:val="center"/>
          </w:tcPr>
          <w:p w14:paraId="67B64DC2" w14:textId="7A6FA4EE"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sz w:val="28"/>
                <w:szCs w:val="28"/>
              </w:rPr>
              <w:t>770,28</w:t>
            </w:r>
          </w:p>
        </w:tc>
        <w:tc>
          <w:tcPr>
            <w:tcW w:w="851" w:type="dxa"/>
            <w:vAlign w:val="center"/>
          </w:tcPr>
          <w:p w14:paraId="57D20921" w14:textId="28174628"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sz w:val="28"/>
                <w:szCs w:val="28"/>
              </w:rPr>
              <w:t>7,35</w:t>
            </w:r>
          </w:p>
        </w:tc>
        <w:tc>
          <w:tcPr>
            <w:tcW w:w="1114" w:type="dxa"/>
            <w:vAlign w:val="center"/>
          </w:tcPr>
          <w:p w14:paraId="2FB52848" w14:textId="1FEB4493"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10205"/>
                <w:sz w:val="28"/>
                <w:szCs w:val="28"/>
              </w:rPr>
              <w:t>-11,004</w:t>
            </w:r>
          </w:p>
        </w:tc>
        <w:tc>
          <w:tcPr>
            <w:tcW w:w="864" w:type="dxa"/>
            <w:vAlign w:val="center"/>
          </w:tcPr>
          <w:p w14:paraId="53D71E35" w14:textId="1FB27F4A"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10205"/>
                <w:sz w:val="28"/>
                <w:szCs w:val="28"/>
              </w:rPr>
              <w:t>0</w:t>
            </w:r>
          </w:p>
        </w:tc>
      </w:tr>
      <w:tr w:rsidR="002A39B6" w:rsidRPr="004A03E2" w14:paraId="6CF2B982" w14:textId="77777777" w:rsidTr="004A03E2">
        <w:trPr>
          <w:cantSplit/>
          <w:trHeight w:val="321"/>
          <w:jc w:val="right"/>
        </w:trPr>
        <w:tc>
          <w:tcPr>
            <w:tcW w:w="2122" w:type="dxa"/>
          </w:tcPr>
          <w:p w14:paraId="2D829FA1" w14:textId="075C7E2E" w:rsidR="002A39B6" w:rsidRPr="004A03E2" w:rsidRDefault="002A39B6" w:rsidP="002A39B6">
            <w:pPr>
              <w:tabs>
                <w:tab w:val="left" w:pos="709"/>
              </w:tabs>
              <w:rPr>
                <w:rFonts w:ascii="Times New Roman" w:hAnsi="Times New Roman" w:cs="Times New Roman"/>
                <w:sz w:val="28"/>
                <w:szCs w:val="28"/>
              </w:rPr>
            </w:pPr>
            <w:r w:rsidRPr="004A03E2">
              <w:rPr>
                <w:rFonts w:ascii="Times New Roman" w:hAnsi="Times New Roman" w:cs="Times New Roman"/>
                <w:sz w:val="28"/>
                <w:szCs w:val="28"/>
              </w:rPr>
              <w:t>Вертикальный прыжок, ско</w:t>
            </w:r>
            <w:r w:rsidR="004A03E2">
              <w:rPr>
                <w:rFonts w:ascii="Times New Roman" w:hAnsi="Times New Roman" w:cs="Times New Roman"/>
                <w:sz w:val="28"/>
                <w:szCs w:val="28"/>
              </w:rPr>
              <w:softHyphen/>
            </w:r>
            <w:r w:rsidRPr="004A03E2">
              <w:rPr>
                <w:rFonts w:ascii="Times New Roman" w:hAnsi="Times New Roman" w:cs="Times New Roman"/>
                <w:sz w:val="28"/>
                <w:szCs w:val="28"/>
              </w:rPr>
              <w:t>рость, м/сек.</w:t>
            </w:r>
          </w:p>
        </w:tc>
        <w:tc>
          <w:tcPr>
            <w:tcW w:w="992" w:type="dxa"/>
            <w:vAlign w:val="center"/>
          </w:tcPr>
          <w:p w14:paraId="0732A6A1" w14:textId="69E54E96"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2,40</w:t>
            </w:r>
          </w:p>
        </w:tc>
        <w:tc>
          <w:tcPr>
            <w:tcW w:w="850" w:type="dxa"/>
            <w:vAlign w:val="center"/>
          </w:tcPr>
          <w:p w14:paraId="3D2F1860" w14:textId="1D04CA67"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0,08</w:t>
            </w:r>
          </w:p>
        </w:tc>
        <w:tc>
          <w:tcPr>
            <w:tcW w:w="851" w:type="dxa"/>
            <w:vAlign w:val="center"/>
          </w:tcPr>
          <w:p w14:paraId="52C6E2F5" w14:textId="5BD59933"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themeColor="text1"/>
                <w:sz w:val="28"/>
                <w:szCs w:val="28"/>
              </w:rPr>
              <w:t>29,41</w:t>
            </w:r>
          </w:p>
        </w:tc>
        <w:tc>
          <w:tcPr>
            <w:tcW w:w="992" w:type="dxa"/>
            <w:vAlign w:val="center"/>
          </w:tcPr>
          <w:p w14:paraId="32FDA0CE" w14:textId="2C6313D1" w:rsidR="002A39B6" w:rsidRPr="004A03E2" w:rsidRDefault="002A39B6" w:rsidP="00B8583A">
            <w:pPr>
              <w:tabs>
                <w:tab w:val="left" w:pos="709"/>
              </w:tabs>
              <w:jc w:val="center"/>
              <w:rPr>
                <w:rFonts w:ascii="Times New Roman" w:eastAsia="Calibri" w:hAnsi="Times New Roman" w:cs="Times New Roman"/>
                <w:i/>
                <w:sz w:val="28"/>
                <w:szCs w:val="28"/>
              </w:rPr>
            </w:pPr>
            <w:r w:rsidRPr="004A03E2">
              <w:rPr>
                <w:rFonts w:ascii="Times New Roman" w:hAnsi="Times New Roman" w:cs="Times New Roman"/>
                <w:color w:val="000000"/>
                <w:sz w:val="28"/>
                <w:szCs w:val="28"/>
              </w:rPr>
              <w:t>3,20</w:t>
            </w:r>
          </w:p>
        </w:tc>
        <w:tc>
          <w:tcPr>
            <w:tcW w:w="992" w:type="dxa"/>
            <w:vAlign w:val="center"/>
          </w:tcPr>
          <w:p w14:paraId="470EC378" w14:textId="6FFC0E0B"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sz w:val="28"/>
                <w:szCs w:val="28"/>
              </w:rPr>
              <w:t>0,19</w:t>
            </w:r>
          </w:p>
        </w:tc>
        <w:tc>
          <w:tcPr>
            <w:tcW w:w="851" w:type="dxa"/>
            <w:vAlign w:val="center"/>
          </w:tcPr>
          <w:p w14:paraId="1C6DBB1F" w14:textId="33B3A306"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sz w:val="28"/>
                <w:szCs w:val="28"/>
              </w:rPr>
              <w:t>16,71</w:t>
            </w:r>
          </w:p>
        </w:tc>
        <w:tc>
          <w:tcPr>
            <w:tcW w:w="1114" w:type="dxa"/>
            <w:vAlign w:val="center"/>
          </w:tcPr>
          <w:p w14:paraId="38B056A6" w14:textId="0D81EDBB"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10205"/>
                <w:sz w:val="28"/>
                <w:szCs w:val="28"/>
              </w:rPr>
              <w:t>-8,892</w:t>
            </w:r>
          </w:p>
        </w:tc>
        <w:tc>
          <w:tcPr>
            <w:tcW w:w="864" w:type="dxa"/>
            <w:vAlign w:val="center"/>
          </w:tcPr>
          <w:p w14:paraId="5FF8F598" w14:textId="4C89DC86"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10205"/>
                <w:sz w:val="28"/>
                <w:szCs w:val="28"/>
              </w:rPr>
              <w:t>0</w:t>
            </w:r>
          </w:p>
        </w:tc>
      </w:tr>
      <w:tr w:rsidR="002A39B6" w:rsidRPr="004A03E2" w14:paraId="2163A029" w14:textId="77777777" w:rsidTr="004A03E2">
        <w:trPr>
          <w:cantSplit/>
          <w:trHeight w:val="321"/>
          <w:jc w:val="right"/>
        </w:trPr>
        <w:tc>
          <w:tcPr>
            <w:tcW w:w="2122" w:type="dxa"/>
          </w:tcPr>
          <w:p w14:paraId="5408B8B5" w14:textId="057C5DEB" w:rsidR="002A39B6" w:rsidRPr="004A03E2" w:rsidRDefault="002A39B6" w:rsidP="002A39B6">
            <w:pPr>
              <w:tabs>
                <w:tab w:val="left" w:pos="709"/>
              </w:tabs>
              <w:rPr>
                <w:rFonts w:ascii="Times New Roman" w:hAnsi="Times New Roman" w:cs="Times New Roman"/>
                <w:sz w:val="28"/>
                <w:szCs w:val="28"/>
              </w:rPr>
            </w:pPr>
            <w:r w:rsidRPr="004A03E2">
              <w:rPr>
                <w:rFonts w:ascii="Times New Roman" w:hAnsi="Times New Roman" w:cs="Times New Roman"/>
                <w:sz w:val="28"/>
                <w:szCs w:val="28"/>
              </w:rPr>
              <w:t>Скорость пла</w:t>
            </w:r>
            <w:r w:rsidR="004A03E2">
              <w:rPr>
                <w:rFonts w:ascii="Times New Roman" w:hAnsi="Times New Roman" w:cs="Times New Roman"/>
                <w:sz w:val="28"/>
                <w:szCs w:val="28"/>
              </w:rPr>
              <w:softHyphen/>
            </w:r>
            <w:r w:rsidRPr="004A03E2">
              <w:rPr>
                <w:rFonts w:ascii="Times New Roman" w:hAnsi="Times New Roman" w:cs="Times New Roman"/>
                <w:sz w:val="28"/>
                <w:szCs w:val="28"/>
              </w:rPr>
              <w:t>вания, м/сек.</w:t>
            </w:r>
          </w:p>
        </w:tc>
        <w:tc>
          <w:tcPr>
            <w:tcW w:w="992" w:type="dxa"/>
            <w:vAlign w:val="center"/>
          </w:tcPr>
          <w:p w14:paraId="6DA2E55F" w14:textId="142CFDE2"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1,41</w:t>
            </w:r>
          </w:p>
        </w:tc>
        <w:tc>
          <w:tcPr>
            <w:tcW w:w="850" w:type="dxa"/>
            <w:vAlign w:val="center"/>
          </w:tcPr>
          <w:p w14:paraId="1D4663C0" w14:textId="1709AB07"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0,173</w:t>
            </w:r>
          </w:p>
        </w:tc>
        <w:tc>
          <w:tcPr>
            <w:tcW w:w="851" w:type="dxa"/>
            <w:vAlign w:val="center"/>
          </w:tcPr>
          <w:p w14:paraId="306D8881" w14:textId="68F2E83C"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themeColor="text1"/>
                <w:sz w:val="28"/>
                <w:szCs w:val="28"/>
              </w:rPr>
              <w:t>8,16</w:t>
            </w:r>
          </w:p>
        </w:tc>
        <w:tc>
          <w:tcPr>
            <w:tcW w:w="992" w:type="dxa"/>
            <w:vAlign w:val="center"/>
          </w:tcPr>
          <w:p w14:paraId="751A88D6" w14:textId="201E659E" w:rsidR="002A39B6" w:rsidRPr="004A03E2" w:rsidRDefault="002A39B6" w:rsidP="00B8583A">
            <w:pPr>
              <w:tabs>
                <w:tab w:val="left" w:pos="709"/>
              </w:tabs>
              <w:jc w:val="center"/>
              <w:rPr>
                <w:rFonts w:ascii="Times New Roman" w:eastAsia="Calibri" w:hAnsi="Times New Roman" w:cs="Times New Roman"/>
                <w:i/>
                <w:sz w:val="28"/>
                <w:szCs w:val="28"/>
              </w:rPr>
            </w:pPr>
            <w:r w:rsidRPr="004A03E2">
              <w:rPr>
                <w:rFonts w:ascii="Times New Roman" w:hAnsi="Times New Roman" w:cs="Times New Roman"/>
                <w:color w:val="000000" w:themeColor="text1"/>
                <w:sz w:val="28"/>
                <w:szCs w:val="28"/>
              </w:rPr>
              <w:t>1,71</w:t>
            </w:r>
          </w:p>
        </w:tc>
        <w:tc>
          <w:tcPr>
            <w:tcW w:w="992" w:type="dxa"/>
            <w:vAlign w:val="center"/>
          </w:tcPr>
          <w:p w14:paraId="160080FE" w14:textId="04BC395B"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0,106</w:t>
            </w:r>
          </w:p>
        </w:tc>
        <w:tc>
          <w:tcPr>
            <w:tcW w:w="851" w:type="dxa"/>
            <w:vAlign w:val="center"/>
          </w:tcPr>
          <w:p w14:paraId="2C613E81" w14:textId="43F107A3"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themeColor="text1"/>
                <w:sz w:val="28"/>
                <w:szCs w:val="28"/>
              </w:rPr>
              <w:t>16,23</w:t>
            </w:r>
          </w:p>
        </w:tc>
        <w:tc>
          <w:tcPr>
            <w:tcW w:w="1114" w:type="dxa"/>
            <w:vAlign w:val="center"/>
          </w:tcPr>
          <w:p w14:paraId="29A7B77A" w14:textId="10BEDF2B"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themeColor="text1"/>
                <w:sz w:val="28"/>
                <w:szCs w:val="28"/>
              </w:rPr>
              <w:t>-3,033</w:t>
            </w:r>
          </w:p>
        </w:tc>
        <w:tc>
          <w:tcPr>
            <w:tcW w:w="864" w:type="dxa"/>
            <w:vAlign w:val="center"/>
          </w:tcPr>
          <w:p w14:paraId="22368A48" w14:textId="05843E21"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themeColor="text1"/>
                <w:sz w:val="28"/>
                <w:szCs w:val="28"/>
              </w:rPr>
              <w:t>&lt;0,05</w:t>
            </w:r>
          </w:p>
        </w:tc>
      </w:tr>
      <w:tr w:rsidR="002A39B6" w:rsidRPr="004A03E2" w14:paraId="1EB101FF" w14:textId="77777777" w:rsidTr="004A03E2">
        <w:trPr>
          <w:cantSplit/>
          <w:trHeight w:val="321"/>
          <w:jc w:val="right"/>
        </w:trPr>
        <w:tc>
          <w:tcPr>
            <w:tcW w:w="2122" w:type="dxa"/>
          </w:tcPr>
          <w:p w14:paraId="479DF953" w14:textId="3D5032BC" w:rsidR="002A39B6" w:rsidRPr="004A03E2" w:rsidRDefault="002A39B6" w:rsidP="002A39B6">
            <w:pPr>
              <w:tabs>
                <w:tab w:val="left" w:pos="709"/>
              </w:tabs>
              <w:rPr>
                <w:rFonts w:ascii="Times New Roman" w:hAnsi="Times New Roman" w:cs="Times New Roman"/>
                <w:sz w:val="28"/>
                <w:szCs w:val="28"/>
              </w:rPr>
            </w:pPr>
            <w:r w:rsidRPr="004A03E2">
              <w:rPr>
                <w:rFonts w:ascii="Times New Roman" w:hAnsi="Times New Roman" w:cs="Times New Roman"/>
                <w:sz w:val="28"/>
                <w:szCs w:val="28"/>
              </w:rPr>
              <w:t>Длина гребка, м</w:t>
            </w:r>
          </w:p>
        </w:tc>
        <w:tc>
          <w:tcPr>
            <w:tcW w:w="992" w:type="dxa"/>
            <w:vAlign w:val="center"/>
          </w:tcPr>
          <w:p w14:paraId="1272C4FD" w14:textId="1D148179"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2,14</w:t>
            </w:r>
          </w:p>
        </w:tc>
        <w:tc>
          <w:tcPr>
            <w:tcW w:w="850" w:type="dxa"/>
            <w:vAlign w:val="center"/>
          </w:tcPr>
          <w:p w14:paraId="57FBDD99" w14:textId="3354A7B4"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0,381</w:t>
            </w:r>
          </w:p>
        </w:tc>
        <w:tc>
          <w:tcPr>
            <w:tcW w:w="851" w:type="dxa"/>
            <w:vAlign w:val="center"/>
          </w:tcPr>
          <w:p w14:paraId="74711F8E" w14:textId="51B27098"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themeColor="text1"/>
                <w:sz w:val="28"/>
                <w:szCs w:val="28"/>
              </w:rPr>
              <w:t>5,62</w:t>
            </w:r>
          </w:p>
        </w:tc>
        <w:tc>
          <w:tcPr>
            <w:tcW w:w="992" w:type="dxa"/>
            <w:vAlign w:val="center"/>
          </w:tcPr>
          <w:p w14:paraId="32D476C9" w14:textId="492D2F8C" w:rsidR="002A39B6" w:rsidRPr="004A03E2" w:rsidRDefault="002A39B6" w:rsidP="00B8583A">
            <w:pPr>
              <w:tabs>
                <w:tab w:val="left" w:pos="709"/>
              </w:tabs>
              <w:jc w:val="center"/>
              <w:rPr>
                <w:rFonts w:ascii="Times New Roman" w:eastAsia="Calibri" w:hAnsi="Times New Roman" w:cs="Times New Roman"/>
                <w:i/>
                <w:sz w:val="28"/>
                <w:szCs w:val="28"/>
              </w:rPr>
            </w:pPr>
            <w:r w:rsidRPr="004A03E2">
              <w:rPr>
                <w:rFonts w:ascii="Times New Roman" w:hAnsi="Times New Roman" w:cs="Times New Roman"/>
                <w:color w:val="000000" w:themeColor="text1"/>
                <w:sz w:val="28"/>
                <w:szCs w:val="28"/>
              </w:rPr>
              <w:t>2,94</w:t>
            </w:r>
          </w:p>
        </w:tc>
        <w:tc>
          <w:tcPr>
            <w:tcW w:w="992" w:type="dxa"/>
            <w:vAlign w:val="center"/>
          </w:tcPr>
          <w:p w14:paraId="1BDDBB96" w14:textId="3120F019"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0,558</w:t>
            </w:r>
          </w:p>
        </w:tc>
        <w:tc>
          <w:tcPr>
            <w:tcW w:w="851" w:type="dxa"/>
            <w:vAlign w:val="center"/>
          </w:tcPr>
          <w:p w14:paraId="247236AC" w14:textId="57A7C5D9"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themeColor="text1"/>
                <w:sz w:val="28"/>
                <w:szCs w:val="28"/>
              </w:rPr>
              <w:t>5,28</w:t>
            </w:r>
          </w:p>
        </w:tc>
        <w:tc>
          <w:tcPr>
            <w:tcW w:w="1114" w:type="dxa"/>
            <w:vAlign w:val="center"/>
          </w:tcPr>
          <w:p w14:paraId="4CA81B68" w14:textId="5A5DFCB5"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themeColor="text1"/>
                <w:sz w:val="28"/>
                <w:szCs w:val="28"/>
              </w:rPr>
              <w:t>-1,896</w:t>
            </w:r>
          </w:p>
        </w:tc>
        <w:tc>
          <w:tcPr>
            <w:tcW w:w="864" w:type="dxa"/>
            <w:vAlign w:val="center"/>
          </w:tcPr>
          <w:p w14:paraId="68304417" w14:textId="62B494A7"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themeColor="text1"/>
                <w:sz w:val="28"/>
                <w:szCs w:val="28"/>
              </w:rPr>
              <w:t>&gt;0,05</w:t>
            </w:r>
          </w:p>
        </w:tc>
      </w:tr>
      <w:tr w:rsidR="002A39B6" w:rsidRPr="004A03E2" w14:paraId="23592FE4" w14:textId="77777777" w:rsidTr="004A03E2">
        <w:trPr>
          <w:cantSplit/>
          <w:trHeight w:val="321"/>
          <w:jc w:val="right"/>
        </w:trPr>
        <w:tc>
          <w:tcPr>
            <w:tcW w:w="2122" w:type="dxa"/>
          </w:tcPr>
          <w:p w14:paraId="7EEC2DA3" w14:textId="44B7AFE5" w:rsidR="002A39B6" w:rsidRPr="004A03E2" w:rsidRDefault="002A39B6" w:rsidP="002A39B6">
            <w:pPr>
              <w:tabs>
                <w:tab w:val="left" w:pos="709"/>
              </w:tabs>
              <w:rPr>
                <w:rFonts w:ascii="Times New Roman" w:hAnsi="Times New Roman" w:cs="Times New Roman"/>
                <w:sz w:val="28"/>
                <w:szCs w:val="28"/>
              </w:rPr>
            </w:pPr>
            <w:r w:rsidRPr="004A03E2">
              <w:rPr>
                <w:rFonts w:ascii="Times New Roman" w:hAnsi="Times New Roman" w:cs="Times New Roman"/>
                <w:sz w:val="28"/>
                <w:szCs w:val="28"/>
              </w:rPr>
              <w:t>Частота гребка, ед./мин.</w:t>
            </w:r>
          </w:p>
        </w:tc>
        <w:tc>
          <w:tcPr>
            <w:tcW w:w="992" w:type="dxa"/>
            <w:vAlign w:val="center"/>
          </w:tcPr>
          <w:p w14:paraId="459FCFEF" w14:textId="79AB5378"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38,8</w:t>
            </w:r>
          </w:p>
        </w:tc>
        <w:tc>
          <w:tcPr>
            <w:tcW w:w="850" w:type="dxa"/>
            <w:vAlign w:val="center"/>
          </w:tcPr>
          <w:p w14:paraId="1EF8D845" w14:textId="3CAE2B6A"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6,49</w:t>
            </w:r>
          </w:p>
        </w:tc>
        <w:tc>
          <w:tcPr>
            <w:tcW w:w="851" w:type="dxa"/>
            <w:vAlign w:val="center"/>
          </w:tcPr>
          <w:p w14:paraId="4B8D9DBE" w14:textId="4ABEA0F6"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themeColor="text1"/>
                <w:sz w:val="28"/>
                <w:szCs w:val="28"/>
              </w:rPr>
              <w:t>5,97</w:t>
            </w:r>
          </w:p>
        </w:tc>
        <w:tc>
          <w:tcPr>
            <w:tcW w:w="992" w:type="dxa"/>
            <w:vAlign w:val="center"/>
          </w:tcPr>
          <w:p w14:paraId="12E9513A" w14:textId="2C88935E" w:rsidR="002A39B6" w:rsidRPr="004A03E2" w:rsidRDefault="002A39B6" w:rsidP="00B8583A">
            <w:pPr>
              <w:tabs>
                <w:tab w:val="left" w:pos="709"/>
              </w:tabs>
              <w:jc w:val="center"/>
              <w:rPr>
                <w:rFonts w:ascii="Times New Roman" w:eastAsia="Calibri" w:hAnsi="Times New Roman" w:cs="Times New Roman"/>
                <w:i/>
                <w:sz w:val="28"/>
                <w:szCs w:val="28"/>
              </w:rPr>
            </w:pPr>
            <w:r w:rsidRPr="004A03E2">
              <w:rPr>
                <w:rFonts w:ascii="Times New Roman" w:hAnsi="Times New Roman" w:cs="Times New Roman"/>
                <w:color w:val="000000" w:themeColor="text1"/>
                <w:sz w:val="28"/>
                <w:szCs w:val="28"/>
              </w:rPr>
              <w:t>31,4</w:t>
            </w:r>
          </w:p>
        </w:tc>
        <w:tc>
          <w:tcPr>
            <w:tcW w:w="992" w:type="dxa"/>
            <w:vAlign w:val="center"/>
          </w:tcPr>
          <w:p w14:paraId="1BDDD153" w14:textId="0E8A48E7"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3,13</w:t>
            </w:r>
          </w:p>
        </w:tc>
        <w:tc>
          <w:tcPr>
            <w:tcW w:w="851" w:type="dxa"/>
            <w:vAlign w:val="center"/>
          </w:tcPr>
          <w:p w14:paraId="27B419EC" w14:textId="3B47D06B"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themeColor="text1"/>
                <w:sz w:val="28"/>
                <w:szCs w:val="28"/>
              </w:rPr>
              <w:t>10,03</w:t>
            </w:r>
          </w:p>
        </w:tc>
        <w:tc>
          <w:tcPr>
            <w:tcW w:w="1114" w:type="dxa"/>
            <w:vAlign w:val="center"/>
          </w:tcPr>
          <w:p w14:paraId="43533220" w14:textId="4D137662"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themeColor="text1"/>
                <w:sz w:val="28"/>
                <w:szCs w:val="28"/>
              </w:rPr>
              <w:t>1,357</w:t>
            </w:r>
          </w:p>
        </w:tc>
        <w:tc>
          <w:tcPr>
            <w:tcW w:w="864" w:type="dxa"/>
            <w:vAlign w:val="center"/>
          </w:tcPr>
          <w:p w14:paraId="69B6C2B9" w14:textId="7EB15B73"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themeColor="text1"/>
                <w:sz w:val="28"/>
                <w:szCs w:val="28"/>
              </w:rPr>
              <w:t>&gt;0,05</w:t>
            </w:r>
          </w:p>
        </w:tc>
      </w:tr>
      <w:tr w:rsidR="002A39B6" w:rsidRPr="004A03E2" w14:paraId="3C5937D6" w14:textId="77777777" w:rsidTr="004A03E2">
        <w:trPr>
          <w:cantSplit/>
          <w:trHeight w:val="321"/>
          <w:jc w:val="right"/>
        </w:trPr>
        <w:tc>
          <w:tcPr>
            <w:tcW w:w="2122" w:type="dxa"/>
          </w:tcPr>
          <w:p w14:paraId="6AF0B49D" w14:textId="750E4069" w:rsidR="002A39B6" w:rsidRPr="004A03E2" w:rsidRDefault="002A39B6" w:rsidP="002A39B6">
            <w:pPr>
              <w:tabs>
                <w:tab w:val="left" w:pos="709"/>
              </w:tabs>
              <w:rPr>
                <w:rFonts w:ascii="Times New Roman" w:hAnsi="Times New Roman" w:cs="Times New Roman"/>
                <w:sz w:val="28"/>
                <w:szCs w:val="28"/>
              </w:rPr>
            </w:pPr>
            <w:r w:rsidRPr="004A03E2">
              <w:rPr>
                <w:rFonts w:ascii="Times New Roman" w:hAnsi="Times New Roman" w:cs="Times New Roman"/>
                <w:sz w:val="28"/>
                <w:szCs w:val="28"/>
              </w:rPr>
              <w:t>Коэффициент эффективности, ед.</w:t>
            </w:r>
          </w:p>
        </w:tc>
        <w:tc>
          <w:tcPr>
            <w:tcW w:w="992" w:type="dxa"/>
            <w:vAlign w:val="center"/>
          </w:tcPr>
          <w:p w14:paraId="2F4DCEC4" w14:textId="3ECA033E"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2,994</w:t>
            </w:r>
          </w:p>
        </w:tc>
        <w:tc>
          <w:tcPr>
            <w:tcW w:w="850" w:type="dxa"/>
            <w:vAlign w:val="center"/>
          </w:tcPr>
          <w:p w14:paraId="5702060D" w14:textId="66EB282E"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0,478</w:t>
            </w:r>
          </w:p>
        </w:tc>
        <w:tc>
          <w:tcPr>
            <w:tcW w:w="851" w:type="dxa"/>
            <w:vAlign w:val="center"/>
          </w:tcPr>
          <w:p w14:paraId="03AEFA31" w14:textId="66715190"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themeColor="text1"/>
                <w:sz w:val="28"/>
                <w:szCs w:val="28"/>
              </w:rPr>
              <w:t>6,26</w:t>
            </w:r>
          </w:p>
        </w:tc>
        <w:tc>
          <w:tcPr>
            <w:tcW w:w="992" w:type="dxa"/>
            <w:vAlign w:val="center"/>
          </w:tcPr>
          <w:p w14:paraId="6AC0D8A1" w14:textId="2452EDE3" w:rsidR="002A39B6" w:rsidRPr="004A03E2" w:rsidRDefault="002A39B6" w:rsidP="00B8583A">
            <w:pPr>
              <w:tabs>
                <w:tab w:val="left" w:pos="709"/>
              </w:tabs>
              <w:jc w:val="center"/>
              <w:rPr>
                <w:rFonts w:ascii="Times New Roman" w:eastAsia="Calibri" w:hAnsi="Times New Roman" w:cs="Times New Roman"/>
                <w:i/>
                <w:sz w:val="28"/>
                <w:szCs w:val="28"/>
              </w:rPr>
            </w:pPr>
            <w:r w:rsidRPr="004A03E2">
              <w:rPr>
                <w:rFonts w:ascii="Times New Roman" w:hAnsi="Times New Roman" w:cs="Times New Roman"/>
                <w:color w:val="000000" w:themeColor="text1"/>
                <w:sz w:val="28"/>
                <w:szCs w:val="28"/>
              </w:rPr>
              <w:t>5,054</w:t>
            </w:r>
          </w:p>
        </w:tc>
        <w:tc>
          <w:tcPr>
            <w:tcW w:w="992" w:type="dxa"/>
            <w:vAlign w:val="center"/>
          </w:tcPr>
          <w:p w14:paraId="0343867D" w14:textId="1C7CD883" w:rsidR="002A39B6" w:rsidRPr="004A03E2" w:rsidRDefault="002A39B6" w:rsidP="00B8583A">
            <w:pPr>
              <w:tabs>
                <w:tab w:val="left" w:pos="709"/>
              </w:tabs>
              <w:jc w:val="center"/>
              <w:rPr>
                <w:rFonts w:ascii="Times New Roman" w:eastAsia="Calibri" w:hAnsi="Times New Roman" w:cs="Times New Roman"/>
                <w:sz w:val="28"/>
                <w:szCs w:val="28"/>
              </w:rPr>
            </w:pPr>
            <w:r w:rsidRPr="004A03E2">
              <w:rPr>
                <w:rFonts w:ascii="Times New Roman" w:hAnsi="Times New Roman" w:cs="Times New Roman"/>
                <w:color w:val="000000" w:themeColor="text1"/>
                <w:sz w:val="28"/>
                <w:szCs w:val="28"/>
              </w:rPr>
              <w:t>0,993</w:t>
            </w:r>
          </w:p>
        </w:tc>
        <w:tc>
          <w:tcPr>
            <w:tcW w:w="851" w:type="dxa"/>
            <w:vAlign w:val="center"/>
          </w:tcPr>
          <w:p w14:paraId="508B0F66" w14:textId="7C8AD228"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themeColor="text1"/>
                <w:sz w:val="28"/>
                <w:szCs w:val="28"/>
              </w:rPr>
              <w:t>5,09</w:t>
            </w:r>
          </w:p>
        </w:tc>
        <w:tc>
          <w:tcPr>
            <w:tcW w:w="1114" w:type="dxa"/>
            <w:vAlign w:val="center"/>
          </w:tcPr>
          <w:p w14:paraId="01DA996C" w14:textId="74AD4E0D"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themeColor="text1"/>
                <w:sz w:val="28"/>
                <w:szCs w:val="28"/>
              </w:rPr>
              <w:t>-3,069</w:t>
            </w:r>
          </w:p>
        </w:tc>
        <w:tc>
          <w:tcPr>
            <w:tcW w:w="864" w:type="dxa"/>
            <w:vAlign w:val="center"/>
          </w:tcPr>
          <w:p w14:paraId="3A3C74CA" w14:textId="37983CF0" w:rsidR="002A39B6" w:rsidRPr="004A03E2" w:rsidRDefault="002A39B6" w:rsidP="00B8583A">
            <w:pPr>
              <w:tabs>
                <w:tab w:val="left" w:pos="709"/>
              </w:tabs>
              <w:jc w:val="center"/>
              <w:rPr>
                <w:rFonts w:ascii="Times New Roman" w:hAnsi="Times New Roman" w:cs="Times New Roman"/>
                <w:i/>
                <w:iCs/>
                <w:sz w:val="28"/>
                <w:szCs w:val="28"/>
              </w:rPr>
            </w:pPr>
            <w:r w:rsidRPr="004A03E2">
              <w:rPr>
                <w:rFonts w:ascii="Times New Roman" w:hAnsi="Times New Roman" w:cs="Times New Roman"/>
                <w:color w:val="000000" w:themeColor="text1"/>
                <w:sz w:val="28"/>
                <w:szCs w:val="28"/>
              </w:rPr>
              <w:t>&lt;0,05</w:t>
            </w:r>
          </w:p>
        </w:tc>
      </w:tr>
    </w:tbl>
    <w:p w14:paraId="6206921D" w14:textId="77777777" w:rsidR="004C0482" w:rsidRDefault="004C0482" w:rsidP="0054393C">
      <w:pPr>
        <w:tabs>
          <w:tab w:val="left" w:pos="709"/>
        </w:tabs>
        <w:jc w:val="both"/>
        <w:rPr>
          <w:rFonts w:ascii="Times New Roman" w:hAnsi="Times New Roman" w:cs="Times New Roman"/>
          <w:sz w:val="28"/>
          <w:szCs w:val="28"/>
        </w:rPr>
      </w:pPr>
    </w:p>
    <w:p w14:paraId="20DC8335" w14:textId="239E0870" w:rsidR="00905B8A" w:rsidRPr="00E7062A" w:rsidRDefault="00F90528" w:rsidP="0054393C">
      <w:pPr>
        <w:tabs>
          <w:tab w:val="left" w:pos="709"/>
        </w:tabs>
        <w:jc w:val="both"/>
        <w:rPr>
          <w:rFonts w:ascii="Times New Roman" w:hAnsi="Times New Roman" w:cs="Times New Roman"/>
          <w:i/>
          <w:iCs/>
        </w:rPr>
      </w:pPr>
      <w:r w:rsidRPr="00E7062A">
        <w:rPr>
          <w:rFonts w:ascii="Times New Roman" w:hAnsi="Times New Roman" w:cs="Times New Roman"/>
          <w:sz w:val="28"/>
          <w:szCs w:val="28"/>
        </w:rPr>
        <w:lastRenderedPageBreak/>
        <w:tab/>
      </w:r>
      <w:r w:rsidR="00B8583A" w:rsidRPr="00E7062A">
        <w:rPr>
          <w:rFonts w:ascii="Times New Roman" w:hAnsi="Times New Roman" w:cs="Times New Roman"/>
          <w:sz w:val="28"/>
          <w:szCs w:val="28"/>
        </w:rPr>
        <w:t>П</w:t>
      </w:r>
      <w:r w:rsidR="00905B8A" w:rsidRPr="00E7062A">
        <w:rPr>
          <w:rFonts w:ascii="Times New Roman" w:hAnsi="Times New Roman" w:cs="Times New Roman"/>
          <w:sz w:val="28"/>
          <w:szCs w:val="28"/>
        </w:rPr>
        <w:t>араметры</w:t>
      </w:r>
      <w:r w:rsidR="00B8583A" w:rsidRPr="00E7062A">
        <w:rPr>
          <w:rFonts w:ascii="Times New Roman" w:hAnsi="Times New Roman" w:cs="Times New Roman"/>
          <w:sz w:val="28"/>
          <w:szCs w:val="28"/>
        </w:rPr>
        <w:t xml:space="preserve"> </w:t>
      </w:r>
      <w:r w:rsidR="00E46528" w:rsidRPr="00E7062A">
        <w:rPr>
          <w:rFonts w:ascii="Times New Roman" w:hAnsi="Times New Roman" w:cs="Times New Roman"/>
          <w:sz w:val="28"/>
          <w:szCs w:val="28"/>
        </w:rPr>
        <w:t>упражнений жим лежа на скамье</w:t>
      </w:r>
      <w:r w:rsidR="00905B8A" w:rsidRPr="00E7062A">
        <w:rPr>
          <w:rFonts w:ascii="Times New Roman" w:hAnsi="Times New Roman" w:cs="Times New Roman"/>
          <w:sz w:val="28"/>
          <w:szCs w:val="28"/>
        </w:rPr>
        <w:t xml:space="preserve"> находились на уровне прироста мощности 292,85 ватт (55,03%)</w:t>
      </w:r>
      <w:r w:rsidR="00E46528" w:rsidRPr="00E7062A">
        <w:rPr>
          <w:rFonts w:ascii="Times New Roman" w:hAnsi="Times New Roman" w:cs="Times New Roman"/>
          <w:sz w:val="28"/>
          <w:szCs w:val="28"/>
        </w:rPr>
        <w:t xml:space="preserve"> и </w:t>
      </w:r>
      <w:r w:rsidR="00905B8A" w:rsidRPr="00E7062A">
        <w:rPr>
          <w:rFonts w:ascii="Times New Roman" w:hAnsi="Times New Roman" w:cs="Times New Roman"/>
          <w:sz w:val="28"/>
          <w:szCs w:val="28"/>
        </w:rPr>
        <w:t>прироста скорости 0,60 м/с</w:t>
      </w:r>
      <w:r w:rsidR="00F70631">
        <w:rPr>
          <w:rFonts w:ascii="Times New Roman" w:hAnsi="Times New Roman" w:cs="Times New Roman"/>
          <w:sz w:val="28"/>
          <w:szCs w:val="28"/>
        </w:rPr>
        <w:t>ек.</w:t>
      </w:r>
      <w:r w:rsidR="00905B8A" w:rsidRPr="00E7062A">
        <w:rPr>
          <w:rFonts w:ascii="Times New Roman" w:hAnsi="Times New Roman" w:cs="Times New Roman"/>
          <w:sz w:val="28"/>
          <w:szCs w:val="28"/>
        </w:rPr>
        <w:t xml:space="preserve"> (44,78%) </w:t>
      </w:r>
      <w:r w:rsidR="00E46528" w:rsidRPr="00E7062A">
        <w:rPr>
          <w:rFonts w:ascii="Times New Roman" w:hAnsi="Times New Roman" w:cs="Times New Roman"/>
          <w:sz w:val="28"/>
          <w:szCs w:val="28"/>
        </w:rPr>
        <w:t xml:space="preserve">в </w:t>
      </w:r>
      <w:r w:rsidR="00905B8A" w:rsidRPr="00E7062A">
        <w:rPr>
          <w:rFonts w:ascii="Times New Roman" w:hAnsi="Times New Roman" w:cs="Times New Roman"/>
          <w:sz w:val="28"/>
          <w:szCs w:val="28"/>
        </w:rPr>
        <w:t>экспериментальной групп</w:t>
      </w:r>
      <w:r w:rsidR="00E46528" w:rsidRPr="00E7062A">
        <w:rPr>
          <w:rFonts w:ascii="Times New Roman" w:hAnsi="Times New Roman" w:cs="Times New Roman"/>
          <w:sz w:val="28"/>
          <w:szCs w:val="28"/>
        </w:rPr>
        <w:t>е</w:t>
      </w:r>
      <w:r w:rsidR="00905B8A" w:rsidRPr="00E7062A">
        <w:rPr>
          <w:rFonts w:ascii="Times New Roman" w:hAnsi="Times New Roman" w:cs="Times New Roman"/>
          <w:sz w:val="28"/>
          <w:szCs w:val="28"/>
        </w:rPr>
        <w:t xml:space="preserve"> соответственно. </w:t>
      </w:r>
      <w:r w:rsidR="00E46528" w:rsidRPr="00E7062A">
        <w:rPr>
          <w:rFonts w:ascii="Times New Roman" w:hAnsi="Times New Roman" w:cs="Times New Roman"/>
          <w:sz w:val="28"/>
          <w:szCs w:val="28"/>
        </w:rPr>
        <w:t>Несмотря на высокие показатели прироста в процентном соотношении на статистическом уровне значимости не было достоверных изменений, так как в контрольной группе также наблюдалась высокая динамика данных параметров.</w:t>
      </w:r>
      <w:r w:rsidR="0054393C" w:rsidRPr="00E7062A">
        <w:rPr>
          <w:rFonts w:ascii="Times New Roman" w:hAnsi="Times New Roman" w:cs="Times New Roman"/>
          <w:sz w:val="28"/>
          <w:szCs w:val="28"/>
        </w:rPr>
        <w:t xml:space="preserve"> В упражнении подтягивание на перекладине у</w:t>
      </w:r>
      <w:r w:rsidR="00905B8A" w:rsidRPr="00E7062A">
        <w:rPr>
          <w:rFonts w:ascii="Times New Roman" w:hAnsi="Times New Roman" w:cs="Times New Roman"/>
          <w:sz w:val="28"/>
          <w:szCs w:val="28"/>
        </w:rPr>
        <w:t xml:space="preserve"> девушек параметры находились на уровне прироста мощности 66,86 ватт (10,71%), в то время как показатели скорости уменьшились -0,05 м/с</w:t>
      </w:r>
      <w:r w:rsidR="00F70631">
        <w:rPr>
          <w:rFonts w:ascii="Times New Roman" w:hAnsi="Times New Roman" w:cs="Times New Roman"/>
          <w:sz w:val="28"/>
          <w:szCs w:val="28"/>
        </w:rPr>
        <w:t>ек</w:t>
      </w:r>
      <w:r w:rsidR="00905B8A" w:rsidRPr="00E7062A">
        <w:rPr>
          <w:rFonts w:ascii="Times New Roman" w:hAnsi="Times New Roman" w:cs="Times New Roman"/>
          <w:sz w:val="28"/>
          <w:szCs w:val="28"/>
        </w:rPr>
        <w:t>. (-5,81%)</w:t>
      </w:r>
      <w:r w:rsidR="0054393C" w:rsidRPr="00E7062A">
        <w:rPr>
          <w:rFonts w:ascii="Times New Roman" w:hAnsi="Times New Roman" w:cs="Times New Roman"/>
          <w:sz w:val="28"/>
          <w:szCs w:val="28"/>
        </w:rPr>
        <w:t>.</w:t>
      </w:r>
      <w:r w:rsidR="00905B8A" w:rsidRPr="00E7062A">
        <w:rPr>
          <w:rFonts w:ascii="Times New Roman" w:hAnsi="Times New Roman" w:cs="Times New Roman"/>
          <w:sz w:val="28"/>
          <w:szCs w:val="28"/>
        </w:rPr>
        <w:t xml:space="preserve"> </w:t>
      </w:r>
      <w:r w:rsidR="0054393C" w:rsidRPr="00E7062A">
        <w:rPr>
          <w:rFonts w:ascii="Times New Roman" w:hAnsi="Times New Roman" w:cs="Times New Roman"/>
          <w:sz w:val="28"/>
          <w:szCs w:val="28"/>
        </w:rPr>
        <w:t xml:space="preserve">В упражнении подтягивание на </w:t>
      </w:r>
      <w:r w:rsidR="00583032" w:rsidRPr="00E7062A">
        <w:rPr>
          <w:rFonts w:ascii="Times New Roman" w:hAnsi="Times New Roman" w:cs="Times New Roman"/>
          <w:sz w:val="28"/>
          <w:szCs w:val="28"/>
        </w:rPr>
        <w:t>перекладине</w:t>
      </w:r>
      <w:r w:rsidR="0054393C" w:rsidRPr="00E7062A">
        <w:rPr>
          <w:rFonts w:ascii="Times New Roman" w:hAnsi="Times New Roman" w:cs="Times New Roman"/>
          <w:sz w:val="28"/>
          <w:szCs w:val="28"/>
        </w:rPr>
        <w:t xml:space="preserve"> результаты в экспериментальной группе имели уровень статистической значимости </w:t>
      </w:r>
      <w:r w:rsidR="00AC2D3D">
        <w:rPr>
          <w:rFonts w:ascii="Times New Roman" w:hAnsi="Times New Roman" w:cs="Times New Roman"/>
          <w:sz w:val="28"/>
          <w:szCs w:val="28"/>
        </w:rPr>
        <w:t>(</w:t>
      </w:r>
      <w:r w:rsidR="00296927" w:rsidRPr="00E7062A">
        <w:rPr>
          <w:rFonts w:ascii="Times New Roman" w:hAnsi="Times New Roman" w:cs="Times New Roman"/>
          <w:sz w:val="28"/>
          <w:szCs w:val="28"/>
        </w:rPr>
        <w:t>P</w:t>
      </w:r>
      <w:r w:rsidR="0054393C" w:rsidRPr="00E7062A">
        <w:rPr>
          <w:rFonts w:ascii="Times New Roman" w:hAnsi="Times New Roman" w:cs="Times New Roman"/>
          <w:color w:val="000000" w:themeColor="text1"/>
          <w:sz w:val="28"/>
          <w:szCs w:val="28"/>
        </w:rPr>
        <w:t>&gt;0,05</w:t>
      </w:r>
      <w:r w:rsidR="00AC2D3D">
        <w:rPr>
          <w:rFonts w:ascii="Times New Roman" w:hAnsi="Times New Roman" w:cs="Times New Roman"/>
          <w:color w:val="000000" w:themeColor="text1"/>
          <w:sz w:val="28"/>
          <w:szCs w:val="28"/>
        </w:rPr>
        <w:t>)</w:t>
      </w:r>
      <w:r w:rsidR="00866D77">
        <w:rPr>
          <w:rFonts w:ascii="Times New Roman" w:hAnsi="Times New Roman" w:cs="Times New Roman"/>
          <w:color w:val="000000" w:themeColor="text1"/>
          <w:sz w:val="28"/>
          <w:szCs w:val="28"/>
        </w:rPr>
        <w:t>.</w:t>
      </w:r>
      <w:r w:rsidR="00957A17" w:rsidRPr="00E7062A">
        <w:rPr>
          <w:rFonts w:ascii="Times New Roman" w:hAnsi="Times New Roman" w:cs="Times New Roman"/>
          <w:color w:val="000000" w:themeColor="text1"/>
          <w:sz w:val="28"/>
          <w:szCs w:val="28"/>
        </w:rPr>
        <w:t xml:space="preserve"> </w:t>
      </w:r>
      <w:r w:rsidR="00866D77">
        <w:rPr>
          <w:rFonts w:ascii="Times New Roman" w:hAnsi="Times New Roman" w:cs="Times New Roman"/>
          <w:color w:val="000000" w:themeColor="text1"/>
          <w:sz w:val="28"/>
          <w:szCs w:val="28"/>
        </w:rPr>
        <w:t>Э</w:t>
      </w:r>
      <w:r w:rsidR="00957A17" w:rsidRPr="00E7062A">
        <w:rPr>
          <w:rFonts w:ascii="Times New Roman" w:hAnsi="Times New Roman" w:cs="Times New Roman"/>
          <w:color w:val="000000" w:themeColor="text1"/>
          <w:sz w:val="28"/>
          <w:szCs w:val="28"/>
        </w:rPr>
        <w:t xml:space="preserve">то позволяет сделать вывод о положительном влиянии авторской методики на скоростно-силовую подготовку пловцов, так как мы указывали ранее, </w:t>
      </w:r>
      <w:r w:rsidR="00F70631">
        <w:rPr>
          <w:rFonts w:ascii="Times New Roman" w:hAnsi="Times New Roman" w:cs="Times New Roman"/>
          <w:color w:val="000000" w:themeColor="text1"/>
          <w:sz w:val="28"/>
          <w:szCs w:val="28"/>
        </w:rPr>
        <w:t xml:space="preserve">что </w:t>
      </w:r>
      <w:r w:rsidR="00957A17" w:rsidRPr="00E7062A">
        <w:rPr>
          <w:rFonts w:ascii="Times New Roman" w:hAnsi="Times New Roman" w:cs="Times New Roman"/>
          <w:color w:val="000000" w:themeColor="text1"/>
          <w:sz w:val="28"/>
          <w:szCs w:val="28"/>
        </w:rPr>
        <w:t xml:space="preserve">именно это упражнение имеет схожие динамические усилия, что и в соревновательной деятельности пловца. </w:t>
      </w:r>
      <w:r w:rsidR="0054393C" w:rsidRPr="00E7062A">
        <w:rPr>
          <w:rFonts w:ascii="Times New Roman" w:hAnsi="Times New Roman" w:cs="Times New Roman"/>
          <w:sz w:val="28"/>
          <w:szCs w:val="28"/>
        </w:rPr>
        <w:t>Параметры</w:t>
      </w:r>
      <w:r w:rsidR="00F70631">
        <w:rPr>
          <w:rFonts w:ascii="Times New Roman" w:hAnsi="Times New Roman" w:cs="Times New Roman"/>
          <w:sz w:val="28"/>
          <w:szCs w:val="28"/>
        </w:rPr>
        <w:t>,</w:t>
      </w:r>
      <w:r w:rsidR="0054393C" w:rsidRPr="00E7062A">
        <w:rPr>
          <w:rFonts w:ascii="Times New Roman" w:hAnsi="Times New Roman" w:cs="Times New Roman"/>
          <w:sz w:val="28"/>
          <w:szCs w:val="28"/>
        </w:rPr>
        <w:t xml:space="preserve"> полученные по результатам выполнения упражнения вертикальный прыжок</w:t>
      </w:r>
      <w:r w:rsidR="00F70631">
        <w:rPr>
          <w:rFonts w:ascii="Times New Roman" w:hAnsi="Times New Roman" w:cs="Times New Roman"/>
          <w:sz w:val="28"/>
          <w:szCs w:val="28"/>
        </w:rPr>
        <w:t>,</w:t>
      </w:r>
      <w:r w:rsidR="0054393C" w:rsidRPr="00E7062A">
        <w:rPr>
          <w:rFonts w:ascii="Times New Roman" w:hAnsi="Times New Roman" w:cs="Times New Roman"/>
          <w:sz w:val="28"/>
          <w:szCs w:val="28"/>
        </w:rPr>
        <w:t xml:space="preserve"> имели положительную динамику</w:t>
      </w:r>
      <w:r w:rsidR="00905B8A" w:rsidRPr="00E7062A">
        <w:rPr>
          <w:rFonts w:ascii="Times New Roman" w:hAnsi="Times New Roman" w:cs="Times New Roman"/>
          <w:sz w:val="28"/>
          <w:szCs w:val="28"/>
        </w:rPr>
        <w:t xml:space="preserve"> прироста мощности 2895,43 ватт (51,15%)</w:t>
      </w:r>
      <w:r w:rsidR="0054393C" w:rsidRPr="00E7062A">
        <w:rPr>
          <w:rFonts w:ascii="Times New Roman" w:hAnsi="Times New Roman" w:cs="Times New Roman"/>
          <w:sz w:val="28"/>
          <w:szCs w:val="28"/>
        </w:rPr>
        <w:t xml:space="preserve"> и</w:t>
      </w:r>
      <w:r w:rsidR="00905B8A" w:rsidRPr="00E7062A">
        <w:rPr>
          <w:rFonts w:ascii="Times New Roman" w:hAnsi="Times New Roman" w:cs="Times New Roman"/>
          <w:sz w:val="28"/>
          <w:szCs w:val="28"/>
        </w:rPr>
        <w:t xml:space="preserve"> прирост скорости составил 0,80 м/с</w:t>
      </w:r>
      <w:r w:rsidR="00F70631">
        <w:rPr>
          <w:rFonts w:ascii="Times New Roman" w:hAnsi="Times New Roman" w:cs="Times New Roman"/>
          <w:sz w:val="28"/>
          <w:szCs w:val="28"/>
        </w:rPr>
        <w:t>ек</w:t>
      </w:r>
      <w:r w:rsidR="00905B8A" w:rsidRPr="00E7062A">
        <w:rPr>
          <w:rFonts w:ascii="Times New Roman" w:hAnsi="Times New Roman" w:cs="Times New Roman"/>
          <w:sz w:val="28"/>
          <w:szCs w:val="28"/>
        </w:rPr>
        <w:t>. (25,00%)</w:t>
      </w:r>
      <w:r w:rsidR="0054393C" w:rsidRPr="00E7062A">
        <w:rPr>
          <w:rFonts w:ascii="Times New Roman" w:hAnsi="Times New Roman" w:cs="Times New Roman"/>
          <w:sz w:val="28"/>
          <w:szCs w:val="28"/>
        </w:rPr>
        <w:t xml:space="preserve"> и не имели достоверных различий на статистическом уровне значимости.</w:t>
      </w:r>
    </w:p>
    <w:p w14:paraId="42D11701" w14:textId="72BEF563" w:rsidR="00F90528" w:rsidRPr="00E7062A" w:rsidRDefault="00583032" w:rsidP="00F90528">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По результатам эксперимента</w:t>
      </w:r>
      <w:r w:rsidR="001F7BE0">
        <w:rPr>
          <w:rFonts w:ascii="Times New Roman" w:hAnsi="Times New Roman" w:cs="Times New Roman"/>
          <w:sz w:val="28"/>
          <w:szCs w:val="28"/>
        </w:rPr>
        <w:t>,</w:t>
      </w:r>
      <w:r w:rsidRPr="00E7062A">
        <w:rPr>
          <w:rFonts w:ascii="Times New Roman" w:hAnsi="Times New Roman" w:cs="Times New Roman"/>
          <w:sz w:val="28"/>
          <w:szCs w:val="28"/>
        </w:rPr>
        <w:t xml:space="preserve"> проведенного в воде в экспериментальной группе у</w:t>
      </w:r>
      <w:r w:rsidR="00B279DD" w:rsidRPr="00E7062A">
        <w:rPr>
          <w:rFonts w:ascii="Times New Roman" w:hAnsi="Times New Roman" w:cs="Times New Roman"/>
          <w:sz w:val="28"/>
          <w:szCs w:val="28"/>
        </w:rPr>
        <w:t xml:space="preserve"> девушек</w:t>
      </w:r>
      <w:r w:rsidR="001F7BE0">
        <w:rPr>
          <w:rFonts w:ascii="Times New Roman" w:hAnsi="Times New Roman" w:cs="Times New Roman"/>
          <w:sz w:val="28"/>
          <w:szCs w:val="28"/>
        </w:rPr>
        <w:t>,</w:t>
      </w:r>
      <w:r w:rsidR="00B279DD" w:rsidRPr="00E7062A">
        <w:rPr>
          <w:rFonts w:ascii="Times New Roman" w:hAnsi="Times New Roman" w:cs="Times New Roman"/>
          <w:sz w:val="28"/>
          <w:szCs w:val="28"/>
        </w:rPr>
        <w:t xml:space="preserve"> </w:t>
      </w:r>
      <w:r w:rsidRPr="00E7062A">
        <w:rPr>
          <w:rFonts w:ascii="Times New Roman" w:hAnsi="Times New Roman" w:cs="Times New Roman"/>
          <w:sz w:val="28"/>
          <w:szCs w:val="28"/>
        </w:rPr>
        <w:t>прирост скорости составил</w:t>
      </w:r>
      <w:r w:rsidR="00B279DD" w:rsidRPr="00E7062A">
        <w:rPr>
          <w:rFonts w:ascii="Times New Roman" w:hAnsi="Times New Roman" w:cs="Times New Roman"/>
          <w:sz w:val="28"/>
          <w:szCs w:val="28"/>
        </w:rPr>
        <w:t xml:space="preserve"> 0,306 м/с</w:t>
      </w:r>
      <w:r w:rsidR="001F7BE0">
        <w:rPr>
          <w:rFonts w:ascii="Times New Roman" w:hAnsi="Times New Roman" w:cs="Times New Roman"/>
          <w:sz w:val="28"/>
          <w:szCs w:val="28"/>
        </w:rPr>
        <w:t>ек</w:t>
      </w:r>
      <w:r w:rsidR="00B279DD" w:rsidRPr="00E7062A">
        <w:rPr>
          <w:rFonts w:ascii="Times New Roman" w:hAnsi="Times New Roman" w:cs="Times New Roman"/>
          <w:sz w:val="28"/>
          <w:szCs w:val="28"/>
        </w:rPr>
        <w:t xml:space="preserve">. (17,82%) </w:t>
      </w:r>
      <w:r w:rsidRPr="00E7062A">
        <w:rPr>
          <w:rFonts w:ascii="Times New Roman" w:hAnsi="Times New Roman" w:cs="Times New Roman"/>
          <w:sz w:val="28"/>
          <w:szCs w:val="28"/>
        </w:rPr>
        <w:t xml:space="preserve">и имеет значения </w:t>
      </w:r>
      <w:r w:rsidR="00296927" w:rsidRPr="00E7062A">
        <w:rPr>
          <w:rFonts w:ascii="Times New Roman" w:hAnsi="Times New Roman" w:cs="Times New Roman"/>
          <w:sz w:val="28"/>
          <w:szCs w:val="28"/>
        </w:rPr>
        <w:t xml:space="preserve">статистической значимости </w:t>
      </w:r>
      <w:r w:rsidR="00AC2D3D">
        <w:rPr>
          <w:rFonts w:ascii="Times New Roman" w:hAnsi="Times New Roman" w:cs="Times New Roman"/>
          <w:sz w:val="28"/>
          <w:szCs w:val="28"/>
        </w:rPr>
        <w:t>(</w:t>
      </w:r>
      <w:r w:rsidR="00296927" w:rsidRPr="00E7062A">
        <w:rPr>
          <w:rFonts w:ascii="Times New Roman" w:hAnsi="Times New Roman" w:cs="Times New Roman"/>
          <w:sz w:val="28"/>
          <w:szCs w:val="28"/>
        </w:rPr>
        <w:t>P</w:t>
      </w:r>
      <w:r w:rsidR="00296927" w:rsidRPr="00E7062A">
        <w:rPr>
          <w:rFonts w:ascii="Times New Roman" w:hAnsi="Times New Roman" w:cs="Times New Roman"/>
          <w:color w:val="000000" w:themeColor="text1"/>
          <w:sz w:val="28"/>
          <w:szCs w:val="28"/>
        </w:rPr>
        <w:t>&gt;0,05</w:t>
      </w:r>
      <w:r w:rsidR="00AC2D3D">
        <w:rPr>
          <w:rFonts w:ascii="Times New Roman" w:hAnsi="Times New Roman" w:cs="Times New Roman"/>
          <w:color w:val="000000" w:themeColor="text1"/>
          <w:sz w:val="28"/>
          <w:szCs w:val="28"/>
        </w:rPr>
        <w:t>)</w:t>
      </w:r>
      <w:r w:rsidR="00296927" w:rsidRPr="00E7062A">
        <w:rPr>
          <w:rFonts w:ascii="Times New Roman" w:hAnsi="Times New Roman" w:cs="Times New Roman"/>
          <w:color w:val="000000" w:themeColor="text1"/>
          <w:sz w:val="28"/>
          <w:szCs w:val="28"/>
        </w:rPr>
        <w:t>.</w:t>
      </w:r>
      <w:r w:rsidR="00296927" w:rsidRPr="00E7062A">
        <w:rPr>
          <w:rFonts w:ascii="Times New Roman" w:hAnsi="Times New Roman" w:cs="Times New Roman"/>
          <w:sz w:val="28"/>
          <w:szCs w:val="28"/>
        </w:rPr>
        <w:t xml:space="preserve"> Показатели длины гребка составили прирост</w:t>
      </w:r>
      <w:r w:rsidR="00B279DD" w:rsidRPr="00E7062A">
        <w:rPr>
          <w:rFonts w:ascii="Times New Roman" w:hAnsi="Times New Roman" w:cs="Times New Roman"/>
          <w:sz w:val="28"/>
          <w:szCs w:val="28"/>
        </w:rPr>
        <w:t xml:space="preserve"> 0,802 м (27,25%) </w:t>
      </w:r>
      <w:r w:rsidR="00296927" w:rsidRPr="00E7062A">
        <w:rPr>
          <w:rFonts w:ascii="Times New Roman" w:hAnsi="Times New Roman" w:cs="Times New Roman"/>
          <w:sz w:val="28"/>
          <w:szCs w:val="28"/>
        </w:rPr>
        <w:t xml:space="preserve">в экспериментальной группе и имели </w:t>
      </w:r>
      <w:r w:rsidR="00AC2D3D">
        <w:rPr>
          <w:rFonts w:ascii="Times New Roman" w:hAnsi="Times New Roman" w:cs="Times New Roman"/>
          <w:sz w:val="28"/>
          <w:szCs w:val="28"/>
        </w:rPr>
        <w:t>(</w:t>
      </w:r>
      <w:r w:rsidR="00296927" w:rsidRPr="00E7062A">
        <w:rPr>
          <w:rFonts w:ascii="Times New Roman" w:hAnsi="Times New Roman" w:cs="Times New Roman"/>
          <w:sz w:val="28"/>
          <w:szCs w:val="28"/>
        </w:rPr>
        <w:t>P</w:t>
      </w:r>
      <w:r w:rsidR="00296927" w:rsidRPr="00E7062A">
        <w:rPr>
          <w:rFonts w:ascii="Times New Roman" w:hAnsi="Times New Roman" w:cs="Times New Roman"/>
          <w:color w:val="000000" w:themeColor="text1"/>
          <w:sz w:val="28"/>
          <w:szCs w:val="28"/>
        </w:rPr>
        <w:t>&gt;0,05</w:t>
      </w:r>
      <w:r w:rsidR="00AC2D3D">
        <w:rPr>
          <w:rFonts w:ascii="Times New Roman" w:hAnsi="Times New Roman" w:cs="Times New Roman"/>
          <w:color w:val="000000" w:themeColor="text1"/>
          <w:sz w:val="28"/>
          <w:szCs w:val="28"/>
        </w:rPr>
        <w:t>)</w:t>
      </w:r>
      <w:r w:rsidR="00296927" w:rsidRPr="00E7062A">
        <w:rPr>
          <w:rFonts w:ascii="Times New Roman" w:hAnsi="Times New Roman" w:cs="Times New Roman"/>
          <w:color w:val="000000" w:themeColor="text1"/>
          <w:sz w:val="28"/>
          <w:szCs w:val="28"/>
        </w:rPr>
        <w:t>.</w:t>
      </w:r>
      <w:r w:rsidR="00B279DD" w:rsidRPr="00E7062A">
        <w:rPr>
          <w:rFonts w:ascii="Times New Roman" w:hAnsi="Times New Roman" w:cs="Times New Roman"/>
          <w:sz w:val="28"/>
          <w:szCs w:val="28"/>
        </w:rPr>
        <w:t xml:space="preserve"> </w:t>
      </w:r>
      <w:r w:rsidR="00296927" w:rsidRPr="00E7062A">
        <w:rPr>
          <w:rFonts w:ascii="Times New Roman" w:hAnsi="Times New Roman" w:cs="Times New Roman"/>
          <w:sz w:val="28"/>
          <w:szCs w:val="28"/>
        </w:rPr>
        <w:t>Показатели частоты гребка</w:t>
      </w:r>
      <w:r w:rsidR="001F7BE0">
        <w:rPr>
          <w:rFonts w:ascii="Times New Roman" w:hAnsi="Times New Roman" w:cs="Times New Roman"/>
          <w:sz w:val="28"/>
          <w:szCs w:val="28"/>
        </w:rPr>
        <w:t>,</w:t>
      </w:r>
      <w:r w:rsidR="00296927" w:rsidRPr="00E7062A">
        <w:rPr>
          <w:rFonts w:ascii="Times New Roman" w:hAnsi="Times New Roman" w:cs="Times New Roman"/>
          <w:sz w:val="28"/>
          <w:szCs w:val="28"/>
        </w:rPr>
        <w:t xml:space="preserve"> как и в полученных результатах у юношей</w:t>
      </w:r>
      <w:r w:rsidR="001F7BE0">
        <w:rPr>
          <w:rFonts w:ascii="Times New Roman" w:hAnsi="Times New Roman" w:cs="Times New Roman"/>
          <w:sz w:val="28"/>
          <w:szCs w:val="28"/>
        </w:rPr>
        <w:t>,</w:t>
      </w:r>
      <w:r w:rsidR="00296927" w:rsidRPr="00E7062A">
        <w:rPr>
          <w:rFonts w:ascii="Times New Roman" w:hAnsi="Times New Roman" w:cs="Times New Roman"/>
          <w:sz w:val="28"/>
          <w:szCs w:val="28"/>
        </w:rPr>
        <w:t xml:space="preserve"> </w:t>
      </w:r>
      <w:r w:rsidR="00B279DD" w:rsidRPr="00E7062A">
        <w:rPr>
          <w:rFonts w:ascii="Times New Roman" w:hAnsi="Times New Roman" w:cs="Times New Roman"/>
          <w:sz w:val="28"/>
          <w:szCs w:val="28"/>
        </w:rPr>
        <w:t>имели отрицательную динамику -7,351 ед./мин. (</w:t>
      </w:r>
      <w:r w:rsidR="001F7BE0">
        <w:rPr>
          <w:rFonts w:ascii="Times New Roman" w:hAnsi="Times New Roman" w:cs="Times New Roman"/>
          <w:sz w:val="28"/>
          <w:szCs w:val="28"/>
        </w:rPr>
        <w:t>-</w:t>
      </w:r>
      <w:r w:rsidR="00B279DD" w:rsidRPr="00E7062A">
        <w:rPr>
          <w:rFonts w:ascii="Times New Roman" w:hAnsi="Times New Roman" w:cs="Times New Roman"/>
          <w:sz w:val="28"/>
          <w:szCs w:val="28"/>
        </w:rPr>
        <w:t>23,37%)</w:t>
      </w:r>
      <w:r w:rsidR="00296927" w:rsidRPr="00E7062A">
        <w:rPr>
          <w:rFonts w:ascii="Times New Roman" w:hAnsi="Times New Roman" w:cs="Times New Roman"/>
          <w:sz w:val="28"/>
          <w:szCs w:val="28"/>
        </w:rPr>
        <w:t xml:space="preserve"> и имели </w:t>
      </w:r>
      <w:r w:rsidR="00F90528" w:rsidRPr="00E7062A">
        <w:rPr>
          <w:rFonts w:ascii="Times New Roman" w:hAnsi="Times New Roman" w:cs="Times New Roman"/>
          <w:sz w:val="28"/>
          <w:szCs w:val="28"/>
        </w:rPr>
        <w:t xml:space="preserve">статистическую значимость </w:t>
      </w:r>
      <w:r w:rsidR="00AC2D3D">
        <w:rPr>
          <w:rFonts w:ascii="Times New Roman" w:hAnsi="Times New Roman" w:cs="Times New Roman"/>
          <w:sz w:val="28"/>
          <w:szCs w:val="28"/>
        </w:rPr>
        <w:t>(</w:t>
      </w:r>
      <w:r w:rsidR="00F90528" w:rsidRPr="00E7062A">
        <w:rPr>
          <w:rFonts w:ascii="Times New Roman" w:hAnsi="Times New Roman" w:cs="Times New Roman"/>
          <w:sz w:val="28"/>
          <w:szCs w:val="28"/>
        </w:rPr>
        <w:t>P</w:t>
      </w:r>
      <w:r w:rsidR="00F90528" w:rsidRPr="00E7062A">
        <w:rPr>
          <w:rFonts w:ascii="Times New Roman" w:hAnsi="Times New Roman" w:cs="Times New Roman"/>
          <w:color w:val="000000" w:themeColor="text1"/>
          <w:sz w:val="28"/>
          <w:szCs w:val="28"/>
        </w:rPr>
        <w:t>&gt;0,05</w:t>
      </w:r>
      <w:r w:rsidR="00AC2D3D">
        <w:rPr>
          <w:rFonts w:ascii="Times New Roman" w:hAnsi="Times New Roman" w:cs="Times New Roman"/>
          <w:color w:val="000000" w:themeColor="text1"/>
          <w:sz w:val="28"/>
          <w:szCs w:val="28"/>
        </w:rPr>
        <w:t>)</w:t>
      </w:r>
      <w:r w:rsidR="00B279DD" w:rsidRPr="00E7062A">
        <w:rPr>
          <w:rFonts w:ascii="Times New Roman" w:hAnsi="Times New Roman" w:cs="Times New Roman"/>
          <w:sz w:val="28"/>
          <w:szCs w:val="28"/>
        </w:rPr>
        <w:t xml:space="preserve">. В данном случае уменьшение </w:t>
      </w:r>
      <w:r w:rsidR="00F90528" w:rsidRPr="00E7062A">
        <w:rPr>
          <w:rFonts w:ascii="Times New Roman" w:hAnsi="Times New Roman" w:cs="Times New Roman"/>
          <w:sz w:val="28"/>
          <w:szCs w:val="28"/>
        </w:rPr>
        <w:t>частоты гребка</w:t>
      </w:r>
      <w:r w:rsidR="00B279DD" w:rsidRPr="00E7062A">
        <w:rPr>
          <w:rFonts w:ascii="Times New Roman" w:hAnsi="Times New Roman" w:cs="Times New Roman"/>
          <w:sz w:val="28"/>
          <w:szCs w:val="28"/>
        </w:rPr>
        <w:t xml:space="preserve"> с сохранением </w:t>
      </w:r>
      <w:r w:rsidR="00F90528" w:rsidRPr="00E7062A">
        <w:rPr>
          <w:rFonts w:ascii="Times New Roman" w:hAnsi="Times New Roman" w:cs="Times New Roman"/>
          <w:sz w:val="28"/>
          <w:szCs w:val="28"/>
        </w:rPr>
        <w:t>длины гребка</w:t>
      </w:r>
      <w:r w:rsidR="00B279DD" w:rsidRPr="00E7062A">
        <w:rPr>
          <w:rFonts w:ascii="Times New Roman" w:hAnsi="Times New Roman" w:cs="Times New Roman"/>
          <w:sz w:val="28"/>
          <w:szCs w:val="28"/>
        </w:rPr>
        <w:t xml:space="preserve"> является положительным результатом, так как спортсмену удается проплывать отрезок с наименьшими затратами биоэнергетических составляющих. Исходя из полученных результатов, по данному параметру следует сделать вывод, что производительная способность буферных систем у спортсменов </w:t>
      </w:r>
      <w:r w:rsidR="00F90528" w:rsidRPr="00E7062A">
        <w:rPr>
          <w:rFonts w:ascii="Times New Roman" w:hAnsi="Times New Roman" w:cs="Times New Roman"/>
          <w:sz w:val="28"/>
          <w:szCs w:val="28"/>
        </w:rPr>
        <w:t>экспериментальной группы</w:t>
      </w:r>
      <w:r w:rsidR="00B279DD" w:rsidRPr="00E7062A">
        <w:rPr>
          <w:rFonts w:ascii="Times New Roman" w:hAnsi="Times New Roman" w:cs="Times New Roman"/>
          <w:sz w:val="28"/>
          <w:szCs w:val="28"/>
        </w:rPr>
        <w:t xml:space="preserve"> увеличилась.</w:t>
      </w:r>
      <w:r w:rsidR="00F90528" w:rsidRPr="00E7062A">
        <w:rPr>
          <w:rFonts w:ascii="Times New Roman" w:hAnsi="Times New Roman" w:cs="Times New Roman"/>
          <w:sz w:val="28"/>
          <w:szCs w:val="28"/>
        </w:rPr>
        <w:t xml:space="preserve"> Наиболее важным критерием является коэффициент эффективности</w:t>
      </w:r>
      <w:r w:rsidR="00291CD4">
        <w:rPr>
          <w:rFonts w:ascii="Times New Roman" w:hAnsi="Times New Roman" w:cs="Times New Roman"/>
          <w:sz w:val="28"/>
          <w:szCs w:val="28"/>
        </w:rPr>
        <w:t>,</w:t>
      </w:r>
      <w:r w:rsidR="00F90528" w:rsidRPr="00E7062A">
        <w:rPr>
          <w:rFonts w:ascii="Times New Roman" w:hAnsi="Times New Roman" w:cs="Times New Roman"/>
          <w:sz w:val="28"/>
          <w:szCs w:val="28"/>
        </w:rPr>
        <w:t xml:space="preserve"> у</w:t>
      </w:r>
      <w:r w:rsidR="00B279DD" w:rsidRPr="00E7062A">
        <w:rPr>
          <w:rFonts w:ascii="Times New Roman" w:hAnsi="Times New Roman" w:cs="Times New Roman"/>
          <w:sz w:val="28"/>
          <w:szCs w:val="28"/>
        </w:rPr>
        <w:t xml:space="preserve"> девушек</w:t>
      </w:r>
      <w:r w:rsidR="000B7401">
        <w:rPr>
          <w:rFonts w:ascii="Times New Roman" w:hAnsi="Times New Roman" w:cs="Times New Roman"/>
          <w:sz w:val="28"/>
          <w:szCs w:val="28"/>
        </w:rPr>
        <w:t xml:space="preserve"> экспериментальной группы</w:t>
      </w:r>
      <w:r w:rsidR="00B279DD" w:rsidRPr="00E7062A">
        <w:rPr>
          <w:rFonts w:ascii="Times New Roman" w:hAnsi="Times New Roman" w:cs="Times New Roman"/>
          <w:sz w:val="28"/>
          <w:szCs w:val="28"/>
        </w:rPr>
        <w:t xml:space="preserve"> данный параметр находился на уровне прироста 2,06 ед. (40,76%). Прирост данного показателя обусловлен именно сохранением длины гребка и увеличением скорости плавания</w:t>
      </w:r>
      <w:r w:rsidR="00F90528" w:rsidRPr="00E7062A">
        <w:rPr>
          <w:rFonts w:ascii="Times New Roman" w:hAnsi="Times New Roman" w:cs="Times New Roman"/>
          <w:sz w:val="28"/>
          <w:szCs w:val="28"/>
        </w:rPr>
        <w:t>.</w:t>
      </w:r>
    </w:p>
    <w:p w14:paraId="68B8BF71" w14:textId="223AA08D" w:rsidR="009A6CD7" w:rsidRPr="003C0316" w:rsidRDefault="00F90528" w:rsidP="003C0316">
      <w:pPr>
        <w:tabs>
          <w:tab w:val="left" w:pos="709"/>
        </w:tabs>
        <w:ind w:firstLine="708"/>
        <w:jc w:val="both"/>
        <w:rPr>
          <w:rFonts w:ascii="Times New Roman" w:hAnsi="Times New Roman" w:cs="Times New Roman"/>
          <w:sz w:val="28"/>
          <w:szCs w:val="28"/>
        </w:rPr>
        <w:sectPr w:rsidR="009A6CD7" w:rsidRPr="003C0316" w:rsidSect="00055D5C">
          <w:footerReference w:type="first" r:id="rId25"/>
          <w:pgSz w:w="11906" w:h="16838"/>
          <w:pgMar w:top="1134" w:right="567" w:bottom="1134" w:left="1701" w:header="706" w:footer="706" w:gutter="0"/>
          <w:cols w:space="720"/>
          <w:titlePg/>
          <w:docGrid w:linePitch="381"/>
        </w:sectPr>
      </w:pPr>
      <w:r w:rsidRPr="00E7062A">
        <w:rPr>
          <w:rFonts w:ascii="Times New Roman" w:hAnsi="Times New Roman" w:cs="Times New Roman"/>
          <w:color w:val="000000" w:themeColor="text1"/>
          <w:sz w:val="28"/>
          <w:szCs w:val="28"/>
        </w:rPr>
        <w:t xml:space="preserve">Тренировочный процесс, направленный на увеличение </w:t>
      </w:r>
      <w:r w:rsidR="001F7BE0" w:rsidRPr="00E7062A">
        <w:rPr>
          <w:rFonts w:ascii="Times New Roman" w:hAnsi="Times New Roman" w:cs="Times New Roman"/>
          <w:color w:val="000000" w:themeColor="text1"/>
          <w:sz w:val="28"/>
          <w:szCs w:val="28"/>
        </w:rPr>
        <w:t>уровня скоростно</w:t>
      </w:r>
      <w:r w:rsidRPr="00E7062A">
        <w:rPr>
          <w:rFonts w:ascii="Times New Roman" w:hAnsi="Times New Roman" w:cs="Times New Roman"/>
          <w:color w:val="000000" w:themeColor="text1"/>
          <w:sz w:val="28"/>
          <w:szCs w:val="28"/>
        </w:rPr>
        <w:t xml:space="preserve">-силовых качеств, является важным в методах повышения эффективности плавания. По полученным результатам исследования следует сделать вывод, что </w:t>
      </w:r>
      <w:r w:rsidR="007F6832">
        <w:rPr>
          <w:rFonts w:ascii="Times New Roman" w:hAnsi="Times New Roman" w:cs="Times New Roman"/>
          <w:color w:val="000000" w:themeColor="text1"/>
          <w:sz w:val="28"/>
          <w:szCs w:val="28"/>
        </w:rPr>
        <w:t>внедрение авторской методики в тренировочный процесс высококвалифицированных пловцов</w:t>
      </w:r>
      <w:r w:rsidRPr="00E7062A">
        <w:rPr>
          <w:rFonts w:ascii="Times New Roman" w:hAnsi="Times New Roman" w:cs="Times New Roman"/>
          <w:color w:val="000000" w:themeColor="text1"/>
          <w:sz w:val="28"/>
          <w:szCs w:val="28"/>
        </w:rPr>
        <w:t xml:space="preserve"> улучша</w:t>
      </w:r>
      <w:r w:rsidR="007F6832">
        <w:rPr>
          <w:rFonts w:ascii="Times New Roman" w:hAnsi="Times New Roman" w:cs="Times New Roman"/>
          <w:color w:val="000000" w:themeColor="text1"/>
          <w:sz w:val="28"/>
          <w:szCs w:val="28"/>
        </w:rPr>
        <w:t>е</w:t>
      </w:r>
      <w:r w:rsidRPr="00E7062A">
        <w:rPr>
          <w:rFonts w:ascii="Times New Roman" w:hAnsi="Times New Roman" w:cs="Times New Roman"/>
          <w:color w:val="000000" w:themeColor="text1"/>
          <w:sz w:val="28"/>
          <w:szCs w:val="28"/>
        </w:rPr>
        <w:t>т результативность в показателях скорости плавания, длины гребка и частоты гребков. Скорость в плавании напрямую зависит от производных длины гребка и частоты гребков.</w:t>
      </w:r>
      <w:r w:rsidR="00A2453C">
        <w:rPr>
          <w:rFonts w:ascii="Times New Roman" w:hAnsi="Times New Roman" w:cs="Times New Roman"/>
          <w:color w:val="000000" w:themeColor="text1"/>
          <w:sz w:val="28"/>
          <w:szCs w:val="28"/>
        </w:rPr>
        <w:t xml:space="preserve"> </w:t>
      </w:r>
      <w:r w:rsidR="00A2453C" w:rsidRPr="00E7062A">
        <w:rPr>
          <w:rFonts w:ascii="Times New Roman" w:hAnsi="Times New Roman" w:cs="Times New Roman"/>
          <w:sz w:val="28"/>
          <w:szCs w:val="28"/>
        </w:rPr>
        <w:t>На рисунке 16 наглядно представлена динамика полученных результатов эксперимента у девушек</w:t>
      </w:r>
      <w:r w:rsidR="00291CD4">
        <w:rPr>
          <w:rFonts w:ascii="Times New Roman" w:hAnsi="Times New Roman" w:cs="Times New Roman"/>
          <w:sz w:val="28"/>
          <w:szCs w:val="28"/>
        </w:rPr>
        <w:t>-</w:t>
      </w:r>
      <w:r w:rsidR="00A2453C" w:rsidRPr="00E7062A">
        <w:rPr>
          <w:rFonts w:ascii="Times New Roman" w:hAnsi="Times New Roman" w:cs="Times New Roman"/>
          <w:sz w:val="28"/>
          <w:szCs w:val="28"/>
        </w:rPr>
        <w:t>пловцов высокого уровня квалификации.</w:t>
      </w:r>
    </w:p>
    <w:p w14:paraId="00DE2EB3" w14:textId="4D0E155E" w:rsidR="00523EB0" w:rsidRPr="00E7062A" w:rsidRDefault="004C0482" w:rsidP="00D566C2">
      <w:pPr>
        <w:tabs>
          <w:tab w:val="left" w:pos="709"/>
        </w:tabs>
        <w:jc w:val="both"/>
        <w:rPr>
          <w:rFonts w:ascii="Times New Roman" w:hAnsi="Times New Roman" w:cs="Times New Roman"/>
          <w:sz w:val="28"/>
          <w:szCs w:val="28"/>
        </w:rPr>
      </w:pPr>
      <w:r>
        <w:rPr>
          <w:noProof/>
        </w:rPr>
        <w:lastRenderedPageBreak/>
        <w:drawing>
          <wp:inline distT="0" distB="0" distL="0" distR="0" wp14:anchorId="3056A332" wp14:editId="21CCB1CE">
            <wp:extent cx="9251950" cy="4700270"/>
            <wp:effectExtent l="0" t="0" r="6350" b="5080"/>
            <wp:docPr id="2" name="Диаграмма 2">
              <a:extLst xmlns:a="http://schemas.openxmlformats.org/drawingml/2006/main">
                <a:ext uri="{FF2B5EF4-FFF2-40B4-BE49-F238E27FC236}">
                  <a16:creationId xmlns:a16="http://schemas.microsoft.com/office/drawing/2014/main" id="{A4C17572-9267-FB40-9571-428CE66AFC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4C18D4" w14:textId="21C48DF7" w:rsidR="00D421B2" w:rsidRPr="00E7062A" w:rsidRDefault="00D421B2" w:rsidP="00D421B2">
      <w:pPr>
        <w:tabs>
          <w:tab w:val="left" w:pos="709"/>
        </w:tabs>
        <w:jc w:val="both"/>
        <w:rPr>
          <w:rFonts w:ascii="Times New Roman" w:hAnsi="Times New Roman" w:cs="Times New Roman"/>
          <w:sz w:val="28"/>
          <w:szCs w:val="28"/>
        </w:rPr>
      </w:pPr>
    </w:p>
    <w:p w14:paraId="2E9D2A13" w14:textId="6EC1C269" w:rsidR="00A92207" w:rsidRPr="00E7062A" w:rsidRDefault="00A92207" w:rsidP="00F90528">
      <w:pPr>
        <w:tabs>
          <w:tab w:val="left" w:pos="709"/>
        </w:tabs>
        <w:ind w:firstLine="708"/>
        <w:jc w:val="center"/>
        <w:rPr>
          <w:rFonts w:ascii="Times New Roman" w:hAnsi="Times New Roman" w:cs="Times New Roman"/>
          <w:sz w:val="28"/>
          <w:szCs w:val="28"/>
        </w:rPr>
        <w:sectPr w:rsidR="00A92207" w:rsidRPr="00E7062A" w:rsidSect="00055D5C">
          <w:pgSz w:w="16838" w:h="11906" w:orient="landscape"/>
          <w:pgMar w:top="1134" w:right="567" w:bottom="1134" w:left="1701" w:header="706" w:footer="706" w:gutter="0"/>
          <w:cols w:space="720"/>
          <w:titlePg/>
          <w:docGrid w:linePitch="381"/>
        </w:sectPr>
      </w:pPr>
      <w:r w:rsidRPr="00E7062A">
        <w:rPr>
          <w:rFonts w:ascii="Times New Roman" w:hAnsi="Times New Roman" w:cs="Times New Roman"/>
          <w:sz w:val="28"/>
          <w:szCs w:val="28"/>
        </w:rPr>
        <w:t>Рисунок</w:t>
      </w:r>
      <w:r w:rsidR="00923618" w:rsidRPr="00E7062A">
        <w:rPr>
          <w:rFonts w:ascii="Times New Roman" w:hAnsi="Times New Roman" w:cs="Times New Roman"/>
          <w:sz w:val="28"/>
          <w:szCs w:val="28"/>
        </w:rPr>
        <w:t xml:space="preserve"> </w:t>
      </w:r>
      <w:r w:rsidR="009A6CD7" w:rsidRPr="00E7062A">
        <w:rPr>
          <w:rFonts w:ascii="Times New Roman" w:hAnsi="Times New Roman" w:cs="Times New Roman"/>
          <w:sz w:val="28"/>
          <w:szCs w:val="28"/>
        </w:rPr>
        <w:t xml:space="preserve">16 </w:t>
      </w:r>
      <w:r w:rsidR="00F90528" w:rsidRPr="00E7062A">
        <w:rPr>
          <w:rFonts w:ascii="Times New Roman" w:hAnsi="Times New Roman" w:cs="Times New Roman"/>
          <w:sz w:val="28"/>
          <w:szCs w:val="28"/>
        </w:rPr>
        <w:t>– Динамика</w:t>
      </w:r>
      <w:r w:rsidR="00F90528" w:rsidRPr="00E7062A">
        <w:rPr>
          <w:rFonts w:ascii="Times New Roman" w:eastAsia="Times New Roman" w:hAnsi="Times New Roman" w:cs="Times New Roman"/>
          <w:sz w:val="28"/>
          <w:szCs w:val="28"/>
          <w:lang w:eastAsia="ru-RU"/>
        </w:rPr>
        <w:t xml:space="preserve"> прироста показателей скоростно-силовых качеств у девушек по итогам педагогического эксперимента</w:t>
      </w:r>
    </w:p>
    <w:p w14:paraId="7E7B9293" w14:textId="4D56AEBE" w:rsidR="00085098" w:rsidRPr="00E7062A" w:rsidRDefault="00523EB0" w:rsidP="00C60280">
      <w:pPr>
        <w:pStyle w:val="a9"/>
        <w:tabs>
          <w:tab w:val="left" w:pos="709"/>
        </w:tabs>
        <w:spacing w:before="0" w:beforeAutospacing="0" w:after="0" w:afterAutospacing="0"/>
        <w:ind w:firstLine="708"/>
        <w:contextualSpacing/>
        <w:jc w:val="both"/>
        <w:rPr>
          <w:sz w:val="28"/>
          <w:szCs w:val="28"/>
        </w:rPr>
      </w:pPr>
      <w:r w:rsidRPr="00E7062A">
        <w:rPr>
          <w:sz w:val="28"/>
          <w:szCs w:val="28"/>
        </w:rPr>
        <w:lastRenderedPageBreak/>
        <w:t xml:space="preserve">Полученные нами результаты показали, что улучшение скоростно-силовых качеств верхнего плечевого пояса и нижних конечностей происходит </w:t>
      </w:r>
      <w:r w:rsidR="00180626">
        <w:rPr>
          <w:sz w:val="28"/>
          <w:szCs w:val="28"/>
        </w:rPr>
        <w:t xml:space="preserve">за </w:t>
      </w:r>
      <w:r w:rsidR="00F90528" w:rsidRPr="00E7062A">
        <w:rPr>
          <w:sz w:val="28"/>
          <w:szCs w:val="28"/>
        </w:rPr>
        <w:t>счет внедрения разработанной авторской методики в тренировочный процесс высококвалифицированных пловцов, а именно за счет</w:t>
      </w:r>
      <w:r w:rsidRPr="00E7062A">
        <w:rPr>
          <w:sz w:val="28"/>
          <w:szCs w:val="28"/>
        </w:rPr>
        <w:t xml:space="preserve"> использовани</w:t>
      </w:r>
      <w:r w:rsidR="00F90528" w:rsidRPr="00E7062A">
        <w:rPr>
          <w:sz w:val="28"/>
          <w:szCs w:val="28"/>
        </w:rPr>
        <w:t>я</w:t>
      </w:r>
      <w:r w:rsidRPr="00E7062A">
        <w:rPr>
          <w:sz w:val="28"/>
          <w:szCs w:val="28"/>
        </w:rPr>
        <w:t xml:space="preserve"> комбинации силовых упражнений с низким объемом, низкой частотой, высокой интенсивностью и высокой скоростью</w:t>
      </w:r>
      <w:r w:rsidR="006B6B60">
        <w:rPr>
          <w:sz w:val="28"/>
          <w:szCs w:val="28"/>
        </w:rPr>
        <w:t xml:space="preserve"> плавания</w:t>
      </w:r>
      <w:r w:rsidRPr="00E7062A">
        <w:rPr>
          <w:sz w:val="28"/>
          <w:szCs w:val="28"/>
        </w:rPr>
        <w:t xml:space="preserve">. Предыдущие исследования в плавании также имеют аналогичные или менее значимые улучшения показателей </w:t>
      </w:r>
      <w:r w:rsidR="00F90528" w:rsidRPr="00E7062A">
        <w:rPr>
          <w:sz w:val="28"/>
          <w:szCs w:val="28"/>
        </w:rPr>
        <w:t>скоростно-силовых качеств</w:t>
      </w:r>
      <w:r w:rsidRPr="00E7062A">
        <w:rPr>
          <w:sz w:val="28"/>
          <w:szCs w:val="28"/>
        </w:rPr>
        <w:t xml:space="preserve"> верхнего плечевого пояса и нижних </w:t>
      </w:r>
      <w:r w:rsidR="003230DA" w:rsidRPr="00E7062A">
        <w:rPr>
          <w:sz w:val="28"/>
          <w:szCs w:val="28"/>
        </w:rPr>
        <w:t>конечностей после</w:t>
      </w:r>
      <w:r w:rsidRPr="00E7062A">
        <w:rPr>
          <w:sz w:val="28"/>
          <w:szCs w:val="28"/>
        </w:rPr>
        <w:t xml:space="preserve"> использования аналогичных тренировочных программ у юношей и девушек</w:t>
      </w:r>
      <w:r w:rsidR="00F90528" w:rsidRPr="00E7062A">
        <w:rPr>
          <w:sz w:val="28"/>
          <w:szCs w:val="28"/>
        </w:rPr>
        <w:t xml:space="preserve"> </w:t>
      </w:r>
      <w:r w:rsidR="00792746" w:rsidRPr="00792746">
        <w:rPr>
          <w:sz w:val="28"/>
          <w:szCs w:val="28"/>
        </w:rPr>
        <w:t>[</w:t>
      </w:r>
      <w:r w:rsidR="00792746" w:rsidRPr="006B17FE">
        <w:rPr>
          <w:color w:val="000000" w:themeColor="text1"/>
          <w:sz w:val="28"/>
          <w:szCs w:val="28"/>
        </w:rPr>
        <w:t>66</w:t>
      </w:r>
      <w:r w:rsidR="006B17FE" w:rsidRPr="006B17FE">
        <w:rPr>
          <w:color w:val="000000" w:themeColor="text1"/>
          <w:sz w:val="28"/>
          <w:szCs w:val="28"/>
        </w:rPr>
        <w:t>,</w:t>
      </w:r>
      <w:r w:rsidR="00792746" w:rsidRPr="006B17FE">
        <w:rPr>
          <w:color w:val="000000" w:themeColor="text1"/>
          <w:sz w:val="28"/>
          <w:szCs w:val="28"/>
        </w:rPr>
        <w:t xml:space="preserve"> с.</w:t>
      </w:r>
      <w:r w:rsidR="005A5484">
        <w:rPr>
          <w:color w:val="000000" w:themeColor="text1"/>
          <w:sz w:val="28"/>
          <w:szCs w:val="28"/>
        </w:rPr>
        <w:t xml:space="preserve"> </w:t>
      </w:r>
      <w:r w:rsidR="006B17FE" w:rsidRPr="006B17FE">
        <w:rPr>
          <w:color w:val="000000" w:themeColor="text1"/>
          <w:sz w:val="28"/>
          <w:szCs w:val="28"/>
        </w:rPr>
        <w:t>364</w:t>
      </w:r>
      <w:r w:rsidR="005A5484">
        <w:rPr>
          <w:color w:val="000000" w:themeColor="text1"/>
          <w:sz w:val="28"/>
          <w:szCs w:val="28"/>
        </w:rPr>
        <w:t>;</w:t>
      </w:r>
      <w:r w:rsidR="00792746" w:rsidRPr="006B17FE">
        <w:rPr>
          <w:color w:val="000000" w:themeColor="text1"/>
          <w:sz w:val="28"/>
          <w:szCs w:val="28"/>
        </w:rPr>
        <w:t xml:space="preserve"> </w:t>
      </w:r>
      <w:r w:rsidR="003230DA" w:rsidRPr="006B17FE">
        <w:rPr>
          <w:color w:val="000000" w:themeColor="text1"/>
          <w:sz w:val="28"/>
          <w:szCs w:val="28"/>
        </w:rPr>
        <w:t>71</w:t>
      </w:r>
      <w:r w:rsidR="004E19E2" w:rsidRPr="006B17FE">
        <w:rPr>
          <w:color w:val="000000" w:themeColor="text1"/>
          <w:sz w:val="28"/>
          <w:szCs w:val="28"/>
        </w:rPr>
        <w:t>,</w:t>
      </w:r>
      <w:r w:rsidR="003230DA" w:rsidRPr="006B17FE">
        <w:rPr>
          <w:color w:val="000000" w:themeColor="text1"/>
          <w:sz w:val="28"/>
          <w:szCs w:val="28"/>
        </w:rPr>
        <w:t xml:space="preserve"> с.</w:t>
      </w:r>
      <w:r w:rsidR="005A5484">
        <w:rPr>
          <w:color w:val="000000" w:themeColor="text1"/>
          <w:sz w:val="28"/>
          <w:szCs w:val="28"/>
        </w:rPr>
        <w:t xml:space="preserve"> </w:t>
      </w:r>
      <w:r w:rsidR="004E19E2" w:rsidRPr="006B17FE">
        <w:rPr>
          <w:color w:val="000000" w:themeColor="text1"/>
          <w:sz w:val="28"/>
          <w:szCs w:val="28"/>
        </w:rPr>
        <w:t>956</w:t>
      </w:r>
      <w:r w:rsidR="005A5484">
        <w:rPr>
          <w:color w:val="000000" w:themeColor="text1"/>
          <w:sz w:val="28"/>
          <w:szCs w:val="28"/>
        </w:rPr>
        <w:t>;</w:t>
      </w:r>
      <w:r w:rsidR="003230DA" w:rsidRPr="006B17FE">
        <w:rPr>
          <w:color w:val="000000" w:themeColor="text1"/>
          <w:sz w:val="28"/>
          <w:szCs w:val="28"/>
        </w:rPr>
        <w:t xml:space="preserve"> 144</w:t>
      </w:r>
      <w:r w:rsidR="006B17FE" w:rsidRPr="006B17FE">
        <w:rPr>
          <w:color w:val="000000" w:themeColor="text1"/>
          <w:sz w:val="28"/>
          <w:szCs w:val="28"/>
        </w:rPr>
        <w:t>,</w:t>
      </w:r>
      <w:r w:rsidR="003230DA" w:rsidRPr="006B17FE">
        <w:rPr>
          <w:color w:val="000000" w:themeColor="text1"/>
          <w:sz w:val="28"/>
          <w:szCs w:val="28"/>
        </w:rPr>
        <w:t xml:space="preserve"> с.</w:t>
      </w:r>
      <w:r w:rsidR="005A5484">
        <w:rPr>
          <w:color w:val="000000" w:themeColor="text1"/>
          <w:sz w:val="28"/>
          <w:szCs w:val="28"/>
        </w:rPr>
        <w:t xml:space="preserve"> </w:t>
      </w:r>
      <w:r w:rsidR="006B17FE" w:rsidRPr="006B17FE">
        <w:rPr>
          <w:color w:val="000000" w:themeColor="text1"/>
          <w:sz w:val="28"/>
          <w:szCs w:val="28"/>
        </w:rPr>
        <w:t>605</w:t>
      </w:r>
      <w:r w:rsidR="005A5484">
        <w:rPr>
          <w:color w:val="000000" w:themeColor="text1"/>
          <w:sz w:val="28"/>
          <w:szCs w:val="28"/>
        </w:rPr>
        <w:t>;</w:t>
      </w:r>
      <w:r w:rsidR="003230DA" w:rsidRPr="006B17FE">
        <w:rPr>
          <w:color w:val="000000" w:themeColor="text1"/>
          <w:sz w:val="28"/>
          <w:szCs w:val="28"/>
        </w:rPr>
        <w:t xml:space="preserve"> </w:t>
      </w:r>
      <w:r w:rsidR="003230DA" w:rsidRPr="003230DA">
        <w:rPr>
          <w:color w:val="000000" w:themeColor="text1"/>
          <w:sz w:val="28"/>
          <w:szCs w:val="28"/>
        </w:rPr>
        <w:t>159</w:t>
      </w:r>
      <w:r w:rsidR="00792746" w:rsidRPr="00792746">
        <w:rPr>
          <w:sz w:val="28"/>
          <w:szCs w:val="28"/>
        </w:rPr>
        <w:t>]</w:t>
      </w:r>
      <w:r w:rsidRPr="00E7062A">
        <w:rPr>
          <w:sz w:val="28"/>
          <w:szCs w:val="28"/>
        </w:rPr>
        <w:t>. В большинстве аналогичных исследований программа включала в себя тяжелые нагрузки и повторения до отказа</w:t>
      </w:r>
      <w:r w:rsidR="00F90528" w:rsidRPr="00E7062A">
        <w:rPr>
          <w:sz w:val="28"/>
          <w:szCs w:val="28"/>
        </w:rPr>
        <w:t>,</w:t>
      </w:r>
      <w:r w:rsidRPr="00E7062A">
        <w:rPr>
          <w:sz w:val="28"/>
          <w:szCs w:val="28"/>
        </w:rPr>
        <w:t xml:space="preserve"> тогда как результаты настоящего исследования были получены с использованием программы скоростно-силовой подготовки с небольшими объем</w:t>
      </w:r>
      <w:r w:rsidR="00291CD4">
        <w:rPr>
          <w:sz w:val="28"/>
          <w:szCs w:val="28"/>
        </w:rPr>
        <w:t>ами</w:t>
      </w:r>
      <w:r w:rsidRPr="00E7062A">
        <w:rPr>
          <w:sz w:val="28"/>
          <w:szCs w:val="28"/>
        </w:rPr>
        <w:t>, высокой скоростью и высокой интенсивностью.</w:t>
      </w:r>
      <w:r w:rsidR="00C60280" w:rsidRPr="00E7062A">
        <w:rPr>
          <w:sz w:val="28"/>
          <w:szCs w:val="28"/>
        </w:rPr>
        <w:t xml:space="preserve"> </w:t>
      </w:r>
      <w:r w:rsidR="00085098" w:rsidRPr="00E7062A">
        <w:rPr>
          <w:sz w:val="28"/>
          <w:szCs w:val="28"/>
        </w:rPr>
        <w:t xml:space="preserve">Таким образом, наши результаты, по-видимому, контрастируют с предыдущими исследованиями, указывающими на то, что увеличение мышечной силы происходит только при тренировочных нагрузках выше 70% </w:t>
      </w:r>
      <w:r w:rsidR="00AF4CA4">
        <w:rPr>
          <w:sz w:val="28"/>
          <w:szCs w:val="28"/>
        </w:rPr>
        <w:t xml:space="preserve">от одного </w:t>
      </w:r>
      <w:r w:rsidR="00085098" w:rsidRPr="00E7062A">
        <w:rPr>
          <w:sz w:val="28"/>
          <w:szCs w:val="28"/>
        </w:rPr>
        <w:t xml:space="preserve">ПМ, и предполагают, что </w:t>
      </w:r>
      <w:r w:rsidR="00100AD4">
        <w:rPr>
          <w:sz w:val="28"/>
          <w:szCs w:val="28"/>
        </w:rPr>
        <w:t xml:space="preserve">высококвалифицированные </w:t>
      </w:r>
      <w:r w:rsidR="00085098" w:rsidRPr="00E7062A">
        <w:rPr>
          <w:sz w:val="28"/>
          <w:szCs w:val="28"/>
        </w:rPr>
        <w:t>пловцы могли бы увеличить мышечную силу и уровень скоростно-силовых качеств, используя программу с малым объемом</w:t>
      </w:r>
      <w:r w:rsidR="00100AD4">
        <w:rPr>
          <w:sz w:val="28"/>
          <w:szCs w:val="28"/>
        </w:rPr>
        <w:t xml:space="preserve"> </w:t>
      </w:r>
      <w:r w:rsidR="00085098" w:rsidRPr="00E7062A">
        <w:rPr>
          <w:sz w:val="28"/>
          <w:szCs w:val="28"/>
        </w:rPr>
        <w:t>и высокой интенсивностью в течение соревновательного сезона.</w:t>
      </w:r>
    </w:p>
    <w:p w14:paraId="65B2FF2C" w14:textId="740C3E1F" w:rsidR="00085098" w:rsidRPr="00E7062A" w:rsidRDefault="00085098" w:rsidP="00085098">
      <w:pPr>
        <w:ind w:firstLine="708"/>
        <w:jc w:val="both"/>
        <w:rPr>
          <w:rFonts w:ascii="Times New Roman" w:hAnsi="Times New Roman" w:cs="Times New Roman"/>
          <w:sz w:val="28"/>
          <w:szCs w:val="28"/>
        </w:rPr>
      </w:pPr>
      <w:r w:rsidRPr="00E7062A">
        <w:rPr>
          <w:rFonts w:ascii="Times New Roman" w:hAnsi="Times New Roman" w:cs="Times New Roman"/>
          <w:sz w:val="28"/>
          <w:szCs w:val="28"/>
        </w:rPr>
        <w:t xml:space="preserve">Опираясь на результаты зарубежных исследований, проведенных в последнее десятилетие, наши выводы </w:t>
      </w:r>
      <w:r w:rsidR="00B1728D" w:rsidRPr="00E7062A">
        <w:rPr>
          <w:rFonts w:ascii="Times New Roman" w:hAnsi="Times New Roman" w:cs="Times New Roman"/>
          <w:sz w:val="28"/>
          <w:szCs w:val="28"/>
        </w:rPr>
        <w:t>обоснованы</w:t>
      </w:r>
      <w:r w:rsidRPr="00E7062A">
        <w:rPr>
          <w:rFonts w:ascii="Times New Roman" w:hAnsi="Times New Roman" w:cs="Times New Roman"/>
          <w:sz w:val="28"/>
          <w:szCs w:val="28"/>
        </w:rPr>
        <w:t xml:space="preserve">. В других исследованиях описывается, что сила во время гребка в цикле плавания, а также сила гребка на тренажере </w:t>
      </w:r>
      <w:proofErr w:type="spellStart"/>
      <w:r w:rsidR="00B7771B" w:rsidRPr="00E7062A">
        <w:rPr>
          <w:rFonts w:ascii="Times New Roman" w:hAnsi="Times New Roman" w:cs="Times New Roman"/>
          <w:sz w:val="28"/>
          <w:szCs w:val="28"/>
        </w:rPr>
        <w:t>биокинетик</w:t>
      </w:r>
      <w:proofErr w:type="spellEnd"/>
      <w:r w:rsidR="00B7771B" w:rsidRPr="00E7062A">
        <w:rPr>
          <w:rFonts w:ascii="Times New Roman" w:hAnsi="Times New Roman" w:cs="Times New Roman"/>
          <w:sz w:val="28"/>
          <w:szCs w:val="28"/>
        </w:rPr>
        <w:t xml:space="preserve"> и</w:t>
      </w:r>
      <w:r w:rsidRPr="00E7062A">
        <w:rPr>
          <w:rFonts w:ascii="Times New Roman" w:hAnsi="Times New Roman" w:cs="Times New Roman"/>
          <w:sz w:val="28"/>
          <w:szCs w:val="28"/>
        </w:rPr>
        <w:t xml:space="preserve"> анаэробный тест </w:t>
      </w:r>
      <w:proofErr w:type="spellStart"/>
      <w:r w:rsidRPr="00E7062A">
        <w:rPr>
          <w:rFonts w:ascii="Times New Roman" w:hAnsi="Times New Roman" w:cs="Times New Roman"/>
          <w:sz w:val="28"/>
          <w:szCs w:val="28"/>
        </w:rPr>
        <w:t>Уингейта</w:t>
      </w:r>
      <w:proofErr w:type="spellEnd"/>
      <w:r w:rsidRPr="00E7062A">
        <w:rPr>
          <w:rFonts w:ascii="Times New Roman" w:hAnsi="Times New Roman" w:cs="Times New Roman"/>
          <w:sz w:val="28"/>
          <w:szCs w:val="28"/>
        </w:rPr>
        <w:t xml:space="preserve"> имеют более сильную корреляционную взаимосвязь </w:t>
      </w:r>
      <w:r w:rsidRPr="00E7062A">
        <w:rPr>
          <w:rFonts w:ascii="Times New Roman" w:hAnsi="Times New Roman" w:cs="Times New Roman"/>
          <w:color w:val="000000" w:themeColor="text1"/>
          <w:sz w:val="28"/>
          <w:szCs w:val="28"/>
        </w:rPr>
        <w:t>с</w:t>
      </w:r>
      <w:r w:rsidR="00E60A80" w:rsidRPr="00E7062A">
        <w:rPr>
          <w:rFonts w:ascii="Times New Roman" w:hAnsi="Times New Roman" w:cs="Times New Roman"/>
          <w:color w:val="000000" w:themeColor="text1"/>
          <w:sz w:val="28"/>
          <w:szCs w:val="28"/>
        </w:rPr>
        <w:t>о</w:t>
      </w:r>
      <w:r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sz w:val="28"/>
          <w:szCs w:val="28"/>
        </w:rPr>
        <w:t>спринтерскими отрезками, чем с дистанционным плаванием на 400 метров и что скоростно-силовые тренировки улучшают результативность в плавании</w:t>
      </w:r>
      <w:r w:rsidR="00B7771B" w:rsidRPr="00E7062A">
        <w:rPr>
          <w:rFonts w:ascii="Times New Roman" w:hAnsi="Times New Roman" w:cs="Times New Roman"/>
          <w:sz w:val="28"/>
          <w:szCs w:val="28"/>
        </w:rPr>
        <w:t>.</w:t>
      </w:r>
    </w:p>
    <w:p w14:paraId="6526588D" w14:textId="53AF7A2D" w:rsidR="00D521AA" w:rsidRPr="00E7062A" w:rsidRDefault="006D4913" w:rsidP="00D521AA">
      <w:pPr>
        <w:ind w:firstLine="708"/>
        <w:jc w:val="both"/>
        <w:rPr>
          <w:rFonts w:ascii="Times New Roman" w:hAnsi="Times New Roman" w:cs="Times New Roman"/>
          <w:sz w:val="28"/>
          <w:szCs w:val="28"/>
        </w:rPr>
      </w:pPr>
      <w:r>
        <w:rPr>
          <w:rFonts w:ascii="Times New Roman" w:hAnsi="Times New Roman" w:cs="Times New Roman"/>
          <w:sz w:val="28"/>
          <w:szCs w:val="28"/>
        </w:rPr>
        <w:t xml:space="preserve">По данным полученных результатов после педагогического эксперимента </w:t>
      </w:r>
      <w:r w:rsidR="00085098" w:rsidRPr="00E7062A">
        <w:rPr>
          <w:rFonts w:ascii="Times New Roman" w:hAnsi="Times New Roman" w:cs="Times New Roman"/>
          <w:sz w:val="28"/>
          <w:szCs w:val="28"/>
        </w:rPr>
        <w:t xml:space="preserve">скорость плавания увеличилась на </w:t>
      </w:r>
      <w:r w:rsidR="00085098" w:rsidRPr="00E7062A">
        <w:rPr>
          <w:rFonts w:ascii="Times New Roman" w:hAnsi="Times New Roman" w:cs="Times New Roman"/>
          <w:color w:val="000000" w:themeColor="text1"/>
          <w:sz w:val="28"/>
          <w:szCs w:val="28"/>
        </w:rPr>
        <w:t>9,28% (</w:t>
      </w:r>
      <w:r w:rsidR="005C400F">
        <w:rPr>
          <w:rFonts w:ascii="Times New Roman" w:hAnsi="Times New Roman" w:cs="Times New Roman"/>
          <w:color w:val="000000" w:themeColor="text1"/>
          <w:sz w:val="28"/>
          <w:szCs w:val="28"/>
          <w:lang w:val="en-US"/>
        </w:rPr>
        <w:t>P</w:t>
      </w:r>
      <w:r w:rsidR="00085098" w:rsidRPr="00E7062A">
        <w:rPr>
          <w:rFonts w:ascii="Times New Roman" w:hAnsi="Times New Roman" w:cs="Times New Roman"/>
          <w:color w:val="000000" w:themeColor="text1"/>
          <w:sz w:val="28"/>
          <w:szCs w:val="28"/>
        </w:rPr>
        <w:t>&gt;0,</w:t>
      </w:r>
      <w:r w:rsidR="001834AC" w:rsidRPr="00E7062A">
        <w:rPr>
          <w:rFonts w:ascii="Times New Roman" w:hAnsi="Times New Roman" w:cs="Times New Roman"/>
          <w:color w:val="000000" w:themeColor="text1"/>
          <w:sz w:val="28"/>
          <w:szCs w:val="28"/>
        </w:rPr>
        <w:t>05</w:t>
      </w:r>
      <w:r w:rsidR="00085098" w:rsidRPr="00E7062A">
        <w:rPr>
          <w:rFonts w:ascii="Times New Roman" w:hAnsi="Times New Roman" w:cs="Times New Roman"/>
          <w:color w:val="000000" w:themeColor="text1"/>
          <w:sz w:val="28"/>
          <w:szCs w:val="28"/>
        </w:rPr>
        <w:t>)</w:t>
      </w:r>
      <w:r w:rsidR="001834AC" w:rsidRPr="00E7062A">
        <w:rPr>
          <w:rFonts w:ascii="Times New Roman" w:hAnsi="Times New Roman" w:cs="Times New Roman"/>
          <w:color w:val="000000" w:themeColor="text1"/>
          <w:sz w:val="28"/>
          <w:szCs w:val="28"/>
        </w:rPr>
        <w:t xml:space="preserve"> у юношей и на </w:t>
      </w:r>
      <w:r w:rsidR="005B5606">
        <w:rPr>
          <w:rFonts w:ascii="Times New Roman" w:hAnsi="Times New Roman" w:cs="Times New Roman"/>
          <w:color w:val="000000" w:themeColor="text1"/>
          <w:sz w:val="28"/>
          <w:szCs w:val="28"/>
        </w:rPr>
        <w:t>1</w:t>
      </w:r>
      <w:r w:rsidR="001834AC" w:rsidRPr="00E7062A">
        <w:rPr>
          <w:rFonts w:ascii="Times New Roman" w:hAnsi="Times New Roman" w:cs="Times New Roman"/>
          <w:color w:val="000000" w:themeColor="text1"/>
          <w:sz w:val="28"/>
          <w:szCs w:val="28"/>
        </w:rPr>
        <w:t>7,</w:t>
      </w:r>
      <w:r w:rsidR="005B5606">
        <w:rPr>
          <w:rFonts w:ascii="Times New Roman" w:hAnsi="Times New Roman" w:cs="Times New Roman"/>
          <w:color w:val="000000" w:themeColor="text1"/>
          <w:sz w:val="28"/>
          <w:szCs w:val="28"/>
        </w:rPr>
        <w:t>82</w:t>
      </w:r>
      <w:r w:rsidR="001834AC" w:rsidRPr="00E7062A">
        <w:rPr>
          <w:rFonts w:ascii="Times New Roman" w:hAnsi="Times New Roman" w:cs="Times New Roman"/>
          <w:color w:val="000000" w:themeColor="text1"/>
          <w:sz w:val="28"/>
          <w:szCs w:val="28"/>
        </w:rPr>
        <w:t>% (</w:t>
      </w:r>
      <w:r w:rsidR="001C2F16">
        <w:rPr>
          <w:rFonts w:ascii="Times New Roman" w:hAnsi="Times New Roman" w:cs="Times New Roman"/>
          <w:color w:val="000000" w:themeColor="text1"/>
          <w:sz w:val="28"/>
          <w:szCs w:val="28"/>
          <w:lang w:val="en-US"/>
        </w:rPr>
        <w:t>P</w:t>
      </w:r>
      <w:r w:rsidR="001834AC" w:rsidRPr="00E7062A">
        <w:rPr>
          <w:rFonts w:ascii="Times New Roman" w:hAnsi="Times New Roman" w:cs="Times New Roman"/>
          <w:color w:val="000000" w:themeColor="text1"/>
          <w:sz w:val="28"/>
          <w:szCs w:val="28"/>
        </w:rPr>
        <w:t>&gt;0,05) у девушек</w:t>
      </w:r>
      <w:r w:rsidR="00085098" w:rsidRPr="00E7062A">
        <w:rPr>
          <w:rFonts w:ascii="Times New Roman" w:hAnsi="Times New Roman" w:cs="Times New Roman"/>
          <w:color w:val="000000" w:themeColor="text1"/>
          <w:sz w:val="28"/>
          <w:szCs w:val="28"/>
        </w:rPr>
        <w:t xml:space="preserve">. </w:t>
      </w:r>
      <w:r w:rsidRPr="00001FD5">
        <w:rPr>
          <w:rFonts w:ascii="Times New Roman" w:hAnsi="Times New Roman" w:cs="Times New Roman"/>
          <w:sz w:val="28"/>
          <w:szCs w:val="28"/>
        </w:rPr>
        <w:t xml:space="preserve">На основании полученных результатов можно утверждать, что </w:t>
      </w:r>
      <w:r>
        <w:rPr>
          <w:rFonts w:ascii="Times New Roman" w:hAnsi="Times New Roman" w:cs="Times New Roman"/>
          <w:color w:val="000000" w:themeColor="text1"/>
          <w:sz w:val="28"/>
          <w:szCs w:val="28"/>
        </w:rPr>
        <w:t>в</w:t>
      </w:r>
      <w:r w:rsidR="00085098" w:rsidRPr="00E7062A">
        <w:rPr>
          <w:rFonts w:ascii="Times New Roman" w:hAnsi="Times New Roman" w:cs="Times New Roman"/>
          <w:sz w:val="28"/>
          <w:szCs w:val="28"/>
        </w:rPr>
        <w:t xml:space="preserve">о время </w:t>
      </w:r>
      <w:r w:rsidR="001834AC" w:rsidRPr="00E7062A">
        <w:rPr>
          <w:rFonts w:ascii="Times New Roman" w:hAnsi="Times New Roman" w:cs="Times New Roman"/>
          <w:sz w:val="28"/>
          <w:szCs w:val="28"/>
        </w:rPr>
        <w:t>внедрения авторской методики в тренировочный процесс</w:t>
      </w:r>
      <w:r w:rsidR="00085098" w:rsidRPr="00E7062A">
        <w:rPr>
          <w:rFonts w:ascii="Times New Roman" w:hAnsi="Times New Roman" w:cs="Times New Roman"/>
          <w:sz w:val="28"/>
          <w:szCs w:val="28"/>
        </w:rPr>
        <w:t xml:space="preserve"> интервалы отдыха должны быть достаточн</w:t>
      </w:r>
      <w:r w:rsidR="001C2F16">
        <w:rPr>
          <w:rFonts w:ascii="Times New Roman" w:hAnsi="Times New Roman" w:cs="Times New Roman"/>
          <w:sz w:val="28"/>
          <w:szCs w:val="28"/>
        </w:rPr>
        <w:t>ыми</w:t>
      </w:r>
      <w:r w:rsidR="00085098" w:rsidRPr="00E7062A">
        <w:rPr>
          <w:rFonts w:ascii="Times New Roman" w:hAnsi="Times New Roman" w:cs="Times New Roman"/>
          <w:sz w:val="28"/>
          <w:szCs w:val="28"/>
        </w:rPr>
        <w:t xml:space="preserve"> и позволять пополнять большую часть АТФ, чтобы вызвать общую усталость и стимулировать адаптацию к тренировочному процессу для более быстрого восстановления АТФ. Для наилучшего развития фосфагенной системы научно-методической литерату</w:t>
      </w:r>
      <w:r w:rsidR="0045217D">
        <w:rPr>
          <w:rFonts w:ascii="Times New Roman" w:hAnsi="Times New Roman" w:cs="Times New Roman"/>
          <w:sz w:val="28"/>
          <w:szCs w:val="28"/>
        </w:rPr>
        <w:t>рой</w:t>
      </w:r>
      <w:r w:rsidR="00085098" w:rsidRPr="00E7062A">
        <w:rPr>
          <w:rFonts w:ascii="Times New Roman" w:hAnsi="Times New Roman" w:cs="Times New Roman"/>
          <w:sz w:val="28"/>
          <w:szCs w:val="28"/>
        </w:rPr>
        <w:t xml:space="preserve"> </w:t>
      </w:r>
      <w:r w:rsidR="00CB1BE1" w:rsidRPr="00E7062A">
        <w:rPr>
          <w:rFonts w:ascii="Times New Roman" w:hAnsi="Times New Roman" w:cs="Times New Roman"/>
          <w:sz w:val="28"/>
          <w:szCs w:val="28"/>
        </w:rPr>
        <w:t>рекомендуе</w:t>
      </w:r>
      <w:r w:rsidR="0045217D">
        <w:rPr>
          <w:rFonts w:ascii="Times New Roman" w:hAnsi="Times New Roman" w:cs="Times New Roman"/>
          <w:sz w:val="28"/>
          <w:szCs w:val="28"/>
        </w:rPr>
        <w:t>тся</w:t>
      </w:r>
      <w:r w:rsidR="00085098" w:rsidRPr="00E7062A">
        <w:rPr>
          <w:rFonts w:ascii="Times New Roman" w:hAnsi="Times New Roman" w:cs="Times New Roman"/>
          <w:sz w:val="28"/>
          <w:szCs w:val="28"/>
        </w:rPr>
        <w:t xml:space="preserve"> соотношение физических упражнений и отдыха 1:</w:t>
      </w:r>
      <w:r w:rsidR="00AC2C0E">
        <w:rPr>
          <w:rFonts w:ascii="Times New Roman" w:hAnsi="Times New Roman" w:cs="Times New Roman"/>
          <w:sz w:val="28"/>
          <w:szCs w:val="28"/>
        </w:rPr>
        <w:t>4</w:t>
      </w:r>
      <w:r w:rsidR="00CB1BE1" w:rsidRPr="00E7062A">
        <w:rPr>
          <w:rFonts w:ascii="Times New Roman" w:hAnsi="Times New Roman" w:cs="Times New Roman"/>
          <w:sz w:val="28"/>
          <w:szCs w:val="28"/>
        </w:rPr>
        <w:t xml:space="preserve">. </w:t>
      </w:r>
      <w:r w:rsidR="00085098" w:rsidRPr="00E7062A">
        <w:rPr>
          <w:rFonts w:ascii="Times New Roman" w:hAnsi="Times New Roman" w:cs="Times New Roman"/>
          <w:sz w:val="28"/>
          <w:szCs w:val="28"/>
        </w:rPr>
        <w:t xml:space="preserve">Это </w:t>
      </w:r>
      <w:r w:rsidR="00CB1BE1" w:rsidRPr="00E7062A">
        <w:rPr>
          <w:rFonts w:ascii="Times New Roman" w:hAnsi="Times New Roman" w:cs="Times New Roman"/>
          <w:sz w:val="28"/>
          <w:szCs w:val="28"/>
        </w:rPr>
        <w:t>объясняется</w:t>
      </w:r>
      <w:r w:rsidR="00085098" w:rsidRPr="00E7062A">
        <w:rPr>
          <w:rFonts w:ascii="Times New Roman" w:hAnsi="Times New Roman" w:cs="Times New Roman"/>
          <w:sz w:val="28"/>
          <w:szCs w:val="28"/>
        </w:rPr>
        <w:t xml:space="preserve"> небольшим отрезком дистанции (25</w:t>
      </w:r>
      <w:r w:rsidR="00D90354">
        <w:rPr>
          <w:rFonts w:ascii="Times New Roman" w:hAnsi="Times New Roman" w:cs="Times New Roman"/>
          <w:sz w:val="28"/>
          <w:szCs w:val="28"/>
        </w:rPr>
        <w:t xml:space="preserve"> </w:t>
      </w:r>
      <w:r w:rsidR="00085098" w:rsidRPr="00E7062A">
        <w:rPr>
          <w:rFonts w:ascii="Times New Roman" w:hAnsi="Times New Roman" w:cs="Times New Roman"/>
          <w:sz w:val="28"/>
          <w:szCs w:val="28"/>
        </w:rPr>
        <w:t xml:space="preserve">м) с продолжительностью 10-12 секунд. Следует отметить, что участники нашего исследования придерживались заданной скорости, и внешние переменные, такие как задержка времени отдыха во время забора крови для тестирования уровня концентрации лактата в крови, могли повлиять на итоговые результаты. Мы предполагаем, что усталость может возникать из-за недостаточного уровня энергообеспечивающих систем организма спортсмена (включая энергию, получаемую в результате распада креатинфосфата, анаэробного гликолиза и окислительного метаболизма) и внутримышечного накопления ионов водорода, которые, в свою очередь, </w:t>
      </w:r>
      <w:r w:rsidR="00085098" w:rsidRPr="00E7062A">
        <w:rPr>
          <w:rFonts w:ascii="Times New Roman" w:hAnsi="Times New Roman" w:cs="Times New Roman"/>
          <w:sz w:val="28"/>
          <w:szCs w:val="28"/>
        </w:rPr>
        <w:lastRenderedPageBreak/>
        <w:t xml:space="preserve">затрудняют поддержание высокого уровня интенсивности во время проплывания </w:t>
      </w:r>
      <w:r w:rsidR="00994464" w:rsidRPr="00001FD5">
        <w:rPr>
          <w:rFonts w:ascii="Times New Roman" w:hAnsi="Times New Roman" w:cs="Times New Roman"/>
          <w:sz w:val="28"/>
          <w:szCs w:val="28"/>
        </w:rPr>
        <w:t>ультракоротки</w:t>
      </w:r>
      <w:r w:rsidR="00085098" w:rsidRPr="00001FD5">
        <w:rPr>
          <w:rFonts w:ascii="Times New Roman" w:hAnsi="Times New Roman" w:cs="Times New Roman"/>
          <w:sz w:val="28"/>
          <w:szCs w:val="28"/>
        </w:rPr>
        <w:t xml:space="preserve">х </w:t>
      </w:r>
      <w:r w:rsidR="00085098" w:rsidRPr="00E7062A">
        <w:rPr>
          <w:rFonts w:ascii="Times New Roman" w:hAnsi="Times New Roman" w:cs="Times New Roman"/>
          <w:sz w:val="28"/>
          <w:szCs w:val="28"/>
        </w:rPr>
        <w:t>отрезков.</w:t>
      </w:r>
    </w:p>
    <w:p w14:paraId="42466F0E" w14:textId="0BEE58C7" w:rsidR="004F1593" w:rsidRPr="00E7062A" w:rsidRDefault="00CC6D18" w:rsidP="00D521AA">
      <w:pPr>
        <w:ind w:firstLine="708"/>
        <w:jc w:val="both"/>
        <w:rPr>
          <w:rFonts w:ascii="Times New Roman" w:hAnsi="Times New Roman" w:cs="Times New Roman"/>
          <w:sz w:val="28"/>
          <w:szCs w:val="28"/>
        </w:rPr>
      </w:pPr>
      <w:r w:rsidRPr="00E7062A">
        <w:rPr>
          <w:rFonts w:ascii="Times New Roman" w:hAnsi="Times New Roman" w:cs="Times New Roman"/>
          <w:sz w:val="28"/>
          <w:szCs w:val="28"/>
        </w:rPr>
        <w:t xml:space="preserve">В спорте высших достижений основным результатом успеха является </w:t>
      </w:r>
      <w:r w:rsidR="009D1D61" w:rsidRPr="00E7062A">
        <w:rPr>
          <w:rFonts w:ascii="Times New Roman" w:hAnsi="Times New Roman" w:cs="Times New Roman"/>
          <w:sz w:val="28"/>
          <w:szCs w:val="28"/>
        </w:rPr>
        <w:t>результат,</w:t>
      </w:r>
      <w:r w:rsidRPr="00E7062A">
        <w:rPr>
          <w:rFonts w:ascii="Times New Roman" w:hAnsi="Times New Roman" w:cs="Times New Roman"/>
          <w:sz w:val="28"/>
          <w:szCs w:val="28"/>
        </w:rPr>
        <w:t xml:space="preserve"> показанный на главных соревнованиях спортивного сезона. В целях обоснования эффективности авторской методики с практической стороны в таблице </w:t>
      </w:r>
      <w:r w:rsidR="008D570B" w:rsidRPr="00E7062A">
        <w:rPr>
          <w:rFonts w:ascii="Times New Roman" w:hAnsi="Times New Roman" w:cs="Times New Roman"/>
          <w:sz w:val="28"/>
          <w:szCs w:val="28"/>
        </w:rPr>
        <w:t>28</w:t>
      </w:r>
      <w:r w:rsidRPr="00E7062A">
        <w:rPr>
          <w:rFonts w:ascii="Times New Roman" w:hAnsi="Times New Roman" w:cs="Times New Roman"/>
          <w:sz w:val="28"/>
          <w:szCs w:val="28"/>
        </w:rPr>
        <w:t xml:space="preserve"> представлен</w:t>
      </w:r>
      <w:r w:rsidR="0055484D" w:rsidRPr="00E7062A">
        <w:rPr>
          <w:rFonts w:ascii="Times New Roman" w:hAnsi="Times New Roman" w:cs="Times New Roman"/>
          <w:sz w:val="28"/>
          <w:szCs w:val="28"/>
        </w:rPr>
        <w:t xml:space="preserve">ы результаты выступления юношей экспериментальной группы на чемпионате Республики Казахстан до и после эксперимента. </w:t>
      </w:r>
      <w:r w:rsidR="007006DC" w:rsidRPr="00E7062A">
        <w:rPr>
          <w:rFonts w:ascii="Times New Roman" w:hAnsi="Times New Roman" w:cs="Times New Roman"/>
          <w:sz w:val="28"/>
          <w:szCs w:val="28"/>
        </w:rPr>
        <w:t xml:space="preserve">В 2019 году </w:t>
      </w:r>
      <w:r w:rsidR="00964985" w:rsidRPr="00E7062A">
        <w:rPr>
          <w:rFonts w:ascii="Times New Roman" w:hAnsi="Times New Roman" w:cs="Times New Roman"/>
          <w:color w:val="000000" w:themeColor="text1"/>
          <w:sz w:val="28"/>
          <w:szCs w:val="28"/>
        </w:rPr>
        <w:t>спортсмены</w:t>
      </w:r>
      <w:r w:rsidR="007006DC" w:rsidRPr="00E7062A">
        <w:rPr>
          <w:rFonts w:ascii="Times New Roman" w:hAnsi="Times New Roman" w:cs="Times New Roman"/>
          <w:color w:val="000000" w:themeColor="text1"/>
          <w:sz w:val="28"/>
          <w:szCs w:val="28"/>
        </w:rPr>
        <w:t xml:space="preserve"> </w:t>
      </w:r>
      <w:r w:rsidR="00FA471A" w:rsidRPr="00E7062A">
        <w:rPr>
          <w:rFonts w:ascii="Times New Roman" w:hAnsi="Times New Roman" w:cs="Times New Roman"/>
          <w:color w:val="000000" w:themeColor="text1"/>
          <w:sz w:val="28"/>
          <w:szCs w:val="28"/>
        </w:rPr>
        <w:t xml:space="preserve">экспериментальной группы </w:t>
      </w:r>
      <w:r w:rsidR="007006DC" w:rsidRPr="00E7062A">
        <w:rPr>
          <w:rFonts w:ascii="Times New Roman" w:hAnsi="Times New Roman" w:cs="Times New Roman"/>
          <w:color w:val="000000" w:themeColor="text1"/>
          <w:sz w:val="28"/>
          <w:szCs w:val="28"/>
        </w:rPr>
        <w:t xml:space="preserve">занимали от 4 до 17 места и лишь один участник уже являлся </w:t>
      </w:r>
      <w:r w:rsidR="00FA471A" w:rsidRPr="00E7062A">
        <w:rPr>
          <w:rFonts w:ascii="Times New Roman" w:hAnsi="Times New Roman" w:cs="Times New Roman"/>
          <w:color w:val="000000" w:themeColor="text1"/>
          <w:sz w:val="28"/>
          <w:szCs w:val="28"/>
        </w:rPr>
        <w:t xml:space="preserve">победителем </w:t>
      </w:r>
      <w:r w:rsidR="00364BF7">
        <w:rPr>
          <w:rFonts w:ascii="Times New Roman" w:hAnsi="Times New Roman" w:cs="Times New Roman"/>
          <w:color w:val="000000" w:themeColor="text1"/>
          <w:sz w:val="28"/>
          <w:szCs w:val="28"/>
        </w:rPr>
        <w:t>ч</w:t>
      </w:r>
      <w:r w:rsidR="002C36AC" w:rsidRPr="00E7062A">
        <w:rPr>
          <w:rFonts w:ascii="Times New Roman" w:hAnsi="Times New Roman" w:cs="Times New Roman"/>
          <w:color w:val="000000" w:themeColor="text1"/>
          <w:sz w:val="28"/>
          <w:szCs w:val="28"/>
        </w:rPr>
        <w:t>емпионата РК</w:t>
      </w:r>
      <w:r w:rsidR="007006DC" w:rsidRPr="00E7062A">
        <w:rPr>
          <w:rFonts w:ascii="Times New Roman" w:hAnsi="Times New Roman" w:cs="Times New Roman"/>
          <w:color w:val="000000" w:themeColor="text1"/>
          <w:sz w:val="28"/>
          <w:szCs w:val="28"/>
        </w:rPr>
        <w:t>. В 2020 году по окончани</w:t>
      </w:r>
      <w:r w:rsidR="00571892">
        <w:rPr>
          <w:rFonts w:ascii="Times New Roman" w:hAnsi="Times New Roman" w:cs="Times New Roman"/>
          <w:color w:val="000000" w:themeColor="text1"/>
          <w:sz w:val="28"/>
          <w:szCs w:val="28"/>
        </w:rPr>
        <w:t>и</w:t>
      </w:r>
      <w:r w:rsidR="007006DC" w:rsidRPr="00E7062A">
        <w:rPr>
          <w:rFonts w:ascii="Times New Roman" w:hAnsi="Times New Roman" w:cs="Times New Roman"/>
          <w:color w:val="000000" w:themeColor="text1"/>
          <w:sz w:val="28"/>
          <w:szCs w:val="28"/>
        </w:rPr>
        <w:t xml:space="preserve"> эксперимента </w:t>
      </w:r>
      <w:r w:rsidR="001633F4" w:rsidRPr="00E7062A">
        <w:rPr>
          <w:rFonts w:ascii="Times New Roman" w:hAnsi="Times New Roman" w:cs="Times New Roman"/>
          <w:color w:val="000000" w:themeColor="text1"/>
          <w:sz w:val="28"/>
          <w:szCs w:val="28"/>
        </w:rPr>
        <w:t xml:space="preserve">спортсмены экспериментальной группы </w:t>
      </w:r>
      <w:r w:rsidR="00464586" w:rsidRPr="00E7062A">
        <w:rPr>
          <w:rFonts w:ascii="Times New Roman" w:hAnsi="Times New Roman" w:cs="Times New Roman"/>
          <w:color w:val="000000" w:themeColor="text1"/>
          <w:sz w:val="28"/>
          <w:szCs w:val="28"/>
        </w:rPr>
        <w:t>заняли от 1 до 5 места</w:t>
      </w:r>
      <w:r w:rsidR="001633F4" w:rsidRPr="00E7062A">
        <w:rPr>
          <w:rFonts w:ascii="Times New Roman" w:hAnsi="Times New Roman" w:cs="Times New Roman"/>
          <w:color w:val="000000" w:themeColor="text1"/>
          <w:sz w:val="28"/>
          <w:szCs w:val="28"/>
        </w:rPr>
        <w:t xml:space="preserve"> </w:t>
      </w:r>
      <w:r w:rsidR="0068776D" w:rsidRPr="00E7062A">
        <w:rPr>
          <w:rFonts w:ascii="Times New Roman" w:hAnsi="Times New Roman" w:cs="Times New Roman"/>
          <w:color w:val="000000" w:themeColor="text1"/>
          <w:sz w:val="28"/>
          <w:szCs w:val="28"/>
        </w:rPr>
        <w:t>н</w:t>
      </w:r>
      <w:r w:rsidR="001633F4" w:rsidRPr="00E7062A">
        <w:rPr>
          <w:rFonts w:ascii="Times New Roman" w:hAnsi="Times New Roman" w:cs="Times New Roman"/>
          <w:color w:val="000000" w:themeColor="text1"/>
          <w:sz w:val="28"/>
          <w:szCs w:val="28"/>
        </w:rPr>
        <w:t xml:space="preserve">а </w:t>
      </w:r>
      <w:r w:rsidR="00364BF7">
        <w:rPr>
          <w:rFonts w:ascii="Times New Roman" w:hAnsi="Times New Roman" w:cs="Times New Roman"/>
          <w:color w:val="000000" w:themeColor="text1"/>
          <w:sz w:val="28"/>
          <w:szCs w:val="28"/>
        </w:rPr>
        <w:t>ч</w:t>
      </w:r>
      <w:r w:rsidR="001633F4" w:rsidRPr="00E7062A">
        <w:rPr>
          <w:rFonts w:ascii="Times New Roman" w:hAnsi="Times New Roman" w:cs="Times New Roman"/>
          <w:color w:val="000000" w:themeColor="text1"/>
          <w:sz w:val="28"/>
          <w:szCs w:val="28"/>
        </w:rPr>
        <w:t>емпионате РК</w:t>
      </w:r>
      <w:r w:rsidR="00464586" w:rsidRPr="00E7062A">
        <w:rPr>
          <w:rFonts w:ascii="Times New Roman" w:hAnsi="Times New Roman" w:cs="Times New Roman"/>
          <w:color w:val="000000" w:themeColor="text1"/>
          <w:sz w:val="28"/>
          <w:szCs w:val="28"/>
        </w:rPr>
        <w:t>, что является высоким спортивным показателем</w:t>
      </w:r>
      <w:r w:rsidR="00464586" w:rsidRPr="00E7062A">
        <w:rPr>
          <w:rFonts w:ascii="Times New Roman" w:hAnsi="Times New Roman" w:cs="Times New Roman"/>
          <w:sz w:val="28"/>
          <w:szCs w:val="28"/>
        </w:rPr>
        <w:t xml:space="preserve">. </w:t>
      </w:r>
    </w:p>
    <w:p w14:paraId="26894B8F" w14:textId="77777777" w:rsidR="00CC6D18" w:rsidRPr="00E7062A" w:rsidRDefault="00CC6D18" w:rsidP="004F1593">
      <w:pPr>
        <w:jc w:val="both"/>
        <w:rPr>
          <w:rFonts w:ascii="Times New Roman" w:hAnsi="Times New Roman" w:cs="Times New Roman"/>
          <w:sz w:val="28"/>
          <w:szCs w:val="28"/>
        </w:rPr>
      </w:pPr>
    </w:p>
    <w:p w14:paraId="0206B8F7" w14:textId="109E3D87" w:rsidR="0035330C" w:rsidRPr="00E7062A" w:rsidRDefault="0035330C" w:rsidP="004F1593">
      <w:pPr>
        <w:jc w:val="both"/>
        <w:rPr>
          <w:rFonts w:ascii="Times New Roman" w:hAnsi="Times New Roman" w:cs="Times New Roman"/>
          <w:sz w:val="28"/>
          <w:szCs w:val="28"/>
        </w:rPr>
      </w:pPr>
      <w:r w:rsidRPr="00E7062A">
        <w:rPr>
          <w:rFonts w:ascii="Times New Roman" w:hAnsi="Times New Roman" w:cs="Times New Roman"/>
          <w:sz w:val="28"/>
          <w:szCs w:val="28"/>
        </w:rPr>
        <w:t xml:space="preserve">Таблица </w:t>
      </w:r>
      <w:r w:rsidR="008D570B" w:rsidRPr="00E7062A">
        <w:rPr>
          <w:rFonts w:ascii="Times New Roman" w:hAnsi="Times New Roman" w:cs="Times New Roman"/>
          <w:sz w:val="28"/>
          <w:szCs w:val="28"/>
        </w:rPr>
        <w:t>28</w:t>
      </w:r>
      <w:r w:rsidRPr="00E7062A">
        <w:rPr>
          <w:rFonts w:ascii="Times New Roman" w:hAnsi="Times New Roman" w:cs="Times New Roman"/>
          <w:sz w:val="28"/>
          <w:szCs w:val="28"/>
        </w:rPr>
        <w:t xml:space="preserve"> – </w:t>
      </w:r>
      <w:r w:rsidR="00B06F33" w:rsidRPr="00E7062A">
        <w:rPr>
          <w:rFonts w:ascii="Times New Roman" w:hAnsi="Times New Roman" w:cs="Times New Roman"/>
          <w:sz w:val="28"/>
          <w:szCs w:val="28"/>
        </w:rPr>
        <w:t xml:space="preserve">Результаты выступления экспериментальной группы юношей на чемпионате Республики Казахстан </w:t>
      </w:r>
      <w:r w:rsidR="002E3D6D" w:rsidRPr="00E7062A">
        <w:rPr>
          <w:rFonts w:ascii="Times New Roman" w:hAnsi="Times New Roman" w:cs="Times New Roman"/>
          <w:color w:val="000000" w:themeColor="text1"/>
          <w:sz w:val="28"/>
          <w:szCs w:val="28"/>
        </w:rPr>
        <w:t xml:space="preserve">по плаванию </w:t>
      </w:r>
      <w:r w:rsidR="00571892">
        <w:rPr>
          <w:rFonts w:ascii="Times New Roman" w:hAnsi="Times New Roman" w:cs="Times New Roman"/>
          <w:color w:val="000000" w:themeColor="text1"/>
          <w:sz w:val="28"/>
          <w:szCs w:val="28"/>
        </w:rPr>
        <w:t xml:space="preserve">в </w:t>
      </w:r>
      <w:r w:rsidR="00B06F33" w:rsidRPr="00E7062A">
        <w:rPr>
          <w:rFonts w:ascii="Times New Roman" w:hAnsi="Times New Roman" w:cs="Times New Roman"/>
          <w:sz w:val="28"/>
          <w:szCs w:val="28"/>
        </w:rPr>
        <w:t>2019 и 2020 года</w:t>
      </w:r>
      <w:r w:rsidR="00571892">
        <w:rPr>
          <w:rFonts w:ascii="Times New Roman" w:hAnsi="Times New Roman" w:cs="Times New Roman"/>
          <w:sz w:val="28"/>
          <w:szCs w:val="28"/>
        </w:rPr>
        <w:t>х</w:t>
      </w:r>
    </w:p>
    <w:p w14:paraId="32CE7188" w14:textId="77777777" w:rsidR="0035330C" w:rsidRPr="00E7062A" w:rsidRDefault="0035330C" w:rsidP="004F1593">
      <w:pPr>
        <w:jc w:val="both"/>
        <w:rPr>
          <w:rFonts w:ascii="Times New Roman" w:hAnsi="Times New Roman" w:cs="Times New Roman"/>
          <w:sz w:val="28"/>
          <w:szCs w:val="28"/>
        </w:rPr>
      </w:pPr>
    </w:p>
    <w:tbl>
      <w:tblPr>
        <w:tblStyle w:val="12"/>
        <w:tblW w:w="5003" w:type="pct"/>
        <w:tblLayout w:type="fixed"/>
        <w:tblLook w:val="04A0" w:firstRow="1" w:lastRow="0" w:firstColumn="1" w:lastColumn="0" w:noHBand="0" w:noVBand="1"/>
      </w:tblPr>
      <w:tblGrid>
        <w:gridCol w:w="401"/>
        <w:gridCol w:w="1723"/>
        <w:gridCol w:w="1559"/>
        <w:gridCol w:w="1135"/>
        <w:gridCol w:w="990"/>
        <w:gridCol w:w="1702"/>
        <w:gridCol w:w="1135"/>
        <w:gridCol w:w="990"/>
      </w:tblGrid>
      <w:tr w:rsidR="00A1677A" w:rsidRPr="00C86226" w14:paraId="733724CF" w14:textId="77777777" w:rsidTr="00C86226">
        <w:trPr>
          <w:trHeight w:val="320"/>
        </w:trPr>
        <w:tc>
          <w:tcPr>
            <w:tcW w:w="208" w:type="pct"/>
            <w:vMerge w:val="restart"/>
            <w:noWrap/>
            <w:vAlign w:val="center"/>
            <w:hideMark/>
          </w:tcPr>
          <w:p w14:paraId="5C1B4B05" w14:textId="3A168EB1" w:rsidR="00B82A89" w:rsidRPr="00C86226" w:rsidRDefault="0035330C" w:rsidP="0035330C">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w:t>
            </w:r>
          </w:p>
        </w:tc>
        <w:tc>
          <w:tcPr>
            <w:tcW w:w="894" w:type="pct"/>
            <w:vMerge w:val="restart"/>
            <w:noWrap/>
            <w:vAlign w:val="center"/>
            <w:hideMark/>
          </w:tcPr>
          <w:p w14:paraId="1E19EFA9" w14:textId="5493D017" w:rsidR="00B82A89" w:rsidRPr="00C86226" w:rsidRDefault="00B82A89" w:rsidP="0035330C">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Фамилия</w:t>
            </w:r>
            <w:r w:rsidR="00571892" w:rsidRPr="00C86226">
              <w:rPr>
                <w:rFonts w:ascii="Times New Roman" w:eastAsia="Times New Roman" w:hAnsi="Times New Roman" w:cs="Times New Roman"/>
                <w:color w:val="000000" w:themeColor="text1"/>
                <w:sz w:val="28"/>
                <w:szCs w:val="28"/>
                <w:lang w:eastAsia="ru-RU"/>
              </w:rPr>
              <w:t>,</w:t>
            </w:r>
            <w:r w:rsidRPr="00C86226">
              <w:rPr>
                <w:rFonts w:ascii="Times New Roman" w:eastAsia="Times New Roman" w:hAnsi="Times New Roman" w:cs="Times New Roman"/>
                <w:color w:val="000000" w:themeColor="text1"/>
                <w:sz w:val="28"/>
                <w:szCs w:val="28"/>
                <w:lang w:eastAsia="ru-RU"/>
              </w:rPr>
              <w:t xml:space="preserve"> </w:t>
            </w:r>
            <w:r w:rsidR="00571892" w:rsidRPr="00C86226">
              <w:rPr>
                <w:rFonts w:ascii="Times New Roman" w:eastAsia="Times New Roman" w:hAnsi="Times New Roman" w:cs="Times New Roman"/>
                <w:color w:val="000000" w:themeColor="text1"/>
                <w:sz w:val="28"/>
                <w:szCs w:val="28"/>
                <w:lang w:eastAsia="ru-RU"/>
              </w:rPr>
              <w:t>и</w:t>
            </w:r>
            <w:r w:rsidRPr="00C86226">
              <w:rPr>
                <w:rFonts w:ascii="Times New Roman" w:eastAsia="Times New Roman" w:hAnsi="Times New Roman" w:cs="Times New Roman"/>
                <w:color w:val="000000" w:themeColor="text1"/>
                <w:sz w:val="28"/>
                <w:szCs w:val="28"/>
                <w:lang w:eastAsia="ru-RU"/>
              </w:rPr>
              <w:t>мя</w:t>
            </w:r>
          </w:p>
        </w:tc>
        <w:tc>
          <w:tcPr>
            <w:tcW w:w="1912" w:type="pct"/>
            <w:gridSpan w:val="3"/>
            <w:noWrap/>
            <w:hideMark/>
          </w:tcPr>
          <w:p w14:paraId="6233A57C" w14:textId="77777777" w:rsidR="00063ED5" w:rsidRPr="00C86226" w:rsidRDefault="0035330C" w:rsidP="004F1593">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Чемпионат Р</w:t>
            </w:r>
            <w:r w:rsidR="00063ED5" w:rsidRPr="00C86226">
              <w:rPr>
                <w:rFonts w:ascii="Times New Roman" w:eastAsia="Times New Roman" w:hAnsi="Times New Roman" w:cs="Times New Roman"/>
                <w:color w:val="000000" w:themeColor="text1"/>
                <w:sz w:val="28"/>
                <w:szCs w:val="28"/>
                <w:lang w:eastAsia="ru-RU"/>
              </w:rPr>
              <w:t xml:space="preserve">еспублики </w:t>
            </w:r>
          </w:p>
          <w:p w14:paraId="640BEF00" w14:textId="788A06CC" w:rsidR="00B82A89" w:rsidRPr="00C86226" w:rsidRDefault="0035330C" w:rsidP="004F1593">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К</w:t>
            </w:r>
            <w:r w:rsidR="00063ED5" w:rsidRPr="00C86226">
              <w:rPr>
                <w:rFonts w:ascii="Times New Roman" w:eastAsia="Times New Roman" w:hAnsi="Times New Roman" w:cs="Times New Roman"/>
                <w:color w:val="000000" w:themeColor="text1"/>
                <w:sz w:val="28"/>
                <w:szCs w:val="28"/>
                <w:lang w:eastAsia="ru-RU"/>
              </w:rPr>
              <w:t>азахстан</w:t>
            </w:r>
            <w:r w:rsidRPr="00C86226">
              <w:rPr>
                <w:rFonts w:ascii="Times New Roman" w:eastAsia="Times New Roman" w:hAnsi="Times New Roman" w:cs="Times New Roman"/>
                <w:color w:val="000000" w:themeColor="text1"/>
                <w:sz w:val="28"/>
                <w:szCs w:val="28"/>
                <w:lang w:eastAsia="ru-RU"/>
              </w:rPr>
              <w:t xml:space="preserve"> </w:t>
            </w:r>
            <w:r w:rsidR="00B82A89" w:rsidRPr="00C86226">
              <w:rPr>
                <w:rFonts w:ascii="Times New Roman" w:eastAsia="Times New Roman" w:hAnsi="Times New Roman" w:cs="Times New Roman"/>
                <w:color w:val="000000" w:themeColor="text1"/>
                <w:sz w:val="28"/>
                <w:szCs w:val="28"/>
                <w:lang w:eastAsia="ru-RU"/>
              </w:rPr>
              <w:t>2019</w:t>
            </w:r>
          </w:p>
        </w:tc>
        <w:tc>
          <w:tcPr>
            <w:tcW w:w="1986" w:type="pct"/>
            <w:gridSpan w:val="3"/>
            <w:noWrap/>
            <w:hideMark/>
          </w:tcPr>
          <w:p w14:paraId="286926BD" w14:textId="749D4AC2" w:rsidR="00063ED5" w:rsidRPr="00C86226" w:rsidRDefault="0035330C" w:rsidP="0035330C">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 xml:space="preserve">Чемпионат </w:t>
            </w:r>
            <w:r w:rsidR="00063ED5" w:rsidRPr="00C86226">
              <w:rPr>
                <w:rFonts w:ascii="Times New Roman" w:eastAsia="Times New Roman" w:hAnsi="Times New Roman" w:cs="Times New Roman"/>
                <w:color w:val="000000" w:themeColor="text1"/>
                <w:sz w:val="28"/>
                <w:szCs w:val="28"/>
                <w:lang w:eastAsia="ru-RU"/>
              </w:rPr>
              <w:t>Республики</w:t>
            </w:r>
          </w:p>
          <w:p w14:paraId="357C0E23" w14:textId="0F4C2825" w:rsidR="00B82A89" w:rsidRPr="00C86226" w:rsidRDefault="0035330C" w:rsidP="0035330C">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К</w:t>
            </w:r>
            <w:r w:rsidR="00063ED5" w:rsidRPr="00C86226">
              <w:rPr>
                <w:rFonts w:ascii="Times New Roman" w:eastAsia="Times New Roman" w:hAnsi="Times New Roman" w:cs="Times New Roman"/>
                <w:color w:val="000000" w:themeColor="text1"/>
                <w:sz w:val="28"/>
                <w:szCs w:val="28"/>
                <w:lang w:eastAsia="ru-RU"/>
              </w:rPr>
              <w:t>азахстан</w:t>
            </w:r>
            <w:r w:rsidRPr="00C86226">
              <w:rPr>
                <w:rFonts w:ascii="Times New Roman" w:eastAsia="Times New Roman" w:hAnsi="Times New Roman" w:cs="Times New Roman"/>
                <w:color w:val="000000" w:themeColor="text1"/>
                <w:sz w:val="28"/>
                <w:szCs w:val="28"/>
                <w:lang w:eastAsia="ru-RU"/>
              </w:rPr>
              <w:t xml:space="preserve"> 2020</w:t>
            </w:r>
          </w:p>
        </w:tc>
      </w:tr>
      <w:tr w:rsidR="008D570B" w:rsidRPr="00C86226" w14:paraId="74F6F419" w14:textId="77777777" w:rsidTr="00C86226">
        <w:trPr>
          <w:trHeight w:val="320"/>
        </w:trPr>
        <w:tc>
          <w:tcPr>
            <w:tcW w:w="208" w:type="pct"/>
            <w:vMerge/>
            <w:noWrap/>
            <w:hideMark/>
          </w:tcPr>
          <w:p w14:paraId="258C2012" w14:textId="5CB4BEE2" w:rsidR="00B82A89" w:rsidRPr="00C86226" w:rsidRDefault="00B82A89" w:rsidP="004F1593">
            <w:pPr>
              <w:rPr>
                <w:rFonts w:ascii="Times New Roman" w:eastAsia="Times New Roman" w:hAnsi="Times New Roman" w:cs="Times New Roman"/>
                <w:color w:val="000000" w:themeColor="text1"/>
                <w:sz w:val="28"/>
                <w:szCs w:val="28"/>
                <w:lang w:eastAsia="ru-RU"/>
              </w:rPr>
            </w:pPr>
          </w:p>
        </w:tc>
        <w:tc>
          <w:tcPr>
            <w:tcW w:w="894" w:type="pct"/>
            <w:vMerge/>
            <w:noWrap/>
            <w:hideMark/>
          </w:tcPr>
          <w:p w14:paraId="0BB72A95" w14:textId="46EC612B" w:rsidR="00B82A89" w:rsidRPr="00C86226" w:rsidRDefault="00B82A89" w:rsidP="004F1593">
            <w:pPr>
              <w:rPr>
                <w:rFonts w:ascii="Times New Roman" w:eastAsia="Times New Roman" w:hAnsi="Times New Roman" w:cs="Times New Roman"/>
                <w:color w:val="000000" w:themeColor="text1"/>
                <w:sz w:val="28"/>
                <w:szCs w:val="28"/>
                <w:lang w:eastAsia="ru-RU"/>
              </w:rPr>
            </w:pPr>
          </w:p>
        </w:tc>
        <w:tc>
          <w:tcPr>
            <w:tcW w:w="809" w:type="pct"/>
            <w:noWrap/>
            <w:vAlign w:val="center"/>
            <w:hideMark/>
          </w:tcPr>
          <w:p w14:paraId="0CE95A04" w14:textId="77777777" w:rsidR="00B82A89" w:rsidRPr="00C86226" w:rsidRDefault="00B82A89" w:rsidP="00C86226">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Дистанция</w:t>
            </w:r>
          </w:p>
        </w:tc>
        <w:tc>
          <w:tcPr>
            <w:tcW w:w="589" w:type="pct"/>
            <w:noWrap/>
            <w:vAlign w:val="center"/>
            <w:hideMark/>
          </w:tcPr>
          <w:p w14:paraId="6F2F14A8" w14:textId="3777C813" w:rsidR="00B82A89" w:rsidRPr="00C86226" w:rsidRDefault="00B82A89" w:rsidP="00C86226">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Резуль</w:t>
            </w:r>
            <w:r w:rsidR="00582E45">
              <w:rPr>
                <w:rFonts w:ascii="Times New Roman" w:eastAsia="Times New Roman" w:hAnsi="Times New Roman" w:cs="Times New Roman"/>
                <w:color w:val="000000" w:themeColor="text1"/>
                <w:sz w:val="28"/>
                <w:szCs w:val="28"/>
                <w:lang w:eastAsia="ru-RU"/>
              </w:rPr>
              <w:softHyphen/>
            </w:r>
            <w:r w:rsidRPr="00C86226">
              <w:rPr>
                <w:rFonts w:ascii="Times New Roman" w:eastAsia="Times New Roman" w:hAnsi="Times New Roman" w:cs="Times New Roman"/>
                <w:color w:val="000000" w:themeColor="text1"/>
                <w:sz w:val="28"/>
                <w:szCs w:val="28"/>
                <w:lang w:eastAsia="ru-RU"/>
              </w:rPr>
              <w:t>тат</w:t>
            </w:r>
          </w:p>
        </w:tc>
        <w:tc>
          <w:tcPr>
            <w:tcW w:w="514" w:type="pct"/>
            <w:noWrap/>
            <w:vAlign w:val="center"/>
            <w:hideMark/>
          </w:tcPr>
          <w:p w14:paraId="7C385CA0" w14:textId="77777777" w:rsidR="00B82A89" w:rsidRPr="00C86226" w:rsidRDefault="00B82A89" w:rsidP="00C86226">
            <w:pPr>
              <w:ind w:hanging="111"/>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Место</w:t>
            </w:r>
          </w:p>
        </w:tc>
        <w:tc>
          <w:tcPr>
            <w:tcW w:w="883" w:type="pct"/>
            <w:noWrap/>
            <w:vAlign w:val="center"/>
            <w:hideMark/>
          </w:tcPr>
          <w:p w14:paraId="19466009" w14:textId="77777777" w:rsidR="00B82A89" w:rsidRPr="00C86226" w:rsidRDefault="00B82A89" w:rsidP="00C86226">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Дистанция</w:t>
            </w:r>
          </w:p>
        </w:tc>
        <w:tc>
          <w:tcPr>
            <w:tcW w:w="589" w:type="pct"/>
            <w:noWrap/>
            <w:vAlign w:val="center"/>
            <w:hideMark/>
          </w:tcPr>
          <w:p w14:paraId="3BDF0120" w14:textId="107B7059" w:rsidR="00B82A89" w:rsidRPr="00C86226" w:rsidRDefault="00B82A89" w:rsidP="00C86226">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Резуль</w:t>
            </w:r>
            <w:r w:rsidR="00582E45">
              <w:rPr>
                <w:rFonts w:ascii="Times New Roman" w:eastAsia="Times New Roman" w:hAnsi="Times New Roman" w:cs="Times New Roman"/>
                <w:color w:val="000000" w:themeColor="text1"/>
                <w:sz w:val="28"/>
                <w:szCs w:val="28"/>
                <w:lang w:eastAsia="ru-RU"/>
              </w:rPr>
              <w:softHyphen/>
            </w:r>
            <w:r w:rsidRPr="00C86226">
              <w:rPr>
                <w:rFonts w:ascii="Times New Roman" w:eastAsia="Times New Roman" w:hAnsi="Times New Roman" w:cs="Times New Roman"/>
                <w:color w:val="000000" w:themeColor="text1"/>
                <w:sz w:val="28"/>
                <w:szCs w:val="28"/>
                <w:lang w:eastAsia="ru-RU"/>
              </w:rPr>
              <w:t>тат</w:t>
            </w:r>
          </w:p>
        </w:tc>
        <w:tc>
          <w:tcPr>
            <w:tcW w:w="514" w:type="pct"/>
            <w:noWrap/>
            <w:vAlign w:val="center"/>
            <w:hideMark/>
          </w:tcPr>
          <w:p w14:paraId="753B09E1" w14:textId="77777777" w:rsidR="00B82A89" w:rsidRPr="00C86226" w:rsidRDefault="00B82A89" w:rsidP="00C86226">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Место</w:t>
            </w:r>
          </w:p>
        </w:tc>
      </w:tr>
      <w:tr w:rsidR="00C86226" w:rsidRPr="00C86226" w14:paraId="474F00EF" w14:textId="77777777" w:rsidTr="00C86226">
        <w:trPr>
          <w:trHeight w:val="320"/>
        </w:trPr>
        <w:tc>
          <w:tcPr>
            <w:tcW w:w="208" w:type="pct"/>
            <w:noWrap/>
            <w:vAlign w:val="center"/>
            <w:hideMark/>
          </w:tcPr>
          <w:p w14:paraId="53EB5B9D" w14:textId="136DC851" w:rsidR="004F1593" w:rsidRPr="00C86226" w:rsidRDefault="00B82A89" w:rsidP="00CE76B9">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1</w:t>
            </w:r>
          </w:p>
        </w:tc>
        <w:tc>
          <w:tcPr>
            <w:tcW w:w="894" w:type="pct"/>
            <w:noWrap/>
            <w:hideMark/>
          </w:tcPr>
          <w:p w14:paraId="4D14E6A7" w14:textId="77777777" w:rsidR="008D570B" w:rsidRPr="00C86226" w:rsidRDefault="004F1593" w:rsidP="004F1593">
            <w:pPr>
              <w:rPr>
                <w:rFonts w:ascii="Times New Roman" w:eastAsia="Times New Roman" w:hAnsi="Times New Roman" w:cs="Times New Roman"/>
                <w:color w:val="000000" w:themeColor="text1"/>
                <w:sz w:val="28"/>
                <w:szCs w:val="28"/>
                <w:lang w:eastAsia="ru-RU"/>
              </w:rPr>
            </w:pPr>
            <w:proofErr w:type="spellStart"/>
            <w:r w:rsidRPr="00C86226">
              <w:rPr>
                <w:rFonts w:ascii="Times New Roman" w:eastAsia="Times New Roman" w:hAnsi="Times New Roman" w:cs="Times New Roman"/>
                <w:color w:val="000000" w:themeColor="text1"/>
                <w:sz w:val="28"/>
                <w:szCs w:val="28"/>
                <w:lang w:eastAsia="ru-RU"/>
              </w:rPr>
              <w:t>Каракоз</w:t>
            </w:r>
            <w:proofErr w:type="spellEnd"/>
            <w:r w:rsidRPr="00C86226">
              <w:rPr>
                <w:rFonts w:ascii="Times New Roman" w:eastAsia="Times New Roman" w:hAnsi="Times New Roman" w:cs="Times New Roman"/>
                <w:color w:val="000000" w:themeColor="text1"/>
                <w:sz w:val="28"/>
                <w:szCs w:val="28"/>
                <w:lang w:eastAsia="ru-RU"/>
              </w:rPr>
              <w:t xml:space="preserve"> </w:t>
            </w:r>
          </w:p>
          <w:p w14:paraId="07266BD5" w14:textId="2ABDC3FF" w:rsidR="004F1593" w:rsidRPr="00C86226" w:rsidRDefault="004F1593" w:rsidP="004F1593">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Даниэль</w:t>
            </w:r>
          </w:p>
        </w:tc>
        <w:tc>
          <w:tcPr>
            <w:tcW w:w="809" w:type="pct"/>
            <w:noWrap/>
            <w:vAlign w:val="center"/>
            <w:hideMark/>
          </w:tcPr>
          <w:p w14:paraId="68037D07" w14:textId="2EF98DD8" w:rsidR="004F1593" w:rsidRPr="00C86226" w:rsidRDefault="004F1593" w:rsidP="004611E1">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 xml:space="preserve">200 </w:t>
            </w:r>
            <w:r w:rsidR="008D570B" w:rsidRPr="00C86226">
              <w:rPr>
                <w:rFonts w:ascii="Times New Roman" w:eastAsia="Times New Roman" w:hAnsi="Times New Roman" w:cs="Times New Roman"/>
                <w:color w:val="000000" w:themeColor="text1"/>
                <w:sz w:val="28"/>
                <w:szCs w:val="28"/>
                <w:lang w:eastAsia="ru-RU"/>
              </w:rPr>
              <w:t>ком</w:t>
            </w:r>
            <w:r w:rsidR="00582E45">
              <w:rPr>
                <w:rFonts w:ascii="Times New Roman" w:eastAsia="Times New Roman" w:hAnsi="Times New Roman" w:cs="Times New Roman"/>
                <w:color w:val="000000" w:themeColor="text1"/>
                <w:sz w:val="28"/>
                <w:szCs w:val="28"/>
                <w:lang w:eastAsia="ru-RU"/>
              </w:rPr>
              <w:softHyphen/>
            </w:r>
            <w:r w:rsidR="008D570B" w:rsidRPr="00C86226">
              <w:rPr>
                <w:rFonts w:ascii="Times New Roman" w:eastAsia="Times New Roman" w:hAnsi="Times New Roman" w:cs="Times New Roman"/>
                <w:color w:val="000000" w:themeColor="text1"/>
                <w:sz w:val="28"/>
                <w:szCs w:val="28"/>
                <w:lang w:eastAsia="ru-RU"/>
              </w:rPr>
              <w:t>плекс</w:t>
            </w:r>
          </w:p>
        </w:tc>
        <w:tc>
          <w:tcPr>
            <w:tcW w:w="589" w:type="pct"/>
            <w:noWrap/>
            <w:vAlign w:val="center"/>
            <w:hideMark/>
          </w:tcPr>
          <w:p w14:paraId="68E06DA7"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2:15.57</w:t>
            </w:r>
          </w:p>
        </w:tc>
        <w:tc>
          <w:tcPr>
            <w:tcW w:w="514" w:type="pct"/>
            <w:shd w:val="clear" w:color="auto" w:fill="FFE599" w:themeFill="accent4" w:themeFillTint="66"/>
            <w:noWrap/>
            <w:vAlign w:val="center"/>
            <w:hideMark/>
          </w:tcPr>
          <w:p w14:paraId="04DB8008"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7</w:t>
            </w:r>
          </w:p>
        </w:tc>
        <w:tc>
          <w:tcPr>
            <w:tcW w:w="883" w:type="pct"/>
            <w:noWrap/>
            <w:vAlign w:val="center"/>
            <w:hideMark/>
          </w:tcPr>
          <w:p w14:paraId="73CB56A5" w14:textId="6439CFEE" w:rsidR="004F1593" w:rsidRPr="00C86226" w:rsidRDefault="004F1593" w:rsidP="004611E1">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 xml:space="preserve">400 </w:t>
            </w:r>
            <w:r w:rsidR="008D570B" w:rsidRPr="00C86226">
              <w:rPr>
                <w:rFonts w:ascii="Times New Roman" w:eastAsia="Times New Roman" w:hAnsi="Times New Roman" w:cs="Times New Roman"/>
                <w:color w:val="000000" w:themeColor="text1"/>
                <w:sz w:val="28"/>
                <w:szCs w:val="28"/>
                <w:lang w:eastAsia="ru-RU"/>
              </w:rPr>
              <w:t>ком</w:t>
            </w:r>
            <w:r w:rsidR="00582E45">
              <w:rPr>
                <w:rFonts w:ascii="Times New Roman" w:eastAsia="Times New Roman" w:hAnsi="Times New Roman" w:cs="Times New Roman"/>
                <w:color w:val="000000" w:themeColor="text1"/>
                <w:sz w:val="28"/>
                <w:szCs w:val="28"/>
                <w:lang w:eastAsia="ru-RU"/>
              </w:rPr>
              <w:softHyphen/>
            </w:r>
            <w:r w:rsidR="008D570B" w:rsidRPr="00C86226">
              <w:rPr>
                <w:rFonts w:ascii="Times New Roman" w:eastAsia="Times New Roman" w:hAnsi="Times New Roman" w:cs="Times New Roman"/>
                <w:color w:val="000000" w:themeColor="text1"/>
                <w:sz w:val="28"/>
                <w:szCs w:val="28"/>
                <w:lang w:eastAsia="ru-RU"/>
              </w:rPr>
              <w:t>плекс</w:t>
            </w:r>
          </w:p>
        </w:tc>
        <w:tc>
          <w:tcPr>
            <w:tcW w:w="589" w:type="pct"/>
            <w:noWrap/>
            <w:vAlign w:val="center"/>
            <w:hideMark/>
          </w:tcPr>
          <w:p w14:paraId="5AC7EA6E"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4:39.11</w:t>
            </w:r>
          </w:p>
        </w:tc>
        <w:tc>
          <w:tcPr>
            <w:tcW w:w="514" w:type="pct"/>
            <w:shd w:val="clear" w:color="auto" w:fill="C5E0B3" w:themeFill="accent6" w:themeFillTint="66"/>
            <w:noWrap/>
            <w:vAlign w:val="center"/>
            <w:hideMark/>
          </w:tcPr>
          <w:p w14:paraId="42796CC8"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1</w:t>
            </w:r>
          </w:p>
        </w:tc>
      </w:tr>
      <w:tr w:rsidR="00C86226" w:rsidRPr="00C86226" w14:paraId="5EED8ED7" w14:textId="77777777" w:rsidTr="00C86226">
        <w:trPr>
          <w:trHeight w:val="320"/>
        </w:trPr>
        <w:tc>
          <w:tcPr>
            <w:tcW w:w="208" w:type="pct"/>
            <w:noWrap/>
            <w:vAlign w:val="center"/>
            <w:hideMark/>
          </w:tcPr>
          <w:p w14:paraId="3CE3A738" w14:textId="2757C6AA" w:rsidR="004F1593" w:rsidRPr="00C86226" w:rsidRDefault="00B82A89" w:rsidP="00CE76B9">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2</w:t>
            </w:r>
          </w:p>
        </w:tc>
        <w:tc>
          <w:tcPr>
            <w:tcW w:w="894" w:type="pct"/>
            <w:noWrap/>
            <w:hideMark/>
          </w:tcPr>
          <w:p w14:paraId="2322D0DE" w14:textId="77777777" w:rsidR="008D570B" w:rsidRPr="00C86226" w:rsidRDefault="004F1593" w:rsidP="004F1593">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 xml:space="preserve">Коваленя </w:t>
            </w:r>
          </w:p>
          <w:p w14:paraId="0492D362" w14:textId="35E1666A" w:rsidR="004F1593" w:rsidRPr="00C86226" w:rsidRDefault="004F1593" w:rsidP="004F1593">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Глеб</w:t>
            </w:r>
          </w:p>
        </w:tc>
        <w:tc>
          <w:tcPr>
            <w:tcW w:w="809" w:type="pct"/>
            <w:noWrap/>
            <w:vAlign w:val="center"/>
            <w:hideMark/>
          </w:tcPr>
          <w:p w14:paraId="0FC40762" w14:textId="0201A647" w:rsidR="004F1593" w:rsidRPr="00C86226" w:rsidRDefault="004F1593" w:rsidP="004611E1">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 xml:space="preserve">200 </w:t>
            </w:r>
            <w:r w:rsidR="008D570B" w:rsidRPr="00C86226">
              <w:rPr>
                <w:rFonts w:ascii="Times New Roman" w:eastAsia="Times New Roman" w:hAnsi="Times New Roman" w:cs="Times New Roman"/>
                <w:color w:val="000000" w:themeColor="text1"/>
                <w:sz w:val="28"/>
                <w:szCs w:val="28"/>
                <w:lang w:eastAsia="ru-RU"/>
              </w:rPr>
              <w:t>на спине</w:t>
            </w:r>
          </w:p>
        </w:tc>
        <w:tc>
          <w:tcPr>
            <w:tcW w:w="589" w:type="pct"/>
            <w:noWrap/>
            <w:vAlign w:val="center"/>
            <w:hideMark/>
          </w:tcPr>
          <w:p w14:paraId="6E5BF797"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2:08.20</w:t>
            </w:r>
          </w:p>
        </w:tc>
        <w:tc>
          <w:tcPr>
            <w:tcW w:w="514" w:type="pct"/>
            <w:shd w:val="clear" w:color="auto" w:fill="FFE599" w:themeFill="accent4" w:themeFillTint="66"/>
            <w:noWrap/>
            <w:vAlign w:val="center"/>
            <w:hideMark/>
          </w:tcPr>
          <w:p w14:paraId="59365683"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1</w:t>
            </w:r>
          </w:p>
        </w:tc>
        <w:tc>
          <w:tcPr>
            <w:tcW w:w="883" w:type="pct"/>
            <w:noWrap/>
            <w:vAlign w:val="center"/>
            <w:hideMark/>
          </w:tcPr>
          <w:p w14:paraId="14A1C6C5" w14:textId="25E00E13" w:rsidR="004F1593" w:rsidRPr="00C86226" w:rsidRDefault="004F1593" w:rsidP="004611E1">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 xml:space="preserve">200 </w:t>
            </w:r>
            <w:r w:rsidR="008D570B" w:rsidRPr="00C86226">
              <w:rPr>
                <w:rFonts w:ascii="Times New Roman" w:eastAsia="Times New Roman" w:hAnsi="Times New Roman" w:cs="Times New Roman"/>
                <w:color w:val="000000" w:themeColor="text1"/>
                <w:sz w:val="28"/>
                <w:szCs w:val="28"/>
                <w:lang w:eastAsia="ru-RU"/>
              </w:rPr>
              <w:t>на спине</w:t>
            </w:r>
          </w:p>
        </w:tc>
        <w:tc>
          <w:tcPr>
            <w:tcW w:w="589" w:type="pct"/>
            <w:noWrap/>
            <w:vAlign w:val="center"/>
            <w:hideMark/>
          </w:tcPr>
          <w:p w14:paraId="1D532B9D"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2:06.12</w:t>
            </w:r>
          </w:p>
        </w:tc>
        <w:tc>
          <w:tcPr>
            <w:tcW w:w="514" w:type="pct"/>
            <w:shd w:val="clear" w:color="auto" w:fill="C5E0B3" w:themeFill="accent6" w:themeFillTint="66"/>
            <w:noWrap/>
            <w:vAlign w:val="center"/>
            <w:hideMark/>
          </w:tcPr>
          <w:p w14:paraId="1ABCFAC8"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1</w:t>
            </w:r>
          </w:p>
        </w:tc>
      </w:tr>
      <w:tr w:rsidR="00C86226" w:rsidRPr="00C86226" w14:paraId="61B2897F" w14:textId="77777777" w:rsidTr="00C86226">
        <w:trPr>
          <w:trHeight w:val="320"/>
        </w:trPr>
        <w:tc>
          <w:tcPr>
            <w:tcW w:w="208" w:type="pct"/>
            <w:noWrap/>
            <w:vAlign w:val="center"/>
            <w:hideMark/>
          </w:tcPr>
          <w:p w14:paraId="5A8DB32F" w14:textId="0EB79317" w:rsidR="004F1593" w:rsidRPr="00C86226" w:rsidRDefault="00B82A89" w:rsidP="00CE76B9">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3</w:t>
            </w:r>
          </w:p>
        </w:tc>
        <w:tc>
          <w:tcPr>
            <w:tcW w:w="894" w:type="pct"/>
            <w:noWrap/>
            <w:hideMark/>
          </w:tcPr>
          <w:p w14:paraId="463AF8FB" w14:textId="77777777" w:rsidR="008D570B" w:rsidRPr="00C86226" w:rsidRDefault="004F1593" w:rsidP="004F1593">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Шацков</w:t>
            </w:r>
          </w:p>
          <w:p w14:paraId="091FED31" w14:textId="4ADE1E3D" w:rsidR="004F1593" w:rsidRPr="00C86226" w:rsidRDefault="004F1593" w:rsidP="004F1593">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Кирилл</w:t>
            </w:r>
          </w:p>
        </w:tc>
        <w:tc>
          <w:tcPr>
            <w:tcW w:w="809" w:type="pct"/>
            <w:noWrap/>
            <w:vAlign w:val="center"/>
            <w:hideMark/>
          </w:tcPr>
          <w:p w14:paraId="28DB1F7C" w14:textId="2B4651BE" w:rsidR="004F1593" w:rsidRPr="00C86226" w:rsidRDefault="004F1593" w:rsidP="004611E1">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 xml:space="preserve">100 </w:t>
            </w:r>
            <w:r w:rsidR="008D570B" w:rsidRPr="00C86226">
              <w:rPr>
                <w:rFonts w:ascii="Times New Roman" w:eastAsia="Times New Roman" w:hAnsi="Times New Roman" w:cs="Times New Roman"/>
                <w:color w:val="000000" w:themeColor="text1"/>
                <w:sz w:val="28"/>
                <w:szCs w:val="28"/>
                <w:lang w:eastAsia="ru-RU"/>
              </w:rPr>
              <w:t>бат</w:t>
            </w:r>
            <w:r w:rsidR="00582E45">
              <w:rPr>
                <w:rFonts w:ascii="Times New Roman" w:eastAsia="Times New Roman" w:hAnsi="Times New Roman" w:cs="Times New Roman"/>
                <w:color w:val="000000" w:themeColor="text1"/>
                <w:sz w:val="28"/>
                <w:szCs w:val="28"/>
                <w:lang w:eastAsia="ru-RU"/>
              </w:rPr>
              <w:softHyphen/>
            </w:r>
            <w:r w:rsidR="008D570B" w:rsidRPr="00C86226">
              <w:rPr>
                <w:rFonts w:ascii="Times New Roman" w:eastAsia="Times New Roman" w:hAnsi="Times New Roman" w:cs="Times New Roman"/>
                <w:color w:val="000000" w:themeColor="text1"/>
                <w:sz w:val="28"/>
                <w:szCs w:val="28"/>
                <w:lang w:eastAsia="ru-RU"/>
              </w:rPr>
              <w:t>терфляй</w:t>
            </w:r>
          </w:p>
        </w:tc>
        <w:tc>
          <w:tcPr>
            <w:tcW w:w="589" w:type="pct"/>
            <w:noWrap/>
            <w:vAlign w:val="center"/>
            <w:hideMark/>
          </w:tcPr>
          <w:p w14:paraId="795391BD"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0:56.19</w:t>
            </w:r>
          </w:p>
        </w:tc>
        <w:tc>
          <w:tcPr>
            <w:tcW w:w="514" w:type="pct"/>
            <w:shd w:val="clear" w:color="auto" w:fill="FFE599" w:themeFill="accent4" w:themeFillTint="66"/>
            <w:noWrap/>
            <w:vAlign w:val="center"/>
            <w:hideMark/>
          </w:tcPr>
          <w:p w14:paraId="160AFA9F"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5</w:t>
            </w:r>
          </w:p>
        </w:tc>
        <w:tc>
          <w:tcPr>
            <w:tcW w:w="883" w:type="pct"/>
            <w:noWrap/>
            <w:vAlign w:val="center"/>
            <w:hideMark/>
          </w:tcPr>
          <w:p w14:paraId="3E3D5C16" w14:textId="4FF0E6E0" w:rsidR="004F1593" w:rsidRPr="00C86226" w:rsidRDefault="004F1593" w:rsidP="004611E1">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 xml:space="preserve">100 </w:t>
            </w:r>
            <w:r w:rsidR="008D570B" w:rsidRPr="00C86226">
              <w:rPr>
                <w:rFonts w:ascii="Times New Roman" w:eastAsia="Times New Roman" w:hAnsi="Times New Roman" w:cs="Times New Roman"/>
                <w:color w:val="000000" w:themeColor="text1"/>
                <w:sz w:val="28"/>
                <w:szCs w:val="28"/>
                <w:lang w:eastAsia="ru-RU"/>
              </w:rPr>
              <w:t>баттер</w:t>
            </w:r>
            <w:r w:rsidR="00582E45">
              <w:rPr>
                <w:rFonts w:ascii="Times New Roman" w:eastAsia="Times New Roman" w:hAnsi="Times New Roman" w:cs="Times New Roman"/>
                <w:color w:val="000000" w:themeColor="text1"/>
                <w:sz w:val="28"/>
                <w:szCs w:val="28"/>
                <w:lang w:eastAsia="ru-RU"/>
              </w:rPr>
              <w:softHyphen/>
            </w:r>
            <w:r w:rsidR="008D570B" w:rsidRPr="00C86226">
              <w:rPr>
                <w:rFonts w:ascii="Times New Roman" w:eastAsia="Times New Roman" w:hAnsi="Times New Roman" w:cs="Times New Roman"/>
                <w:color w:val="000000" w:themeColor="text1"/>
                <w:sz w:val="28"/>
                <w:szCs w:val="28"/>
                <w:lang w:eastAsia="ru-RU"/>
              </w:rPr>
              <w:t>фляй</w:t>
            </w:r>
          </w:p>
        </w:tc>
        <w:tc>
          <w:tcPr>
            <w:tcW w:w="589" w:type="pct"/>
            <w:noWrap/>
            <w:vAlign w:val="center"/>
            <w:hideMark/>
          </w:tcPr>
          <w:p w14:paraId="530285EB"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0:56.22</w:t>
            </w:r>
          </w:p>
        </w:tc>
        <w:tc>
          <w:tcPr>
            <w:tcW w:w="514" w:type="pct"/>
            <w:shd w:val="clear" w:color="auto" w:fill="C5E0B3" w:themeFill="accent6" w:themeFillTint="66"/>
            <w:noWrap/>
            <w:vAlign w:val="center"/>
            <w:hideMark/>
          </w:tcPr>
          <w:p w14:paraId="22D85E9E"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2</w:t>
            </w:r>
          </w:p>
        </w:tc>
      </w:tr>
      <w:tr w:rsidR="00C86226" w:rsidRPr="00C86226" w14:paraId="6C0B0800" w14:textId="77777777" w:rsidTr="00C86226">
        <w:trPr>
          <w:trHeight w:val="320"/>
        </w:trPr>
        <w:tc>
          <w:tcPr>
            <w:tcW w:w="208" w:type="pct"/>
            <w:noWrap/>
            <w:vAlign w:val="center"/>
            <w:hideMark/>
          </w:tcPr>
          <w:p w14:paraId="1951AC86" w14:textId="1B4AF55C" w:rsidR="004F1593" w:rsidRPr="00C86226" w:rsidRDefault="00B82A89" w:rsidP="00CE76B9">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4</w:t>
            </w:r>
          </w:p>
        </w:tc>
        <w:tc>
          <w:tcPr>
            <w:tcW w:w="894" w:type="pct"/>
            <w:noWrap/>
            <w:hideMark/>
          </w:tcPr>
          <w:p w14:paraId="6D544CEB" w14:textId="77777777" w:rsidR="004F1593" w:rsidRPr="00C86226" w:rsidRDefault="004F1593" w:rsidP="004F1593">
            <w:pPr>
              <w:rPr>
                <w:rFonts w:ascii="Times New Roman" w:eastAsia="Times New Roman" w:hAnsi="Times New Roman" w:cs="Times New Roman"/>
                <w:color w:val="000000" w:themeColor="text1"/>
                <w:sz w:val="28"/>
                <w:szCs w:val="28"/>
                <w:lang w:eastAsia="ru-RU"/>
              </w:rPr>
            </w:pPr>
            <w:proofErr w:type="spellStart"/>
            <w:r w:rsidRPr="00C86226">
              <w:rPr>
                <w:rFonts w:ascii="Times New Roman" w:eastAsia="Times New Roman" w:hAnsi="Times New Roman" w:cs="Times New Roman"/>
                <w:color w:val="000000" w:themeColor="text1"/>
                <w:sz w:val="28"/>
                <w:szCs w:val="28"/>
                <w:lang w:eastAsia="ru-RU"/>
              </w:rPr>
              <w:t>Исенгужин</w:t>
            </w:r>
            <w:proofErr w:type="spellEnd"/>
            <w:r w:rsidRPr="00C86226">
              <w:rPr>
                <w:rFonts w:ascii="Times New Roman" w:eastAsia="Times New Roman" w:hAnsi="Times New Roman" w:cs="Times New Roman"/>
                <w:color w:val="000000" w:themeColor="text1"/>
                <w:sz w:val="28"/>
                <w:szCs w:val="28"/>
                <w:lang w:eastAsia="ru-RU"/>
              </w:rPr>
              <w:t xml:space="preserve"> </w:t>
            </w:r>
            <w:proofErr w:type="spellStart"/>
            <w:r w:rsidRPr="00C86226">
              <w:rPr>
                <w:rFonts w:ascii="Times New Roman" w:eastAsia="Times New Roman" w:hAnsi="Times New Roman" w:cs="Times New Roman"/>
                <w:color w:val="000000" w:themeColor="text1"/>
                <w:sz w:val="28"/>
                <w:szCs w:val="28"/>
                <w:lang w:eastAsia="ru-RU"/>
              </w:rPr>
              <w:t>Олжас</w:t>
            </w:r>
            <w:proofErr w:type="spellEnd"/>
          </w:p>
        </w:tc>
        <w:tc>
          <w:tcPr>
            <w:tcW w:w="809" w:type="pct"/>
            <w:noWrap/>
            <w:vAlign w:val="center"/>
            <w:hideMark/>
          </w:tcPr>
          <w:p w14:paraId="5617D512" w14:textId="060FAED0" w:rsidR="004F1593" w:rsidRPr="00C86226" w:rsidRDefault="004F1593" w:rsidP="004611E1">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 xml:space="preserve">200 </w:t>
            </w:r>
            <w:r w:rsidR="008D570B" w:rsidRPr="00C86226">
              <w:rPr>
                <w:rFonts w:ascii="Times New Roman" w:eastAsia="Times New Roman" w:hAnsi="Times New Roman" w:cs="Times New Roman"/>
                <w:color w:val="000000" w:themeColor="text1"/>
                <w:sz w:val="28"/>
                <w:szCs w:val="28"/>
                <w:lang w:eastAsia="ru-RU"/>
              </w:rPr>
              <w:t>ком</w:t>
            </w:r>
            <w:r w:rsidR="00582E45">
              <w:rPr>
                <w:rFonts w:ascii="Times New Roman" w:eastAsia="Times New Roman" w:hAnsi="Times New Roman" w:cs="Times New Roman"/>
                <w:color w:val="000000" w:themeColor="text1"/>
                <w:sz w:val="28"/>
                <w:szCs w:val="28"/>
                <w:lang w:eastAsia="ru-RU"/>
              </w:rPr>
              <w:softHyphen/>
            </w:r>
            <w:r w:rsidR="008D570B" w:rsidRPr="00C86226">
              <w:rPr>
                <w:rFonts w:ascii="Times New Roman" w:eastAsia="Times New Roman" w:hAnsi="Times New Roman" w:cs="Times New Roman"/>
                <w:color w:val="000000" w:themeColor="text1"/>
                <w:sz w:val="28"/>
                <w:szCs w:val="28"/>
                <w:lang w:eastAsia="ru-RU"/>
              </w:rPr>
              <w:t>плекс</w:t>
            </w:r>
          </w:p>
        </w:tc>
        <w:tc>
          <w:tcPr>
            <w:tcW w:w="589" w:type="pct"/>
            <w:noWrap/>
            <w:vAlign w:val="center"/>
            <w:hideMark/>
          </w:tcPr>
          <w:p w14:paraId="6B55FD8F"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2:13.05</w:t>
            </w:r>
          </w:p>
        </w:tc>
        <w:tc>
          <w:tcPr>
            <w:tcW w:w="514" w:type="pct"/>
            <w:shd w:val="clear" w:color="auto" w:fill="FFE599" w:themeFill="accent4" w:themeFillTint="66"/>
            <w:noWrap/>
            <w:vAlign w:val="center"/>
            <w:hideMark/>
          </w:tcPr>
          <w:p w14:paraId="5CED57F9"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5</w:t>
            </w:r>
          </w:p>
        </w:tc>
        <w:tc>
          <w:tcPr>
            <w:tcW w:w="883" w:type="pct"/>
            <w:noWrap/>
            <w:vAlign w:val="center"/>
            <w:hideMark/>
          </w:tcPr>
          <w:p w14:paraId="1854E392" w14:textId="5C9E3D4C" w:rsidR="004F1593" w:rsidRPr="00C86226" w:rsidRDefault="004F1593" w:rsidP="004611E1">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 xml:space="preserve">200 </w:t>
            </w:r>
            <w:r w:rsidR="008D570B" w:rsidRPr="00C86226">
              <w:rPr>
                <w:rFonts w:ascii="Times New Roman" w:eastAsia="Times New Roman" w:hAnsi="Times New Roman" w:cs="Times New Roman"/>
                <w:color w:val="000000" w:themeColor="text1"/>
                <w:sz w:val="28"/>
                <w:szCs w:val="28"/>
                <w:lang w:eastAsia="ru-RU"/>
              </w:rPr>
              <w:t>на спине</w:t>
            </w:r>
          </w:p>
        </w:tc>
        <w:tc>
          <w:tcPr>
            <w:tcW w:w="589" w:type="pct"/>
            <w:noWrap/>
            <w:vAlign w:val="center"/>
            <w:hideMark/>
          </w:tcPr>
          <w:p w14:paraId="0BAB1209"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2:11.09</w:t>
            </w:r>
          </w:p>
        </w:tc>
        <w:tc>
          <w:tcPr>
            <w:tcW w:w="514" w:type="pct"/>
            <w:shd w:val="clear" w:color="auto" w:fill="C5E0B3" w:themeFill="accent6" w:themeFillTint="66"/>
            <w:noWrap/>
            <w:vAlign w:val="center"/>
            <w:hideMark/>
          </w:tcPr>
          <w:p w14:paraId="3CDFAD60"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2</w:t>
            </w:r>
          </w:p>
        </w:tc>
      </w:tr>
      <w:tr w:rsidR="00C86226" w:rsidRPr="00C86226" w14:paraId="1F8ED943" w14:textId="77777777" w:rsidTr="00C86226">
        <w:trPr>
          <w:trHeight w:val="320"/>
        </w:trPr>
        <w:tc>
          <w:tcPr>
            <w:tcW w:w="208" w:type="pct"/>
            <w:noWrap/>
            <w:vAlign w:val="center"/>
            <w:hideMark/>
          </w:tcPr>
          <w:p w14:paraId="7E3ED6D1" w14:textId="73E5DBB9" w:rsidR="004F1593" w:rsidRPr="00C86226" w:rsidRDefault="00B82A89" w:rsidP="00CE76B9">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5</w:t>
            </w:r>
          </w:p>
        </w:tc>
        <w:tc>
          <w:tcPr>
            <w:tcW w:w="894" w:type="pct"/>
            <w:noWrap/>
            <w:hideMark/>
          </w:tcPr>
          <w:p w14:paraId="2D696243" w14:textId="77777777" w:rsidR="008D570B" w:rsidRPr="00C86226" w:rsidRDefault="004F1593" w:rsidP="004F1593">
            <w:pPr>
              <w:rPr>
                <w:rFonts w:ascii="Times New Roman" w:eastAsia="Times New Roman" w:hAnsi="Times New Roman" w:cs="Times New Roman"/>
                <w:color w:val="000000" w:themeColor="text1"/>
                <w:sz w:val="28"/>
                <w:szCs w:val="28"/>
                <w:lang w:eastAsia="ru-RU"/>
              </w:rPr>
            </w:pPr>
            <w:proofErr w:type="spellStart"/>
            <w:r w:rsidRPr="00C86226">
              <w:rPr>
                <w:rFonts w:ascii="Times New Roman" w:eastAsia="Times New Roman" w:hAnsi="Times New Roman" w:cs="Times New Roman"/>
                <w:color w:val="000000" w:themeColor="text1"/>
                <w:sz w:val="28"/>
                <w:szCs w:val="28"/>
                <w:lang w:eastAsia="ru-RU"/>
              </w:rPr>
              <w:t>Гальва</w:t>
            </w:r>
            <w:proofErr w:type="spellEnd"/>
            <w:r w:rsidRPr="00C86226">
              <w:rPr>
                <w:rFonts w:ascii="Times New Roman" w:eastAsia="Times New Roman" w:hAnsi="Times New Roman" w:cs="Times New Roman"/>
                <w:color w:val="000000" w:themeColor="text1"/>
                <w:sz w:val="28"/>
                <w:szCs w:val="28"/>
                <w:lang w:eastAsia="ru-RU"/>
              </w:rPr>
              <w:t xml:space="preserve"> </w:t>
            </w:r>
          </w:p>
          <w:p w14:paraId="4BC402A4" w14:textId="5F6E8176" w:rsidR="004F1593" w:rsidRPr="00C86226" w:rsidRDefault="004F1593" w:rsidP="004F1593">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Даниэль</w:t>
            </w:r>
          </w:p>
        </w:tc>
        <w:tc>
          <w:tcPr>
            <w:tcW w:w="809" w:type="pct"/>
            <w:noWrap/>
            <w:vAlign w:val="center"/>
            <w:hideMark/>
          </w:tcPr>
          <w:p w14:paraId="39A62B04" w14:textId="0F069C6F" w:rsidR="004F1593" w:rsidRPr="00C86226" w:rsidRDefault="004F1593" w:rsidP="004611E1">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 xml:space="preserve">200 </w:t>
            </w:r>
            <w:r w:rsidR="008D570B" w:rsidRPr="00C86226">
              <w:rPr>
                <w:rFonts w:ascii="Times New Roman" w:eastAsia="Times New Roman" w:hAnsi="Times New Roman" w:cs="Times New Roman"/>
                <w:color w:val="000000" w:themeColor="text1"/>
                <w:sz w:val="28"/>
                <w:szCs w:val="28"/>
                <w:lang w:eastAsia="ru-RU"/>
              </w:rPr>
              <w:t>ком</w:t>
            </w:r>
            <w:r w:rsidR="00582E45">
              <w:rPr>
                <w:rFonts w:ascii="Times New Roman" w:eastAsia="Times New Roman" w:hAnsi="Times New Roman" w:cs="Times New Roman"/>
                <w:color w:val="000000" w:themeColor="text1"/>
                <w:sz w:val="28"/>
                <w:szCs w:val="28"/>
                <w:lang w:eastAsia="ru-RU"/>
              </w:rPr>
              <w:softHyphen/>
            </w:r>
            <w:r w:rsidR="008D570B" w:rsidRPr="00C86226">
              <w:rPr>
                <w:rFonts w:ascii="Times New Roman" w:eastAsia="Times New Roman" w:hAnsi="Times New Roman" w:cs="Times New Roman"/>
                <w:color w:val="000000" w:themeColor="text1"/>
                <w:sz w:val="28"/>
                <w:szCs w:val="28"/>
                <w:lang w:eastAsia="ru-RU"/>
              </w:rPr>
              <w:t>плекс</w:t>
            </w:r>
          </w:p>
        </w:tc>
        <w:tc>
          <w:tcPr>
            <w:tcW w:w="589" w:type="pct"/>
            <w:noWrap/>
            <w:vAlign w:val="center"/>
            <w:hideMark/>
          </w:tcPr>
          <w:p w14:paraId="36CCFF56"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2:11.66</w:t>
            </w:r>
          </w:p>
        </w:tc>
        <w:tc>
          <w:tcPr>
            <w:tcW w:w="514" w:type="pct"/>
            <w:shd w:val="clear" w:color="auto" w:fill="FFE599" w:themeFill="accent4" w:themeFillTint="66"/>
            <w:noWrap/>
            <w:vAlign w:val="center"/>
            <w:hideMark/>
          </w:tcPr>
          <w:p w14:paraId="716C59A2"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4</w:t>
            </w:r>
          </w:p>
        </w:tc>
        <w:tc>
          <w:tcPr>
            <w:tcW w:w="883" w:type="pct"/>
            <w:noWrap/>
            <w:vAlign w:val="center"/>
            <w:hideMark/>
          </w:tcPr>
          <w:p w14:paraId="64B7A26C" w14:textId="246CFE50" w:rsidR="004F1593" w:rsidRPr="00C86226" w:rsidRDefault="004F1593" w:rsidP="004611E1">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 xml:space="preserve">200 </w:t>
            </w:r>
            <w:r w:rsidR="008D570B" w:rsidRPr="00C86226">
              <w:rPr>
                <w:rFonts w:ascii="Times New Roman" w:eastAsia="Times New Roman" w:hAnsi="Times New Roman" w:cs="Times New Roman"/>
                <w:color w:val="000000" w:themeColor="text1"/>
                <w:sz w:val="28"/>
                <w:szCs w:val="28"/>
                <w:lang w:eastAsia="ru-RU"/>
              </w:rPr>
              <w:t>ком</w:t>
            </w:r>
            <w:r w:rsidR="00582E45">
              <w:rPr>
                <w:rFonts w:ascii="Times New Roman" w:eastAsia="Times New Roman" w:hAnsi="Times New Roman" w:cs="Times New Roman"/>
                <w:color w:val="000000" w:themeColor="text1"/>
                <w:sz w:val="28"/>
                <w:szCs w:val="28"/>
                <w:lang w:eastAsia="ru-RU"/>
              </w:rPr>
              <w:softHyphen/>
            </w:r>
            <w:r w:rsidR="008D570B" w:rsidRPr="00C86226">
              <w:rPr>
                <w:rFonts w:ascii="Times New Roman" w:eastAsia="Times New Roman" w:hAnsi="Times New Roman" w:cs="Times New Roman"/>
                <w:color w:val="000000" w:themeColor="text1"/>
                <w:sz w:val="28"/>
                <w:szCs w:val="28"/>
                <w:lang w:eastAsia="ru-RU"/>
              </w:rPr>
              <w:t>плекс</w:t>
            </w:r>
          </w:p>
        </w:tc>
        <w:tc>
          <w:tcPr>
            <w:tcW w:w="589" w:type="pct"/>
            <w:noWrap/>
            <w:vAlign w:val="center"/>
            <w:hideMark/>
          </w:tcPr>
          <w:p w14:paraId="73DEEBC3"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2:10.47</w:t>
            </w:r>
          </w:p>
        </w:tc>
        <w:tc>
          <w:tcPr>
            <w:tcW w:w="514" w:type="pct"/>
            <w:shd w:val="clear" w:color="auto" w:fill="C5E0B3" w:themeFill="accent6" w:themeFillTint="66"/>
            <w:noWrap/>
            <w:vAlign w:val="center"/>
            <w:hideMark/>
          </w:tcPr>
          <w:p w14:paraId="4A079292"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2</w:t>
            </w:r>
          </w:p>
        </w:tc>
      </w:tr>
      <w:tr w:rsidR="00C86226" w:rsidRPr="00C86226" w14:paraId="2CAE4FDA" w14:textId="77777777" w:rsidTr="00C86226">
        <w:trPr>
          <w:trHeight w:val="320"/>
        </w:trPr>
        <w:tc>
          <w:tcPr>
            <w:tcW w:w="208" w:type="pct"/>
            <w:noWrap/>
            <w:vAlign w:val="center"/>
            <w:hideMark/>
          </w:tcPr>
          <w:p w14:paraId="46319A3C" w14:textId="177AE474" w:rsidR="004F1593" w:rsidRPr="00C86226" w:rsidRDefault="00B82A89" w:rsidP="00CE76B9">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6</w:t>
            </w:r>
          </w:p>
        </w:tc>
        <w:tc>
          <w:tcPr>
            <w:tcW w:w="894" w:type="pct"/>
            <w:noWrap/>
            <w:hideMark/>
          </w:tcPr>
          <w:p w14:paraId="77F6C0CB" w14:textId="77777777" w:rsidR="004F1593" w:rsidRPr="00C86226" w:rsidRDefault="004F1593" w:rsidP="004F1593">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Краснояров Илья</w:t>
            </w:r>
          </w:p>
        </w:tc>
        <w:tc>
          <w:tcPr>
            <w:tcW w:w="809" w:type="pct"/>
            <w:noWrap/>
            <w:vAlign w:val="center"/>
            <w:hideMark/>
          </w:tcPr>
          <w:p w14:paraId="504F1325" w14:textId="1F1CBC88" w:rsidR="004F1593" w:rsidRPr="00C86226" w:rsidRDefault="004F1593" w:rsidP="004611E1">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 xml:space="preserve">200 </w:t>
            </w:r>
            <w:r w:rsidR="008D570B" w:rsidRPr="00C86226">
              <w:rPr>
                <w:rFonts w:ascii="Times New Roman" w:eastAsia="Times New Roman" w:hAnsi="Times New Roman" w:cs="Times New Roman"/>
                <w:color w:val="000000" w:themeColor="text1"/>
                <w:sz w:val="28"/>
                <w:szCs w:val="28"/>
                <w:lang w:eastAsia="ru-RU"/>
              </w:rPr>
              <w:t>ком</w:t>
            </w:r>
            <w:r w:rsidR="00582E45">
              <w:rPr>
                <w:rFonts w:ascii="Times New Roman" w:eastAsia="Times New Roman" w:hAnsi="Times New Roman" w:cs="Times New Roman"/>
                <w:color w:val="000000" w:themeColor="text1"/>
                <w:sz w:val="28"/>
                <w:szCs w:val="28"/>
                <w:lang w:eastAsia="ru-RU"/>
              </w:rPr>
              <w:softHyphen/>
            </w:r>
            <w:r w:rsidR="008D570B" w:rsidRPr="00C86226">
              <w:rPr>
                <w:rFonts w:ascii="Times New Roman" w:eastAsia="Times New Roman" w:hAnsi="Times New Roman" w:cs="Times New Roman"/>
                <w:color w:val="000000" w:themeColor="text1"/>
                <w:sz w:val="28"/>
                <w:szCs w:val="28"/>
                <w:lang w:eastAsia="ru-RU"/>
              </w:rPr>
              <w:t>плекс</w:t>
            </w:r>
          </w:p>
        </w:tc>
        <w:tc>
          <w:tcPr>
            <w:tcW w:w="589" w:type="pct"/>
            <w:noWrap/>
            <w:vAlign w:val="center"/>
            <w:hideMark/>
          </w:tcPr>
          <w:p w14:paraId="049E65C3"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2:16.87</w:t>
            </w:r>
          </w:p>
        </w:tc>
        <w:tc>
          <w:tcPr>
            <w:tcW w:w="514" w:type="pct"/>
            <w:shd w:val="clear" w:color="auto" w:fill="FFE599" w:themeFill="accent4" w:themeFillTint="66"/>
            <w:noWrap/>
            <w:vAlign w:val="center"/>
            <w:hideMark/>
          </w:tcPr>
          <w:p w14:paraId="4BB28BDB"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8</w:t>
            </w:r>
          </w:p>
        </w:tc>
        <w:tc>
          <w:tcPr>
            <w:tcW w:w="883" w:type="pct"/>
            <w:noWrap/>
            <w:vAlign w:val="center"/>
            <w:hideMark/>
          </w:tcPr>
          <w:p w14:paraId="1BAC3C3C" w14:textId="0BFC3BC4" w:rsidR="004F1593" w:rsidRPr="00C86226" w:rsidRDefault="004F1593" w:rsidP="004611E1">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 xml:space="preserve">200 </w:t>
            </w:r>
            <w:r w:rsidR="008D570B" w:rsidRPr="00C86226">
              <w:rPr>
                <w:rFonts w:ascii="Times New Roman" w:eastAsia="Times New Roman" w:hAnsi="Times New Roman" w:cs="Times New Roman"/>
                <w:color w:val="000000" w:themeColor="text1"/>
                <w:sz w:val="28"/>
                <w:szCs w:val="28"/>
                <w:lang w:eastAsia="ru-RU"/>
              </w:rPr>
              <w:t>баттер</w:t>
            </w:r>
            <w:r w:rsidR="00582E45">
              <w:rPr>
                <w:rFonts w:ascii="Times New Roman" w:eastAsia="Times New Roman" w:hAnsi="Times New Roman" w:cs="Times New Roman"/>
                <w:color w:val="000000" w:themeColor="text1"/>
                <w:sz w:val="28"/>
                <w:szCs w:val="28"/>
                <w:lang w:eastAsia="ru-RU"/>
              </w:rPr>
              <w:softHyphen/>
            </w:r>
            <w:r w:rsidR="008D570B" w:rsidRPr="00C86226">
              <w:rPr>
                <w:rFonts w:ascii="Times New Roman" w:eastAsia="Times New Roman" w:hAnsi="Times New Roman" w:cs="Times New Roman"/>
                <w:color w:val="000000" w:themeColor="text1"/>
                <w:sz w:val="28"/>
                <w:szCs w:val="28"/>
                <w:lang w:eastAsia="ru-RU"/>
              </w:rPr>
              <w:t>фляй</w:t>
            </w:r>
          </w:p>
        </w:tc>
        <w:tc>
          <w:tcPr>
            <w:tcW w:w="589" w:type="pct"/>
            <w:noWrap/>
            <w:vAlign w:val="center"/>
            <w:hideMark/>
          </w:tcPr>
          <w:p w14:paraId="398F7DF3"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2:11.09</w:t>
            </w:r>
          </w:p>
        </w:tc>
        <w:tc>
          <w:tcPr>
            <w:tcW w:w="514" w:type="pct"/>
            <w:shd w:val="clear" w:color="auto" w:fill="C5E0B3" w:themeFill="accent6" w:themeFillTint="66"/>
            <w:noWrap/>
            <w:vAlign w:val="center"/>
            <w:hideMark/>
          </w:tcPr>
          <w:p w14:paraId="50DF96F0"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2</w:t>
            </w:r>
          </w:p>
        </w:tc>
      </w:tr>
      <w:tr w:rsidR="00C86226" w:rsidRPr="00C86226" w14:paraId="112CF69A" w14:textId="77777777" w:rsidTr="00C86226">
        <w:trPr>
          <w:trHeight w:val="320"/>
        </w:trPr>
        <w:tc>
          <w:tcPr>
            <w:tcW w:w="208" w:type="pct"/>
            <w:noWrap/>
            <w:vAlign w:val="center"/>
            <w:hideMark/>
          </w:tcPr>
          <w:p w14:paraId="363A2FCB" w14:textId="31184E8C" w:rsidR="004F1593" w:rsidRPr="00C86226" w:rsidRDefault="00B82A89" w:rsidP="00CE76B9">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7</w:t>
            </w:r>
          </w:p>
        </w:tc>
        <w:tc>
          <w:tcPr>
            <w:tcW w:w="894" w:type="pct"/>
            <w:noWrap/>
            <w:hideMark/>
          </w:tcPr>
          <w:p w14:paraId="7148512A" w14:textId="77777777" w:rsidR="004F1593" w:rsidRPr="00C86226" w:rsidRDefault="004F1593" w:rsidP="004F1593">
            <w:pPr>
              <w:rPr>
                <w:rFonts w:ascii="Times New Roman" w:eastAsia="Times New Roman" w:hAnsi="Times New Roman" w:cs="Times New Roman"/>
                <w:color w:val="000000" w:themeColor="text1"/>
                <w:sz w:val="28"/>
                <w:szCs w:val="28"/>
                <w:lang w:eastAsia="ru-RU"/>
              </w:rPr>
            </w:pPr>
            <w:proofErr w:type="spellStart"/>
            <w:r w:rsidRPr="00C86226">
              <w:rPr>
                <w:rFonts w:ascii="Times New Roman" w:eastAsia="Times New Roman" w:hAnsi="Times New Roman" w:cs="Times New Roman"/>
                <w:color w:val="000000" w:themeColor="text1"/>
                <w:sz w:val="28"/>
                <w:szCs w:val="28"/>
                <w:lang w:eastAsia="ru-RU"/>
              </w:rPr>
              <w:t>Охотинский</w:t>
            </w:r>
            <w:proofErr w:type="spellEnd"/>
            <w:r w:rsidRPr="00C86226">
              <w:rPr>
                <w:rFonts w:ascii="Times New Roman" w:eastAsia="Times New Roman" w:hAnsi="Times New Roman" w:cs="Times New Roman"/>
                <w:color w:val="000000" w:themeColor="text1"/>
                <w:sz w:val="28"/>
                <w:szCs w:val="28"/>
                <w:lang w:eastAsia="ru-RU"/>
              </w:rPr>
              <w:t xml:space="preserve"> Ален</w:t>
            </w:r>
          </w:p>
        </w:tc>
        <w:tc>
          <w:tcPr>
            <w:tcW w:w="809" w:type="pct"/>
            <w:noWrap/>
            <w:vAlign w:val="center"/>
            <w:hideMark/>
          </w:tcPr>
          <w:p w14:paraId="7E5EB0F7" w14:textId="1395C0A5" w:rsidR="004F1593" w:rsidRPr="00C86226" w:rsidRDefault="004F1593" w:rsidP="004611E1">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 xml:space="preserve">50 </w:t>
            </w:r>
            <w:r w:rsidR="008D570B" w:rsidRPr="00C86226">
              <w:rPr>
                <w:rFonts w:ascii="Times New Roman" w:eastAsia="Times New Roman" w:hAnsi="Times New Roman" w:cs="Times New Roman"/>
                <w:color w:val="000000" w:themeColor="text1"/>
                <w:sz w:val="28"/>
                <w:szCs w:val="28"/>
                <w:lang w:eastAsia="ru-RU"/>
              </w:rPr>
              <w:t>воль</w:t>
            </w:r>
            <w:r w:rsidR="00582E45">
              <w:rPr>
                <w:rFonts w:ascii="Times New Roman" w:eastAsia="Times New Roman" w:hAnsi="Times New Roman" w:cs="Times New Roman"/>
                <w:color w:val="000000" w:themeColor="text1"/>
                <w:sz w:val="28"/>
                <w:szCs w:val="28"/>
                <w:lang w:eastAsia="ru-RU"/>
              </w:rPr>
              <w:softHyphen/>
            </w:r>
            <w:r w:rsidR="008D570B" w:rsidRPr="00C86226">
              <w:rPr>
                <w:rFonts w:ascii="Times New Roman" w:eastAsia="Times New Roman" w:hAnsi="Times New Roman" w:cs="Times New Roman"/>
                <w:color w:val="000000" w:themeColor="text1"/>
                <w:sz w:val="28"/>
                <w:szCs w:val="28"/>
                <w:lang w:eastAsia="ru-RU"/>
              </w:rPr>
              <w:t>ный стиль</w:t>
            </w:r>
          </w:p>
        </w:tc>
        <w:tc>
          <w:tcPr>
            <w:tcW w:w="589" w:type="pct"/>
            <w:noWrap/>
            <w:vAlign w:val="center"/>
            <w:hideMark/>
          </w:tcPr>
          <w:p w14:paraId="11B7E58D"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0:23.43</w:t>
            </w:r>
          </w:p>
        </w:tc>
        <w:tc>
          <w:tcPr>
            <w:tcW w:w="514" w:type="pct"/>
            <w:shd w:val="clear" w:color="auto" w:fill="FFE599" w:themeFill="accent4" w:themeFillTint="66"/>
            <w:noWrap/>
            <w:vAlign w:val="center"/>
            <w:hideMark/>
          </w:tcPr>
          <w:p w14:paraId="56EE0267"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4</w:t>
            </w:r>
          </w:p>
        </w:tc>
        <w:tc>
          <w:tcPr>
            <w:tcW w:w="883" w:type="pct"/>
            <w:noWrap/>
            <w:vAlign w:val="center"/>
            <w:hideMark/>
          </w:tcPr>
          <w:p w14:paraId="03DEFB65" w14:textId="40EA248D" w:rsidR="004F1593" w:rsidRPr="00C86226" w:rsidRDefault="004F1593" w:rsidP="004611E1">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 xml:space="preserve">100 </w:t>
            </w:r>
            <w:r w:rsidR="008D570B" w:rsidRPr="00C86226">
              <w:rPr>
                <w:rFonts w:ascii="Times New Roman" w:eastAsia="Times New Roman" w:hAnsi="Times New Roman" w:cs="Times New Roman"/>
                <w:color w:val="000000" w:themeColor="text1"/>
                <w:sz w:val="28"/>
                <w:szCs w:val="28"/>
                <w:lang w:eastAsia="ru-RU"/>
              </w:rPr>
              <w:t>воль</w:t>
            </w:r>
            <w:r w:rsidR="00582E45">
              <w:rPr>
                <w:rFonts w:ascii="Times New Roman" w:eastAsia="Times New Roman" w:hAnsi="Times New Roman" w:cs="Times New Roman"/>
                <w:color w:val="000000" w:themeColor="text1"/>
                <w:sz w:val="28"/>
                <w:szCs w:val="28"/>
                <w:lang w:eastAsia="ru-RU"/>
              </w:rPr>
              <w:softHyphen/>
            </w:r>
            <w:r w:rsidR="008D570B" w:rsidRPr="00C86226">
              <w:rPr>
                <w:rFonts w:ascii="Times New Roman" w:eastAsia="Times New Roman" w:hAnsi="Times New Roman" w:cs="Times New Roman"/>
                <w:color w:val="000000" w:themeColor="text1"/>
                <w:sz w:val="28"/>
                <w:szCs w:val="28"/>
                <w:lang w:eastAsia="ru-RU"/>
              </w:rPr>
              <w:t>ный стиль</w:t>
            </w:r>
          </w:p>
        </w:tc>
        <w:tc>
          <w:tcPr>
            <w:tcW w:w="589" w:type="pct"/>
            <w:noWrap/>
            <w:vAlign w:val="center"/>
            <w:hideMark/>
          </w:tcPr>
          <w:p w14:paraId="1C5EFA3B"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0:52.86</w:t>
            </w:r>
          </w:p>
        </w:tc>
        <w:tc>
          <w:tcPr>
            <w:tcW w:w="514" w:type="pct"/>
            <w:shd w:val="clear" w:color="auto" w:fill="C5E0B3" w:themeFill="accent6" w:themeFillTint="66"/>
            <w:noWrap/>
            <w:vAlign w:val="center"/>
            <w:hideMark/>
          </w:tcPr>
          <w:p w14:paraId="02B2672E"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3</w:t>
            </w:r>
          </w:p>
        </w:tc>
      </w:tr>
      <w:tr w:rsidR="00C86226" w:rsidRPr="00C86226" w14:paraId="55680EB2" w14:textId="77777777" w:rsidTr="00C86226">
        <w:trPr>
          <w:trHeight w:val="320"/>
        </w:trPr>
        <w:tc>
          <w:tcPr>
            <w:tcW w:w="208" w:type="pct"/>
            <w:noWrap/>
            <w:vAlign w:val="center"/>
            <w:hideMark/>
          </w:tcPr>
          <w:p w14:paraId="04FD2FD8" w14:textId="29CBDB44" w:rsidR="004F1593" w:rsidRPr="00C86226" w:rsidRDefault="00B82A89" w:rsidP="00CE76B9">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8</w:t>
            </w:r>
          </w:p>
        </w:tc>
        <w:tc>
          <w:tcPr>
            <w:tcW w:w="894" w:type="pct"/>
            <w:noWrap/>
            <w:hideMark/>
          </w:tcPr>
          <w:p w14:paraId="68100204" w14:textId="77777777" w:rsidR="008D570B" w:rsidRPr="00C86226" w:rsidRDefault="004F1593" w:rsidP="004F1593">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 xml:space="preserve">Царев </w:t>
            </w:r>
          </w:p>
          <w:p w14:paraId="002116F0" w14:textId="3EEB6860" w:rsidR="004F1593" w:rsidRPr="00C86226" w:rsidRDefault="004F1593" w:rsidP="004F1593">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Михаил</w:t>
            </w:r>
          </w:p>
        </w:tc>
        <w:tc>
          <w:tcPr>
            <w:tcW w:w="809" w:type="pct"/>
            <w:noWrap/>
            <w:vAlign w:val="center"/>
            <w:hideMark/>
          </w:tcPr>
          <w:p w14:paraId="1079A1C6" w14:textId="750331BC" w:rsidR="004F1593" w:rsidRPr="00C86226" w:rsidRDefault="004F1593" w:rsidP="004611E1">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 xml:space="preserve">50 </w:t>
            </w:r>
            <w:r w:rsidR="008D570B" w:rsidRPr="00C86226">
              <w:rPr>
                <w:rFonts w:ascii="Times New Roman" w:eastAsia="Times New Roman" w:hAnsi="Times New Roman" w:cs="Times New Roman"/>
                <w:color w:val="000000" w:themeColor="text1"/>
                <w:sz w:val="28"/>
                <w:szCs w:val="28"/>
                <w:lang w:eastAsia="ru-RU"/>
              </w:rPr>
              <w:t>воль</w:t>
            </w:r>
            <w:r w:rsidR="00582E45">
              <w:rPr>
                <w:rFonts w:ascii="Times New Roman" w:eastAsia="Times New Roman" w:hAnsi="Times New Roman" w:cs="Times New Roman"/>
                <w:color w:val="000000" w:themeColor="text1"/>
                <w:sz w:val="28"/>
                <w:szCs w:val="28"/>
                <w:lang w:eastAsia="ru-RU"/>
              </w:rPr>
              <w:softHyphen/>
            </w:r>
            <w:r w:rsidR="008D570B" w:rsidRPr="00C86226">
              <w:rPr>
                <w:rFonts w:ascii="Times New Roman" w:eastAsia="Times New Roman" w:hAnsi="Times New Roman" w:cs="Times New Roman"/>
                <w:color w:val="000000" w:themeColor="text1"/>
                <w:sz w:val="28"/>
                <w:szCs w:val="28"/>
                <w:lang w:eastAsia="ru-RU"/>
              </w:rPr>
              <w:t>ный стиль</w:t>
            </w:r>
          </w:p>
        </w:tc>
        <w:tc>
          <w:tcPr>
            <w:tcW w:w="589" w:type="pct"/>
            <w:noWrap/>
            <w:vAlign w:val="center"/>
            <w:hideMark/>
          </w:tcPr>
          <w:p w14:paraId="253FDF55"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0:24.82</w:t>
            </w:r>
          </w:p>
        </w:tc>
        <w:tc>
          <w:tcPr>
            <w:tcW w:w="514" w:type="pct"/>
            <w:shd w:val="clear" w:color="auto" w:fill="FFE599" w:themeFill="accent4" w:themeFillTint="66"/>
            <w:noWrap/>
            <w:vAlign w:val="center"/>
            <w:hideMark/>
          </w:tcPr>
          <w:p w14:paraId="1E677CC7"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17</w:t>
            </w:r>
          </w:p>
        </w:tc>
        <w:tc>
          <w:tcPr>
            <w:tcW w:w="883" w:type="pct"/>
            <w:noWrap/>
            <w:vAlign w:val="center"/>
            <w:hideMark/>
          </w:tcPr>
          <w:p w14:paraId="032AB37E" w14:textId="58C935F1" w:rsidR="004F1593" w:rsidRPr="00C86226" w:rsidRDefault="004F1593" w:rsidP="004611E1">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 xml:space="preserve">50 </w:t>
            </w:r>
            <w:r w:rsidR="008D570B" w:rsidRPr="00C86226">
              <w:rPr>
                <w:rFonts w:ascii="Times New Roman" w:eastAsia="Times New Roman" w:hAnsi="Times New Roman" w:cs="Times New Roman"/>
                <w:color w:val="000000" w:themeColor="text1"/>
                <w:sz w:val="28"/>
                <w:szCs w:val="28"/>
                <w:lang w:eastAsia="ru-RU"/>
              </w:rPr>
              <w:t>вольный стиль</w:t>
            </w:r>
          </w:p>
        </w:tc>
        <w:tc>
          <w:tcPr>
            <w:tcW w:w="589" w:type="pct"/>
            <w:noWrap/>
            <w:vAlign w:val="center"/>
            <w:hideMark/>
          </w:tcPr>
          <w:p w14:paraId="18348A0B"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0:24.17</w:t>
            </w:r>
          </w:p>
        </w:tc>
        <w:tc>
          <w:tcPr>
            <w:tcW w:w="514" w:type="pct"/>
            <w:shd w:val="clear" w:color="auto" w:fill="C5E0B3" w:themeFill="accent6" w:themeFillTint="66"/>
            <w:noWrap/>
            <w:vAlign w:val="center"/>
            <w:hideMark/>
          </w:tcPr>
          <w:p w14:paraId="32A0945A"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5</w:t>
            </w:r>
          </w:p>
        </w:tc>
      </w:tr>
      <w:tr w:rsidR="00C86226" w:rsidRPr="00C86226" w14:paraId="1BAF6E75" w14:textId="77777777" w:rsidTr="00C86226">
        <w:trPr>
          <w:trHeight w:val="320"/>
        </w:trPr>
        <w:tc>
          <w:tcPr>
            <w:tcW w:w="208" w:type="pct"/>
            <w:noWrap/>
            <w:vAlign w:val="center"/>
            <w:hideMark/>
          </w:tcPr>
          <w:p w14:paraId="14089FE1" w14:textId="0F5F18DC" w:rsidR="004F1593" w:rsidRPr="00C86226" w:rsidRDefault="00B82A89" w:rsidP="00CE76B9">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9</w:t>
            </w:r>
          </w:p>
        </w:tc>
        <w:tc>
          <w:tcPr>
            <w:tcW w:w="894" w:type="pct"/>
            <w:noWrap/>
            <w:hideMark/>
          </w:tcPr>
          <w:p w14:paraId="29EA2CB8" w14:textId="77777777" w:rsidR="004F1593" w:rsidRPr="00C86226" w:rsidRDefault="004F1593" w:rsidP="004F1593">
            <w:pPr>
              <w:rPr>
                <w:rFonts w:ascii="Times New Roman" w:eastAsia="Times New Roman" w:hAnsi="Times New Roman" w:cs="Times New Roman"/>
                <w:color w:val="000000" w:themeColor="text1"/>
                <w:sz w:val="28"/>
                <w:szCs w:val="28"/>
                <w:lang w:eastAsia="ru-RU"/>
              </w:rPr>
            </w:pPr>
            <w:proofErr w:type="spellStart"/>
            <w:r w:rsidRPr="00C86226">
              <w:rPr>
                <w:rFonts w:ascii="Times New Roman" w:eastAsia="Times New Roman" w:hAnsi="Times New Roman" w:cs="Times New Roman"/>
                <w:color w:val="000000" w:themeColor="text1"/>
                <w:sz w:val="28"/>
                <w:szCs w:val="28"/>
                <w:lang w:eastAsia="ru-RU"/>
              </w:rPr>
              <w:t>Римханулы</w:t>
            </w:r>
            <w:proofErr w:type="spellEnd"/>
            <w:r w:rsidRPr="00C86226">
              <w:rPr>
                <w:rFonts w:ascii="Times New Roman" w:eastAsia="Times New Roman" w:hAnsi="Times New Roman" w:cs="Times New Roman"/>
                <w:color w:val="000000" w:themeColor="text1"/>
                <w:sz w:val="28"/>
                <w:szCs w:val="28"/>
                <w:lang w:eastAsia="ru-RU"/>
              </w:rPr>
              <w:t xml:space="preserve"> </w:t>
            </w:r>
            <w:proofErr w:type="spellStart"/>
            <w:r w:rsidRPr="00C86226">
              <w:rPr>
                <w:rFonts w:ascii="Times New Roman" w:eastAsia="Times New Roman" w:hAnsi="Times New Roman" w:cs="Times New Roman"/>
                <w:color w:val="000000" w:themeColor="text1"/>
                <w:sz w:val="28"/>
                <w:szCs w:val="28"/>
                <w:lang w:eastAsia="ru-RU"/>
              </w:rPr>
              <w:t>Елмурат</w:t>
            </w:r>
            <w:proofErr w:type="spellEnd"/>
          </w:p>
        </w:tc>
        <w:tc>
          <w:tcPr>
            <w:tcW w:w="809" w:type="pct"/>
            <w:noWrap/>
            <w:vAlign w:val="center"/>
            <w:hideMark/>
          </w:tcPr>
          <w:p w14:paraId="17C2483E" w14:textId="0503E352" w:rsidR="004F1593" w:rsidRPr="00C86226" w:rsidRDefault="004F1593" w:rsidP="004611E1">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 xml:space="preserve">100 </w:t>
            </w:r>
            <w:r w:rsidR="008D570B" w:rsidRPr="00C86226">
              <w:rPr>
                <w:rFonts w:ascii="Times New Roman" w:eastAsia="Times New Roman" w:hAnsi="Times New Roman" w:cs="Times New Roman"/>
                <w:color w:val="000000" w:themeColor="text1"/>
                <w:sz w:val="28"/>
                <w:szCs w:val="28"/>
                <w:lang w:eastAsia="ru-RU"/>
              </w:rPr>
              <w:t>воль</w:t>
            </w:r>
            <w:r w:rsidR="00582E45">
              <w:rPr>
                <w:rFonts w:ascii="Times New Roman" w:eastAsia="Times New Roman" w:hAnsi="Times New Roman" w:cs="Times New Roman"/>
                <w:color w:val="000000" w:themeColor="text1"/>
                <w:sz w:val="28"/>
                <w:szCs w:val="28"/>
                <w:lang w:eastAsia="ru-RU"/>
              </w:rPr>
              <w:softHyphen/>
            </w:r>
            <w:r w:rsidR="008D570B" w:rsidRPr="00C86226">
              <w:rPr>
                <w:rFonts w:ascii="Times New Roman" w:eastAsia="Times New Roman" w:hAnsi="Times New Roman" w:cs="Times New Roman"/>
                <w:color w:val="000000" w:themeColor="text1"/>
                <w:sz w:val="28"/>
                <w:szCs w:val="28"/>
                <w:lang w:eastAsia="ru-RU"/>
              </w:rPr>
              <w:t>ный стиль</w:t>
            </w:r>
          </w:p>
        </w:tc>
        <w:tc>
          <w:tcPr>
            <w:tcW w:w="589" w:type="pct"/>
            <w:noWrap/>
            <w:vAlign w:val="center"/>
            <w:hideMark/>
          </w:tcPr>
          <w:p w14:paraId="135A2B3F"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0:53.88</w:t>
            </w:r>
          </w:p>
        </w:tc>
        <w:tc>
          <w:tcPr>
            <w:tcW w:w="514" w:type="pct"/>
            <w:shd w:val="clear" w:color="auto" w:fill="FFE599" w:themeFill="accent4" w:themeFillTint="66"/>
            <w:noWrap/>
            <w:vAlign w:val="center"/>
            <w:hideMark/>
          </w:tcPr>
          <w:p w14:paraId="0539D69F"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12</w:t>
            </w:r>
          </w:p>
        </w:tc>
        <w:tc>
          <w:tcPr>
            <w:tcW w:w="883" w:type="pct"/>
            <w:noWrap/>
            <w:vAlign w:val="center"/>
            <w:hideMark/>
          </w:tcPr>
          <w:p w14:paraId="16EB5739" w14:textId="6F3BF9FB" w:rsidR="004F1593" w:rsidRPr="00C86226" w:rsidRDefault="004F1593" w:rsidP="004611E1">
            <w:pP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 xml:space="preserve">100 </w:t>
            </w:r>
            <w:r w:rsidR="008D570B" w:rsidRPr="00C86226">
              <w:rPr>
                <w:rFonts w:ascii="Times New Roman" w:eastAsia="Times New Roman" w:hAnsi="Times New Roman" w:cs="Times New Roman"/>
                <w:color w:val="000000" w:themeColor="text1"/>
                <w:sz w:val="28"/>
                <w:szCs w:val="28"/>
                <w:lang w:eastAsia="ru-RU"/>
              </w:rPr>
              <w:t>воль</w:t>
            </w:r>
            <w:r w:rsidR="00582E45">
              <w:rPr>
                <w:rFonts w:ascii="Times New Roman" w:eastAsia="Times New Roman" w:hAnsi="Times New Roman" w:cs="Times New Roman"/>
                <w:color w:val="000000" w:themeColor="text1"/>
                <w:sz w:val="28"/>
                <w:szCs w:val="28"/>
                <w:lang w:eastAsia="ru-RU"/>
              </w:rPr>
              <w:softHyphen/>
            </w:r>
            <w:r w:rsidR="008D570B" w:rsidRPr="00C86226">
              <w:rPr>
                <w:rFonts w:ascii="Times New Roman" w:eastAsia="Times New Roman" w:hAnsi="Times New Roman" w:cs="Times New Roman"/>
                <w:color w:val="000000" w:themeColor="text1"/>
                <w:sz w:val="28"/>
                <w:szCs w:val="28"/>
                <w:lang w:eastAsia="ru-RU"/>
              </w:rPr>
              <w:t>ный стиль</w:t>
            </w:r>
          </w:p>
        </w:tc>
        <w:tc>
          <w:tcPr>
            <w:tcW w:w="589" w:type="pct"/>
            <w:noWrap/>
            <w:vAlign w:val="center"/>
            <w:hideMark/>
          </w:tcPr>
          <w:p w14:paraId="5D7DE7CB"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0:53.31</w:t>
            </w:r>
          </w:p>
        </w:tc>
        <w:tc>
          <w:tcPr>
            <w:tcW w:w="514" w:type="pct"/>
            <w:shd w:val="clear" w:color="auto" w:fill="C5E0B3" w:themeFill="accent6" w:themeFillTint="66"/>
            <w:noWrap/>
            <w:vAlign w:val="center"/>
            <w:hideMark/>
          </w:tcPr>
          <w:p w14:paraId="42323887" w14:textId="77777777" w:rsidR="004F1593" w:rsidRPr="00C86226" w:rsidRDefault="004F1593" w:rsidP="004611E1">
            <w:pPr>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5</w:t>
            </w:r>
          </w:p>
        </w:tc>
      </w:tr>
    </w:tbl>
    <w:p w14:paraId="3334CB93" w14:textId="77777777" w:rsidR="00D521AA" w:rsidRPr="00E7062A" w:rsidRDefault="00D521AA" w:rsidP="004F1593">
      <w:pPr>
        <w:jc w:val="both"/>
        <w:rPr>
          <w:rFonts w:ascii="Times New Roman" w:hAnsi="Times New Roman" w:cs="Times New Roman"/>
          <w:color w:val="00B050"/>
          <w:sz w:val="28"/>
          <w:szCs w:val="28"/>
        </w:rPr>
      </w:pPr>
    </w:p>
    <w:p w14:paraId="5C3B10B5" w14:textId="3C0C9910" w:rsidR="00063ED5" w:rsidRPr="00E7062A" w:rsidRDefault="00063ED5" w:rsidP="00D521AA">
      <w:pPr>
        <w:ind w:firstLine="708"/>
        <w:jc w:val="both"/>
        <w:rPr>
          <w:rFonts w:ascii="Times New Roman" w:hAnsi="Times New Roman" w:cs="Times New Roman"/>
          <w:i/>
          <w:iCs/>
          <w:color w:val="00B050"/>
          <w:sz w:val="28"/>
          <w:szCs w:val="28"/>
        </w:rPr>
      </w:pPr>
      <w:r w:rsidRPr="00E7062A">
        <w:rPr>
          <w:rFonts w:ascii="Times New Roman" w:hAnsi="Times New Roman" w:cs="Times New Roman"/>
          <w:sz w:val="28"/>
          <w:szCs w:val="28"/>
        </w:rPr>
        <w:t xml:space="preserve">У девушек экспериментальной группы также наблюдается положительная динамика в соревновательной деятельности по результатам </w:t>
      </w:r>
      <w:r w:rsidR="004F27F6" w:rsidRPr="00E7062A">
        <w:rPr>
          <w:rFonts w:ascii="Times New Roman" w:hAnsi="Times New Roman" w:cs="Times New Roman"/>
          <w:color w:val="000000" w:themeColor="text1"/>
          <w:sz w:val="28"/>
          <w:szCs w:val="28"/>
        </w:rPr>
        <w:t xml:space="preserve">внедрения </w:t>
      </w:r>
      <w:r w:rsidRPr="00E7062A">
        <w:rPr>
          <w:rFonts w:ascii="Times New Roman" w:hAnsi="Times New Roman" w:cs="Times New Roman"/>
          <w:sz w:val="28"/>
          <w:szCs w:val="28"/>
        </w:rPr>
        <w:t xml:space="preserve">авторской методики в тренировочный процесс (таблица </w:t>
      </w:r>
      <w:r w:rsidR="008D570B" w:rsidRPr="00E7062A">
        <w:rPr>
          <w:rFonts w:ascii="Times New Roman" w:hAnsi="Times New Roman" w:cs="Times New Roman"/>
          <w:sz w:val="28"/>
          <w:szCs w:val="28"/>
        </w:rPr>
        <w:t>29</w:t>
      </w:r>
      <w:r w:rsidRPr="00E7062A">
        <w:rPr>
          <w:rFonts w:ascii="Times New Roman" w:hAnsi="Times New Roman" w:cs="Times New Roman"/>
          <w:sz w:val="28"/>
          <w:szCs w:val="28"/>
        </w:rPr>
        <w:t xml:space="preserve">). В 2019 году девушки занимали от 3 до 6 места на </w:t>
      </w:r>
      <w:r w:rsidR="00364BF7">
        <w:rPr>
          <w:rFonts w:ascii="Times New Roman" w:hAnsi="Times New Roman" w:cs="Times New Roman"/>
          <w:sz w:val="28"/>
          <w:szCs w:val="28"/>
        </w:rPr>
        <w:t>ч</w:t>
      </w:r>
      <w:r w:rsidRPr="00E7062A">
        <w:rPr>
          <w:rFonts w:ascii="Times New Roman" w:hAnsi="Times New Roman" w:cs="Times New Roman"/>
          <w:sz w:val="28"/>
          <w:szCs w:val="28"/>
        </w:rPr>
        <w:t>емпионате Р</w:t>
      </w:r>
      <w:r w:rsidR="004F27F6" w:rsidRPr="00E7062A">
        <w:rPr>
          <w:rFonts w:ascii="Times New Roman" w:hAnsi="Times New Roman" w:cs="Times New Roman"/>
          <w:sz w:val="28"/>
          <w:szCs w:val="28"/>
        </w:rPr>
        <w:t>К</w:t>
      </w:r>
      <w:r w:rsidRPr="00E7062A">
        <w:rPr>
          <w:rFonts w:ascii="Times New Roman" w:hAnsi="Times New Roman" w:cs="Times New Roman"/>
          <w:sz w:val="28"/>
          <w:szCs w:val="28"/>
        </w:rPr>
        <w:t>, по окончани</w:t>
      </w:r>
      <w:r w:rsidR="00901C44">
        <w:rPr>
          <w:rFonts w:ascii="Times New Roman" w:hAnsi="Times New Roman" w:cs="Times New Roman"/>
          <w:sz w:val="28"/>
          <w:szCs w:val="28"/>
        </w:rPr>
        <w:t>и</w:t>
      </w:r>
      <w:r w:rsidRPr="00E7062A">
        <w:rPr>
          <w:rFonts w:ascii="Times New Roman" w:hAnsi="Times New Roman" w:cs="Times New Roman"/>
          <w:sz w:val="28"/>
          <w:szCs w:val="28"/>
        </w:rPr>
        <w:t xml:space="preserve"> эксперимента группа девушек заняла от 1 до 3 места</w:t>
      </w:r>
      <w:r w:rsidR="00901C44">
        <w:rPr>
          <w:rFonts w:ascii="Times New Roman" w:hAnsi="Times New Roman" w:cs="Times New Roman"/>
          <w:sz w:val="28"/>
          <w:szCs w:val="28"/>
        </w:rPr>
        <w:t>,</w:t>
      </w:r>
      <w:r w:rsidRPr="00E7062A">
        <w:rPr>
          <w:rFonts w:ascii="Times New Roman" w:hAnsi="Times New Roman" w:cs="Times New Roman"/>
          <w:sz w:val="28"/>
          <w:szCs w:val="28"/>
        </w:rPr>
        <w:t xml:space="preserve"> </w:t>
      </w:r>
      <w:r w:rsidR="00901C44">
        <w:rPr>
          <w:rFonts w:ascii="Times New Roman" w:hAnsi="Times New Roman" w:cs="Times New Roman"/>
          <w:sz w:val="28"/>
          <w:szCs w:val="28"/>
        </w:rPr>
        <w:t>ч</w:t>
      </w:r>
      <w:r w:rsidRPr="00E7062A">
        <w:rPr>
          <w:rFonts w:ascii="Times New Roman" w:hAnsi="Times New Roman" w:cs="Times New Roman"/>
          <w:sz w:val="28"/>
          <w:szCs w:val="28"/>
        </w:rPr>
        <w:t xml:space="preserve">то также является подтверждением эффективности </w:t>
      </w:r>
      <w:r w:rsidRPr="00E7062A">
        <w:rPr>
          <w:rFonts w:ascii="Times New Roman" w:hAnsi="Times New Roman" w:cs="Times New Roman"/>
          <w:sz w:val="28"/>
          <w:szCs w:val="28"/>
        </w:rPr>
        <w:lastRenderedPageBreak/>
        <w:t>разработанной авторской методики совершенствования силовой и скоростно-силовой подготовки пловцов высокой квалификации.</w:t>
      </w:r>
    </w:p>
    <w:p w14:paraId="415B8ED5" w14:textId="77777777" w:rsidR="00D70D46" w:rsidRPr="00E7062A" w:rsidRDefault="00D70D46" w:rsidP="004F1593">
      <w:pPr>
        <w:jc w:val="both"/>
        <w:rPr>
          <w:rFonts w:ascii="Times New Roman" w:hAnsi="Times New Roman" w:cs="Times New Roman"/>
          <w:sz w:val="28"/>
          <w:szCs w:val="28"/>
        </w:rPr>
      </w:pPr>
    </w:p>
    <w:p w14:paraId="74628F56" w14:textId="734E34F1" w:rsidR="00063ED5" w:rsidRPr="00E7062A" w:rsidRDefault="0035330C" w:rsidP="00063ED5">
      <w:pPr>
        <w:jc w:val="both"/>
        <w:rPr>
          <w:rFonts w:ascii="Times New Roman" w:hAnsi="Times New Roman" w:cs="Times New Roman"/>
          <w:sz w:val="28"/>
          <w:szCs w:val="28"/>
        </w:rPr>
      </w:pPr>
      <w:r w:rsidRPr="00E7062A">
        <w:rPr>
          <w:rFonts w:ascii="Times New Roman" w:hAnsi="Times New Roman" w:cs="Times New Roman"/>
          <w:sz w:val="28"/>
          <w:szCs w:val="28"/>
        </w:rPr>
        <w:t xml:space="preserve">Таблица </w:t>
      </w:r>
      <w:r w:rsidR="008D570B" w:rsidRPr="00E7062A">
        <w:rPr>
          <w:rFonts w:ascii="Times New Roman" w:hAnsi="Times New Roman" w:cs="Times New Roman"/>
          <w:sz w:val="28"/>
          <w:szCs w:val="28"/>
        </w:rPr>
        <w:t>29</w:t>
      </w:r>
      <w:r w:rsidRPr="00E7062A">
        <w:rPr>
          <w:rFonts w:ascii="Times New Roman" w:hAnsi="Times New Roman" w:cs="Times New Roman"/>
          <w:sz w:val="28"/>
          <w:szCs w:val="28"/>
        </w:rPr>
        <w:t xml:space="preserve"> –</w:t>
      </w:r>
      <w:r w:rsidR="00D521AA" w:rsidRPr="00E7062A">
        <w:rPr>
          <w:rFonts w:ascii="Times New Roman" w:hAnsi="Times New Roman" w:cs="Times New Roman"/>
          <w:sz w:val="28"/>
          <w:szCs w:val="28"/>
        </w:rPr>
        <w:t xml:space="preserve"> </w:t>
      </w:r>
      <w:r w:rsidR="00063ED5" w:rsidRPr="00E7062A">
        <w:rPr>
          <w:rFonts w:ascii="Times New Roman" w:hAnsi="Times New Roman" w:cs="Times New Roman"/>
          <w:sz w:val="28"/>
          <w:szCs w:val="28"/>
        </w:rPr>
        <w:t xml:space="preserve">Результаты выступления экспериментальной группы девушек на чемпионате Республики Казахстан </w:t>
      </w:r>
      <w:r w:rsidR="002E3D6D" w:rsidRPr="00E7062A">
        <w:rPr>
          <w:rFonts w:ascii="Times New Roman" w:hAnsi="Times New Roman" w:cs="Times New Roman"/>
          <w:color w:val="000000" w:themeColor="text1"/>
          <w:sz w:val="28"/>
          <w:szCs w:val="28"/>
        </w:rPr>
        <w:t>по плаванию</w:t>
      </w:r>
      <w:r w:rsidR="00901C44">
        <w:rPr>
          <w:rFonts w:ascii="Times New Roman" w:hAnsi="Times New Roman" w:cs="Times New Roman"/>
          <w:color w:val="000000" w:themeColor="text1"/>
          <w:sz w:val="28"/>
          <w:szCs w:val="28"/>
        </w:rPr>
        <w:t xml:space="preserve"> в</w:t>
      </w:r>
      <w:r w:rsidR="002E3D6D" w:rsidRPr="00E7062A">
        <w:rPr>
          <w:rFonts w:ascii="Times New Roman" w:hAnsi="Times New Roman" w:cs="Times New Roman"/>
          <w:color w:val="000000" w:themeColor="text1"/>
          <w:sz w:val="28"/>
          <w:szCs w:val="28"/>
        </w:rPr>
        <w:t xml:space="preserve"> </w:t>
      </w:r>
      <w:r w:rsidR="00063ED5" w:rsidRPr="00E7062A">
        <w:rPr>
          <w:rFonts w:ascii="Times New Roman" w:hAnsi="Times New Roman" w:cs="Times New Roman"/>
          <w:sz w:val="28"/>
          <w:szCs w:val="28"/>
        </w:rPr>
        <w:t>2019 и 2020 года</w:t>
      </w:r>
      <w:r w:rsidR="00901C44">
        <w:rPr>
          <w:rFonts w:ascii="Times New Roman" w:hAnsi="Times New Roman" w:cs="Times New Roman"/>
          <w:sz w:val="28"/>
          <w:szCs w:val="28"/>
        </w:rPr>
        <w:t>х</w:t>
      </w:r>
    </w:p>
    <w:p w14:paraId="2FA74D39" w14:textId="77777777" w:rsidR="0035330C" w:rsidRPr="00E7062A" w:rsidRDefault="0035330C" w:rsidP="004F1593">
      <w:pPr>
        <w:jc w:val="both"/>
        <w:rPr>
          <w:rFonts w:ascii="Times New Roman" w:hAnsi="Times New Roman" w:cs="Times New Roman"/>
          <w:sz w:val="28"/>
          <w:szCs w:val="28"/>
        </w:rPr>
      </w:pPr>
    </w:p>
    <w:tbl>
      <w:tblPr>
        <w:tblStyle w:val="12"/>
        <w:tblW w:w="0" w:type="auto"/>
        <w:tblLayout w:type="fixed"/>
        <w:tblLook w:val="04A0" w:firstRow="1" w:lastRow="0" w:firstColumn="1" w:lastColumn="0" w:noHBand="0" w:noVBand="1"/>
      </w:tblPr>
      <w:tblGrid>
        <w:gridCol w:w="407"/>
        <w:gridCol w:w="1856"/>
        <w:gridCol w:w="1560"/>
        <w:gridCol w:w="1134"/>
        <w:gridCol w:w="992"/>
        <w:gridCol w:w="1559"/>
        <w:gridCol w:w="1134"/>
        <w:gridCol w:w="986"/>
      </w:tblGrid>
      <w:tr w:rsidR="00063ED5" w:rsidRPr="00C86226" w14:paraId="3A19D961" w14:textId="77777777" w:rsidTr="00C86226">
        <w:trPr>
          <w:trHeight w:val="320"/>
        </w:trPr>
        <w:tc>
          <w:tcPr>
            <w:tcW w:w="407" w:type="dxa"/>
            <w:vMerge w:val="restart"/>
            <w:noWrap/>
            <w:vAlign w:val="center"/>
            <w:hideMark/>
          </w:tcPr>
          <w:p w14:paraId="38BE754C" w14:textId="1E9691FC" w:rsidR="00063ED5" w:rsidRPr="00C86226" w:rsidRDefault="00063ED5" w:rsidP="00063ED5">
            <w:pPr>
              <w:rPr>
                <w:rFonts w:ascii="Times New Roman" w:eastAsia="Times New Roman" w:hAnsi="Times New Roman" w:cs="Times New Roman"/>
                <w:sz w:val="28"/>
                <w:szCs w:val="28"/>
                <w:lang w:eastAsia="ru-RU"/>
              </w:rPr>
            </w:pPr>
            <w:r w:rsidRPr="00C86226">
              <w:rPr>
                <w:rFonts w:ascii="Times New Roman" w:eastAsia="Times New Roman" w:hAnsi="Times New Roman" w:cs="Times New Roman"/>
                <w:sz w:val="28"/>
                <w:szCs w:val="28"/>
                <w:lang w:eastAsia="ru-RU"/>
              </w:rPr>
              <w:t>№</w:t>
            </w:r>
          </w:p>
        </w:tc>
        <w:tc>
          <w:tcPr>
            <w:tcW w:w="1856" w:type="dxa"/>
            <w:vMerge w:val="restart"/>
            <w:noWrap/>
            <w:vAlign w:val="center"/>
            <w:hideMark/>
          </w:tcPr>
          <w:p w14:paraId="7DA6ABDD" w14:textId="116B2AD8" w:rsidR="00063ED5" w:rsidRPr="00C86226" w:rsidRDefault="00063ED5" w:rsidP="00063ED5">
            <w:pPr>
              <w:jc w:val="center"/>
              <w:rPr>
                <w:rFonts w:ascii="Times New Roman" w:eastAsia="Times New Roman" w:hAnsi="Times New Roman" w:cs="Times New Roman"/>
                <w:sz w:val="28"/>
                <w:szCs w:val="28"/>
                <w:lang w:eastAsia="ru-RU"/>
              </w:rPr>
            </w:pPr>
            <w:r w:rsidRPr="00C86226">
              <w:rPr>
                <w:rFonts w:ascii="Times New Roman" w:eastAsia="Times New Roman" w:hAnsi="Times New Roman" w:cs="Times New Roman"/>
                <w:color w:val="000000"/>
                <w:sz w:val="28"/>
                <w:szCs w:val="28"/>
                <w:lang w:eastAsia="ru-RU"/>
              </w:rPr>
              <w:t>Фамилия Имя</w:t>
            </w:r>
          </w:p>
        </w:tc>
        <w:tc>
          <w:tcPr>
            <w:tcW w:w="3686" w:type="dxa"/>
            <w:gridSpan w:val="3"/>
            <w:noWrap/>
            <w:hideMark/>
          </w:tcPr>
          <w:p w14:paraId="0968826B" w14:textId="77777777" w:rsidR="00063ED5" w:rsidRPr="00C86226" w:rsidRDefault="00063ED5" w:rsidP="00063ED5">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 xml:space="preserve">Чемпионат Республики </w:t>
            </w:r>
          </w:p>
          <w:p w14:paraId="7E1C3385" w14:textId="095FE60E" w:rsidR="00063ED5" w:rsidRPr="00C86226" w:rsidRDefault="00063ED5" w:rsidP="00063ED5">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Казахстан 2019</w:t>
            </w:r>
          </w:p>
        </w:tc>
        <w:tc>
          <w:tcPr>
            <w:tcW w:w="3679" w:type="dxa"/>
            <w:gridSpan w:val="3"/>
            <w:noWrap/>
            <w:hideMark/>
          </w:tcPr>
          <w:p w14:paraId="63A0B688" w14:textId="77777777" w:rsidR="00063ED5" w:rsidRPr="00C86226" w:rsidRDefault="00063ED5" w:rsidP="00063ED5">
            <w:pPr>
              <w:jc w:val="center"/>
              <w:rPr>
                <w:rFonts w:ascii="Times New Roman" w:eastAsia="Times New Roman" w:hAnsi="Times New Roman" w:cs="Times New Roman"/>
                <w:sz w:val="28"/>
                <w:szCs w:val="28"/>
                <w:lang w:eastAsia="ru-RU"/>
              </w:rPr>
            </w:pPr>
            <w:r w:rsidRPr="00C86226">
              <w:rPr>
                <w:rFonts w:ascii="Times New Roman" w:eastAsia="Times New Roman" w:hAnsi="Times New Roman" w:cs="Times New Roman"/>
                <w:sz w:val="28"/>
                <w:szCs w:val="28"/>
                <w:lang w:eastAsia="ru-RU"/>
              </w:rPr>
              <w:t>Чемпионат Республики</w:t>
            </w:r>
          </w:p>
          <w:p w14:paraId="1AF1676F" w14:textId="27876F33" w:rsidR="00063ED5" w:rsidRPr="00C86226" w:rsidRDefault="00063ED5" w:rsidP="00063ED5">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sz w:val="28"/>
                <w:szCs w:val="28"/>
                <w:lang w:eastAsia="ru-RU"/>
              </w:rPr>
              <w:t>Казахстан 2020</w:t>
            </w:r>
          </w:p>
        </w:tc>
      </w:tr>
      <w:tr w:rsidR="00B408A4" w:rsidRPr="00C86226" w14:paraId="3EA1768B" w14:textId="77777777" w:rsidTr="00C86226">
        <w:trPr>
          <w:trHeight w:val="320"/>
        </w:trPr>
        <w:tc>
          <w:tcPr>
            <w:tcW w:w="407" w:type="dxa"/>
            <w:vMerge/>
            <w:noWrap/>
            <w:hideMark/>
          </w:tcPr>
          <w:p w14:paraId="0CB51FBB" w14:textId="77777777" w:rsidR="00F22743" w:rsidRPr="00C86226" w:rsidRDefault="00F22743" w:rsidP="00F22743">
            <w:pPr>
              <w:jc w:val="center"/>
              <w:rPr>
                <w:rFonts w:ascii="Times New Roman" w:eastAsia="Times New Roman" w:hAnsi="Times New Roman" w:cs="Times New Roman"/>
                <w:color w:val="000000"/>
                <w:sz w:val="28"/>
                <w:szCs w:val="28"/>
                <w:lang w:eastAsia="ru-RU"/>
              </w:rPr>
            </w:pPr>
          </w:p>
        </w:tc>
        <w:tc>
          <w:tcPr>
            <w:tcW w:w="1856" w:type="dxa"/>
            <w:vMerge/>
            <w:noWrap/>
            <w:hideMark/>
          </w:tcPr>
          <w:p w14:paraId="1B8EF2F9" w14:textId="70124474" w:rsidR="00F22743" w:rsidRPr="00C86226" w:rsidRDefault="00F22743" w:rsidP="00F22743">
            <w:pPr>
              <w:rPr>
                <w:rFonts w:ascii="Times New Roman" w:eastAsia="Times New Roman" w:hAnsi="Times New Roman" w:cs="Times New Roman"/>
                <w:color w:val="000000"/>
                <w:sz w:val="28"/>
                <w:szCs w:val="28"/>
                <w:lang w:eastAsia="ru-RU"/>
              </w:rPr>
            </w:pPr>
          </w:p>
        </w:tc>
        <w:tc>
          <w:tcPr>
            <w:tcW w:w="1560" w:type="dxa"/>
            <w:noWrap/>
            <w:vAlign w:val="center"/>
            <w:hideMark/>
          </w:tcPr>
          <w:p w14:paraId="560BEA1C" w14:textId="113205AD"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Дистанция</w:t>
            </w:r>
          </w:p>
        </w:tc>
        <w:tc>
          <w:tcPr>
            <w:tcW w:w="1134" w:type="dxa"/>
            <w:noWrap/>
            <w:vAlign w:val="center"/>
            <w:hideMark/>
          </w:tcPr>
          <w:p w14:paraId="22212218" w14:textId="6BB62791"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Резуль</w:t>
            </w:r>
            <w:r w:rsidR="00582E45">
              <w:rPr>
                <w:rFonts w:ascii="Times New Roman" w:eastAsia="Times New Roman" w:hAnsi="Times New Roman" w:cs="Times New Roman"/>
                <w:color w:val="000000"/>
                <w:sz w:val="28"/>
                <w:szCs w:val="28"/>
                <w:lang w:eastAsia="ru-RU"/>
              </w:rPr>
              <w:softHyphen/>
            </w:r>
            <w:r w:rsidRPr="00C86226">
              <w:rPr>
                <w:rFonts w:ascii="Times New Roman" w:eastAsia="Times New Roman" w:hAnsi="Times New Roman" w:cs="Times New Roman"/>
                <w:color w:val="000000"/>
                <w:sz w:val="28"/>
                <w:szCs w:val="28"/>
                <w:lang w:eastAsia="ru-RU"/>
              </w:rPr>
              <w:t>тат</w:t>
            </w:r>
          </w:p>
        </w:tc>
        <w:tc>
          <w:tcPr>
            <w:tcW w:w="992" w:type="dxa"/>
            <w:noWrap/>
            <w:vAlign w:val="center"/>
            <w:hideMark/>
          </w:tcPr>
          <w:p w14:paraId="6C25B81A"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Место</w:t>
            </w:r>
          </w:p>
        </w:tc>
        <w:tc>
          <w:tcPr>
            <w:tcW w:w="1559" w:type="dxa"/>
            <w:noWrap/>
            <w:vAlign w:val="center"/>
            <w:hideMark/>
          </w:tcPr>
          <w:p w14:paraId="7E149EEC"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Дистанция</w:t>
            </w:r>
          </w:p>
        </w:tc>
        <w:tc>
          <w:tcPr>
            <w:tcW w:w="1134" w:type="dxa"/>
            <w:noWrap/>
            <w:vAlign w:val="center"/>
            <w:hideMark/>
          </w:tcPr>
          <w:p w14:paraId="7821D012" w14:textId="79A10E5F"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Резуль</w:t>
            </w:r>
            <w:r w:rsidR="00582E45">
              <w:rPr>
                <w:rFonts w:ascii="Times New Roman" w:eastAsia="Times New Roman" w:hAnsi="Times New Roman" w:cs="Times New Roman"/>
                <w:color w:val="000000"/>
                <w:sz w:val="28"/>
                <w:szCs w:val="28"/>
                <w:lang w:eastAsia="ru-RU"/>
              </w:rPr>
              <w:softHyphen/>
            </w:r>
            <w:r w:rsidRPr="00C86226">
              <w:rPr>
                <w:rFonts w:ascii="Times New Roman" w:eastAsia="Times New Roman" w:hAnsi="Times New Roman" w:cs="Times New Roman"/>
                <w:color w:val="000000"/>
                <w:sz w:val="28"/>
                <w:szCs w:val="28"/>
                <w:lang w:eastAsia="ru-RU"/>
              </w:rPr>
              <w:t>тат</w:t>
            </w:r>
          </w:p>
        </w:tc>
        <w:tc>
          <w:tcPr>
            <w:tcW w:w="986" w:type="dxa"/>
            <w:noWrap/>
            <w:vAlign w:val="center"/>
            <w:hideMark/>
          </w:tcPr>
          <w:p w14:paraId="44384AFC" w14:textId="624201A1"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Место</w:t>
            </w:r>
          </w:p>
        </w:tc>
      </w:tr>
      <w:tr w:rsidR="00B408A4" w:rsidRPr="00C86226" w14:paraId="3E2FBB15" w14:textId="77777777" w:rsidTr="00C86226">
        <w:trPr>
          <w:trHeight w:val="320"/>
        </w:trPr>
        <w:tc>
          <w:tcPr>
            <w:tcW w:w="407" w:type="dxa"/>
            <w:noWrap/>
            <w:vAlign w:val="center"/>
            <w:hideMark/>
          </w:tcPr>
          <w:p w14:paraId="43BEFE0D" w14:textId="77777777" w:rsidR="00F22743" w:rsidRPr="00C86226" w:rsidRDefault="00F22743" w:rsidP="003E1F3D">
            <w:pPr>
              <w:ind w:left="-580"/>
              <w:jc w:val="right"/>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1</w:t>
            </w:r>
          </w:p>
        </w:tc>
        <w:tc>
          <w:tcPr>
            <w:tcW w:w="1856" w:type="dxa"/>
            <w:noWrap/>
            <w:hideMark/>
          </w:tcPr>
          <w:p w14:paraId="11250201" w14:textId="379BECEE" w:rsidR="00F22743" w:rsidRPr="00C86226" w:rsidRDefault="00F22743" w:rsidP="00F22743">
            <w:pPr>
              <w:rPr>
                <w:rFonts w:ascii="Times New Roman" w:eastAsia="Times New Roman" w:hAnsi="Times New Roman" w:cs="Times New Roman"/>
                <w:color w:val="000000"/>
                <w:sz w:val="28"/>
                <w:szCs w:val="28"/>
                <w:lang w:eastAsia="ru-RU"/>
              </w:rPr>
            </w:pPr>
            <w:proofErr w:type="spellStart"/>
            <w:r w:rsidRPr="00C86226">
              <w:rPr>
                <w:rFonts w:ascii="Times New Roman" w:eastAsia="Times New Roman" w:hAnsi="Times New Roman" w:cs="Times New Roman"/>
                <w:color w:val="000000"/>
                <w:sz w:val="28"/>
                <w:szCs w:val="28"/>
                <w:lang w:eastAsia="ru-RU"/>
              </w:rPr>
              <w:t>Абубакирова</w:t>
            </w:r>
            <w:proofErr w:type="spellEnd"/>
            <w:r w:rsidRPr="00C86226">
              <w:rPr>
                <w:rFonts w:ascii="Times New Roman" w:eastAsia="Times New Roman" w:hAnsi="Times New Roman" w:cs="Times New Roman"/>
                <w:color w:val="000000"/>
                <w:sz w:val="28"/>
                <w:szCs w:val="28"/>
                <w:lang w:eastAsia="ru-RU"/>
              </w:rPr>
              <w:t xml:space="preserve"> София</w:t>
            </w:r>
          </w:p>
        </w:tc>
        <w:tc>
          <w:tcPr>
            <w:tcW w:w="1560" w:type="dxa"/>
            <w:noWrap/>
            <w:vAlign w:val="center"/>
            <w:hideMark/>
          </w:tcPr>
          <w:p w14:paraId="53CAAC91" w14:textId="742BBF3D" w:rsidR="00F22743" w:rsidRPr="00C86226" w:rsidRDefault="00F22743" w:rsidP="00B408A4">
            <w:pP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50 батт</w:t>
            </w:r>
            <w:r w:rsidR="003A1130" w:rsidRPr="00C86226">
              <w:rPr>
                <w:rFonts w:ascii="Times New Roman" w:eastAsia="Times New Roman" w:hAnsi="Times New Roman" w:cs="Times New Roman"/>
                <w:color w:val="000000"/>
                <w:sz w:val="28"/>
                <w:szCs w:val="28"/>
                <w:lang w:eastAsia="ru-RU"/>
              </w:rPr>
              <w:t>ер</w:t>
            </w:r>
            <w:r w:rsidR="00582E45">
              <w:rPr>
                <w:rFonts w:ascii="Times New Roman" w:eastAsia="Times New Roman" w:hAnsi="Times New Roman" w:cs="Times New Roman"/>
                <w:color w:val="000000"/>
                <w:sz w:val="28"/>
                <w:szCs w:val="28"/>
                <w:lang w:eastAsia="ru-RU"/>
              </w:rPr>
              <w:softHyphen/>
            </w:r>
            <w:r w:rsidR="003A1130" w:rsidRPr="00C86226">
              <w:rPr>
                <w:rFonts w:ascii="Times New Roman" w:eastAsia="Times New Roman" w:hAnsi="Times New Roman" w:cs="Times New Roman"/>
                <w:color w:val="000000"/>
                <w:sz w:val="28"/>
                <w:szCs w:val="28"/>
                <w:lang w:eastAsia="ru-RU"/>
              </w:rPr>
              <w:t>фляй</w:t>
            </w:r>
          </w:p>
        </w:tc>
        <w:tc>
          <w:tcPr>
            <w:tcW w:w="1134" w:type="dxa"/>
            <w:noWrap/>
            <w:vAlign w:val="center"/>
            <w:hideMark/>
          </w:tcPr>
          <w:p w14:paraId="214B061A"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0:28.34</w:t>
            </w:r>
          </w:p>
        </w:tc>
        <w:tc>
          <w:tcPr>
            <w:tcW w:w="992" w:type="dxa"/>
            <w:shd w:val="clear" w:color="auto" w:fill="FFE599" w:themeFill="accent4" w:themeFillTint="66"/>
            <w:noWrap/>
            <w:vAlign w:val="center"/>
            <w:hideMark/>
          </w:tcPr>
          <w:p w14:paraId="5635DB9A"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3</w:t>
            </w:r>
          </w:p>
        </w:tc>
        <w:tc>
          <w:tcPr>
            <w:tcW w:w="1559" w:type="dxa"/>
            <w:noWrap/>
            <w:vAlign w:val="center"/>
            <w:hideMark/>
          </w:tcPr>
          <w:p w14:paraId="6B3679B6" w14:textId="6246DDCA" w:rsidR="00F22743" w:rsidRPr="00C86226" w:rsidRDefault="00F22743" w:rsidP="00B408A4">
            <w:pP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 xml:space="preserve">50 </w:t>
            </w:r>
            <w:r w:rsidR="003A1130" w:rsidRPr="00C86226">
              <w:rPr>
                <w:rFonts w:ascii="Times New Roman" w:eastAsia="Times New Roman" w:hAnsi="Times New Roman" w:cs="Times New Roman"/>
                <w:color w:val="000000"/>
                <w:sz w:val="28"/>
                <w:szCs w:val="28"/>
                <w:lang w:eastAsia="ru-RU"/>
              </w:rPr>
              <w:t>баттер</w:t>
            </w:r>
            <w:r w:rsidR="00582E45">
              <w:rPr>
                <w:rFonts w:ascii="Times New Roman" w:eastAsia="Times New Roman" w:hAnsi="Times New Roman" w:cs="Times New Roman"/>
                <w:color w:val="000000"/>
                <w:sz w:val="28"/>
                <w:szCs w:val="28"/>
                <w:lang w:eastAsia="ru-RU"/>
              </w:rPr>
              <w:softHyphen/>
            </w:r>
            <w:r w:rsidR="003A1130" w:rsidRPr="00C86226">
              <w:rPr>
                <w:rFonts w:ascii="Times New Roman" w:eastAsia="Times New Roman" w:hAnsi="Times New Roman" w:cs="Times New Roman"/>
                <w:color w:val="000000"/>
                <w:sz w:val="28"/>
                <w:szCs w:val="28"/>
                <w:lang w:eastAsia="ru-RU"/>
              </w:rPr>
              <w:t>фляй</w:t>
            </w:r>
          </w:p>
        </w:tc>
        <w:tc>
          <w:tcPr>
            <w:tcW w:w="1134" w:type="dxa"/>
            <w:noWrap/>
            <w:vAlign w:val="center"/>
            <w:hideMark/>
          </w:tcPr>
          <w:p w14:paraId="23E821FF"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0:27.68</w:t>
            </w:r>
          </w:p>
        </w:tc>
        <w:tc>
          <w:tcPr>
            <w:tcW w:w="986" w:type="dxa"/>
            <w:shd w:val="clear" w:color="auto" w:fill="C5E0B3" w:themeFill="accent6" w:themeFillTint="66"/>
            <w:noWrap/>
            <w:vAlign w:val="center"/>
            <w:hideMark/>
          </w:tcPr>
          <w:p w14:paraId="1B6CF640"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1</w:t>
            </w:r>
          </w:p>
        </w:tc>
      </w:tr>
      <w:tr w:rsidR="00B408A4" w:rsidRPr="00C86226" w14:paraId="5E6AD7F8" w14:textId="77777777" w:rsidTr="00C86226">
        <w:trPr>
          <w:trHeight w:val="320"/>
        </w:trPr>
        <w:tc>
          <w:tcPr>
            <w:tcW w:w="407" w:type="dxa"/>
            <w:noWrap/>
            <w:vAlign w:val="center"/>
            <w:hideMark/>
          </w:tcPr>
          <w:p w14:paraId="4828F98F" w14:textId="4E0DE7A2" w:rsidR="00F22743" w:rsidRPr="00C86226" w:rsidRDefault="00F22743" w:rsidP="003E1F3D">
            <w:pPr>
              <w:ind w:left="-580"/>
              <w:jc w:val="right"/>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2</w:t>
            </w:r>
          </w:p>
        </w:tc>
        <w:tc>
          <w:tcPr>
            <w:tcW w:w="1856" w:type="dxa"/>
            <w:noWrap/>
            <w:hideMark/>
          </w:tcPr>
          <w:p w14:paraId="66FAB020" w14:textId="36AA0EB0" w:rsidR="00F22743" w:rsidRPr="00C86226" w:rsidRDefault="00F22743" w:rsidP="00F22743">
            <w:pPr>
              <w:rPr>
                <w:rFonts w:ascii="Times New Roman" w:eastAsia="Times New Roman" w:hAnsi="Times New Roman" w:cs="Times New Roman"/>
                <w:color w:val="000000"/>
                <w:sz w:val="28"/>
                <w:szCs w:val="28"/>
                <w:lang w:eastAsia="ru-RU"/>
              </w:rPr>
            </w:pPr>
            <w:proofErr w:type="spellStart"/>
            <w:r w:rsidRPr="00C86226">
              <w:rPr>
                <w:rFonts w:ascii="Times New Roman" w:eastAsia="Times New Roman" w:hAnsi="Times New Roman" w:cs="Times New Roman"/>
                <w:color w:val="000000"/>
                <w:sz w:val="28"/>
                <w:szCs w:val="28"/>
                <w:lang w:eastAsia="ru-RU"/>
              </w:rPr>
              <w:t>Тасжанова</w:t>
            </w:r>
            <w:proofErr w:type="spellEnd"/>
            <w:r w:rsidRPr="00C86226">
              <w:rPr>
                <w:rFonts w:ascii="Times New Roman" w:eastAsia="Times New Roman" w:hAnsi="Times New Roman" w:cs="Times New Roman"/>
                <w:color w:val="000000"/>
                <w:sz w:val="28"/>
                <w:szCs w:val="28"/>
                <w:lang w:eastAsia="ru-RU"/>
              </w:rPr>
              <w:t xml:space="preserve"> Диана</w:t>
            </w:r>
          </w:p>
        </w:tc>
        <w:tc>
          <w:tcPr>
            <w:tcW w:w="1560" w:type="dxa"/>
            <w:noWrap/>
            <w:vAlign w:val="center"/>
            <w:hideMark/>
          </w:tcPr>
          <w:p w14:paraId="3A4398E9" w14:textId="10EBA9C4" w:rsidR="00F22743" w:rsidRPr="00C86226" w:rsidRDefault="00F22743" w:rsidP="00B408A4">
            <w:pP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 xml:space="preserve">50 </w:t>
            </w:r>
            <w:r w:rsidR="005F001E" w:rsidRPr="00C86226">
              <w:rPr>
                <w:rFonts w:ascii="Times New Roman" w:eastAsia="Times New Roman" w:hAnsi="Times New Roman" w:cs="Times New Roman"/>
                <w:color w:val="000000" w:themeColor="text1"/>
                <w:sz w:val="28"/>
                <w:szCs w:val="28"/>
                <w:lang w:eastAsia="ru-RU"/>
              </w:rPr>
              <w:t>воль</w:t>
            </w:r>
            <w:r w:rsidR="00582E45">
              <w:rPr>
                <w:rFonts w:ascii="Times New Roman" w:eastAsia="Times New Roman" w:hAnsi="Times New Roman" w:cs="Times New Roman"/>
                <w:color w:val="000000" w:themeColor="text1"/>
                <w:sz w:val="28"/>
                <w:szCs w:val="28"/>
                <w:lang w:eastAsia="ru-RU"/>
              </w:rPr>
              <w:softHyphen/>
            </w:r>
            <w:r w:rsidR="005F001E" w:rsidRPr="00C86226">
              <w:rPr>
                <w:rFonts w:ascii="Times New Roman" w:eastAsia="Times New Roman" w:hAnsi="Times New Roman" w:cs="Times New Roman"/>
                <w:color w:val="000000" w:themeColor="text1"/>
                <w:sz w:val="28"/>
                <w:szCs w:val="28"/>
                <w:lang w:eastAsia="ru-RU"/>
              </w:rPr>
              <w:t>ный стиль</w:t>
            </w:r>
          </w:p>
        </w:tc>
        <w:tc>
          <w:tcPr>
            <w:tcW w:w="1134" w:type="dxa"/>
            <w:noWrap/>
            <w:vAlign w:val="center"/>
            <w:hideMark/>
          </w:tcPr>
          <w:p w14:paraId="4E4E01F4"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0:27.68</w:t>
            </w:r>
          </w:p>
        </w:tc>
        <w:tc>
          <w:tcPr>
            <w:tcW w:w="992" w:type="dxa"/>
            <w:shd w:val="clear" w:color="auto" w:fill="FFE599" w:themeFill="accent4" w:themeFillTint="66"/>
            <w:noWrap/>
            <w:vAlign w:val="center"/>
            <w:hideMark/>
          </w:tcPr>
          <w:p w14:paraId="21ADC948"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6</w:t>
            </w:r>
          </w:p>
        </w:tc>
        <w:tc>
          <w:tcPr>
            <w:tcW w:w="1559" w:type="dxa"/>
            <w:noWrap/>
            <w:vAlign w:val="center"/>
            <w:hideMark/>
          </w:tcPr>
          <w:p w14:paraId="230F8841" w14:textId="07E44D14" w:rsidR="00F22743" w:rsidRPr="00C86226" w:rsidRDefault="00F22743" w:rsidP="00B408A4">
            <w:pP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 xml:space="preserve">200 </w:t>
            </w:r>
            <w:r w:rsidR="003A1130" w:rsidRPr="00C86226">
              <w:rPr>
                <w:rFonts w:ascii="Times New Roman" w:eastAsia="Times New Roman" w:hAnsi="Times New Roman" w:cs="Times New Roman"/>
                <w:color w:val="000000"/>
                <w:sz w:val="28"/>
                <w:szCs w:val="28"/>
                <w:lang w:eastAsia="ru-RU"/>
              </w:rPr>
              <w:t>бат</w:t>
            </w:r>
            <w:r w:rsidR="00582E45">
              <w:rPr>
                <w:rFonts w:ascii="Times New Roman" w:eastAsia="Times New Roman" w:hAnsi="Times New Roman" w:cs="Times New Roman"/>
                <w:color w:val="000000"/>
                <w:sz w:val="28"/>
                <w:szCs w:val="28"/>
                <w:lang w:eastAsia="ru-RU"/>
              </w:rPr>
              <w:softHyphen/>
            </w:r>
            <w:r w:rsidR="003A1130" w:rsidRPr="00C86226">
              <w:rPr>
                <w:rFonts w:ascii="Times New Roman" w:eastAsia="Times New Roman" w:hAnsi="Times New Roman" w:cs="Times New Roman"/>
                <w:color w:val="000000"/>
                <w:sz w:val="28"/>
                <w:szCs w:val="28"/>
                <w:lang w:eastAsia="ru-RU"/>
              </w:rPr>
              <w:t>терфляй</w:t>
            </w:r>
          </w:p>
        </w:tc>
        <w:tc>
          <w:tcPr>
            <w:tcW w:w="1134" w:type="dxa"/>
            <w:noWrap/>
            <w:vAlign w:val="center"/>
            <w:hideMark/>
          </w:tcPr>
          <w:p w14:paraId="25EAE8D3"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2:26.51</w:t>
            </w:r>
          </w:p>
        </w:tc>
        <w:tc>
          <w:tcPr>
            <w:tcW w:w="986" w:type="dxa"/>
            <w:shd w:val="clear" w:color="auto" w:fill="C5E0B3" w:themeFill="accent6" w:themeFillTint="66"/>
            <w:noWrap/>
            <w:vAlign w:val="center"/>
            <w:hideMark/>
          </w:tcPr>
          <w:p w14:paraId="3FF2BDDF"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1</w:t>
            </w:r>
          </w:p>
        </w:tc>
      </w:tr>
      <w:tr w:rsidR="00B408A4" w:rsidRPr="00C86226" w14:paraId="04B6AD4E" w14:textId="77777777" w:rsidTr="00C86226">
        <w:trPr>
          <w:trHeight w:val="320"/>
        </w:trPr>
        <w:tc>
          <w:tcPr>
            <w:tcW w:w="407" w:type="dxa"/>
            <w:noWrap/>
            <w:vAlign w:val="center"/>
            <w:hideMark/>
          </w:tcPr>
          <w:p w14:paraId="43EC3BA1" w14:textId="6337B02C" w:rsidR="00F22743" w:rsidRPr="00C86226" w:rsidRDefault="00F22743" w:rsidP="003E1F3D">
            <w:pPr>
              <w:ind w:left="-580"/>
              <w:jc w:val="right"/>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3</w:t>
            </w:r>
          </w:p>
        </w:tc>
        <w:tc>
          <w:tcPr>
            <w:tcW w:w="1856" w:type="dxa"/>
            <w:noWrap/>
            <w:hideMark/>
          </w:tcPr>
          <w:p w14:paraId="58B876F7" w14:textId="25124651" w:rsidR="00F22743" w:rsidRPr="00C86226" w:rsidRDefault="00F22743" w:rsidP="00F22743">
            <w:pPr>
              <w:rPr>
                <w:rFonts w:ascii="Times New Roman" w:eastAsia="Times New Roman" w:hAnsi="Times New Roman" w:cs="Times New Roman"/>
                <w:color w:val="000000"/>
                <w:sz w:val="28"/>
                <w:szCs w:val="28"/>
                <w:lang w:eastAsia="ru-RU"/>
              </w:rPr>
            </w:pPr>
            <w:proofErr w:type="spellStart"/>
            <w:r w:rsidRPr="00C86226">
              <w:rPr>
                <w:rFonts w:ascii="Times New Roman" w:eastAsia="Times New Roman" w:hAnsi="Times New Roman" w:cs="Times New Roman"/>
                <w:color w:val="000000"/>
                <w:sz w:val="28"/>
                <w:szCs w:val="28"/>
                <w:lang w:eastAsia="ru-RU"/>
              </w:rPr>
              <w:t>Марасанова</w:t>
            </w:r>
            <w:proofErr w:type="spellEnd"/>
            <w:r w:rsidRPr="00C86226">
              <w:rPr>
                <w:rFonts w:ascii="Times New Roman" w:eastAsia="Times New Roman" w:hAnsi="Times New Roman" w:cs="Times New Roman"/>
                <w:color w:val="000000"/>
                <w:sz w:val="28"/>
                <w:szCs w:val="28"/>
                <w:lang w:eastAsia="ru-RU"/>
              </w:rPr>
              <w:t xml:space="preserve"> Дарья</w:t>
            </w:r>
          </w:p>
        </w:tc>
        <w:tc>
          <w:tcPr>
            <w:tcW w:w="1560" w:type="dxa"/>
            <w:noWrap/>
            <w:vAlign w:val="center"/>
            <w:hideMark/>
          </w:tcPr>
          <w:p w14:paraId="37B8B5A7" w14:textId="16F162E7" w:rsidR="00F22743" w:rsidRPr="00C86226" w:rsidRDefault="00F22743" w:rsidP="00B408A4">
            <w:pP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400 к</w:t>
            </w:r>
            <w:r w:rsidR="003A1130" w:rsidRPr="00C86226">
              <w:rPr>
                <w:rFonts w:ascii="Times New Roman" w:eastAsia="Times New Roman" w:hAnsi="Times New Roman" w:cs="Times New Roman"/>
                <w:color w:val="000000"/>
                <w:sz w:val="28"/>
                <w:szCs w:val="28"/>
                <w:lang w:eastAsia="ru-RU"/>
              </w:rPr>
              <w:t>ом</w:t>
            </w:r>
            <w:r w:rsidR="00582E45">
              <w:rPr>
                <w:rFonts w:ascii="Times New Roman" w:eastAsia="Times New Roman" w:hAnsi="Times New Roman" w:cs="Times New Roman"/>
                <w:color w:val="000000"/>
                <w:sz w:val="28"/>
                <w:szCs w:val="28"/>
                <w:lang w:eastAsia="ru-RU"/>
              </w:rPr>
              <w:softHyphen/>
            </w:r>
            <w:r w:rsidR="003A1130" w:rsidRPr="00C86226">
              <w:rPr>
                <w:rFonts w:ascii="Times New Roman" w:eastAsia="Times New Roman" w:hAnsi="Times New Roman" w:cs="Times New Roman"/>
                <w:color w:val="000000"/>
                <w:sz w:val="28"/>
                <w:szCs w:val="28"/>
                <w:lang w:eastAsia="ru-RU"/>
              </w:rPr>
              <w:t>плекс</w:t>
            </w:r>
          </w:p>
        </w:tc>
        <w:tc>
          <w:tcPr>
            <w:tcW w:w="1134" w:type="dxa"/>
            <w:noWrap/>
            <w:vAlign w:val="center"/>
            <w:hideMark/>
          </w:tcPr>
          <w:p w14:paraId="441D8BED"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5:15.90</w:t>
            </w:r>
          </w:p>
        </w:tc>
        <w:tc>
          <w:tcPr>
            <w:tcW w:w="992" w:type="dxa"/>
            <w:shd w:val="clear" w:color="auto" w:fill="FFE599" w:themeFill="accent4" w:themeFillTint="66"/>
            <w:noWrap/>
            <w:vAlign w:val="center"/>
            <w:hideMark/>
          </w:tcPr>
          <w:p w14:paraId="3C8DEF25"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3</w:t>
            </w:r>
          </w:p>
        </w:tc>
        <w:tc>
          <w:tcPr>
            <w:tcW w:w="1559" w:type="dxa"/>
            <w:noWrap/>
            <w:vAlign w:val="center"/>
            <w:hideMark/>
          </w:tcPr>
          <w:p w14:paraId="2C1C356F" w14:textId="1F9BD43E" w:rsidR="00F22743" w:rsidRPr="00C86226" w:rsidRDefault="00F22743" w:rsidP="00B408A4">
            <w:pP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400 к</w:t>
            </w:r>
            <w:r w:rsidR="003A1130" w:rsidRPr="00C86226">
              <w:rPr>
                <w:rFonts w:ascii="Times New Roman" w:eastAsia="Times New Roman" w:hAnsi="Times New Roman" w:cs="Times New Roman"/>
                <w:color w:val="000000"/>
                <w:sz w:val="28"/>
                <w:szCs w:val="28"/>
                <w:lang w:eastAsia="ru-RU"/>
              </w:rPr>
              <w:t>ом</w:t>
            </w:r>
            <w:r w:rsidR="00582E45">
              <w:rPr>
                <w:rFonts w:ascii="Times New Roman" w:eastAsia="Times New Roman" w:hAnsi="Times New Roman" w:cs="Times New Roman"/>
                <w:color w:val="000000"/>
                <w:sz w:val="28"/>
                <w:szCs w:val="28"/>
                <w:lang w:eastAsia="ru-RU"/>
              </w:rPr>
              <w:softHyphen/>
            </w:r>
            <w:r w:rsidR="003A1130" w:rsidRPr="00C86226">
              <w:rPr>
                <w:rFonts w:ascii="Times New Roman" w:eastAsia="Times New Roman" w:hAnsi="Times New Roman" w:cs="Times New Roman"/>
                <w:color w:val="000000"/>
                <w:sz w:val="28"/>
                <w:szCs w:val="28"/>
                <w:lang w:eastAsia="ru-RU"/>
              </w:rPr>
              <w:t>плекс</w:t>
            </w:r>
          </w:p>
        </w:tc>
        <w:tc>
          <w:tcPr>
            <w:tcW w:w="1134" w:type="dxa"/>
            <w:noWrap/>
            <w:vAlign w:val="center"/>
            <w:hideMark/>
          </w:tcPr>
          <w:p w14:paraId="513AB8BE"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5:09.98</w:t>
            </w:r>
          </w:p>
        </w:tc>
        <w:tc>
          <w:tcPr>
            <w:tcW w:w="986" w:type="dxa"/>
            <w:shd w:val="clear" w:color="auto" w:fill="C5E0B3" w:themeFill="accent6" w:themeFillTint="66"/>
            <w:noWrap/>
            <w:vAlign w:val="center"/>
            <w:hideMark/>
          </w:tcPr>
          <w:p w14:paraId="54CE2D8F"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1</w:t>
            </w:r>
          </w:p>
        </w:tc>
      </w:tr>
      <w:tr w:rsidR="00B408A4" w:rsidRPr="00C86226" w14:paraId="49532AB4" w14:textId="77777777" w:rsidTr="00C86226">
        <w:trPr>
          <w:trHeight w:val="320"/>
        </w:trPr>
        <w:tc>
          <w:tcPr>
            <w:tcW w:w="407" w:type="dxa"/>
            <w:noWrap/>
            <w:vAlign w:val="center"/>
            <w:hideMark/>
          </w:tcPr>
          <w:p w14:paraId="6F234174" w14:textId="2C0CBAE3" w:rsidR="00F22743" w:rsidRPr="00C86226" w:rsidRDefault="00F22743" w:rsidP="003E1F3D">
            <w:pPr>
              <w:ind w:left="-580"/>
              <w:jc w:val="right"/>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4</w:t>
            </w:r>
          </w:p>
        </w:tc>
        <w:tc>
          <w:tcPr>
            <w:tcW w:w="1856" w:type="dxa"/>
            <w:noWrap/>
            <w:hideMark/>
          </w:tcPr>
          <w:p w14:paraId="22E7FECD" w14:textId="77777777" w:rsidR="005F001E" w:rsidRPr="00C86226" w:rsidRDefault="00F22743" w:rsidP="00F22743">
            <w:pP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 xml:space="preserve">Костенко </w:t>
            </w:r>
          </w:p>
          <w:p w14:paraId="36930138" w14:textId="5BB3FC6E" w:rsidR="00F22743" w:rsidRPr="00C86226" w:rsidRDefault="00F22743" w:rsidP="00F22743">
            <w:pP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Алина</w:t>
            </w:r>
          </w:p>
        </w:tc>
        <w:tc>
          <w:tcPr>
            <w:tcW w:w="1560" w:type="dxa"/>
            <w:noWrap/>
            <w:vAlign w:val="center"/>
            <w:hideMark/>
          </w:tcPr>
          <w:p w14:paraId="40A28168" w14:textId="16124985" w:rsidR="00F22743" w:rsidRPr="00C86226" w:rsidRDefault="00F22743" w:rsidP="00B408A4">
            <w:pP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 xml:space="preserve">50 </w:t>
            </w:r>
            <w:r w:rsidR="005F001E" w:rsidRPr="00C86226">
              <w:rPr>
                <w:rFonts w:ascii="Times New Roman" w:eastAsia="Times New Roman" w:hAnsi="Times New Roman" w:cs="Times New Roman"/>
                <w:color w:val="000000" w:themeColor="text1"/>
                <w:sz w:val="28"/>
                <w:szCs w:val="28"/>
                <w:lang w:eastAsia="ru-RU"/>
              </w:rPr>
              <w:t>на спине</w:t>
            </w:r>
          </w:p>
        </w:tc>
        <w:tc>
          <w:tcPr>
            <w:tcW w:w="1134" w:type="dxa"/>
            <w:noWrap/>
            <w:vAlign w:val="center"/>
            <w:hideMark/>
          </w:tcPr>
          <w:p w14:paraId="354B583C"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0:31.37</w:t>
            </w:r>
          </w:p>
        </w:tc>
        <w:tc>
          <w:tcPr>
            <w:tcW w:w="992" w:type="dxa"/>
            <w:shd w:val="clear" w:color="auto" w:fill="FFE599" w:themeFill="accent4" w:themeFillTint="66"/>
            <w:noWrap/>
            <w:vAlign w:val="center"/>
            <w:hideMark/>
          </w:tcPr>
          <w:p w14:paraId="2684CD64"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5</w:t>
            </w:r>
          </w:p>
        </w:tc>
        <w:tc>
          <w:tcPr>
            <w:tcW w:w="1559" w:type="dxa"/>
            <w:noWrap/>
            <w:vAlign w:val="center"/>
            <w:hideMark/>
          </w:tcPr>
          <w:p w14:paraId="4FC835C4" w14:textId="352A7624" w:rsidR="00F22743" w:rsidRPr="00C86226" w:rsidRDefault="00F22743" w:rsidP="00B408A4">
            <w:pP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 xml:space="preserve">100 </w:t>
            </w:r>
            <w:r w:rsidR="005F001E" w:rsidRPr="00C86226">
              <w:rPr>
                <w:rFonts w:ascii="Times New Roman" w:eastAsia="Times New Roman" w:hAnsi="Times New Roman" w:cs="Times New Roman"/>
                <w:color w:val="000000" w:themeColor="text1"/>
                <w:sz w:val="28"/>
                <w:szCs w:val="28"/>
                <w:lang w:eastAsia="ru-RU"/>
              </w:rPr>
              <w:t>воль</w:t>
            </w:r>
            <w:r w:rsidR="00582E45">
              <w:rPr>
                <w:rFonts w:ascii="Times New Roman" w:eastAsia="Times New Roman" w:hAnsi="Times New Roman" w:cs="Times New Roman"/>
                <w:color w:val="000000" w:themeColor="text1"/>
                <w:sz w:val="28"/>
                <w:szCs w:val="28"/>
                <w:lang w:eastAsia="ru-RU"/>
              </w:rPr>
              <w:softHyphen/>
            </w:r>
            <w:r w:rsidR="005F001E" w:rsidRPr="00C86226">
              <w:rPr>
                <w:rFonts w:ascii="Times New Roman" w:eastAsia="Times New Roman" w:hAnsi="Times New Roman" w:cs="Times New Roman"/>
                <w:color w:val="000000" w:themeColor="text1"/>
                <w:sz w:val="28"/>
                <w:szCs w:val="28"/>
                <w:lang w:eastAsia="ru-RU"/>
              </w:rPr>
              <w:t>ный стиль</w:t>
            </w:r>
          </w:p>
        </w:tc>
        <w:tc>
          <w:tcPr>
            <w:tcW w:w="1134" w:type="dxa"/>
            <w:noWrap/>
            <w:vAlign w:val="center"/>
            <w:hideMark/>
          </w:tcPr>
          <w:p w14:paraId="4EC38222"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1:00.10</w:t>
            </w:r>
          </w:p>
        </w:tc>
        <w:tc>
          <w:tcPr>
            <w:tcW w:w="986" w:type="dxa"/>
            <w:shd w:val="clear" w:color="auto" w:fill="C5E0B3" w:themeFill="accent6" w:themeFillTint="66"/>
            <w:noWrap/>
            <w:vAlign w:val="center"/>
            <w:hideMark/>
          </w:tcPr>
          <w:p w14:paraId="3D643BB4"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2</w:t>
            </w:r>
          </w:p>
        </w:tc>
      </w:tr>
      <w:tr w:rsidR="00B408A4" w:rsidRPr="00C86226" w14:paraId="174EA5F3" w14:textId="77777777" w:rsidTr="00C86226">
        <w:trPr>
          <w:trHeight w:val="320"/>
        </w:trPr>
        <w:tc>
          <w:tcPr>
            <w:tcW w:w="407" w:type="dxa"/>
            <w:noWrap/>
            <w:vAlign w:val="center"/>
            <w:hideMark/>
          </w:tcPr>
          <w:p w14:paraId="169A0BB7" w14:textId="31ED2BCD" w:rsidR="00F22743" w:rsidRPr="00C86226" w:rsidRDefault="00F22743" w:rsidP="003E1F3D">
            <w:pPr>
              <w:ind w:left="-580"/>
              <w:jc w:val="right"/>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5</w:t>
            </w:r>
          </w:p>
        </w:tc>
        <w:tc>
          <w:tcPr>
            <w:tcW w:w="1856" w:type="dxa"/>
            <w:noWrap/>
            <w:hideMark/>
          </w:tcPr>
          <w:p w14:paraId="1CFE4385" w14:textId="77777777" w:rsidR="005F001E" w:rsidRPr="00C86226" w:rsidRDefault="00F22743" w:rsidP="00F22743">
            <w:pP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 xml:space="preserve">Крамарь </w:t>
            </w:r>
          </w:p>
          <w:p w14:paraId="2EC03A88" w14:textId="3926B519" w:rsidR="00F22743" w:rsidRPr="00C86226" w:rsidRDefault="00F22743" w:rsidP="00F22743">
            <w:pP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Анна</w:t>
            </w:r>
          </w:p>
        </w:tc>
        <w:tc>
          <w:tcPr>
            <w:tcW w:w="1560" w:type="dxa"/>
            <w:noWrap/>
            <w:vAlign w:val="center"/>
            <w:hideMark/>
          </w:tcPr>
          <w:p w14:paraId="1F923F16" w14:textId="77777777" w:rsidR="00F22743" w:rsidRPr="00C86226" w:rsidRDefault="00F22743" w:rsidP="00B408A4">
            <w:pP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100 брасс</w:t>
            </w:r>
          </w:p>
        </w:tc>
        <w:tc>
          <w:tcPr>
            <w:tcW w:w="1134" w:type="dxa"/>
            <w:noWrap/>
            <w:vAlign w:val="center"/>
            <w:hideMark/>
          </w:tcPr>
          <w:p w14:paraId="488AF400"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1:16.97</w:t>
            </w:r>
          </w:p>
        </w:tc>
        <w:tc>
          <w:tcPr>
            <w:tcW w:w="992" w:type="dxa"/>
            <w:shd w:val="clear" w:color="auto" w:fill="FFE599" w:themeFill="accent4" w:themeFillTint="66"/>
            <w:noWrap/>
            <w:vAlign w:val="center"/>
            <w:hideMark/>
          </w:tcPr>
          <w:p w14:paraId="15BF8902"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6</w:t>
            </w:r>
          </w:p>
        </w:tc>
        <w:tc>
          <w:tcPr>
            <w:tcW w:w="1559" w:type="dxa"/>
            <w:noWrap/>
            <w:vAlign w:val="center"/>
            <w:hideMark/>
          </w:tcPr>
          <w:p w14:paraId="6FF7BF81" w14:textId="77777777" w:rsidR="00F22743" w:rsidRPr="00C86226" w:rsidRDefault="00F22743" w:rsidP="00B408A4">
            <w:pP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100 брасс</w:t>
            </w:r>
          </w:p>
        </w:tc>
        <w:tc>
          <w:tcPr>
            <w:tcW w:w="1134" w:type="dxa"/>
            <w:noWrap/>
            <w:vAlign w:val="center"/>
            <w:hideMark/>
          </w:tcPr>
          <w:p w14:paraId="0E7AB765"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1:18.07</w:t>
            </w:r>
          </w:p>
        </w:tc>
        <w:tc>
          <w:tcPr>
            <w:tcW w:w="986" w:type="dxa"/>
            <w:shd w:val="clear" w:color="auto" w:fill="C5E0B3" w:themeFill="accent6" w:themeFillTint="66"/>
            <w:noWrap/>
            <w:vAlign w:val="center"/>
            <w:hideMark/>
          </w:tcPr>
          <w:p w14:paraId="14DA572A"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2</w:t>
            </w:r>
          </w:p>
        </w:tc>
      </w:tr>
      <w:tr w:rsidR="00B408A4" w:rsidRPr="00C86226" w14:paraId="53CE36F7" w14:textId="77777777" w:rsidTr="00C86226">
        <w:trPr>
          <w:trHeight w:val="320"/>
        </w:trPr>
        <w:tc>
          <w:tcPr>
            <w:tcW w:w="407" w:type="dxa"/>
            <w:noWrap/>
            <w:vAlign w:val="center"/>
            <w:hideMark/>
          </w:tcPr>
          <w:p w14:paraId="3F411DE4" w14:textId="519D2699" w:rsidR="00F22743" w:rsidRPr="00C86226" w:rsidRDefault="00F22743" w:rsidP="003E1F3D">
            <w:pPr>
              <w:ind w:left="-580"/>
              <w:jc w:val="right"/>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6</w:t>
            </w:r>
          </w:p>
        </w:tc>
        <w:tc>
          <w:tcPr>
            <w:tcW w:w="1856" w:type="dxa"/>
            <w:noWrap/>
            <w:hideMark/>
          </w:tcPr>
          <w:p w14:paraId="402479A9" w14:textId="47F97A3B" w:rsidR="00F22743" w:rsidRPr="00C86226" w:rsidRDefault="00F22743" w:rsidP="00F22743">
            <w:pP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Болдырева Милана</w:t>
            </w:r>
          </w:p>
        </w:tc>
        <w:tc>
          <w:tcPr>
            <w:tcW w:w="1560" w:type="dxa"/>
            <w:noWrap/>
            <w:vAlign w:val="center"/>
            <w:hideMark/>
          </w:tcPr>
          <w:p w14:paraId="525C2D52" w14:textId="23B457AB" w:rsidR="00F22743" w:rsidRPr="00C86226" w:rsidRDefault="00F22743" w:rsidP="00B408A4">
            <w:pP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 xml:space="preserve">400 </w:t>
            </w:r>
            <w:r w:rsidR="005F001E" w:rsidRPr="00C86226">
              <w:rPr>
                <w:rFonts w:ascii="Times New Roman" w:eastAsia="Times New Roman" w:hAnsi="Times New Roman" w:cs="Times New Roman"/>
                <w:color w:val="000000" w:themeColor="text1"/>
                <w:sz w:val="28"/>
                <w:szCs w:val="28"/>
                <w:lang w:eastAsia="ru-RU"/>
              </w:rPr>
              <w:t>воль</w:t>
            </w:r>
            <w:r w:rsidR="00582E45">
              <w:rPr>
                <w:rFonts w:ascii="Times New Roman" w:eastAsia="Times New Roman" w:hAnsi="Times New Roman" w:cs="Times New Roman"/>
                <w:color w:val="000000" w:themeColor="text1"/>
                <w:sz w:val="28"/>
                <w:szCs w:val="28"/>
                <w:lang w:eastAsia="ru-RU"/>
              </w:rPr>
              <w:softHyphen/>
            </w:r>
            <w:r w:rsidR="005F001E" w:rsidRPr="00C86226">
              <w:rPr>
                <w:rFonts w:ascii="Times New Roman" w:eastAsia="Times New Roman" w:hAnsi="Times New Roman" w:cs="Times New Roman"/>
                <w:color w:val="000000" w:themeColor="text1"/>
                <w:sz w:val="28"/>
                <w:szCs w:val="28"/>
                <w:lang w:eastAsia="ru-RU"/>
              </w:rPr>
              <w:t>ный стиль</w:t>
            </w:r>
          </w:p>
        </w:tc>
        <w:tc>
          <w:tcPr>
            <w:tcW w:w="1134" w:type="dxa"/>
            <w:noWrap/>
            <w:vAlign w:val="center"/>
            <w:hideMark/>
          </w:tcPr>
          <w:p w14:paraId="35439654"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4:42.93</w:t>
            </w:r>
          </w:p>
        </w:tc>
        <w:tc>
          <w:tcPr>
            <w:tcW w:w="992" w:type="dxa"/>
            <w:shd w:val="clear" w:color="auto" w:fill="FFE599" w:themeFill="accent4" w:themeFillTint="66"/>
            <w:noWrap/>
            <w:vAlign w:val="center"/>
            <w:hideMark/>
          </w:tcPr>
          <w:p w14:paraId="7CEAF1CC"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5</w:t>
            </w:r>
          </w:p>
        </w:tc>
        <w:tc>
          <w:tcPr>
            <w:tcW w:w="1559" w:type="dxa"/>
            <w:noWrap/>
            <w:vAlign w:val="center"/>
            <w:hideMark/>
          </w:tcPr>
          <w:p w14:paraId="5C4B24C8" w14:textId="4538775F" w:rsidR="00F22743" w:rsidRPr="00C86226" w:rsidRDefault="00F22743" w:rsidP="00B408A4">
            <w:pP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 xml:space="preserve">400 </w:t>
            </w:r>
            <w:r w:rsidR="005F001E" w:rsidRPr="00C86226">
              <w:rPr>
                <w:rFonts w:ascii="Times New Roman" w:eastAsia="Times New Roman" w:hAnsi="Times New Roman" w:cs="Times New Roman"/>
                <w:color w:val="000000" w:themeColor="text1"/>
                <w:sz w:val="28"/>
                <w:szCs w:val="28"/>
                <w:lang w:eastAsia="ru-RU"/>
              </w:rPr>
              <w:t>воль</w:t>
            </w:r>
            <w:r w:rsidR="00582E45">
              <w:rPr>
                <w:rFonts w:ascii="Times New Roman" w:eastAsia="Times New Roman" w:hAnsi="Times New Roman" w:cs="Times New Roman"/>
                <w:color w:val="000000" w:themeColor="text1"/>
                <w:sz w:val="28"/>
                <w:szCs w:val="28"/>
                <w:lang w:eastAsia="ru-RU"/>
              </w:rPr>
              <w:softHyphen/>
            </w:r>
            <w:r w:rsidR="005F001E" w:rsidRPr="00C86226">
              <w:rPr>
                <w:rFonts w:ascii="Times New Roman" w:eastAsia="Times New Roman" w:hAnsi="Times New Roman" w:cs="Times New Roman"/>
                <w:color w:val="000000" w:themeColor="text1"/>
                <w:sz w:val="28"/>
                <w:szCs w:val="28"/>
                <w:lang w:eastAsia="ru-RU"/>
              </w:rPr>
              <w:t>ный стиль</w:t>
            </w:r>
          </w:p>
        </w:tc>
        <w:tc>
          <w:tcPr>
            <w:tcW w:w="1134" w:type="dxa"/>
            <w:noWrap/>
            <w:vAlign w:val="center"/>
            <w:hideMark/>
          </w:tcPr>
          <w:p w14:paraId="49CEE84B"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4:40.91</w:t>
            </w:r>
          </w:p>
        </w:tc>
        <w:tc>
          <w:tcPr>
            <w:tcW w:w="986" w:type="dxa"/>
            <w:shd w:val="clear" w:color="auto" w:fill="C5E0B3" w:themeFill="accent6" w:themeFillTint="66"/>
            <w:noWrap/>
            <w:vAlign w:val="center"/>
            <w:hideMark/>
          </w:tcPr>
          <w:p w14:paraId="21B264B5"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2</w:t>
            </w:r>
          </w:p>
        </w:tc>
      </w:tr>
      <w:tr w:rsidR="00B408A4" w:rsidRPr="00C86226" w14:paraId="2A294066" w14:textId="77777777" w:rsidTr="00C86226">
        <w:trPr>
          <w:trHeight w:val="320"/>
        </w:trPr>
        <w:tc>
          <w:tcPr>
            <w:tcW w:w="407" w:type="dxa"/>
            <w:noWrap/>
            <w:vAlign w:val="center"/>
            <w:hideMark/>
          </w:tcPr>
          <w:p w14:paraId="291F78F3" w14:textId="3A2E20DF" w:rsidR="00F22743" w:rsidRPr="00C86226" w:rsidRDefault="00F22743" w:rsidP="003E1F3D">
            <w:pPr>
              <w:ind w:left="-580"/>
              <w:jc w:val="right"/>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7</w:t>
            </w:r>
          </w:p>
        </w:tc>
        <w:tc>
          <w:tcPr>
            <w:tcW w:w="1856" w:type="dxa"/>
            <w:noWrap/>
            <w:hideMark/>
          </w:tcPr>
          <w:p w14:paraId="376FC63D" w14:textId="13B3EF1E" w:rsidR="00F22743" w:rsidRPr="00C86226" w:rsidRDefault="00F22743" w:rsidP="00F22743">
            <w:pP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Игнатова Ксения</w:t>
            </w:r>
          </w:p>
        </w:tc>
        <w:tc>
          <w:tcPr>
            <w:tcW w:w="1560" w:type="dxa"/>
            <w:noWrap/>
            <w:vAlign w:val="center"/>
            <w:hideMark/>
          </w:tcPr>
          <w:p w14:paraId="5614E255" w14:textId="183A9649" w:rsidR="00F22743" w:rsidRPr="00C86226" w:rsidRDefault="00F22743" w:rsidP="00B408A4">
            <w:pP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 xml:space="preserve">200 </w:t>
            </w:r>
            <w:r w:rsidR="005F001E" w:rsidRPr="00C86226">
              <w:rPr>
                <w:rFonts w:ascii="Times New Roman" w:eastAsia="Times New Roman" w:hAnsi="Times New Roman" w:cs="Times New Roman"/>
                <w:color w:val="000000" w:themeColor="text1"/>
                <w:sz w:val="28"/>
                <w:szCs w:val="28"/>
                <w:lang w:eastAsia="ru-RU"/>
              </w:rPr>
              <w:t>на спине</w:t>
            </w:r>
          </w:p>
        </w:tc>
        <w:tc>
          <w:tcPr>
            <w:tcW w:w="1134" w:type="dxa"/>
            <w:noWrap/>
            <w:vAlign w:val="center"/>
            <w:hideMark/>
          </w:tcPr>
          <w:p w14:paraId="7A3BBE5A"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2:21.41</w:t>
            </w:r>
          </w:p>
        </w:tc>
        <w:tc>
          <w:tcPr>
            <w:tcW w:w="992" w:type="dxa"/>
            <w:shd w:val="clear" w:color="auto" w:fill="FFE599" w:themeFill="accent4" w:themeFillTint="66"/>
            <w:noWrap/>
            <w:vAlign w:val="center"/>
            <w:hideMark/>
          </w:tcPr>
          <w:p w14:paraId="61027CFA"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5</w:t>
            </w:r>
          </w:p>
        </w:tc>
        <w:tc>
          <w:tcPr>
            <w:tcW w:w="1559" w:type="dxa"/>
            <w:noWrap/>
            <w:vAlign w:val="center"/>
            <w:hideMark/>
          </w:tcPr>
          <w:p w14:paraId="37816D72" w14:textId="25CA4489" w:rsidR="00F22743" w:rsidRPr="00C86226" w:rsidRDefault="00F22743" w:rsidP="00B408A4">
            <w:pP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 xml:space="preserve">200 </w:t>
            </w:r>
            <w:r w:rsidR="005F001E" w:rsidRPr="00C86226">
              <w:rPr>
                <w:rFonts w:ascii="Times New Roman" w:eastAsia="Times New Roman" w:hAnsi="Times New Roman" w:cs="Times New Roman"/>
                <w:color w:val="000000" w:themeColor="text1"/>
                <w:sz w:val="28"/>
                <w:szCs w:val="28"/>
                <w:lang w:eastAsia="ru-RU"/>
              </w:rPr>
              <w:t>на спине</w:t>
            </w:r>
          </w:p>
        </w:tc>
        <w:tc>
          <w:tcPr>
            <w:tcW w:w="1134" w:type="dxa"/>
            <w:noWrap/>
            <w:vAlign w:val="center"/>
            <w:hideMark/>
          </w:tcPr>
          <w:p w14:paraId="7B507418"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2:19.89</w:t>
            </w:r>
          </w:p>
        </w:tc>
        <w:tc>
          <w:tcPr>
            <w:tcW w:w="986" w:type="dxa"/>
            <w:shd w:val="clear" w:color="auto" w:fill="C5E0B3" w:themeFill="accent6" w:themeFillTint="66"/>
            <w:noWrap/>
            <w:vAlign w:val="center"/>
            <w:hideMark/>
          </w:tcPr>
          <w:p w14:paraId="5882BA13" w14:textId="77777777" w:rsidR="00F22743" w:rsidRPr="00C86226" w:rsidRDefault="00F22743" w:rsidP="00B408A4">
            <w:pPr>
              <w:jc w:val="center"/>
              <w:rPr>
                <w:rFonts w:ascii="Times New Roman" w:eastAsia="Times New Roman" w:hAnsi="Times New Roman" w:cs="Times New Roman"/>
                <w:color w:val="000000"/>
                <w:sz w:val="28"/>
                <w:szCs w:val="28"/>
                <w:lang w:eastAsia="ru-RU"/>
              </w:rPr>
            </w:pPr>
            <w:r w:rsidRPr="00C86226">
              <w:rPr>
                <w:rFonts w:ascii="Times New Roman" w:eastAsia="Times New Roman" w:hAnsi="Times New Roman" w:cs="Times New Roman"/>
                <w:color w:val="000000"/>
                <w:sz w:val="28"/>
                <w:szCs w:val="28"/>
                <w:lang w:eastAsia="ru-RU"/>
              </w:rPr>
              <w:t>3</w:t>
            </w:r>
          </w:p>
        </w:tc>
      </w:tr>
    </w:tbl>
    <w:p w14:paraId="7EB763C1" w14:textId="66812B53" w:rsidR="0035330C" w:rsidRPr="00E7062A" w:rsidRDefault="0035330C" w:rsidP="004F1593">
      <w:pPr>
        <w:jc w:val="both"/>
        <w:rPr>
          <w:rFonts w:ascii="Times New Roman" w:hAnsi="Times New Roman" w:cs="Times New Roman"/>
          <w:sz w:val="28"/>
          <w:szCs w:val="28"/>
        </w:rPr>
      </w:pPr>
    </w:p>
    <w:p w14:paraId="0467F210" w14:textId="041836D5" w:rsidR="00DF3126" w:rsidRPr="00E7062A" w:rsidRDefault="0086714F" w:rsidP="00DF3126">
      <w:pPr>
        <w:ind w:firstLine="709"/>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t>Сравнительные данные</w:t>
      </w:r>
      <w:r w:rsidR="00901C44">
        <w:rPr>
          <w:rFonts w:ascii="Times New Roman" w:hAnsi="Times New Roman" w:cs="Times New Roman"/>
          <w:color w:val="000000" w:themeColor="text1"/>
          <w:sz w:val="28"/>
          <w:szCs w:val="28"/>
        </w:rPr>
        <w:t>,</w:t>
      </w:r>
      <w:r w:rsidRPr="00E7062A">
        <w:rPr>
          <w:rFonts w:ascii="Times New Roman" w:hAnsi="Times New Roman" w:cs="Times New Roman"/>
          <w:color w:val="000000" w:themeColor="text1"/>
          <w:sz w:val="28"/>
          <w:szCs w:val="28"/>
        </w:rPr>
        <w:t xml:space="preserve"> </w:t>
      </w:r>
      <w:r w:rsidR="00DF3126" w:rsidRPr="00E7062A">
        <w:rPr>
          <w:rFonts w:ascii="Times New Roman" w:hAnsi="Times New Roman" w:cs="Times New Roman"/>
          <w:color w:val="000000" w:themeColor="text1"/>
          <w:sz w:val="28"/>
          <w:szCs w:val="28"/>
        </w:rPr>
        <w:t xml:space="preserve">представленные в таблицах </w:t>
      </w:r>
      <w:r w:rsidR="008D570B" w:rsidRPr="00E7062A">
        <w:rPr>
          <w:rFonts w:ascii="Times New Roman" w:hAnsi="Times New Roman" w:cs="Times New Roman"/>
          <w:color w:val="000000" w:themeColor="text1"/>
          <w:sz w:val="28"/>
          <w:szCs w:val="28"/>
        </w:rPr>
        <w:t>28</w:t>
      </w:r>
      <w:r w:rsidR="00DF3126" w:rsidRPr="00E7062A">
        <w:rPr>
          <w:rFonts w:ascii="Times New Roman" w:hAnsi="Times New Roman" w:cs="Times New Roman"/>
          <w:color w:val="000000" w:themeColor="text1"/>
          <w:sz w:val="28"/>
          <w:szCs w:val="28"/>
        </w:rPr>
        <w:t xml:space="preserve"> и </w:t>
      </w:r>
      <w:r w:rsidR="008D570B" w:rsidRPr="00E7062A">
        <w:rPr>
          <w:rFonts w:ascii="Times New Roman" w:hAnsi="Times New Roman" w:cs="Times New Roman"/>
          <w:color w:val="000000" w:themeColor="text1"/>
          <w:sz w:val="28"/>
          <w:szCs w:val="28"/>
        </w:rPr>
        <w:t>29</w:t>
      </w:r>
      <w:r w:rsidR="00DF3126" w:rsidRPr="00E7062A">
        <w:rPr>
          <w:rFonts w:ascii="Times New Roman" w:hAnsi="Times New Roman" w:cs="Times New Roman"/>
          <w:color w:val="000000" w:themeColor="text1"/>
          <w:sz w:val="28"/>
          <w:szCs w:val="28"/>
        </w:rPr>
        <w:t xml:space="preserve"> подтверждаются протоколами соревнований </w:t>
      </w:r>
      <w:r w:rsidR="00901C44">
        <w:rPr>
          <w:rFonts w:ascii="Times New Roman" w:hAnsi="Times New Roman" w:cs="Times New Roman"/>
          <w:color w:val="000000" w:themeColor="text1"/>
          <w:sz w:val="28"/>
          <w:szCs w:val="28"/>
        </w:rPr>
        <w:t>(</w:t>
      </w:r>
      <w:r w:rsidR="00DF3126" w:rsidRPr="00E7062A">
        <w:rPr>
          <w:rFonts w:ascii="Times New Roman" w:hAnsi="Times New Roman" w:cs="Times New Roman"/>
          <w:color w:val="000000" w:themeColor="text1"/>
          <w:sz w:val="28"/>
          <w:szCs w:val="28"/>
        </w:rPr>
        <w:t>Приложени</w:t>
      </w:r>
      <w:r w:rsidR="00901C44">
        <w:rPr>
          <w:rFonts w:ascii="Times New Roman" w:hAnsi="Times New Roman" w:cs="Times New Roman"/>
          <w:color w:val="000000" w:themeColor="text1"/>
          <w:sz w:val="28"/>
          <w:szCs w:val="28"/>
        </w:rPr>
        <w:t>е</w:t>
      </w:r>
      <w:r w:rsidR="002B1DEB" w:rsidRPr="00E7062A">
        <w:rPr>
          <w:rFonts w:ascii="Times New Roman" w:hAnsi="Times New Roman" w:cs="Times New Roman"/>
          <w:color w:val="000000" w:themeColor="text1"/>
          <w:sz w:val="28"/>
          <w:szCs w:val="28"/>
        </w:rPr>
        <w:t xml:space="preserve"> В</w:t>
      </w:r>
      <w:r w:rsidR="00901C44">
        <w:rPr>
          <w:rFonts w:ascii="Times New Roman" w:hAnsi="Times New Roman" w:cs="Times New Roman"/>
          <w:color w:val="000000" w:themeColor="text1"/>
          <w:sz w:val="28"/>
          <w:szCs w:val="28"/>
        </w:rPr>
        <w:t>)</w:t>
      </w:r>
      <w:r w:rsidR="002B1DEB" w:rsidRPr="00E7062A">
        <w:rPr>
          <w:rFonts w:ascii="Times New Roman" w:hAnsi="Times New Roman" w:cs="Times New Roman"/>
          <w:color w:val="000000" w:themeColor="text1"/>
          <w:sz w:val="28"/>
          <w:szCs w:val="28"/>
        </w:rPr>
        <w:t>.</w:t>
      </w:r>
    </w:p>
    <w:p w14:paraId="1F04CF10" w14:textId="39B805AC" w:rsidR="006D462D" w:rsidRDefault="00F22743" w:rsidP="006D462D">
      <w:pPr>
        <w:ind w:firstLine="708"/>
        <w:jc w:val="both"/>
        <w:rPr>
          <w:rFonts w:ascii="Times New Roman" w:hAnsi="Times New Roman" w:cs="Times New Roman"/>
          <w:sz w:val="28"/>
          <w:szCs w:val="28"/>
        </w:rPr>
      </w:pPr>
      <w:r w:rsidRPr="00E7062A">
        <w:rPr>
          <w:rFonts w:ascii="Times New Roman" w:hAnsi="Times New Roman" w:cs="Times New Roman"/>
          <w:sz w:val="28"/>
          <w:szCs w:val="28"/>
        </w:rPr>
        <w:t xml:space="preserve">В нашей ранней работе мы </w:t>
      </w:r>
      <w:r w:rsidRPr="00E7062A">
        <w:rPr>
          <w:rFonts w:ascii="Times New Roman" w:hAnsi="Times New Roman" w:cs="Times New Roman"/>
          <w:color w:val="000000" w:themeColor="text1"/>
          <w:sz w:val="28"/>
          <w:szCs w:val="28"/>
        </w:rPr>
        <w:t>опис</w:t>
      </w:r>
      <w:r w:rsidR="00AC6A5E" w:rsidRPr="00E7062A">
        <w:rPr>
          <w:rFonts w:ascii="Times New Roman" w:hAnsi="Times New Roman" w:cs="Times New Roman"/>
          <w:color w:val="000000" w:themeColor="text1"/>
          <w:sz w:val="28"/>
          <w:szCs w:val="28"/>
        </w:rPr>
        <w:t>али</w:t>
      </w:r>
      <w:r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sz w:val="28"/>
          <w:szCs w:val="28"/>
        </w:rPr>
        <w:t>влияни</w:t>
      </w:r>
      <w:r w:rsidR="00901C44">
        <w:rPr>
          <w:rFonts w:ascii="Times New Roman" w:hAnsi="Times New Roman" w:cs="Times New Roman"/>
          <w:sz w:val="28"/>
          <w:szCs w:val="28"/>
        </w:rPr>
        <w:t>е</w:t>
      </w:r>
      <w:r w:rsidRPr="00E7062A">
        <w:rPr>
          <w:rFonts w:ascii="Times New Roman" w:hAnsi="Times New Roman" w:cs="Times New Roman"/>
          <w:sz w:val="28"/>
          <w:szCs w:val="28"/>
        </w:rPr>
        <w:t xml:space="preserve"> 8-недельного тренировочного процесса по программе тренировок высокой интенсивности на физиологические и биомеханические изменения </w:t>
      </w:r>
      <w:r w:rsidR="006C368A">
        <w:rPr>
          <w:rFonts w:ascii="Times New Roman" w:hAnsi="Times New Roman" w:cs="Times New Roman"/>
          <w:sz w:val="28"/>
          <w:szCs w:val="28"/>
        </w:rPr>
        <w:t>у</w:t>
      </w:r>
      <w:r w:rsidRPr="00E7062A">
        <w:rPr>
          <w:rFonts w:ascii="Times New Roman" w:hAnsi="Times New Roman" w:cs="Times New Roman"/>
          <w:sz w:val="28"/>
          <w:szCs w:val="28"/>
        </w:rPr>
        <w:t xml:space="preserve"> юных пловцов национального уровня. Полученные нами результаты </w:t>
      </w:r>
      <w:r w:rsidR="00791D28" w:rsidRPr="00E7062A">
        <w:rPr>
          <w:rFonts w:ascii="Times New Roman" w:hAnsi="Times New Roman" w:cs="Times New Roman"/>
          <w:color w:val="000000" w:themeColor="text1"/>
          <w:sz w:val="28"/>
          <w:szCs w:val="28"/>
        </w:rPr>
        <w:t>показали</w:t>
      </w:r>
      <w:r w:rsidRPr="00E7062A">
        <w:rPr>
          <w:rFonts w:ascii="Times New Roman" w:hAnsi="Times New Roman" w:cs="Times New Roman"/>
          <w:sz w:val="28"/>
          <w:szCs w:val="28"/>
        </w:rPr>
        <w:t>, что восьминедельный эксперимент позволил сократить тренировочный объем на 50 процентов в первой зоне интенсивности и увеличить на 200 процентов тренировки в третьей зоне интенсивности. Эти изменения оказали положительное влияние на большинство параметров производительности по сравнению с традиционной программой, направленной на использование больших тренировочных объемов и низкого уровня интенсивности.</w:t>
      </w:r>
      <w:r w:rsidR="006D462D">
        <w:rPr>
          <w:rFonts w:ascii="Times New Roman" w:hAnsi="Times New Roman" w:cs="Times New Roman"/>
          <w:sz w:val="28"/>
          <w:szCs w:val="28"/>
        </w:rPr>
        <w:t xml:space="preserve"> </w:t>
      </w:r>
      <w:r w:rsidR="006D462D" w:rsidRPr="006D462D">
        <w:rPr>
          <w:rFonts w:ascii="Times New Roman" w:hAnsi="Times New Roman" w:cs="Times New Roman"/>
          <w:sz w:val="28"/>
          <w:szCs w:val="28"/>
        </w:rPr>
        <w:t xml:space="preserve">Основным выводом из этого исследования было то, что восьминедельный эксперимент привел к повышению скорости плавания на уровне 2 и 4 </w:t>
      </w:r>
      <w:r w:rsidR="00775211">
        <w:rPr>
          <w:rFonts w:ascii="Times New Roman" w:hAnsi="Times New Roman" w:cs="Times New Roman"/>
          <w:sz w:val="28"/>
          <w:szCs w:val="28"/>
        </w:rPr>
        <w:t>ммоль/л</w:t>
      </w:r>
      <w:r w:rsidR="006D462D" w:rsidRPr="006D462D">
        <w:rPr>
          <w:rFonts w:ascii="Times New Roman" w:hAnsi="Times New Roman" w:cs="Times New Roman"/>
          <w:sz w:val="28"/>
          <w:szCs w:val="28"/>
        </w:rPr>
        <w:t xml:space="preserve"> лактата в крови у экспериментальной группы. У контрольной группы данные показатели остались практически неизменными. Также показатели </w:t>
      </w:r>
      <w:r w:rsidR="006D462D">
        <w:rPr>
          <w:rFonts w:ascii="Times New Roman" w:hAnsi="Times New Roman" w:cs="Times New Roman"/>
          <w:sz w:val="28"/>
          <w:szCs w:val="28"/>
        </w:rPr>
        <w:t>длины гребка</w:t>
      </w:r>
      <w:r w:rsidR="006D462D" w:rsidRPr="006D462D">
        <w:rPr>
          <w:rFonts w:ascii="Times New Roman" w:hAnsi="Times New Roman" w:cs="Times New Roman"/>
          <w:sz w:val="28"/>
          <w:szCs w:val="28"/>
        </w:rPr>
        <w:t xml:space="preserve"> и </w:t>
      </w:r>
      <w:r w:rsidR="006D462D">
        <w:rPr>
          <w:rFonts w:ascii="Times New Roman" w:hAnsi="Times New Roman" w:cs="Times New Roman"/>
          <w:sz w:val="28"/>
          <w:szCs w:val="28"/>
        </w:rPr>
        <w:t>индекс гребка</w:t>
      </w:r>
      <w:r w:rsidR="006D462D" w:rsidRPr="006D462D">
        <w:rPr>
          <w:rFonts w:ascii="Times New Roman" w:hAnsi="Times New Roman" w:cs="Times New Roman"/>
          <w:sz w:val="28"/>
          <w:szCs w:val="28"/>
        </w:rPr>
        <w:t xml:space="preserve"> на 50 м вольным стилем снизились в контрольной группе. Единственным показателем снижения, который был обнаружен в экспериментальной группе, был максимальный уровень лактата в крови, в то время как все остальные физиологические и </w:t>
      </w:r>
      <w:r w:rsidR="006D462D" w:rsidRPr="006D462D">
        <w:rPr>
          <w:rFonts w:ascii="Times New Roman" w:hAnsi="Times New Roman" w:cs="Times New Roman"/>
          <w:sz w:val="28"/>
          <w:szCs w:val="28"/>
        </w:rPr>
        <w:lastRenderedPageBreak/>
        <w:t xml:space="preserve">биомеханические параметры остались неизменными. Это говорит о том, что восьминедельный эксперимент по методике тренировок высокой интенсивности был полезен для большинства параметров результативности юных пловцов национального уровня. Также экспериментальная группа завершила в среднем только 6 часов (17,0 км) плавания в неделю в сравнении с 12 часами (33,4 км) в неделю в контрольной группе. Таким образом, программа </w:t>
      </w:r>
      <w:r w:rsidR="006D462D">
        <w:rPr>
          <w:rFonts w:ascii="Times New Roman" w:hAnsi="Times New Roman" w:cs="Times New Roman"/>
          <w:sz w:val="28"/>
          <w:szCs w:val="28"/>
        </w:rPr>
        <w:t>тренировок высокой интенсивности</w:t>
      </w:r>
      <w:r w:rsidR="006D462D" w:rsidRPr="006D462D">
        <w:rPr>
          <w:rFonts w:ascii="Times New Roman" w:hAnsi="Times New Roman" w:cs="Times New Roman"/>
          <w:sz w:val="28"/>
          <w:szCs w:val="28"/>
        </w:rPr>
        <w:t xml:space="preserve"> была более эффективной по времени, так как она занимала в среднем на 55% меньше времени тренировочного процесса. Биомеханические и физиологические показатели по итогам эксперимента указывают на то, что использование метода тренировок высокой интенсивности, является эффективным в сравнении с методом тренировок большого объема.</w:t>
      </w:r>
    </w:p>
    <w:p w14:paraId="5F6DD0CC" w14:textId="12FED57D" w:rsidR="001C7C2F" w:rsidRPr="00E7062A" w:rsidRDefault="001C7C2F" w:rsidP="006D462D">
      <w:pPr>
        <w:ind w:firstLine="708"/>
        <w:jc w:val="both"/>
        <w:rPr>
          <w:rFonts w:ascii="Times New Roman" w:hAnsi="Times New Roman" w:cs="Times New Roman"/>
          <w:sz w:val="28"/>
          <w:szCs w:val="28"/>
        </w:rPr>
      </w:pPr>
      <w:r w:rsidRPr="001C7C2F">
        <w:rPr>
          <w:rFonts w:ascii="Times New Roman" w:hAnsi="Times New Roman" w:cs="Times New Roman"/>
          <w:sz w:val="28"/>
          <w:szCs w:val="28"/>
        </w:rPr>
        <w:t xml:space="preserve">Основные результаты </w:t>
      </w:r>
      <w:r>
        <w:rPr>
          <w:rFonts w:ascii="Times New Roman" w:hAnsi="Times New Roman" w:cs="Times New Roman"/>
          <w:sz w:val="28"/>
          <w:szCs w:val="28"/>
        </w:rPr>
        <w:t xml:space="preserve">нашего раннего </w:t>
      </w:r>
      <w:r w:rsidRPr="001C7C2F">
        <w:rPr>
          <w:rFonts w:ascii="Times New Roman" w:hAnsi="Times New Roman" w:cs="Times New Roman"/>
          <w:sz w:val="28"/>
          <w:szCs w:val="28"/>
        </w:rPr>
        <w:t xml:space="preserve">исследования могут быть полезны для тренеров по плаванию, которые работают с молодежным составом, так как результаты исследования показали положительный эффект при использовании тренировок высокой интенсивности в течение восьми недель. Также будет полезно тем, у кого ограниченное время тренировок из-за школьного расписания. Кроме того, меньший тренировочный объем по методике тренировок высокой интенсивности потенциально может снизить риск перетренированности спортсмена. Полученные результаты демонстрируют, что восьминедельный эксперимент позволил сократить тренировочный объем на 50 процентов в первой зоне интенсивности и увеличить на 200 процентов тренировки в третьей зоне интенсивности. Эти изменения оказали положительное влияние на большинство параметров производительности </w:t>
      </w:r>
      <w:r w:rsidR="001911A3" w:rsidRPr="001C7C2F">
        <w:rPr>
          <w:rFonts w:ascii="Times New Roman" w:hAnsi="Times New Roman" w:cs="Times New Roman"/>
          <w:sz w:val="28"/>
          <w:szCs w:val="28"/>
        </w:rPr>
        <w:t>по сравнению с традиционной программой,</w:t>
      </w:r>
      <w:r w:rsidRPr="001C7C2F">
        <w:rPr>
          <w:rFonts w:ascii="Times New Roman" w:hAnsi="Times New Roman" w:cs="Times New Roman"/>
          <w:sz w:val="28"/>
          <w:szCs w:val="28"/>
        </w:rPr>
        <w:t xml:space="preserve"> направленной на использование больших тренировочных объемов и низкого уровня интенсивности. Программа </w:t>
      </w:r>
      <w:r>
        <w:rPr>
          <w:rFonts w:ascii="Times New Roman" w:hAnsi="Times New Roman" w:cs="Times New Roman"/>
          <w:sz w:val="28"/>
          <w:szCs w:val="28"/>
        </w:rPr>
        <w:t>тренировок высокой интенсивности</w:t>
      </w:r>
      <w:r w:rsidRPr="001C7C2F">
        <w:rPr>
          <w:rFonts w:ascii="Times New Roman" w:hAnsi="Times New Roman" w:cs="Times New Roman"/>
          <w:sz w:val="28"/>
          <w:szCs w:val="28"/>
        </w:rPr>
        <w:t xml:space="preserve"> также была более эффективной с точки зрения среднего распределения времени тренировочного процесса: 6 часов (17,0 км) в неделю тренировалась экспериментальная группа, в то время как контрольная группа имела средний объем тренировок 12 часов (33,4 км) в неделю.</w:t>
      </w:r>
    </w:p>
    <w:p w14:paraId="6C81DE2B" w14:textId="32AF9ADD" w:rsidR="0035330C" w:rsidRDefault="00F22743" w:rsidP="005E2171">
      <w:pPr>
        <w:ind w:firstLine="708"/>
        <w:jc w:val="both"/>
        <w:rPr>
          <w:rFonts w:ascii="Times New Roman" w:hAnsi="Times New Roman" w:cs="Times New Roman"/>
          <w:sz w:val="28"/>
          <w:szCs w:val="28"/>
        </w:rPr>
      </w:pPr>
      <w:r w:rsidRPr="00E7062A">
        <w:rPr>
          <w:rFonts w:ascii="Times New Roman" w:hAnsi="Times New Roman" w:cs="Times New Roman"/>
          <w:sz w:val="28"/>
          <w:szCs w:val="28"/>
        </w:rPr>
        <w:t>Навык плавания является как очень сложным, так и высокоорганизованным процессом (</w:t>
      </w:r>
      <w:r w:rsidR="00BD2D32">
        <w:rPr>
          <w:rFonts w:ascii="Times New Roman" w:hAnsi="Times New Roman" w:cs="Times New Roman"/>
          <w:sz w:val="28"/>
          <w:szCs w:val="28"/>
        </w:rPr>
        <w:t>т.е.</w:t>
      </w:r>
      <w:r w:rsidRPr="00E7062A">
        <w:rPr>
          <w:rFonts w:ascii="Times New Roman" w:hAnsi="Times New Roman" w:cs="Times New Roman"/>
          <w:sz w:val="28"/>
          <w:szCs w:val="28"/>
        </w:rPr>
        <w:t xml:space="preserve"> действия одной части тела влияют на действия других частей тела). Следовательно, при попытке совершенствовать технику плавания тренеры часто прибегают к некоторым формам тренировочного процесса, в котором преимущественно используется плавание на низких скоростях с фокусировкой на технике плавания или отработк</w:t>
      </w:r>
      <w:r w:rsidR="0079401F">
        <w:rPr>
          <w:rFonts w:ascii="Times New Roman" w:hAnsi="Times New Roman" w:cs="Times New Roman"/>
          <w:sz w:val="28"/>
          <w:szCs w:val="28"/>
        </w:rPr>
        <w:t>е</w:t>
      </w:r>
      <w:r w:rsidRPr="00E7062A">
        <w:rPr>
          <w:rFonts w:ascii="Times New Roman" w:hAnsi="Times New Roman" w:cs="Times New Roman"/>
          <w:sz w:val="28"/>
          <w:szCs w:val="28"/>
        </w:rPr>
        <w:t xml:space="preserve"> отдельных технических элементов. Наша методика совершенствования силовой и скоростно-силовой подготовки в значительной степени отвергает этот подход, особенно для хорошо подготовленных пловцов. Плавание в различных скоростных режимах создает различные модельные характеристики техники, в то время как изолированный метод отработки технических элементов не позволяет выполнять движение при плавании в полной координации, поскольку каждое отдельное движение зависит от предшествующих. Исходя из вышеизложенного</w:t>
      </w:r>
      <w:r w:rsidR="0079401F">
        <w:rPr>
          <w:rFonts w:ascii="Times New Roman" w:hAnsi="Times New Roman" w:cs="Times New Roman"/>
          <w:sz w:val="28"/>
          <w:szCs w:val="28"/>
        </w:rPr>
        <w:t>,</w:t>
      </w:r>
      <w:r w:rsidRPr="00E7062A">
        <w:rPr>
          <w:rFonts w:ascii="Times New Roman" w:hAnsi="Times New Roman" w:cs="Times New Roman"/>
          <w:sz w:val="28"/>
          <w:szCs w:val="28"/>
        </w:rPr>
        <w:t xml:space="preserve"> можно сделать вывод, который согласуется как с теорией, так и практикой, что разработанная авторская методика совершенствования силовой </w:t>
      </w:r>
      <w:r w:rsidRPr="00E7062A">
        <w:rPr>
          <w:rFonts w:ascii="Times New Roman" w:hAnsi="Times New Roman" w:cs="Times New Roman"/>
          <w:sz w:val="28"/>
          <w:szCs w:val="28"/>
        </w:rPr>
        <w:lastRenderedPageBreak/>
        <w:t>и скоростно-силовой подготовки положительно сказывается на совершенствовании как силовых и скоростно-силовых качеств, так и специальных качеств у пловцов высокой квалификации</w:t>
      </w:r>
      <w:r w:rsidR="00114C63">
        <w:rPr>
          <w:rFonts w:ascii="Times New Roman" w:hAnsi="Times New Roman" w:cs="Times New Roman"/>
          <w:sz w:val="28"/>
          <w:szCs w:val="28"/>
        </w:rPr>
        <w:t>.</w:t>
      </w:r>
    </w:p>
    <w:p w14:paraId="15D4CF74" w14:textId="77777777" w:rsidR="0051265C" w:rsidRDefault="0051265C" w:rsidP="005E2171">
      <w:pPr>
        <w:ind w:firstLine="708"/>
        <w:jc w:val="both"/>
        <w:rPr>
          <w:rFonts w:ascii="Times New Roman" w:hAnsi="Times New Roman" w:cs="Times New Roman"/>
          <w:sz w:val="28"/>
          <w:szCs w:val="28"/>
        </w:rPr>
      </w:pPr>
    </w:p>
    <w:p w14:paraId="0F677420" w14:textId="68F67FF5" w:rsidR="00FE46B3" w:rsidRPr="00155C27" w:rsidRDefault="0082112E" w:rsidP="00155C27">
      <w:pPr>
        <w:ind w:firstLine="708"/>
        <w:jc w:val="both"/>
        <w:rPr>
          <w:rFonts w:ascii="Times New Roman" w:hAnsi="Times New Roman" w:cs="Times New Roman"/>
          <w:b/>
          <w:bCs/>
          <w:sz w:val="28"/>
          <w:szCs w:val="28"/>
        </w:rPr>
      </w:pPr>
      <w:r w:rsidRPr="00155C27">
        <w:rPr>
          <w:rFonts w:ascii="Times New Roman" w:hAnsi="Times New Roman" w:cs="Times New Roman"/>
          <w:b/>
          <w:bCs/>
          <w:sz w:val="28"/>
          <w:szCs w:val="28"/>
        </w:rPr>
        <w:t>4</w:t>
      </w:r>
      <w:r w:rsidR="00A149DE" w:rsidRPr="00155C27">
        <w:rPr>
          <w:rFonts w:ascii="Times New Roman" w:hAnsi="Times New Roman" w:cs="Times New Roman"/>
          <w:b/>
          <w:bCs/>
          <w:sz w:val="28"/>
          <w:szCs w:val="28"/>
        </w:rPr>
        <w:t>.</w:t>
      </w:r>
      <w:r w:rsidRPr="00155C27">
        <w:rPr>
          <w:rFonts w:ascii="Times New Roman" w:hAnsi="Times New Roman" w:cs="Times New Roman"/>
          <w:b/>
          <w:bCs/>
          <w:sz w:val="28"/>
          <w:szCs w:val="28"/>
        </w:rPr>
        <w:t>2</w:t>
      </w:r>
      <w:r w:rsidR="00A149DE" w:rsidRPr="00155C27">
        <w:rPr>
          <w:rFonts w:ascii="Times New Roman" w:hAnsi="Times New Roman" w:cs="Times New Roman"/>
          <w:b/>
          <w:bCs/>
          <w:sz w:val="28"/>
          <w:szCs w:val="28"/>
        </w:rPr>
        <w:t xml:space="preserve"> </w:t>
      </w:r>
      <w:r w:rsidR="000B6A42" w:rsidRPr="00155C27">
        <w:rPr>
          <w:rFonts w:ascii="Times New Roman" w:hAnsi="Times New Roman" w:cs="Times New Roman"/>
          <w:b/>
          <w:bCs/>
          <w:sz w:val="28"/>
          <w:szCs w:val="28"/>
        </w:rPr>
        <w:t>Влияние авторской методики</w:t>
      </w:r>
      <w:r w:rsidR="00FE46B3" w:rsidRPr="00155C27">
        <w:rPr>
          <w:rFonts w:ascii="Times New Roman" w:hAnsi="Times New Roman" w:cs="Times New Roman"/>
          <w:b/>
          <w:bCs/>
          <w:sz w:val="28"/>
          <w:szCs w:val="28"/>
        </w:rPr>
        <w:t xml:space="preserve"> </w:t>
      </w:r>
      <w:r w:rsidR="00470A3E" w:rsidRPr="00155C27">
        <w:rPr>
          <w:rFonts w:ascii="Times New Roman" w:hAnsi="Times New Roman" w:cs="Times New Roman"/>
          <w:b/>
          <w:bCs/>
          <w:sz w:val="28"/>
          <w:szCs w:val="28"/>
        </w:rPr>
        <w:t>на</w:t>
      </w:r>
      <w:r w:rsidR="00FE46B3" w:rsidRPr="00155C27">
        <w:rPr>
          <w:rFonts w:ascii="Times New Roman" w:hAnsi="Times New Roman" w:cs="Times New Roman"/>
          <w:b/>
          <w:bCs/>
          <w:sz w:val="28"/>
          <w:szCs w:val="28"/>
        </w:rPr>
        <w:t xml:space="preserve"> </w:t>
      </w:r>
      <w:r w:rsidR="00F27487" w:rsidRPr="00155C27">
        <w:rPr>
          <w:rFonts w:ascii="Times New Roman" w:hAnsi="Times New Roman" w:cs="Times New Roman"/>
          <w:b/>
          <w:bCs/>
          <w:sz w:val="28"/>
          <w:szCs w:val="28"/>
        </w:rPr>
        <w:t>физиологические</w:t>
      </w:r>
      <w:r w:rsidR="00D24E6C" w:rsidRPr="00155C27">
        <w:rPr>
          <w:rFonts w:ascii="Times New Roman" w:hAnsi="Times New Roman" w:cs="Times New Roman"/>
          <w:b/>
          <w:bCs/>
          <w:sz w:val="28"/>
          <w:szCs w:val="28"/>
        </w:rPr>
        <w:t xml:space="preserve"> </w:t>
      </w:r>
      <w:r w:rsidR="008B577B" w:rsidRPr="00155C27">
        <w:rPr>
          <w:rFonts w:ascii="Times New Roman" w:hAnsi="Times New Roman" w:cs="Times New Roman"/>
          <w:b/>
          <w:bCs/>
          <w:sz w:val="28"/>
          <w:szCs w:val="28"/>
        </w:rPr>
        <w:t xml:space="preserve">и функциональные компоненты соревновательной деятельности </w:t>
      </w:r>
      <w:r w:rsidR="00F005AB" w:rsidRPr="00155C27">
        <w:rPr>
          <w:rFonts w:ascii="Times New Roman" w:hAnsi="Times New Roman" w:cs="Times New Roman"/>
          <w:b/>
          <w:bCs/>
          <w:sz w:val="28"/>
          <w:szCs w:val="28"/>
        </w:rPr>
        <w:t>пловцов</w:t>
      </w:r>
    </w:p>
    <w:p w14:paraId="392A35E4" w14:textId="3E67154B" w:rsidR="00FE46B3" w:rsidRPr="00E7062A" w:rsidRDefault="00E538C6" w:rsidP="00FE46B3">
      <w:pPr>
        <w:pStyle w:val="a9"/>
        <w:tabs>
          <w:tab w:val="left" w:pos="709"/>
        </w:tabs>
        <w:ind w:firstLine="708"/>
        <w:contextualSpacing/>
        <w:jc w:val="both"/>
        <w:rPr>
          <w:sz w:val="28"/>
          <w:szCs w:val="28"/>
        </w:rPr>
      </w:pPr>
      <w:r w:rsidRPr="00E7062A">
        <w:rPr>
          <w:sz w:val="28"/>
          <w:szCs w:val="28"/>
        </w:rPr>
        <w:t xml:space="preserve">По данным исследований </w:t>
      </w:r>
      <w:r w:rsidR="003230DA" w:rsidRPr="00E7062A">
        <w:rPr>
          <w:sz w:val="28"/>
          <w:szCs w:val="28"/>
        </w:rPr>
        <w:t>Булгаковой</w:t>
      </w:r>
      <w:r w:rsidR="003230DA" w:rsidRPr="003230DA">
        <w:rPr>
          <w:sz w:val="28"/>
          <w:szCs w:val="28"/>
        </w:rPr>
        <w:t xml:space="preserve"> </w:t>
      </w:r>
      <w:r w:rsidR="003230DA" w:rsidRPr="00E7062A">
        <w:rPr>
          <w:sz w:val="28"/>
          <w:szCs w:val="28"/>
        </w:rPr>
        <w:t>Н.Ж.</w:t>
      </w:r>
      <w:r w:rsidRPr="00E7062A">
        <w:rPr>
          <w:sz w:val="28"/>
          <w:szCs w:val="28"/>
        </w:rPr>
        <w:t xml:space="preserve"> </w:t>
      </w:r>
      <w:r w:rsidR="003230DA" w:rsidRPr="003230DA">
        <w:rPr>
          <w:sz w:val="28"/>
          <w:szCs w:val="28"/>
        </w:rPr>
        <w:t>(2010)</w:t>
      </w:r>
      <w:r w:rsidRPr="00E7062A">
        <w:rPr>
          <w:sz w:val="28"/>
          <w:szCs w:val="28"/>
        </w:rPr>
        <w:t>, проведенных на сильнейших юных пловцах, отмечается тесная взаимосвязь спортивных достижений с особенностями телосложения и работоспособности. Очевидно, что при антропометрических обследованиях пловцов нельзя ограничиваться определением только тотальных размеров тела. Общая масса тела является одним из основных информативных морфологических показателей, однако исследования авторов указывают на необходимость более детального изучения составляющих тела спортсменов различных специализаций</w:t>
      </w:r>
      <w:r w:rsidR="007519AE" w:rsidRPr="00E7062A">
        <w:rPr>
          <w:sz w:val="28"/>
          <w:szCs w:val="28"/>
        </w:rPr>
        <w:t xml:space="preserve"> </w:t>
      </w:r>
      <w:r w:rsidR="003230DA" w:rsidRPr="003230DA">
        <w:rPr>
          <w:sz w:val="28"/>
          <w:szCs w:val="28"/>
        </w:rPr>
        <w:t>[59</w:t>
      </w:r>
      <w:r w:rsidR="003A51D2">
        <w:rPr>
          <w:sz w:val="28"/>
          <w:szCs w:val="28"/>
        </w:rPr>
        <w:t>,</w:t>
      </w:r>
      <w:r w:rsidR="003230DA" w:rsidRPr="003230DA">
        <w:rPr>
          <w:sz w:val="28"/>
          <w:szCs w:val="28"/>
        </w:rPr>
        <w:t xml:space="preserve"> </w:t>
      </w:r>
      <w:r w:rsidR="003230DA" w:rsidRPr="003A51D2">
        <w:rPr>
          <w:color w:val="000000" w:themeColor="text1"/>
          <w:sz w:val="28"/>
          <w:szCs w:val="28"/>
        </w:rPr>
        <w:t>с.</w:t>
      </w:r>
      <w:r w:rsidR="00BB05F5">
        <w:rPr>
          <w:color w:val="000000" w:themeColor="text1"/>
          <w:sz w:val="28"/>
          <w:szCs w:val="28"/>
        </w:rPr>
        <w:t xml:space="preserve"> </w:t>
      </w:r>
      <w:r w:rsidR="003A51D2" w:rsidRPr="003A51D2">
        <w:rPr>
          <w:color w:val="000000" w:themeColor="text1"/>
          <w:sz w:val="28"/>
          <w:szCs w:val="28"/>
        </w:rPr>
        <w:t>99</w:t>
      </w:r>
      <w:r w:rsidR="003230DA" w:rsidRPr="003230DA">
        <w:rPr>
          <w:sz w:val="28"/>
          <w:szCs w:val="28"/>
        </w:rPr>
        <w:t>]</w:t>
      </w:r>
      <w:r w:rsidR="004A5131" w:rsidRPr="00E7062A">
        <w:rPr>
          <w:sz w:val="28"/>
          <w:szCs w:val="28"/>
        </w:rPr>
        <w:t>.</w:t>
      </w:r>
    </w:p>
    <w:p w14:paraId="55A0AD79" w14:textId="1BE2BDB2" w:rsidR="00E538C6" w:rsidRPr="00E7062A" w:rsidRDefault="00E538C6" w:rsidP="00FE46B3">
      <w:pPr>
        <w:pStyle w:val="a9"/>
        <w:tabs>
          <w:tab w:val="left" w:pos="709"/>
        </w:tabs>
        <w:ind w:firstLine="708"/>
        <w:contextualSpacing/>
        <w:jc w:val="both"/>
        <w:rPr>
          <w:sz w:val="28"/>
          <w:szCs w:val="28"/>
        </w:rPr>
      </w:pPr>
      <w:r w:rsidRPr="00E7062A">
        <w:rPr>
          <w:sz w:val="28"/>
          <w:szCs w:val="28"/>
        </w:rPr>
        <w:t xml:space="preserve">Исходя из вышеизложенного, </w:t>
      </w:r>
      <w:r w:rsidR="0097367F" w:rsidRPr="00E7062A">
        <w:rPr>
          <w:sz w:val="28"/>
          <w:szCs w:val="28"/>
        </w:rPr>
        <w:t>у обеих групп был</w:t>
      </w:r>
      <w:r w:rsidR="0097367F">
        <w:rPr>
          <w:sz w:val="28"/>
          <w:szCs w:val="28"/>
        </w:rPr>
        <w:t>о</w:t>
      </w:r>
      <w:r w:rsidR="0097367F" w:rsidRPr="00E7062A">
        <w:rPr>
          <w:sz w:val="28"/>
          <w:szCs w:val="28"/>
        </w:rPr>
        <w:t xml:space="preserve"> произведен</w:t>
      </w:r>
      <w:r w:rsidR="0097367F">
        <w:rPr>
          <w:sz w:val="28"/>
          <w:szCs w:val="28"/>
        </w:rPr>
        <w:t>о</w:t>
      </w:r>
      <w:r w:rsidR="0097367F" w:rsidRPr="00E7062A">
        <w:rPr>
          <w:sz w:val="28"/>
          <w:szCs w:val="28"/>
        </w:rPr>
        <w:t xml:space="preserve"> </w:t>
      </w:r>
      <w:r w:rsidR="00B7771B" w:rsidRPr="00E7062A">
        <w:rPr>
          <w:sz w:val="28"/>
          <w:szCs w:val="28"/>
        </w:rPr>
        <w:t xml:space="preserve">исследование </w:t>
      </w:r>
      <w:r w:rsidRPr="00E7062A">
        <w:rPr>
          <w:sz w:val="28"/>
          <w:szCs w:val="28"/>
        </w:rPr>
        <w:t>компонентн</w:t>
      </w:r>
      <w:r w:rsidR="00B7771B" w:rsidRPr="00E7062A">
        <w:rPr>
          <w:sz w:val="28"/>
          <w:szCs w:val="28"/>
        </w:rPr>
        <w:t>ого</w:t>
      </w:r>
      <w:r w:rsidRPr="00E7062A">
        <w:rPr>
          <w:sz w:val="28"/>
          <w:szCs w:val="28"/>
        </w:rPr>
        <w:t xml:space="preserve"> состав</w:t>
      </w:r>
      <w:r w:rsidR="00B7771B" w:rsidRPr="00E7062A">
        <w:rPr>
          <w:sz w:val="28"/>
          <w:szCs w:val="28"/>
        </w:rPr>
        <w:t>а</w:t>
      </w:r>
      <w:r w:rsidRPr="00E7062A">
        <w:rPr>
          <w:sz w:val="28"/>
          <w:szCs w:val="28"/>
        </w:rPr>
        <w:t xml:space="preserve"> тела с использованием </w:t>
      </w:r>
      <w:r w:rsidR="0079401F" w:rsidRPr="00E7062A">
        <w:rPr>
          <w:sz w:val="28"/>
          <w:szCs w:val="28"/>
        </w:rPr>
        <w:t>биоимпендансного</w:t>
      </w:r>
      <w:r w:rsidRPr="00E7062A">
        <w:rPr>
          <w:sz w:val="28"/>
          <w:szCs w:val="28"/>
        </w:rPr>
        <w:t xml:space="preserve"> анализатора состава тела «</w:t>
      </w:r>
      <w:proofErr w:type="spellStart"/>
      <w:r w:rsidRPr="00E7062A">
        <w:rPr>
          <w:sz w:val="28"/>
          <w:szCs w:val="28"/>
        </w:rPr>
        <w:t>М</w:t>
      </w:r>
      <w:r w:rsidR="00660DC3" w:rsidRPr="00E7062A">
        <w:rPr>
          <w:sz w:val="28"/>
          <w:szCs w:val="28"/>
        </w:rPr>
        <w:t>едас</w:t>
      </w:r>
      <w:proofErr w:type="spellEnd"/>
      <w:r w:rsidRPr="00E7062A">
        <w:rPr>
          <w:sz w:val="28"/>
          <w:szCs w:val="28"/>
        </w:rPr>
        <w:t xml:space="preserve"> АВС 01». Компонентный состав тела отражает количество основных составляющих: мышечную, жировую, долю активной мышечной массы, а также содержание жидкост</w:t>
      </w:r>
      <w:r w:rsidR="00B63F81">
        <w:rPr>
          <w:sz w:val="28"/>
          <w:szCs w:val="28"/>
        </w:rPr>
        <w:t>ей</w:t>
      </w:r>
      <w:r w:rsidRPr="00E7062A">
        <w:rPr>
          <w:sz w:val="28"/>
          <w:szCs w:val="28"/>
        </w:rPr>
        <w:t xml:space="preserve"> в организме.</w:t>
      </w:r>
    </w:p>
    <w:p w14:paraId="2171FE38" w14:textId="00A63202" w:rsidR="00E538C6" w:rsidRPr="00E7062A" w:rsidRDefault="00E538C6" w:rsidP="00E730C2">
      <w:pPr>
        <w:pStyle w:val="a9"/>
        <w:tabs>
          <w:tab w:val="left" w:pos="709"/>
        </w:tabs>
        <w:ind w:firstLine="706"/>
        <w:contextualSpacing/>
        <w:jc w:val="both"/>
        <w:rPr>
          <w:sz w:val="28"/>
          <w:szCs w:val="28"/>
        </w:rPr>
      </w:pPr>
      <w:r w:rsidRPr="00E7062A">
        <w:rPr>
          <w:sz w:val="28"/>
          <w:szCs w:val="28"/>
        </w:rPr>
        <w:t>Полученные результаты исходного тестирования в контрольной и экспериментальной группах у юношей и девушек</w:t>
      </w:r>
      <w:r w:rsidR="0079401F">
        <w:rPr>
          <w:sz w:val="28"/>
          <w:szCs w:val="28"/>
        </w:rPr>
        <w:t>,</w:t>
      </w:r>
      <w:r w:rsidRPr="00E7062A">
        <w:rPr>
          <w:sz w:val="28"/>
          <w:szCs w:val="28"/>
        </w:rPr>
        <w:t xml:space="preserve"> </w:t>
      </w:r>
      <w:r w:rsidR="00F2417E" w:rsidRPr="00E7062A">
        <w:rPr>
          <w:sz w:val="28"/>
          <w:szCs w:val="28"/>
        </w:rPr>
        <w:t xml:space="preserve">представленные в таблице </w:t>
      </w:r>
      <w:r w:rsidR="008D570B" w:rsidRPr="00E7062A">
        <w:rPr>
          <w:sz w:val="28"/>
          <w:szCs w:val="28"/>
        </w:rPr>
        <w:t>30</w:t>
      </w:r>
      <w:r w:rsidR="0079401F">
        <w:rPr>
          <w:sz w:val="28"/>
          <w:szCs w:val="28"/>
        </w:rPr>
        <w:t>,</w:t>
      </w:r>
      <w:r w:rsidRPr="00E7062A">
        <w:rPr>
          <w:sz w:val="28"/>
          <w:szCs w:val="28"/>
        </w:rPr>
        <w:t xml:space="preserve"> позволили определить производные </w:t>
      </w:r>
      <w:r w:rsidR="00F2417E" w:rsidRPr="00E7062A">
        <w:rPr>
          <w:sz w:val="28"/>
          <w:szCs w:val="28"/>
        </w:rPr>
        <w:t>антропометрические</w:t>
      </w:r>
      <w:r w:rsidRPr="00E7062A">
        <w:rPr>
          <w:sz w:val="28"/>
          <w:szCs w:val="28"/>
        </w:rPr>
        <w:t xml:space="preserve"> показатели, имеющие высокую информативность, а также оценить компонентный состав тела </w:t>
      </w:r>
      <w:r w:rsidR="00900BF3" w:rsidRPr="00E7062A">
        <w:rPr>
          <w:sz w:val="28"/>
          <w:szCs w:val="28"/>
        </w:rPr>
        <w:t>испытуемых</w:t>
      </w:r>
      <w:r w:rsidRPr="00E7062A">
        <w:rPr>
          <w:sz w:val="28"/>
          <w:szCs w:val="28"/>
        </w:rPr>
        <w:t>.</w:t>
      </w:r>
    </w:p>
    <w:p w14:paraId="2D327858" w14:textId="728747BE" w:rsidR="00E538C6" w:rsidRPr="00E7062A" w:rsidRDefault="00E538C6" w:rsidP="00E730C2">
      <w:pPr>
        <w:tabs>
          <w:tab w:val="left" w:pos="709"/>
        </w:tabs>
        <w:ind w:left="20" w:right="20" w:hanging="20"/>
        <w:jc w:val="both"/>
        <w:rPr>
          <w:rFonts w:ascii="Times New Roman" w:hAnsi="Times New Roman" w:cs="Times New Roman"/>
          <w:sz w:val="28"/>
          <w:szCs w:val="28"/>
        </w:rPr>
      </w:pPr>
      <w:r w:rsidRPr="00E7062A">
        <w:rPr>
          <w:rFonts w:ascii="Times New Roman" w:hAnsi="Times New Roman" w:cs="Times New Roman"/>
          <w:bCs/>
          <w:sz w:val="28"/>
          <w:szCs w:val="28"/>
        </w:rPr>
        <w:t xml:space="preserve">Таблица </w:t>
      </w:r>
      <w:r w:rsidR="008D570B" w:rsidRPr="00E7062A">
        <w:rPr>
          <w:rFonts w:ascii="Times New Roman" w:hAnsi="Times New Roman" w:cs="Times New Roman"/>
          <w:sz w:val="28"/>
          <w:szCs w:val="28"/>
        </w:rPr>
        <w:t>30</w:t>
      </w:r>
      <w:r w:rsidRPr="00E7062A">
        <w:rPr>
          <w:rFonts w:ascii="Times New Roman" w:hAnsi="Times New Roman" w:cs="Times New Roman"/>
          <w:b/>
          <w:sz w:val="28"/>
          <w:szCs w:val="28"/>
        </w:rPr>
        <w:t xml:space="preserve"> </w:t>
      </w:r>
      <w:r w:rsidRPr="006F78B0">
        <w:rPr>
          <w:rFonts w:ascii="Times New Roman" w:hAnsi="Times New Roman" w:cs="Times New Roman"/>
          <w:bCs/>
          <w:sz w:val="28"/>
          <w:szCs w:val="28"/>
        </w:rPr>
        <w:t>–</w:t>
      </w:r>
      <w:r w:rsidRPr="00E7062A">
        <w:rPr>
          <w:rFonts w:ascii="Times New Roman" w:hAnsi="Times New Roman" w:cs="Times New Roman"/>
          <w:b/>
          <w:sz w:val="28"/>
          <w:szCs w:val="28"/>
        </w:rPr>
        <w:t xml:space="preserve"> </w:t>
      </w:r>
      <w:r w:rsidRPr="00E7062A">
        <w:rPr>
          <w:rFonts w:ascii="Times New Roman" w:hAnsi="Times New Roman" w:cs="Times New Roman"/>
          <w:sz w:val="28"/>
          <w:szCs w:val="28"/>
        </w:rPr>
        <w:t>Антропометрический состав тела исследуемых групп в начале эксперимента</w:t>
      </w:r>
    </w:p>
    <w:p w14:paraId="5D887A68" w14:textId="77777777" w:rsidR="00E93170" w:rsidRPr="00E7062A" w:rsidRDefault="00E93170" w:rsidP="00E730C2">
      <w:pPr>
        <w:tabs>
          <w:tab w:val="left" w:pos="709"/>
        </w:tabs>
        <w:ind w:left="20" w:right="20" w:hanging="20"/>
        <w:jc w:val="both"/>
        <w:rPr>
          <w:rFonts w:ascii="Times New Roman" w:hAnsi="Times New Roman" w:cs="Times New Roman"/>
          <w:sz w:val="28"/>
          <w:szCs w:val="28"/>
        </w:rPr>
      </w:pPr>
    </w:p>
    <w:tbl>
      <w:tblPr>
        <w:tblStyle w:val="af2"/>
        <w:tblW w:w="5000" w:type="pct"/>
        <w:jc w:val="right"/>
        <w:tblLook w:val="04A0" w:firstRow="1" w:lastRow="0" w:firstColumn="1" w:lastColumn="0" w:noHBand="0" w:noVBand="1"/>
      </w:tblPr>
      <w:tblGrid>
        <w:gridCol w:w="3116"/>
        <w:gridCol w:w="1560"/>
        <w:gridCol w:w="1699"/>
        <w:gridCol w:w="1700"/>
        <w:gridCol w:w="1554"/>
      </w:tblGrid>
      <w:tr w:rsidR="00E538C6" w:rsidRPr="00C86226" w14:paraId="3D0E1004" w14:textId="77777777" w:rsidTr="00C86226">
        <w:trPr>
          <w:trHeight w:val="288"/>
          <w:jc w:val="right"/>
        </w:trPr>
        <w:tc>
          <w:tcPr>
            <w:tcW w:w="1618" w:type="pct"/>
            <w:vMerge w:val="restart"/>
            <w:vAlign w:val="center"/>
          </w:tcPr>
          <w:p w14:paraId="043FA52F" w14:textId="77777777" w:rsidR="00E538C6" w:rsidRPr="00C86226" w:rsidRDefault="00E538C6" w:rsidP="00EB647D">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Переменные данные</w:t>
            </w:r>
          </w:p>
        </w:tc>
        <w:tc>
          <w:tcPr>
            <w:tcW w:w="810" w:type="pct"/>
          </w:tcPr>
          <w:p w14:paraId="18B0AE0E" w14:textId="77777777" w:rsidR="00E538C6" w:rsidRPr="00C86226" w:rsidRDefault="00E538C6" w:rsidP="00EB647D">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 xml:space="preserve">КГ </w:t>
            </w:r>
          </w:p>
          <w:p w14:paraId="4D12087B" w14:textId="77777777" w:rsidR="00E538C6" w:rsidRPr="00C86226" w:rsidRDefault="00E538C6" w:rsidP="00EB647D">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юноши (n=9)</w:t>
            </w:r>
          </w:p>
        </w:tc>
        <w:tc>
          <w:tcPr>
            <w:tcW w:w="882" w:type="pct"/>
          </w:tcPr>
          <w:p w14:paraId="47DC35C4" w14:textId="77777777" w:rsidR="00E538C6" w:rsidRPr="00C86226" w:rsidRDefault="00E538C6" w:rsidP="00EB647D">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 xml:space="preserve">ЭГ </w:t>
            </w:r>
          </w:p>
          <w:p w14:paraId="66078D4C" w14:textId="77777777" w:rsidR="00E538C6" w:rsidRPr="00C86226" w:rsidRDefault="00E538C6" w:rsidP="00EB647D">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юноши (n=9)</w:t>
            </w:r>
          </w:p>
        </w:tc>
        <w:tc>
          <w:tcPr>
            <w:tcW w:w="883" w:type="pct"/>
          </w:tcPr>
          <w:p w14:paraId="4AC4886E" w14:textId="77777777" w:rsidR="00E538C6" w:rsidRPr="00C86226" w:rsidRDefault="00E538C6" w:rsidP="00EB647D">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 xml:space="preserve">КГ </w:t>
            </w:r>
          </w:p>
          <w:p w14:paraId="70B2CC69" w14:textId="77777777" w:rsidR="00E538C6" w:rsidRPr="00C86226" w:rsidRDefault="00E538C6" w:rsidP="00EB647D">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девушки (n=7)</w:t>
            </w:r>
          </w:p>
        </w:tc>
        <w:tc>
          <w:tcPr>
            <w:tcW w:w="807" w:type="pct"/>
          </w:tcPr>
          <w:p w14:paraId="1658B9EE" w14:textId="77777777" w:rsidR="00E538C6" w:rsidRPr="00C86226" w:rsidRDefault="00E538C6" w:rsidP="00EB647D">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 xml:space="preserve">ЭГ </w:t>
            </w:r>
          </w:p>
          <w:p w14:paraId="64E19495" w14:textId="77777777" w:rsidR="00E538C6" w:rsidRPr="00C86226" w:rsidRDefault="00E538C6" w:rsidP="00EB647D">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девушки (n=7)</w:t>
            </w:r>
          </w:p>
        </w:tc>
      </w:tr>
      <w:tr w:rsidR="00E538C6" w:rsidRPr="00C86226" w14:paraId="1822277B" w14:textId="77777777" w:rsidTr="00C86226">
        <w:trPr>
          <w:trHeight w:val="302"/>
          <w:jc w:val="right"/>
        </w:trPr>
        <w:tc>
          <w:tcPr>
            <w:tcW w:w="1618" w:type="pct"/>
            <w:vMerge/>
          </w:tcPr>
          <w:p w14:paraId="5F8934E8" w14:textId="77777777" w:rsidR="00E538C6" w:rsidRPr="00C86226" w:rsidRDefault="00E538C6" w:rsidP="00EB647D">
            <w:pPr>
              <w:tabs>
                <w:tab w:val="left" w:pos="709"/>
              </w:tabs>
              <w:rPr>
                <w:rFonts w:ascii="Times New Roman" w:hAnsi="Times New Roman" w:cs="Times New Roman"/>
                <w:sz w:val="28"/>
                <w:szCs w:val="28"/>
              </w:rPr>
            </w:pPr>
          </w:p>
        </w:tc>
        <w:tc>
          <w:tcPr>
            <w:tcW w:w="810" w:type="pct"/>
          </w:tcPr>
          <w:p w14:paraId="2DBF7EC0" w14:textId="2AC6FA1B" w:rsidR="00E538C6" w:rsidRPr="00C86226" w:rsidRDefault="00470A3E" w:rsidP="00EB647D">
            <w:pPr>
              <w:tabs>
                <w:tab w:val="left" w:pos="709"/>
              </w:tabs>
              <w:jc w:val="center"/>
              <w:rPr>
                <w:rFonts w:ascii="Times New Roman" w:hAnsi="Times New Roman" w:cs="Times New Roman"/>
                <w:sz w:val="28"/>
                <w:szCs w:val="28"/>
              </w:rPr>
            </w:pPr>
            <w:r w:rsidRPr="00C86226">
              <w:rPr>
                <w:rFonts w:ascii="Cambria Math" w:eastAsia="Cambria Math" w:hAnsi="Cambria Math" w:cs="Cambria Math"/>
                <w:spacing w:val="-105"/>
                <w:sz w:val="28"/>
                <w:szCs w:val="28"/>
              </w:rPr>
              <w:t>𝑋</w:t>
            </w:r>
            <w:r w:rsidRPr="00C86226">
              <w:rPr>
                <w:rFonts w:ascii="Times New Roman" w:eastAsia="Cambria Math" w:hAnsi="Times New Roman" w:cs="Times New Roman"/>
                <w:position w:val="4"/>
                <w:sz w:val="28"/>
                <w:szCs w:val="28"/>
              </w:rPr>
              <w:t>̅</w:t>
            </w:r>
            <w:r w:rsidR="00BD2D32" w:rsidRPr="00C86226">
              <w:rPr>
                <w:rFonts w:ascii="Times New Roman" w:eastAsia="Cambria Math" w:hAnsi="Times New Roman" w:cs="Times New Roman"/>
                <w:spacing w:val="8"/>
                <w:position w:val="4"/>
                <w:sz w:val="28"/>
                <w:szCs w:val="28"/>
              </w:rPr>
              <w:t xml:space="preserve"> </w:t>
            </w:r>
            <w:r w:rsidRPr="00C86226">
              <w:rPr>
                <w:rFonts w:ascii="Times New Roman" w:eastAsia="Cambria Math" w:hAnsi="Times New Roman" w:cs="Times New Roman"/>
                <w:sz w:val="28"/>
                <w:szCs w:val="28"/>
              </w:rPr>
              <w:t xml:space="preserve">± </w:t>
            </w:r>
            <w:r w:rsidRPr="00C86226">
              <w:rPr>
                <w:rFonts w:ascii="Cambria Math" w:eastAsia="Cambria Math" w:hAnsi="Cambria Math" w:cs="Cambria Math"/>
                <w:sz w:val="28"/>
                <w:szCs w:val="28"/>
              </w:rPr>
              <w:t>𝜎</w:t>
            </w:r>
          </w:p>
        </w:tc>
        <w:tc>
          <w:tcPr>
            <w:tcW w:w="882" w:type="pct"/>
          </w:tcPr>
          <w:p w14:paraId="266E56C1" w14:textId="70FCDC0C" w:rsidR="00E538C6" w:rsidRPr="00C86226" w:rsidRDefault="00470A3E" w:rsidP="00EB647D">
            <w:pPr>
              <w:tabs>
                <w:tab w:val="left" w:pos="709"/>
              </w:tabs>
              <w:jc w:val="center"/>
              <w:rPr>
                <w:rFonts w:ascii="Times New Roman" w:hAnsi="Times New Roman" w:cs="Times New Roman"/>
                <w:sz w:val="28"/>
                <w:szCs w:val="28"/>
              </w:rPr>
            </w:pPr>
            <w:r w:rsidRPr="00C86226">
              <w:rPr>
                <w:rFonts w:ascii="Cambria Math" w:eastAsia="Cambria Math" w:hAnsi="Cambria Math" w:cs="Cambria Math"/>
                <w:spacing w:val="-105"/>
                <w:sz w:val="28"/>
                <w:szCs w:val="28"/>
              </w:rPr>
              <w:t>𝑋</w:t>
            </w:r>
            <w:r w:rsidRPr="00C86226">
              <w:rPr>
                <w:rFonts w:ascii="Times New Roman" w:eastAsia="Cambria Math" w:hAnsi="Times New Roman" w:cs="Times New Roman"/>
                <w:position w:val="4"/>
                <w:sz w:val="28"/>
                <w:szCs w:val="28"/>
              </w:rPr>
              <w:t>̅</w:t>
            </w:r>
            <w:r w:rsidR="00BD2D32" w:rsidRPr="00C86226">
              <w:rPr>
                <w:rFonts w:ascii="Times New Roman" w:eastAsia="Cambria Math" w:hAnsi="Times New Roman" w:cs="Times New Roman"/>
                <w:spacing w:val="9"/>
                <w:position w:val="4"/>
                <w:sz w:val="28"/>
                <w:szCs w:val="28"/>
              </w:rPr>
              <w:t xml:space="preserve"> </w:t>
            </w:r>
            <w:r w:rsidRPr="00C86226">
              <w:rPr>
                <w:rFonts w:ascii="Times New Roman" w:eastAsia="Cambria Math" w:hAnsi="Times New Roman" w:cs="Times New Roman"/>
                <w:sz w:val="28"/>
                <w:szCs w:val="28"/>
              </w:rPr>
              <w:t xml:space="preserve">± </w:t>
            </w:r>
            <w:r w:rsidRPr="00C86226">
              <w:rPr>
                <w:rFonts w:ascii="Cambria Math" w:eastAsia="Cambria Math" w:hAnsi="Cambria Math" w:cs="Cambria Math"/>
                <w:sz w:val="28"/>
                <w:szCs w:val="28"/>
              </w:rPr>
              <w:t>𝜎</w:t>
            </w:r>
          </w:p>
        </w:tc>
        <w:tc>
          <w:tcPr>
            <w:tcW w:w="883" w:type="pct"/>
          </w:tcPr>
          <w:p w14:paraId="7202FD22" w14:textId="2B43781D" w:rsidR="00E538C6" w:rsidRPr="00C86226" w:rsidRDefault="00470A3E" w:rsidP="00EB647D">
            <w:pPr>
              <w:tabs>
                <w:tab w:val="left" w:pos="709"/>
              </w:tabs>
              <w:jc w:val="center"/>
              <w:rPr>
                <w:rFonts w:ascii="Times New Roman" w:hAnsi="Times New Roman" w:cs="Times New Roman"/>
                <w:sz w:val="28"/>
                <w:szCs w:val="28"/>
              </w:rPr>
            </w:pPr>
            <w:r w:rsidRPr="00C86226">
              <w:rPr>
                <w:rFonts w:ascii="Cambria Math" w:eastAsia="Cambria Math" w:hAnsi="Cambria Math" w:cs="Cambria Math"/>
                <w:spacing w:val="-105"/>
                <w:sz w:val="28"/>
                <w:szCs w:val="28"/>
              </w:rPr>
              <w:t>𝑋</w:t>
            </w:r>
            <w:r w:rsidRPr="00C86226">
              <w:rPr>
                <w:rFonts w:ascii="Times New Roman" w:eastAsia="Cambria Math" w:hAnsi="Times New Roman" w:cs="Times New Roman"/>
                <w:position w:val="4"/>
                <w:sz w:val="28"/>
                <w:szCs w:val="28"/>
              </w:rPr>
              <w:t>̅</w:t>
            </w:r>
            <w:r w:rsidR="00BD2D32" w:rsidRPr="00C86226">
              <w:rPr>
                <w:rFonts w:ascii="Times New Roman" w:eastAsia="Cambria Math" w:hAnsi="Times New Roman" w:cs="Times New Roman"/>
                <w:spacing w:val="8"/>
                <w:position w:val="4"/>
                <w:sz w:val="28"/>
                <w:szCs w:val="28"/>
              </w:rPr>
              <w:t xml:space="preserve"> </w:t>
            </w:r>
            <w:r w:rsidRPr="00C86226">
              <w:rPr>
                <w:rFonts w:ascii="Times New Roman" w:eastAsia="Cambria Math" w:hAnsi="Times New Roman" w:cs="Times New Roman"/>
                <w:sz w:val="28"/>
                <w:szCs w:val="28"/>
              </w:rPr>
              <w:t xml:space="preserve">± </w:t>
            </w:r>
            <w:r w:rsidRPr="00C86226">
              <w:rPr>
                <w:rFonts w:ascii="Cambria Math" w:eastAsia="Cambria Math" w:hAnsi="Cambria Math" w:cs="Cambria Math"/>
                <w:sz w:val="28"/>
                <w:szCs w:val="28"/>
              </w:rPr>
              <w:t>𝜎</w:t>
            </w:r>
          </w:p>
        </w:tc>
        <w:tc>
          <w:tcPr>
            <w:tcW w:w="807" w:type="pct"/>
          </w:tcPr>
          <w:p w14:paraId="77B5E514" w14:textId="48E829A1" w:rsidR="00E538C6" w:rsidRPr="00C86226" w:rsidRDefault="00470A3E" w:rsidP="00EB647D">
            <w:pPr>
              <w:tabs>
                <w:tab w:val="left" w:pos="709"/>
              </w:tabs>
              <w:jc w:val="center"/>
              <w:rPr>
                <w:rFonts w:ascii="Times New Roman" w:hAnsi="Times New Roman" w:cs="Times New Roman"/>
                <w:sz w:val="28"/>
                <w:szCs w:val="28"/>
              </w:rPr>
            </w:pPr>
            <w:r w:rsidRPr="00C86226">
              <w:rPr>
                <w:rFonts w:ascii="Cambria Math" w:eastAsia="Cambria Math" w:hAnsi="Cambria Math" w:cs="Cambria Math"/>
                <w:spacing w:val="-105"/>
                <w:sz w:val="28"/>
                <w:szCs w:val="28"/>
              </w:rPr>
              <w:t>𝑋</w:t>
            </w:r>
            <w:r w:rsidRPr="00C86226">
              <w:rPr>
                <w:rFonts w:ascii="Times New Roman" w:eastAsia="Cambria Math" w:hAnsi="Times New Roman" w:cs="Times New Roman"/>
                <w:position w:val="4"/>
                <w:sz w:val="28"/>
                <w:szCs w:val="28"/>
              </w:rPr>
              <w:t>̅</w:t>
            </w:r>
            <w:r w:rsidR="00BD2D32" w:rsidRPr="00C86226">
              <w:rPr>
                <w:rFonts w:ascii="Times New Roman" w:eastAsia="Cambria Math" w:hAnsi="Times New Roman" w:cs="Times New Roman"/>
                <w:spacing w:val="8"/>
                <w:position w:val="4"/>
                <w:sz w:val="28"/>
                <w:szCs w:val="28"/>
              </w:rPr>
              <w:t xml:space="preserve"> </w:t>
            </w:r>
            <w:r w:rsidRPr="00C86226">
              <w:rPr>
                <w:rFonts w:ascii="Times New Roman" w:eastAsia="Cambria Math" w:hAnsi="Times New Roman" w:cs="Times New Roman"/>
                <w:sz w:val="28"/>
                <w:szCs w:val="28"/>
              </w:rPr>
              <w:t xml:space="preserve">± </w:t>
            </w:r>
            <w:r w:rsidRPr="00C86226">
              <w:rPr>
                <w:rFonts w:ascii="Cambria Math" w:eastAsia="Cambria Math" w:hAnsi="Cambria Math" w:cs="Cambria Math"/>
                <w:sz w:val="28"/>
                <w:szCs w:val="28"/>
              </w:rPr>
              <w:t>𝜎</w:t>
            </w:r>
          </w:p>
        </w:tc>
      </w:tr>
      <w:tr w:rsidR="004C0482" w:rsidRPr="00C86226" w14:paraId="55E64480" w14:textId="77777777" w:rsidTr="004C0482">
        <w:trPr>
          <w:trHeight w:val="317"/>
          <w:jc w:val="right"/>
        </w:trPr>
        <w:tc>
          <w:tcPr>
            <w:tcW w:w="1618" w:type="pct"/>
            <w:vAlign w:val="center"/>
          </w:tcPr>
          <w:p w14:paraId="4221913A" w14:textId="7DDEC88D" w:rsidR="004C0482" w:rsidRPr="00C86226" w:rsidRDefault="004C0482" w:rsidP="004C0482">
            <w:pPr>
              <w:tabs>
                <w:tab w:val="left" w:pos="709"/>
              </w:tabs>
              <w:jc w:val="center"/>
              <w:rPr>
                <w:rFonts w:ascii="Times New Roman" w:hAnsi="Times New Roman" w:cs="Times New Roman"/>
                <w:sz w:val="28"/>
                <w:szCs w:val="28"/>
              </w:rPr>
            </w:pPr>
            <w:r>
              <w:rPr>
                <w:rFonts w:ascii="Times New Roman" w:hAnsi="Times New Roman" w:cs="Times New Roman"/>
                <w:sz w:val="28"/>
                <w:szCs w:val="28"/>
              </w:rPr>
              <w:t>1</w:t>
            </w:r>
          </w:p>
        </w:tc>
        <w:tc>
          <w:tcPr>
            <w:tcW w:w="810" w:type="pct"/>
            <w:vAlign w:val="center"/>
          </w:tcPr>
          <w:p w14:paraId="1CCD2A6D" w14:textId="66C0B232" w:rsidR="004C0482" w:rsidRPr="00C86226" w:rsidRDefault="004C0482" w:rsidP="004A03E2">
            <w:pPr>
              <w:tabs>
                <w:tab w:val="left" w:pos="709"/>
              </w:tabs>
              <w:jc w:val="center"/>
              <w:rPr>
                <w:rFonts w:ascii="Times New Roman" w:hAnsi="Times New Roman" w:cs="Times New Roman"/>
                <w:sz w:val="28"/>
                <w:szCs w:val="28"/>
              </w:rPr>
            </w:pPr>
            <w:r>
              <w:rPr>
                <w:rFonts w:ascii="Times New Roman" w:hAnsi="Times New Roman" w:cs="Times New Roman"/>
                <w:sz w:val="28"/>
                <w:szCs w:val="28"/>
              </w:rPr>
              <w:t>2</w:t>
            </w:r>
          </w:p>
        </w:tc>
        <w:tc>
          <w:tcPr>
            <w:tcW w:w="882" w:type="pct"/>
            <w:vAlign w:val="center"/>
          </w:tcPr>
          <w:p w14:paraId="05E14E99" w14:textId="09811470" w:rsidR="004C0482" w:rsidRPr="00C86226" w:rsidRDefault="004C0482" w:rsidP="004A03E2">
            <w:pPr>
              <w:tabs>
                <w:tab w:val="left" w:pos="709"/>
              </w:tabs>
              <w:jc w:val="center"/>
              <w:rPr>
                <w:rFonts w:ascii="Times New Roman" w:hAnsi="Times New Roman" w:cs="Times New Roman"/>
                <w:sz w:val="28"/>
                <w:szCs w:val="28"/>
              </w:rPr>
            </w:pPr>
            <w:r>
              <w:rPr>
                <w:rFonts w:ascii="Times New Roman" w:hAnsi="Times New Roman" w:cs="Times New Roman"/>
                <w:sz w:val="28"/>
                <w:szCs w:val="28"/>
              </w:rPr>
              <w:t>3</w:t>
            </w:r>
          </w:p>
        </w:tc>
        <w:tc>
          <w:tcPr>
            <w:tcW w:w="883" w:type="pct"/>
            <w:vAlign w:val="center"/>
          </w:tcPr>
          <w:p w14:paraId="2F91037F" w14:textId="37F9D239" w:rsidR="004C0482" w:rsidRPr="00C86226" w:rsidRDefault="004C0482" w:rsidP="004A03E2">
            <w:pPr>
              <w:tabs>
                <w:tab w:val="left" w:pos="709"/>
              </w:tabs>
              <w:jc w:val="center"/>
              <w:rPr>
                <w:rFonts w:ascii="Times New Roman" w:hAnsi="Times New Roman" w:cs="Times New Roman"/>
                <w:sz w:val="28"/>
                <w:szCs w:val="28"/>
              </w:rPr>
            </w:pPr>
            <w:r>
              <w:rPr>
                <w:rFonts w:ascii="Times New Roman" w:hAnsi="Times New Roman" w:cs="Times New Roman"/>
                <w:sz w:val="28"/>
                <w:szCs w:val="28"/>
              </w:rPr>
              <w:t>4</w:t>
            </w:r>
          </w:p>
        </w:tc>
        <w:tc>
          <w:tcPr>
            <w:tcW w:w="807" w:type="pct"/>
            <w:vAlign w:val="center"/>
          </w:tcPr>
          <w:p w14:paraId="693FF6A7" w14:textId="06029DC4" w:rsidR="004C0482" w:rsidRPr="00C86226" w:rsidRDefault="004C0482" w:rsidP="004A03E2">
            <w:pPr>
              <w:tabs>
                <w:tab w:val="left" w:pos="709"/>
              </w:tabs>
              <w:jc w:val="center"/>
              <w:rPr>
                <w:rFonts w:ascii="Times New Roman" w:hAnsi="Times New Roman" w:cs="Times New Roman"/>
                <w:sz w:val="28"/>
                <w:szCs w:val="28"/>
              </w:rPr>
            </w:pPr>
            <w:r>
              <w:rPr>
                <w:rFonts w:ascii="Times New Roman" w:hAnsi="Times New Roman" w:cs="Times New Roman"/>
                <w:sz w:val="28"/>
                <w:szCs w:val="28"/>
              </w:rPr>
              <w:t>5</w:t>
            </w:r>
          </w:p>
        </w:tc>
      </w:tr>
      <w:tr w:rsidR="00E538C6" w:rsidRPr="00C86226" w14:paraId="3A2DD47C" w14:textId="77777777" w:rsidTr="004A03E2">
        <w:trPr>
          <w:trHeight w:val="317"/>
          <w:jc w:val="right"/>
        </w:trPr>
        <w:tc>
          <w:tcPr>
            <w:tcW w:w="1618" w:type="pct"/>
          </w:tcPr>
          <w:p w14:paraId="71514CDB" w14:textId="77777777" w:rsidR="00E538C6" w:rsidRPr="00C86226" w:rsidRDefault="00E538C6" w:rsidP="00EB647D">
            <w:pPr>
              <w:tabs>
                <w:tab w:val="left" w:pos="709"/>
              </w:tabs>
              <w:rPr>
                <w:rFonts w:ascii="Times New Roman" w:hAnsi="Times New Roman" w:cs="Times New Roman"/>
                <w:sz w:val="28"/>
                <w:szCs w:val="28"/>
              </w:rPr>
            </w:pPr>
            <w:r w:rsidRPr="00C86226">
              <w:rPr>
                <w:rFonts w:ascii="Times New Roman" w:hAnsi="Times New Roman" w:cs="Times New Roman"/>
                <w:sz w:val="28"/>
                <w:szCs w:val="28"/>
              </w:rPr>
              <w:t>Возраст, лет</w:t>
            </w:r>
          </w:p>
        </w:tc>
        <w:tc>
          <w:tcPr>
            <w:tcW w:w="810" w:type="pct"/>
            <w:vAlign w:val="center"/>
          </w:tcPr>
          <w:p w14:paraId="56FE7015" w14:textId="719E8F46"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18,2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1,1</w:t>
            </w:r>
          </w:p>
        </w:tc>
        <w:tc>
          <w:tcPr>
            <w:tcW w:w="882" w:type="pct"/>
            <w:vAlign w:val="center"/>
          </w:tcPr>
          <w:p w14:paraId="7A1EBFA6" w14:textId="65F940D6"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18,9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1,2</w:t>
            </w:r>
          </w:p>
        </w:tc>
        <w:tc>
          <w:tcPr>
            <w:tcW w:w="883" w:type="pct"/>
            <w:vAlign w:val="center"/>
          </w:tcPr>
          <w:p w14:paraId="08AB4456" w14:textId="7E7714B0"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16,8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1,2</w:t>
            </w:r>
          </w:p>
        </w:tc>
        <w:tc>
          <w:tcPr>
            <w:tcW w:w="807" w:type="pct"/>
            <w:vAlign w:val="center"/>
          </w:tcPr>
          <w:p w14:paraId="2D6942A1" w14:textId="720B0903"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16,5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1,4</w:t>
            </w:r>
          </w:p>
        </w:tc>
      </w:tr>
      <w:tr w:rsidR="00E538C6" w:rsidRPr="00C86226" w14:paraId="3B0522CE" w14:textId="77777777" w:rsidTr="004A03E2">
        <w:trPr>
          <w:trHeight w:val="317"/>
          <w:jc w:val="right"/>
        </w:trPr>
        <w:tc>
          <w:tcPr>
            <w:tcW w:w="1618" w:type="pct"/>
          </w:tcPr>
          <w:p w14:paraId="0B3D6328" w14:textId="3A6EDE6E" w:rsidR="00E538C6" w:rsidRPr="00C86226" w:rsidRDefault="00900BF3" w:rsidP="00EB647D">
            <w:pPr>
              <w:tabs>
                <w:tab w:val="left" w:pos="709"/>
              </w:tabs>
              <w:rPr>
                <w:rFonts w:ascii="Times New Roman" w:hAnsi="Times New Roman" w:cs="Times New Roman"/>
                <w:sz w:val="28"/>
                <w:szCs w:val="28"/>
              </w:rPr>
            </w:pPr>
            <w:r w:rsidRPr="00C86226">
              <w:rPr>
                <w:rFonts w:ascii="Times New Roman" w:hAnsi="Times New Roman" w:cs="Times New Roman"/>
                <w:sz w:val="28"/>
                <w:szCs w:val="28"/>
              </w:rPr>
              <w:t>Длина тела</w:t>
            </w:r>
            <w:r w:rsidR="00E538C6" w:rsidRPr="00C86226">
              <w:rPr>
                <w:rFonts w:ascii="Times New Roman" w:hAnsi="Times New Roman" w:cs="Times New Roman"/>
                <w:sz w:val="28"/>
                <w:szCs w:val="28"/>
              </w:rPr>
              <w:t>, см</w:t>
            </w:r>
          </w:p>
        </w:tc>
        <w:tc>
          <w:tcPr>
            <w:tcW w:w="810" w:type="pct"/>
            <w:vAlign w:val="center"/>
          </w:tcPr>
          <w:p w14:paraId="4D119B4B" w14:textId="53705D08"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184,9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5,6</w:t>
            </w:r>
          </w:p>
        </w:tc>
        <w:tc>
          <w:tcPr>
            <w:tcW w:w="882" w:type="pct"/>
            <w:vAlign w:val="center"/>
          </w:tcPr>
          <w:p w14:paraId="377F7B11" w14:textId="61FBDA64"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185,8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4,0</w:t>
            </w:r>
          </w:p>
        </w:tc>
        <w:tc>
          <w:tcPr>
            <w:tcW w:w="883" w:type="pct"/>
            <w:vAlign w:val="center"/>
          </w:tcPr>
          <w:p w14:paraId="30A10774" w14:textId="1C89F570"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167,8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5,2</w:t>
            </w:r>
          </w:p>
        </w:tc>
        <w:tc>
          <w:tcPr>
            <w:tcW w:w="807" w:type="pct"/>
            <w:vAlign w:val="center"/>
          </w:tcPr>
          <w:p w14:paraId="2CA7C389" w14:textId="672EEEB5"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169,2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4,0</w:t>
            </w:r>
          </w:p>
        </w:tc>
      </w:tr>
      <w:tr w:rsidR="00E538C6" w:rsidRPr="00C86226" w14:paraId="6C104C6C" w14:textId="77777777" w:rsidTr="004A03E2">
        <w:trPr>
          <w:trHeight w:val="317"/>
          <w:jc w:val="right"/>
        </w:trPr>
        <w:tc>
          <w:tcPr>
            <w:tcW w:w="1618" w:type="pct"/>
          </w:tcPr>
          <w:p w14:paraId="4F150FFA" w14:textId="3BB3DD13" w:rsidR="00E538C6" w:rsidRPr="00C86226" w:rsidRDefault="00E538C6" w:rsidP="00EB647D">
            <w:pPr>
              <w:tabs>
                <w:tab w:val="left" w:pos="709"/>
              </w:tabs>
              <w:rPr>
                <w:rFonts w:ascii="Times New Roman" w:hAnsi="Times New Roman" w:cs="Times New Roman"/>
                <w:sz w:val="28"/>
                <w:szCs w:val="28"/>
              </w:rPr>
            </w:pPr>
            <w:r w:rsidRPr="00C86226">
              <w:rPr>
                <w:rFonts w:ascii="Times New Roman" w:hAnsi="Times New Roman" w:cs="Times New Roman"/>
                <w:sz w:val="28"/>
                <w:szCs w:val="28"/>
              </w:rPr>
              <w:t>Вес</w:t>
            </w:r>
            <w:r w:rsidR="004C0482">
              <w:rPr>
                <w:rFonts w:ascii="Times New Roman" w:hAnsi="Times New Roman" w:cs="Times New Roman"/>
                <w:sz w:val="28"/>
                <w:szCs w:val="28"/>
              </w:rPr>
              <w:t xml:space="preserve"> тела</w:t>
            </w:r>
            <w:r w:rsidRPr="00C86226">
              <w:rPr>
                <w:rFonts w:ascii="Times New Roman" w:hAnsi="Times New Roman" w:cs="Times New Roman"/>
                <w:sz w:val="28"/>
                <w:szCs w:val="28"/>
              </w:rPr>
              <w:t>, кг</w:t>
            </w:r>
          </w:p>
        </w:tc>
        <w:tc>
          <w:tcPr>
            <w:tcW w:w="810" w:type="pct"/>
            <w:vAlign w:val="center"/>
          </w:tcPr>
          <w:p w14:paraId="7612CD2C" w14:textId="23E023E0"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79,4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9,4</w:t>
            </w:r>
          </w:p>
        </w:tc>
        <w:tc>
          <w:tcPr>
            <w:tcW w:w="882" w:type="pct"/>
            <w:vAlign w:val="center"/>
          </w:tcPr>
          <w:p w14:paraId="4A560BA4" w14:textId="1CC99625"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79,1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8,9</w:t>
            </w:r>
          </w:p>
        </w:tc>
        <w:tc>
          <w:tcPr>
            <w:tcW w:w="883" w:type="pct"/>
            <w:vAlign w:val="center"/>
          </w:tcPr>
          <w:p w14:paraId="620979C1" w14:textId="7DB318EB"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56,8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4,8</w:t>
            </w:r>
          </w:p>
        </w:tc>
        <w:tc>
          <w:tcPr>
            <w:tcW w:w="807" w:type="pct"/>
            <w:vAlign w:val="center"/>
          </w:tcPr>
          <w:p w14:paraId="2090BF86" w14:textId="775D1E2E"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57,1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4,9</w:t>
            </w:r>
          </w:p>
        </w:tc>
      </w:tr>
      <w:tr w:rsidR="00E538C6" w:rsidRPr="00C86226" w14:paraId="2D7EB278" w14:textId="77777777" w:rsidTr="004A03E2">
        <w:trPr>
          <w:trHeight w:val="302"/>
          <w:jc w:val="right"/>
        </w:trPr>
        <w:tc>
          <w:tcPr>
            <w:tcW w:w="1618" w:type="pct"/>
          </w:tcPr>
          <w:p w14:paraId="4850B5C8" w14:textId="77777777" w:rsidR="00E538C6" w:rsidRPr="00C86226" w:rsidRDefault="00E538C6" w:rsidP="00EB647D">
            <w:pPr>
              <w:tabs>
                <w:tab w:val="left" w:pos="709"/>
              </w:tabs>
              <w:rPr>
                <w:rFonts w:ascii="Times New Roman" w:hAnsi="Times New Roman" w:cs="Times New Roman"/>
                <w:sz w:val="28"/>
                <w:szCs w:val="28"/>
              </w:rPr>
            </w:pPr>
            <w:r w:rsidRPr="00C86226">
              <w:rPr>
                <w:rFonts w:ascii="Times New Roman" w:hAnsi="Times New Roman" w:cs="Times New Roman"/>
                <w:sz w:val="28"/>
                <w:szCs w:val="28"/>
              </w:rPr>
              <w:t>Скелетно-мышечная масса, %</w:t>
            </w:r>
          </w:p>
        </w:tc>
        <w:tc>
          <w:tcPr>
            <w:tcW w:w="810" w:type="pct"/>
            <w:vAlign w:val="center"/>
          </w:tcPr>
          <w:p w14:paraId="5B5A9EE2" w14:textId="3C090169"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55,2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1,5</w:t>
            </w:r>
          </w:p>
        </w:tc>
        <w:tc>
          <w:tcPr>
            <w:tcW w:w="882" w:type="pct"/>
            <w:vAlign w:val="center"/>
          </w:tcPr>
          <w:p w14:paraId="3E8E2D27" w14:textId="3B089924"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55,2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1,3</w:t>
            </w:r>
          </w:p>
        </w:tc>
        <w:tc>
          <w:tcPr>
            <w:tcW w:w="883" w:type="pct"/>
            <w:vAlign w:val="center"/>
          </w:tcPr>
          <w:p w14:paraId="6F66FDF8" w14:textId="7F60940C"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50,9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1,3</w:t>
            </w:r>
          </w:p>
        </w:tc>
        <w:tc>
          <w:tcPr>
            <w:tcW w:w="807" w:type="pct"/>
            <w:vAlign w:val="center"/>
          </w:tcPr>
          <w:p w14:paraId="5D29F3E6" w14:textId="5FB7410D"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51,3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1,1</w:t>
            </w:r>
          </w:p>
        </w:tc>
      </w:tr>
      <w:tr w:rsidR="00E538C6" w:rsidRPr="00C86226" w14:paraId="74FC8022" w14:textId="77777777" w:rsidTr="004A03E2">
        <w:trPr>
          <w:trHeight w:val="288"/>
          <w:jc w:val="right"/>
        </w:trPr>
        <w:tc>
          <w:tcPr>
            <w:tcW w:w="1618" w:type="pct"/>
          </w:tcPr>
          <w:p w14:paraId="70917F5B" w14:textId="77777777" w:rsidR="00E538C6" w:rsidRPr="00C86226" w:rsidRDefault="00E538C6" w:rsidP="00EB647D">
            <w:pPr>
              <w:tabs>
                <w:tab w:val="left" w:pos="709"/>
              </w:tabs>
              <w:rPr>
                <w:rFonts w:ascii="Times New Roman" w:hAnsi="Times New Roman" w:cs="Times New Roman"/>
                <w:sz w:val="28"/>
                <w:szCs w:val="28"/>
              </w:rPr>
            </w:pPr>
            <w:r w:rsidRPr="00C86226">
              <w:rPr>
                <w:rFonts w:ascii="Times New Roman" w:hAnsi="Times New Roman" w:cs="Times New Roman"/>
                <w:sz w:val="28"/>
                <w:szCs w:val="28"/>
              </w:rPr>
              <w:t>Жировая масса, %</w:t>
            </w:r>
          </w:p>
        </w:tc>
        <w:tc>
          <w:tcPr>
            <w:tcW w:w="810" w:type="pct"/>
            <w:vAlign w:val="center"/>
          </w:tcPr>
          <w:p w14:paraId="18CFB721" w14:textId="1780733F"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18,9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5,5</w:t>
            </w:r>
          </w:p>
        </w:tc>
        <w:tc>
          <w:tcPr>
            <w:tcW w:w="882" w:type="pct"/>
            <w:vAlign w:val="center"/>
          </w:tcPr>
          <w:p w14:paraId="73B12435" w14:textId="5535D2CE"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18,5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4,7</w:t>
            </w:r>
          </w:p>
        </w:tc>
        <w:tc>
          <w:tcPr>
            <w:tcW w:w="883" w:type="pct"/>
            <w:vAlign w:val="center"/>
          </w:tcPr>
          <w:p w14:paraId="6DC7006F" w14:textId="490913FE"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24,6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6,3</w:t>
            </w:r>
          </w:p>
        </w:tc>
        <w:tc>
          <w:tcPr>
            <w:tcW w:w="807" w:type="pct"/>
            <w:vAlign w:val="center"/>
          </w:tcPr>
          <w:p w14:paraId="066893D8" w14:textId="44C36813"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23,3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5,0</w:t>
            </w:r>
          </w:p>
        </w:tc>
      </w:tr>
      <w:tr w:rsidR="00E538C6" w:rsidRPr="00C86226" w14:paraId="1D833572" w14:textId="77777777" w:rsidTr="004A03E2">
        <w:trPr>
          <w:trHeight w:val="302"/>
          <w:jc w:val="right"/>
        </w:trPr>
        <w:tc>
          <w:tcPr>
            <w:tcW w:w="1618" w:type="pct"/>
          </w:tcPr>
          <w:p w14:paraId="15CCA12C" w14:textId="77777777" w:rsidR="00E538C6" w:rsidRPr="00C86226" w:rsidRDefault="00E538C6" w:rsidP="00EB647D">
            <w:pPr>
              <w:tabs>
                <w:tab w:val="left" w:pos="709"/>
              </w:tabs>
              <w:rPr>
                <w:rFonts w:ascii="Times New Roman" w:hAnsi="Times New Roman" w:cs="Times New Roman"/>
                <w:sz w:val="28"/>
                <w:szCs w:val="28"/>
              </w:rPr>
            </w:pPr>
            <w:r w:rsidRPr="00C86226">
              <w:rPr>
                <w:rFonts w:ascii="Times New Roman" w:hAnsi="Times New Roman" w:cs="Times New Roman"/>
                <w:sz w:val="28"/>
                <w:szCs w:val="28"/>
              </w:rPr>
              <w:t>Доля активной мышечной массы, %</w:t>
            </w:r>
          </w:p>
        </w:tc>
        <w:tc>
          <w:tcPr>
            <w:tcW w:w="810" w:type="pct"/>
            <w:vAlign w:val="center"/>
          </w:tcPr>
          <w:p w14:paraId="664FE288" w14:textId="1FEA80C3"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61,3 </w:t>
            </w:r>
            <w:r w:rsidR="00613946" w:rsidRPr="00C86226">
              <w:rPr>
                <w:rFonts w:ascii="Times New Roman" w:hAnsi="Times New Roman" w:cs="Times New Roman"/>
                <w:sz w:val="28"/>
                <w:szCs w:val="28"/>
              </w:rPr>
              <w:t xml:space="preserve">± </w:t>
            </w:r>
            <w:r w:rsidRPr="00C86226">
              <w:rPr>
                <w:rFonts w:ascii="Times New Roman" w:hAnsi="Times New Roman" w:cs="Times New Roman"/>
                <w:sz w:val="28"/>
                <w:szCs w:val="28"/>
              </w:rPr>
              <w:t>2,1</w:t>
            </w:r>
          </w:p>
        </w:tc>
        <w:tc>
          <w:tcPr>
            <w:tcW w:w="882" w:type="pct"/>
            <w:vAlign w:val="center"/>
          </w:tcPr>
          <w:p w14:paraId="21B27B89" w14:textId="667DBD1B"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60,8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2,2</w:t>
            </w:r>
          </w:p>
        </w:tc>
        <w:tc>
          <w:tcPr>
            <w:tcW w:w="883" w:type="pct"/>
            <w:vAlign w:val="center"/>
          </w:tcPr>
          <w:p w14:paraId="573A0179" w14:textId="4729A9B2"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57,6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3,1</w:t>
            </w:r>
          </w:p>
        </w:tc>
        <w:tc>
          <w:tcPr>
            <w:tcW w:w="807" w:type="pct"/>
            <w:vAlign w:val="center"/>
          </w:tcPr>
          <w:p w14:paraId="67575C77" w14:textId="11B1D048"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58,3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4,0</w:t>
            </w:r>
          </w:p>
        </w:tc>
      </w:tr>
    </w:tbl>
    <w:p w14:paraId="1AA31254" w14:textId="7D02E453" w:rsidR="004C0482" w:rsidRDefault="004C0482"/>
    <w:p w14:paraId="72FE2CC0" w14:textId="1C07B178" w:rsidR="004C0482" w:rsidRDefault="004C0482"/>
    <w:p w14:paraId="6E301BD6" w14:textId="46A8D960" w:rsidR="004C0482" w:rsidRDefault="004C0482"/>
    <w:p w14:paraId="56A822CC" w14:textId="14EF664E" w:rsidR="004C0482" w:rsidRPr="004C0482" w:rsidRDefault="004C0482">
      <w:pPr>
        <w:rPr>
          <w:rFonts w:ascii="Times New Roman" w:hAnsi="Times New Roman" w:cs="Times New Roman"/>
          <w:sz w:val="28"/>
          <w:szCs w:val="28"/>
        </w:rPr>
      </w:pPr>
      <w:r w:rsidRPr="004C0482">
        <w:rPr>
          <w:rFonts w:ascii="Times New Roman" w:hAnsi="Times New Roman" w:cs="Times New Roman"/>
          <w:sz w:val="28"/>
          <w:szCs w:val="28"/>
        </w:rPr>
        <w:lastRenderedPageBreak/>
        <w:t>Продолжение таблицы 30</w:t>
      </w:r>
    </w:p>
    <w:p w14:paraId="761DDFA0" w14:textId="77777777" w:rsidR="004C0482" w:rsidRDefault="004C0482"/>
    <w:tbl>
      <w:tblPr>
        <w:tblStyle w:val="af2"/>
        <w:tblW w:w="5000" w:type="pct"/>
        <w:jc w:val="right"/>
        <w:tblLook w:val="04A0" w:firstRow="1" w:lastRow="0" w:firstColumn="1" w:lastColumn="0" w:noHBand="0" w:noVBand="1"/>
      </w:tblPr>
      <w:tblGrid>
        <w:gridCol w:w="3116"/>
        <w:gridCol w:w="1560"/>
        <w:gridCol w:w="1699"/>
        <w:gridCol w:w="1700"/>
        <w:gridCol w:w="1554"/>
      </w:tblGrid>
      <w:tr w:rsidR="004C0482" w:rsidRPr="00C86226" w14:paraId="0D15DBEF" w14:textId="77777777" w:rsidTr="004A03E2">
        <w:trPr>
          <w:trHeight w:val="302"/>
          <w:jc w:val="right"/>
        </w:trPr>
        <w:tc>
          <w:tcPr>
            <w:tcW w:w="1618" w:type="pct"/>
          </w:tcPr>
          <w:p w14:paraId="203CCE52" w14:textId="68C11B6F" w:rsidR="004C0482" w:rsidRPr="00C86226" w:rsidRDefault="004C0482" w:rsidP="004C0482">
            <w:pPr>
              <w:tabs>
                <w:tab w:val="left" w:pos="709"/>
              </w:tabs>
              <w:jc w:val="center"/>
              <w:rPr>
                <w:rFonts w:ascii="Times New Roman" w:hAnsi="Times New Roman" w:cs="Times New Roman"/>
                <w:sz w:val="28"/>
                <w:szCs w:val="28"/>
              </w:rPr>
            </w:pPr>
            <w:r>
              <w:rPr>
                <w:rFonts w:ascii="Times New Roman" w:hAnsi="Times New Roman" w:cs="Times New Roman"/>
                <w:sz w:val="28"/>
                <w:szCs w:val="28"/>
              </w:rPr>
              <w:t>1</w:t>
            </w:r>
          </w:p>
        </w:tc>
        <w:tc>
          <w:tcPr>
            <w:tcW w:w="810" w:type="pct"/>
            <w:vAlign w:val="center"/>
          </w:tcPr>
          <w:p w14:paraId="57C3D091" w14:textId="53466C5B" w:rsidR="004C0482" w:rsidRPr="00C86226" w:rsidRDefault="004C0482" w:rsidP="004A03E2">
            <w:pPr>
              <w:tabs>
                <w:tab w:val="left" w:pos="709"/>
              </w:tabs>
              <w:jc w:val="center"/>
              <w:rPr>
                <w:rFonts w:ascii="Times New Roman" w:hAnsi="Times New Roman" w:cs="Times New Roman"/>
                <w:sz w:val="28"/>
                <w:szCs w:val="28"/>
              </w:rPr>
            </w:pPr>
            <w:r>
              <w:rPr>
                <w:rFonts w:ascii="Times New Roman" w:hAnsi="Times New Roman" w:cs="Times New Roman"/>
                <w:sz w:val="28"/>
                <w:szCs w:val="28"/>
              </w:rPr>
              <w:t>2</w:t>
            </w:r>
          </w:p>
        </w:tc>
        <w:tc>
          <w:tcPr>
            <w:tcW w:w="882" w:type="pct"/>
            <w:vAlign w:val="center"/>
          </w:tcPr>
          <w:p w14:paraId="0E252E09" w14:textId="4FB7C2A3" w:rsidR="004C0482" w:rsidRPr="00C86226" w:rsidRDefault="004C0482" w:rsidP="004A03E2">
            <w:pPr>
              <w:tabs>
                <w:tab w:val="left" w:pos="709"/>
              </w:tabs>
              <w:jc w:val="center"/>
              <w:rPr>
                <w:rFonts w:ascii="Times New Roman" w:hAnsi="Times New Roman" w:cs="Times New Roman"/>
                <w:sz w:val="28"/>
                <w:szCs w:val="28"/>
              </w:rPr>
            </w:pPr>
            <w:r>
              <w:rPr>
                <w:rFonts w:ascii="Times New Roman" w:hAnsi="Times New Roman" w:cs="Times New Roman"/>
                <w:sz w:val="28"/>
                <w:szCs w:val="28"/>
              </w:rPr>
              <w:t>3</w:t>
            </w:r>
          </w:p>
        </w:tc>
        <w:tc>
          <w:tcPr>
            <w:tcW w:w="883" w:type="pct"/>
            <w:vAlign w:val="center"/>
          </w:tcPr>
          <w:p w14:paraId="4363BD33" w14:textId="1E242A72" w:rsidR="004C0482" w:rsidRPr="00C86226" w:rsidRDefault="004C0482" w:rsidP="004A03E2">
            <w:pPr>
              <w:tabs>
                <w:tab w:val="left" w:pos="709"/>
              </w:tabs>
              <w:jc w:val="center"/>
              <w:rPr>
                <w:rFonts w:ascii="Times New Roman" w:hAnsi="Times New Roman" w:cs="Times New Roman"/>
                <w:sz w:val="28"/>
                <w:szCs w:val="28"/>
              </w:rPr>
            </w:pPr>
            <w:r>
              <w:rPr>
                <w:rFonts w:ascii="Times New Roman" w:hAnsi="Times New Roman" w:cs="Times New Roman"/>
                <w:sz w:val="28"/>
                <w:szCs w:val="28"/>
              </w:rPr>
              <w:t>4</w:t>
            </w:r>
          </w:p>
        </w:tc>
        <w:tc>
          <w:tcPr>
            <w:tcW w:w="807" w:type="pct"/>
            <w:vAlign w:val="center"/>
          </w:tcPr>
          <w:p w14:paraId="645E34A0" w14:textId="478A4274" w:rsidR="004C0482" w:rsidRPr="00C86226" w:rsidRDefault="004C0482" w:rsidP="004A03E2">
            <w:pPr>
              <w:tabs>
                <w:tab w:val="left" w:pos="709"/>
              </w:tabs>
              <w:jc w:val="center"/>
              <w:rPr>
                <w:rFonts w:ascii="Times New Roman" w:hAnsi="Times New Roman" w:cs="Times New Roman"/>
                <w:sz w:val="28"/>
                <w:szCs w:val="28"/>
              </w:rPr>
            </w:pPr>
            <w:r>
              <w:rPr>
                <w:rFonts w:ascii="Times New Roman" w:hAnsi="Times New Roman" w:cs="Times New Roman"/>
                <w:sz w:val="28"/>
                <w:szCs w:val="28"/>
              </w:rPr>
              <w:t>5</w:t>
            </w:r>
          </w:p>
        </w:tc>
      </w:tr>
      <w:tr w:rsidR="00E538C6" w:rsidRPr="00C86226" w14:paraId="38818360" w14:textId="77777777" w:rsidTr="004A03E2">
        <w:trPr>
          <w:trHeight w:val="288"/>
          <w:jc w:val="right"/>
        </w:trPr>
        <w:tc>
          <w:tcPr>
            <w:tcW w:w="1618" w:type="pct"/>
          </w:tcPr>
          <w:p w14:paraId="4DA625B0" w14:textId="77777777" w:rsidR="00E538C6" w:rsidRPr="00C86226" w:rsidRDefault="00E538C6" w:rsidP="00EB647D">
            <w:pPr>
              <w:tabs>
                <w:tab w:val="left" w:pos="709"/>
              </w:tabs>
              <w:rPr>
                <w:rFonts w:ascii="Times New Roman" w:hAnsi="Times New Roman" w:cs="Times New Roman"/>
                <w:sz w:val="28"/>
                <w:szCs w:val="28"/>
              </w:rPr>
            </w:pPr>
            <w:r w:rsidRPr="00C86226">
              <w:rPr>
                <w:rFonts w:ascii="Times New Roman" w:hAnsi="Times New Roman" w:cs="Times New Roman"/>
                <w:sz w:val="28"/>
                <w:szCs w:val="28"/>
              </w:rPr>
              <w:t>Общая жидкость, %</w:t>
            </w:r>
          </w:p>
        </w:tc>
        <w:tc>
          <w:tcPr>
            <w:tcW w:w="810" w:type="pct"/>
            <w:vAlign w:val="center"/>
          </w:tcPr>
          <w:p w14:paraId="7A00B184" w14:textId="4DDD29B1"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45,8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6,7</w:t>
            </w:r>
          </w:p>
        </w:tc>
        <w:tc>
          <w:tcPr>
            <w:tcW w:w="882" w:type="pct"/>
            <w:vAlign w:val="center"/>
          </w:tcPr>
          <w:p w14:paraId="07A71A54" w14:textId="51004DF5"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45,8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6,4</w:t>
            </w:r>
          </w:p>
        </w:tc>
        <w:tc>
          <w:tcPr>
            <w:tcW w:w="883" w:type="pct"/>
            <w:vAlign w:val="center"/>
          </w:tcPr>
          <w:p w14:paraId="30A9C848" w14:textId="1D78AB93"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31,4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3,5</w:t>
            </w:r>
          </w:p>
        </w:tc>
        <w:tc>
          <w:tcPr>
            <w:tcW w:w="807" w:type="pct"/>
            <w:vAlign w:val="center"/>
          </w:tcPr>
          <w:p w14:paraId="7C753BBC" w14:textId="6D9EDBD2"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31,9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3,3</w:t>
            </w:r>
          </w:p>
        </w:tc>
      </w:tr>
      <w:tr w:rsidR="00E538C6" w:rsidRPr="00C86226" w14:paraId="409FC8EB" w14:textId="77777777" w:rsidTr="004A03E2">
        <w:trPr>
          <w:trHeight w:val="302"/>
          <w:jc w:val="right"/>
        </w:trPr>
        <w:tc>
          <w:tcPr>
            <w:tcW w:w="1618" w:type="pct"/>
          </w:tcPr>
          <w:p w14:paraId="5B99B8E3" w14:textId="77777777" w:rsidR="00E538C6" w:rsidRPr="00C86226" w:rsidRDefault="00E538C6" w:rsidP="00EB647D">
            <w:pPr>
              <w:tabs>
                <w:tab w:val="left" w:pos="709"/>
              </w:tabs>
              <w:rPr>
                <w:rFonts w:ascii="Times New Roman" w:hAnsi="Times New Roman" w:cs="Times New Roman"/>
                <w:sz w:val="28"/>
                <w:szCs w:val="28"/>
              </w:rPr>
            </w:pPr>
            <w:r w:rsidRPr="00C86226">
              <w:rPr>
                <w:rFonts w:ascii="Times New Roman" w:hAnsi="Times New Roman" w:cs="Times New Roman"/>
                <w:sz w:val="28"/>
                <w:szCs w:val="28"/>
              </w:rPr>
              <w:t>Внутриклеточная жидкость, %</w:t>
            </w:r>
          </w:p>
        </w:tc>
        <w:tc>
          <w:tcPr>
            <w:tcW w:w="810" w:type="pct"/>
            <w:vAlign w:val="center"/>
          </w:tcPr>
          <w:p w14:paraId="3356D374" w14:textId="51948920"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18,7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1,7</w:t>
            </w:r>
          </w:p>
        </w:tc>
        <w:tc>
          <w:tcPr>
            <w:tcW w:w="882" w:type="pct"/>
            <w:vAlign w:val="center"/>
          </w:tcPr>
          <w:p w14:paraId="24FACDB4" w14:textId="7CAAA153"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18,7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1,5</w:t>
            </w:r>
          </w:p>
        </w:tc>
        <w:tc>
          <w:tcPr>
            <w:tcW w:w="883" w:type="pct"/>
            <w:vAlign w:val="center"/>
          </w:tcPr>
          <w:p w14:paraId="44B22D96" w14:textId="336BD234"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14,2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2,4</w:t>
            </w:r>
          </w:p>
        </w:tc>
        <w:tc>
          <w:tcPr>
            <w:tcW w:w="807" w:type="pct"/>
            <w:vAlign w:val="center"/>
          </w:tcPr>
          <w:p w14:paraId="028B9A01" w14:textId="28ACB960"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13,6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1,2</w:t>
            </w:r>
          </w:p>
        </w:tc>
      </w:tr>
      <w:tr w:rsidR="00E538C6" w:rsidRPr="00C86226" w14:paraId="3E78A0A6" w14:textId="77777777" w:rsidTr="004A03E2">
        <w:trPr>
          <w:trHeight w:val="288"/>
          <w:jc w:val="right"/>
        </w:trPr>
        <w:tc>
          <w:tcPr>
            <w:tcW w:w="1618" w:type="pct"/>
          </w:tcPr>
          <w:p w14:paraId="4CEBADD3" w14:textId="77777777" w:rsidR="00E538C6" w:rsidRPr="00C86226" w:rsidRDefault="00E538C6" w:rsidP="00EB647D">
            <w:pPr>
              <w:tabs>
                <w:tab w:val="left" w:pos="709"/>
              </w:tabs>
              <w:rPr>
                <w:rFonts w:ascii="Times New Roman" w:hAnsi="Times New Roman" w:cs="Times New Roman"/>
                <w:sz w:val="28"/>
                <w:szCs w:val="28"/>
              </w:rPr>
            </w:pPr>
            <w:r w:rsidRPr="00C86226">
              <w:rPr>
                <w:rFonts w:ascii="Times New Roman" w:hAnsi="Times New Roman" w:cs="Times New Roman"/>
                <w:sz w:val="28"/>
                <w:szCs w:val="28"/>
              </w:rPr>
              <w:t>Внеклеточная жидкость, %</w:t>
            </w:r>
          </w:p>
        </w:tc>
        <w:tc>
          <w:tcPr>
            <w:tcW w:w="810" w:type="pct"/>
            <w:vAlign w:val="center"/>
          </w:tcPr>
          <w:p w14:paraId="087848F4" w14:textId="78CB7ACC"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28,4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2,9</w:t>
            </w:r>
          </w:p>
        </w:tc>
        <w:tc>
          <w:tcPr>
            <w:tcW w:w="882" w:type="pct"/>
            <w:vAlign w:val="center"/>
          </w:tcPr>
          <w:p w14:paraId="09936F31" w14:textId="085983A5"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28,4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2,6</w:t>
            </w:r>
          </w:p>
        </w:tc>
        <w:tc>
          <w:tcPr>
            <w:tcW w:w="883" w:type="pct"/>
            <w:vAlign w:val="center"/>
          </w:tcPr>
          <w:p w14:paraId="781D6744" w14:textId="6563FFBE"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17,9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2,2</w:t>
            </w:r>
          </w:p>
        </w:tc>
        <w:tc>
          <w:tcPr>
            <w:tcW w:w="807" w:type="pct"/>
            <w:vAlign w:val="center"/>
          </w:tcPr>
          <w:p w14:paraId="1B0F8BF3" w14:textId="4CBB1E98"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18,4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2,1</w:t>
            </w:r>
          </w:p>
        </w:tc>
      </w:tr>
    </w:tbl>
    <w:p w14:paraId="34B7E310" w14:textId="77777777" w:rsidR="00E538C6" w:rsidRPr="00E7062A" w:rsidRDefault="00E538C6" w:rsidP="0097367F">
      <w:pPr>
        <w:tabs>
          <w:tab w:val="left" w:pos="709"/>
        </w:tabs>
        <w:ind w:right="20"/>
        <w:jc w:val="both"/>
        <w:rPr>
          <w:rFonts w:ascii="Times New Roman" w:hAnsi="Times New Roman" w:cs="Times New Roman"/>
          <w:sz w:val="28"/>
          <w:szCs w:val="28"/>
        </w:rPr>
      </w:pPr>
    </w:p>
    <w:p w14:paraId="305A81FD" w14:textId="0F1C852B" w:rsidR="00412C60" w:rsidRPr="00E7062A" w:rsidRDefault="00E538C6" w:rsidP="00412C60">
      <w:pPr>
        <w:tabs>
          <w:tab w:val="left" w:pos="709"/>
        </w:tabs>
        <w:ind w:right="20" w:firstLine="708"/>
        <w:jc w:val="both"/>
        <w:rPr>
          <w:rFonts w:ascii="Times New Roman" w:hAnsi="Times New Roman" w:cs="Times New Roman"/>
          <w:sz w:val="28"/>
          <w:szCs w:val="28"/>
        </w:rPr>
      </w:pPr>
      <w:r w:rsidRPr="00E7062A">
        <w:rPr>
          <w:rFonts w:ascii="Times New Roman" w:hAnsi="Times New Roman" w:cs="Times New Roman"/>
          <w:sz w:val="28"/>
          <w:szCs w:val="28"/>
        </w:rPr>
        <w:t>Био</w:t>
      </w:r>
      <w:r w:rsidR="00200F0A">
        <w:rPr>
          <w:rFonts w:ascii="Times New Roman" w:hAnsi="Times New Roman" w:cs="Times New Roman"/>
          <w:sz w:val="28"/>
          <w:szCs w:val="28"/>
        </w:rPr>
        <w:t>и</w:t>
      </w:r>
      <w:r w:rsidRPr="00E7062A">
        <w:rPr>
          <w:rFonts w:ascii="Times New Roman" w:hAnsi="Times New Roman" w:cs="Times New Roman"/>
          <w:sz w:val="28"/>
          <w:szCs w:val="28"/>
        </w:rPr>
        <w:t>мпе</w:t>
      </w:r>
      <w:r w:rsidR="00200F0A">
        <w:rPr>
          <w:rFonts w:ascii="Times New Roman" w:hAnsi="Times New Roman" w:cs="Times New Roman"/>
          <w:sz w:val="28"/>
          <w:szCs w:val="28"/>
        </w:rPr>
        <w:t>н</w:t>
      </w:r>
      <w:r w:rsidRPr="00E7062A">
        <w:rPr>
          <w:rFonts w:ascii="Times New Roman" w:hAnsi="Times New Roman" w:cs="Times New Roman"/>
          <w:sz w:val="28"/>
          <w:szCs w:val="28"/>
        </w:rPr>
        <w:t xml:space="preserve">дансные исследования пловцов всех групп показали, что в начале эксперимента группы по биологическому возрасту, </w:t>
      </w:r>
      <w:r w:rsidR="00900BF3" w:rsidRPr="00E7062A">
        <w:rPr>
          <w:rFonts w:ascii="Times New Roman" w:hAnsi="Times New Roman" w:cs="Times New Roman"/>
          <w:sz w:val="28"/>
          <w:szCs w:val="28"/>
        </w:rPr>
        <w:t>длин</w:t>
      </w:r>
      <w:r w:rsidR="00200F0A">
        <w:rPr>
          <w:rFonts w:ascii="Times New Roman" w:hAnsi="Times New Roman" w:cs="Times New Roman"/>
          <w:sz w:val="28"/>
          <w:szCs w:val="28"/>
        </w:rPr>
        <w:t>е</w:t>
      </w:r>
      <w:r w:rsidR="00900BF3" w:rsidRPr="00E7062A">
        <w:rPr>
          <w:rFonts w:ascii="Times New Roman" w:hAnsi="Times New Roman" w:cs="Times New Roman"/>
          <w:sz w:val="28"/>
          <w:szCs w:val="28"/>
        </w:rPr>
        <w:t xml:space="preserve"> тела</w:t>
      </w:r>
      <w:r w:rsidRPr="00E7062A">
        <w:rPr>
          <w:rFonts w:ascii="Times New Roman" w:hAnsi="Times New Roman" w:cs="Times New Roman"/>
          <w:sz w:val="28"/>
          <w:szCs w:val="28"/>
        </w:rPr>
        <w:t xml:space="preserve"> и общей массе тела не имели существенных различий. Не было выявлено существенного превосходства в исследуемых группах </w:t>
      </w:r>
      <w:r w:rsidR="00900BF3" w:rsidRPr="00E7062A">
        <w:rPr>
          <w:rFonts w:ascii="Times New Roman" w:hAnsi="Times New Roman" w:cs="Times New Roman"/>
          <w:sz w:val="28"/>
          <w:szCs w:val="28"/>
        </w:rPr>
        <w:t xml:space="preserve">и </w:t>
      </w:r>
      <w:r w:rsidRPr="00E7062A">
        <w:rPr>
          <w:rFonts w:ascii="Times New Roman" w:hAnsi="Times New Roman" w:cs="Times New Roman"/>
          <w:sz w:val="28"/>
          <w:szCs w:val="28"/>
        </w:rPr>
        <w:t>по показателям скелетно-мышечной массы, жировой массы и долей активной мышечной массы. Показатели содержания жидкости в организме также находились в пределах допустимого коэффициента вариации. Исходный анализ антропометрических параметров и компонентного состава тела позволяет сделать вывод, что в начале эксперимента контрольная и исследуемая группы являлись однородными, что соответствовал</w:t>
      </w:r>
      <w:r w:rsidR="00200F0A">
        <w:rPr>
          <w:rFonts w:ascii="Times New Roman" w:hAnsi="Times New Roman" w:cs="Times New Roman"/>
          <w:sz w:val="28"/>
          <w:szCs w:val="28"/>
        </w:rPr>
        <w:t>о</w:t>
      </w:r>
      <w:r w:rsidRPr="00E7062A">
        <w:rPr>
          <w:rFonts w:ascii="Times New Roman" w:hAnsi="Times New Roman" w:cs="Times New Roman"/>
          <w:sz w:val="28"/>
          <w:szCs w:val="28"/>
        </w:rPr>
        <w:t xml:space="preserve"> критериям чистоты эксперимента.</w:t>
      </w:r>
    </w:p>
    <w:p w14:paraId="33925DEA" w14:textId="4B62EC38" w:rsidR="00E538C6" w:rsidRPr="00E7062A" w:rsidRDefault="00E538C6" w:rsidP="00412C60">
      <w:pPr>
        <w:tabs>
          <w:tab w:val="left" w:pos="709"/>
        </w:tabs>
        <w:ind w:right="20" w:firstLine="708"/>
        <w:jc w:val="both"/>
        <w:rPr>
          <w:rFonts w:ascii="Times New Roman" w:hAnsi="Times New Roman" w:cs="Times New Roman"/>
          <w:sz w:val="28"/>
          <w:szCs w:val="28"/>
        </w:rPr>
      </w:pPr>
      <w:r w:rsidRPr="00E7062A">
        <w:rPr>
          <w:rFonts w:ascii="Times New Roman" w:hAnsi="Times New Roman" w:cs="Times New Roman"/>
          <w:sz w:val="28"/>
          <w:szCs w:val="28"/>
        </w:rPr>
        <w:t xml:space="preserve">В таблице </w:t>
      </w:r>
      <w:r w:rsidR="008D570B" w:rsidRPr="00E7062A">
        <w:rPr>
          <w:rFonts w:ascii="Times New Roman" w:hAnsi="Times New Roman" w:cs="Times New Roman"/>
          <w:sz w:val="28"/>
          <w:szCs w:val="28"/>
        </w:rPr>
        <w:t>31</w:t>
      </w:r>
      <w:r w:rsidRPr="00E7062A">
        <w:rPr>
          <w:rFonts w:ascii="Times New Roman" w:hAnsi="Times New Roman" w:cs="Times New Roman"/>
          <w:sz w:val="28"/>
          <w:szCs w:val="28"/>
        </w:rPr>
        <w:t xml:space="preserve"> представлены показатели антропометрических данных и компонентного состава тела исследуемых групп по окончании педагогического эксперимента.</w:t>
      </w:r>
    </w:p>
    <w:p w14:paraId="1129AE75" w14:textId="77777777" w:rsidR="00E538C6" w:rsidRPr="00E7062A" w:rsidRDefault="00E538C6" w:rsidP="00E730C2">
      <w:pPr>
        <w:tabs>
          <w:tab w:val="left" w:pos="709"/>
        </w:tabs>
        <w:ind w:right="20" w:firstLine="708"/>
        <w:jc w:val="both"/>
        <w:rPr>
          <w:rFonts w:ascii="Times New Roman" w:hAnsi="Times New Roman" w:cs="Times New Roman"/>
          <w:sz w:val="28"/>
          <w:szCs w:val="28"/>
        </w:rPr>
      </w:pPr>
    </w:p>
    <w:p w14:paraId="071666D2" w14:textId="6B59256F" w:rsidR="00E538C6" w:rsidRPr="00E7062A" w:rsidRDefault="00E538C6" w:rsidP="00E730C2">
      <w:pPr>
        <w:tabs>
          <w:tab w:val="left" w:pos="709"/>
        </w:tabs>
        <w:jc w:val="both"/>
        <w:rPr>
          <w:rFonts w:ascii="Times New Roman" w:hAnsi="Times New Roman" w:cs="Times New Roman"/>
          <w:bCs/>
          <w:sz w:val="28"/>
          <w:szCs w:val="28"/>
        </w:rPr>
      </w:pPr>
      <w:r w:rsidRPr="00E7062A">
        <w:rPr>
          <w:rFonts w:ascii="Times New Roman" w:hAnsi="Times New Roman" w:cs="Times New Roman"/>
          <w:bCs/>
          <w:sz w:val="28"/>
          <w:szCs w:val="28"/>
        </w:rPr>
        <w:t xml:space="preserve">Таблица </w:t>
      </w:r>
      <w:r w:rsidR="008D570B" w:rsidRPr="00E7062A">
        <w:rPr>
          <w:rFonts w:ascii="Times New Roman" w:hAnsi="Times New Roman" w:cs="Times New Roman"/>
          <w:sz w:val="28"/>
          <w:szCs w:val="28"/>
        </w:rPr>
        <w:t>31</w:t>
      </w:r>
      <w:r w:rsidRPr="00E7062A">
        <w:rPr>
          <w:rFonts w:ascii="Times New Roman" w:hAnsi="Times New Roman" w:cs="Times New Roman"/>
          <w:bCs/>
          <w:sz w:val="28"/>
          <w:szCs w:val="28"/>
        </w:rPr>
        <w:t xml:space="preserve"> – Антропометрический и компонентный состав</w:t>
      </w:r>
      <w:r w:rsidR="00613AD9" w:rsidRPr="00E7062A">
        <w:rPr>
          <w:rFonts w:ascii="Times New Roman" w:hAnsi="Times New Roman" w:cs="Times New Roman"/>
          <w:bCs/>
          <w:sz w:val="28"/>
          <w:szCs w:val="28"/>
        </w:rPr>
        <w:t>ы</w:t>
      </w:r>
      <w:r w:rsidRPr="00E7062A">
        <w:rPr>
          <w:rFonts w:ascii="Times New Roman" w:hAnsi="Times New Roman" w:cs="Times New Roman"/>
          <w:bCs/>
          <w:sz w:val="28"/>
          <w:szCs w:val="28"/>
        </w:rPr>
        <w:t xml:space="preserve"> тела исследуемых групп в конце эксперимента</w:t>
      </w:r>
    </w:p>
    <w:p w14:paraId="2CD21A61" w14:textId="77777777" w:rsidR="008B577B" w:rsidRPr="00E7062A" w:rsidRDefault="008B577B" w:rsidP="00E730C2">
      <w:pPr>
        <w:tabs>
          <w:tab w:val="left" w:pos="709"/>
        </w:tabs>
        <w:jc w:val="both"/>
        <w:rPr>
          <w:rFonts w:ascii="Times New Roman" w:hAnsi="Times New Roman" w:cs="Times New Roman"/>
          <w:bCs/>
          <w:sz w:val="28"/>
          <w:szCs w:val="28"/>
        </w:rPr>
      </w:pPr>
    </w:p>
    <w:tbl>
      <w:tblPr>
        <w:tblStyle w:val="af2"/>
        <w:tblW w:w="5000" w:type="pct"/>
        <w:jc w:val="right"/>
        <w:tblLook w:val="04A0" w:firstRow="1" w:lastRow="0" w:firstColumn="1" w:lastColumn="0" w:noHBand="0" w:noVBand="1"/>
      </w:tblPr>
      <w:tblGrid>
        <w:gridCol w:w="3112"/>
        <w:gridCol w:w="1702"/>
        <w:gridCol w:w="1558"/>
        <w:gridCol w:w="1560"/>
        <w:gridCol w:w="1697"/>
      </w:tblGrid>
      <w:tr w:rsidR="00E538C6" w:rsidRPr="00C86226" w14:paraId="6EE1A5B4" w14:textId="77777777" w:rsidTr="00C86226">
        <w:trPr>
          <w:trHeight w:val="288"/>
          <w:jc w:val="right"/>
        </w:trPr>
        <w:tc>
          <w:tcPr>
            <w:tcW w:w="1616" w:type="pct"/>
            <w:vMerge w:val="restart"/>
            <w:vAlign w:val="center"/>
          </w:tcPr>
          <w:p w14:paraId="01732F21" w14:textId="77777777" w:rsidR="00E538C6" w:rsidRPr="00C86226" w:rsidRDefault="00E538C6" w:rsidP="00EB647D">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Переменные данные</w:t>
            </w:r>
          </w:p>
        </w:tc>
        <w:tc>
          <w:tcPr>
            <w:tcW w:w="884" w:type="pct"/>
            <w:vAlign w:val="center"/>
          </w:tcPr>
          <w:p w14:paraId="3AE3B83D" w14:textId="77777777" w:rsidR="00E538C6" w:rsidRPr="00C86226" w:rsidRDefault="00E538C6" w:rsidP="00EB647D">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КГ</w:t>
            </w:r>
          </w:p>
          <w:p w14:paraId="4D1FDF4A" w14:textId="77777777" w:rsidR="00E538C6" w:rsidRPr="00C86226" w:rsidRDefault="00E538C6" w:rsidP="00EB647D">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юноши (n=9)</w:t>
            </w:r>
          </w:p>
        </w:tc>
        <w:tc>
          <w:tcPr>
            <w:tcW w:w="809" w:type="pct"/>
            <w:vAlign w:val="center"/>
          </w:tcPr>
          <w:p w14:paraId="5AC60B19" w14:textId="77777777" w:rsidR="00E538C6" w:rsidRPr="00C86226" w:rsidRDefault="00E538C6" w:rsidP="00EB647D">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ЭГ</w:t>
            </w:r>
          </w:p>
          <w:p w14:paraId="7AA4A987" w14:textId="77777777" w:rsidR="00E538C6" w:rsidRPr="00C86226" w:rsidRDefault="00E538C6" w:rsidP="00EB647D">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юноши (n=9)</w:t>
            </w:r>
          </w:p>
        </w:tc>
        <w:tc>
          <w:tcPr>
            <w:tcW w:w="810" w:type="pct"/>
            <w:vAlign w:val="center"/>
          </w:tcPr>
          <w:p w14:paraId="1A088C04" w14:textId="77777777" w:rsidR="00E538C6" w:rsidRPr="00C86226" w:rsidRDefault="00E538C6" w:rsidP="00EB647D">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КГ</w:t>
            </w:r>
          </w:p>
          <w:p w14:paraId="54F0458D" w14:textId="77777777" w:rsidR="00E538C6" w:rsidRPr="00C86226" w:rsidRDefault="00E538C6" w:rsidP="00EB647D">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девушки (n=7)</w:t>
            </w:r>
          </w:p>
        </w:tc>
        <w:tc>
          <w:tcPr>
            <w:tcW w:w="881" w:type="pct"/>
            <w:vAlign w:val="center"/>
          </w:tcPr>
          <w:p w14:paraId="20A912BC" w14:textId="77777777" w:rsidR="00E538C6" w:rsidRPr="00C86226" w:rsidRDefault="00E538C6" w:rsidP="00EB647D">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ЭГ</w:t>
            </w:r>
          </w:p>
          <w:p w14:paraId="114067FA" w14:textId="77777777" w:rsidR="00E538C6" w:rsidRPr="00C86226" w:rsidRDefault="00E538C6" w:rsidP="00EB647D">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девушки (n=7)</w:t>
            </w:r>
          </w:p>
        </w:tc>
      </w:tr>
      <w:tr w:rsidR="00E538C6" w:rsidRPr="00C86226" w14:paraId="3B059603" w14:textId="77777777" w:rsidTr="00C86226">
        <w:trPr>
          <w:trHeight w:val="302"/>
          <w:jc w:val="right"/>
        </w:trPr>
        <w:tc>
          <w:tcPr>
            <w:tcW w:w="1616" w:type="pct"/>
            <w:vMerge/>
          </w:tcPr>
          <w:p w14:paraId="619ED9F5" w14:textId="77777777" w:rsidR="00E538C6" w:rsidRPr="00C86226" w:rsidRDefault="00E538C6" w:rsidP="00EB647D">
            <w:pPr>
              <w:tabs>
                <w:tab w:val="left" w:pos="709"/>
              </w:tabs>
              <w:rPr>
                <w:rFonts w:ascii="Times New Roman" w:hAnsi="Times New Roman" w:cs="Times New Roman"/>
                <w:sz w:val="28"/>
                <w:szCs w:val="28"/>
              </w:rPr>
            </w:pPr>
          </w:p>
        </w:tc>
        <w:tc>
          <w:tcPr>
            <w:tcW w:w="884" w:type="pct"/>
          </w:tcPr>
          <w:p w14:paraId="261C77AE" w14:textId="17984D15" w:rsidR="00E538C6" w:rsidRPr="00C86226" w:rsidRDefault="00470A3E" w:rsidP="00EB647D">
            <w:pPr>
              <w:tabs>
                <w:tab w:val="left" w:pos="709"/>
              </w:tabs>
              <w:jc w:val="center"/>
              <w:rPr>
                <w:rFonts w:ascii="Times New Roman" w:hAnsi="Times New Roman" w:cs="Times New Roman"/>
                <w:sz w:val="28"/>
                <w:szCs w:val="28"/>
              </w:rPr>
            </w:pPr>
            <w:r w:rsidRPr="00C86226">
              <w:rPr>
                <w:rFonts w:ascii="Cambria Math" w:eastAsia="Cambria Math" w:hAnsi="Cambria Math" w:cs="Cambria Math"/>
                <w:spacing w:val="-105"/>
                <w:sz w:val="28"/>
                <w:szCs w:val="28"/>
              </w:rPr>
              <w:t>𝑋</w:t>
            </w:r>
            <w:r w:rsidRPr="00C86226">
              <w:rPr>
                <w:rFonts w:ascii="Times New Roman" w:eastAsia="Cambria Math" w:hAnsi="Times New Roman" w:cs="Times New Roman"/>
                <w:position w:val="4"/>
                <w:sz w:val="28"/>
                <w:szCs w:val="28"/>
              </w:rPr>
              <w:t>̅</w:t>
            </w:r>
            <w:r w:rsidRPr="00C86226">
              <w:rPr>
                <w:rFonts w:ascii="Times New Roman" w:eastAsia="Cambria Math" w:hAnsi="Times New Roman" w:cs="Times New Roman"/>
                <w:spacing w:val="9"/>
                <w:position w:val="4"/>
                <w:sz w:val="28"/>
                <w:szCs w:val="28"/>
              </w:rPr>
              <w:t xml:space="preserve"> </w:t>
            </w:r>
            <w:r w:rsidRPr="00C86226">
              <w:rPr>
                <w:rFonts w:ascii="Times New Roman" w:eastAsia="Cambria Math" w:hAnsi="Times New Roman" w:cs="Times New Roman"/>
                <w:sz w:val="28"/>
                <w:szCs w:val="28"/>
              </w:rPr>
              <w:t>±</w:t>
            </w:r>
            <w:r w:rsidR="00D33383" w:rsidRPr="00C86226">
              <w:rPr>
                <w:rFonts w:ascii="Times New Roman" w:eastAsia="Cambria Math" w:hAnsi="Times New Roman" w:cs="Times New Roman"/>
                <w:sz w:val="28"/>
                <w:szCs w:val="28"/>
              </w:rPr>
              <w:t xml:space="preserve"> </w:t>
            </w:r>
            <w:r w:rsidRPr="00C86226">
              <w:rPr>
                <w:rFonts w:ascii="Cambria Math" w:eastAsia="Cambria Math" w:hAnsi="Cambria Math" w:cs="Cambria Math"/>
                <w:sz w:val="28"/>
                <w:szCs w:val="28"/>
              </w:rPr>
              <w:t>𝜎</w:t>
            </w:r>
          </w:p>
        </w:tc>
        <w:tc>
          <w:tcPr>
            <w:tcW w:w="809" w:type="pct"/>
          </w:tcPr>
          <w:p w14:paraId="2D28025D" w14:textId="3897F7E4" w:rsidR="00E538C6" w:rsidRPr="00C86226" w:rsidRDefault="00470A3E" w:rsidP="00EB647D">
            <w:pPr>
              <w:tabs>
                <w:tab w:val="left" w:pos="709"/>
              </w:tabs>
              <w:jc w:val="center"/>
              <w:rPr>
                <w:rFonts w:ascii="Times New Roman" w:hAnsi="Times New Roman" w:cs="Times New Roman"/>
                <w:sz w:val="28"/>
                <w:szCs w:val="28"/>
              </w:rPr>
            </w:pPr>
            <w:r w:rsidRPr="00C86226">
              <w:rPr>
                <w:rFonts w:ascii="Cambria Math" w:eastAsia="Cambria Math" w:hAnsi="Cambria Math" w:cs="Cambria Math"/>
                <w:spacing w:val="-105"/>
                <w:sz w:val="28"/>
                <w:szCs w:val="28"/>
              </w:rPr>
              <w:t>𝑋</w:t>
            </w:r>
            <w:r w:rsidRPr="00C86226">
              <w:rPr>
                <w:rFonts w:ascii="Times New Roman" w:eastAsia="Cambria Math" w:hAnsi="Times New Roman" w:cs="Times New Roman"/>
                <w:position w:val="4"/>
                <w:sz w:val="28"/>
                <w:szCs w:val="28"/>
              </w:rPr>
              <w:t>̅</w:t>
            </w:r>
            <w:r w:rsidRPr="00C86226">
              <w:rPr>
                <w:rFonts w:ascii="Times New Roman" w:eastAsia="Cambria Math" w:hAnsi="Times New Roman" w:cs="Times New Roman"/>
                <w:spacing w:val="8"/>
                <w:position w:val="4"/>
                <w:sz w:val="28"/>
                <w:szCs w:val="28"/>
              </w:rPr>
              <w:t xml:space="preserve"> </w:t>
            </w:r>
            <w:r w:rsidRPr="00C86226">
              <w:rPr>
                <w:rFonts w:ascii="Times New Roman" w:eastAsia="Cambria Math" w:hAnsi="Times New Roman" w:cs="Times New Roman"/>
                <w:sz w:val="28"/>
                <w:szCs w:val="28"/>
              </w:rPr>
              <w:t>±</w:t>
            </w:r>
            <w:r w:rsidR="00D33383" w:rsidRPr="00C86226">
              <w:rPr>
                <w:rFonts w:ascii="Times New Roman" w:eastAsia="Cambria Math" w:hAnsi="Times New Roman" w:cs="Times New Roman"/>
                <w:sz w:val="28"/>
                <w:szCs w:val="28"/>
              </w:rPr>
              <w:t xml:space="preserve"> </w:t>
            </w:r>
            <w:r w:rsidRPr="00C86226">
              <w:rPr>
                <w:rFonts w:ascii="Cambria Math" w:eastAsia="Cambria Math" w:hAnsi="Cambria Math" w:cs="Cambria Math"/>
                <w:sz w:val="28"/>
                <w:szCs w:val="28"/>
              </w:rPr>
              <w:t>𝜎</w:t>
            </w:r>
          </w:p>
        </w:tc>
        <w:tc>
          <w:tcPr>
            <w:tcW w:w="810" w:type="pct"/>
          </w:tcPr>
          <w:p w14:paraId="72EF6D71" w14:textId="5C5FB8BE" w:rsidR="00E538C6" w:rsidRPr="00C86226" w:rsidRDefault="00470A3E" w:rsidP="00EB647D">
            <w:pPr>
              <w:tabs>
                <w:tab w:val="left" w:pos="709"/>
              </w:tabs>
              <w:jc w:val="center"/>
              <w:rPr>
                <w:rFonts w:ascii="Times New Roman" w:hAnsi="Times New Roman" w:cs="Times New Roman"/>
                <w:sz w:val="28"/>
                <w:szCs w:val="28"/>
              </w:rPr>
            </w:pPr>
            <w:r w:rsidRPr="00C86226">
              <w:rPr>
                <w:rFonts w:ascii="Cambria Math" w:eastAsia="Cambria Math" w:hAnsi="Cambria Math" w:cs="Cambria Math"/>
                <w:spacing w:val="-105"/>
                <w:sz w:val="28"/>
                <w:szCs w:val="28"/>
              </w:rPr>
              <w:t>𝑋</w:t>
            </w:r>
            <w:r w:rsidRPr="00C86226">
              <w:rPr>
                <w:rFonts w:ascii="Times New Roman" w:eastAsia="Cambria Math" w:hAnsi="Times New Roman" w:cs="Times New Roman"/>
                <w:position w:val="4"/>
                <w:sz w:val="28"/>
                <w:szCs w:val="28"/>
              </w:rPr>
              <w:t>̅</w:t>
            </w:r>
            <w:r w:rsidRPr="00C86226">
              <w:rPr>
                <w:rFonts w:ascii="Times New Roman" w:eastAsia="Cambria Math" w:hAnsi="Times New Roman" w:cs="Times New Roman"/>
                <w:spacing w:val="8"/>
                <w:position w:val="4"/>
                <w:sz w:val="28"/>
                <w:szCs w:val="28"/>
              </w:rPr>
              <w:t xml:space="preserve"> </w:t>
            </w:r>
            <w:r w:rsidRPr="00C86226">
              <w:rPr>
                <w:rFonts w:ascii="Times New Roman" w:eastAsia="Cambria Math" w:hAnsi="Times New Roman" w:cs="Times New Roman"/>
                <w:sz w:val="28"/>
                <w:szCs w:val="28"/>
              </w:rPr>
              <w:t>±</w:t>
            </w:r>
            <w:r w:rsidR="00D33383" w:rsidRPr="00C86226">
              <w:rPr>
                <w:rFonts w:ascii="Times New Roman" w:eastAsia="Cambria Math" w:hAnsi="Times New Roman" w:cs="Times New Roman"/>
                <w:sz w:val="28"/>
                <w:szCs w:val="28"/>
              </w:rPr>
              <w:t xml:space="preserve"> </w:t>
            </w:r>
            <w:r w:rsidRPr="00C86226">
              <w:rPr>
                <w:rFonts w:ascii="Cambria Math" w:eastAsia="Cambria Math" w:hAnsi="Cambria Math" w:cs="Cambria Math"/>
                <w:sz w:val="28"/>
                <w:szCs w:val="28"/>
              </w:rPr>
              <w:t>𝜎</w:t>
            </w:r>
          </w:p>
        </w:tc>
        <w:tc>
          <w:tcPr>
            <w:tcW w:w="881" w:type="pct"/>
          </w:tcPr>
          <w:p w14:paraId="66468913" w14:textId="1A417993" w:rsidR="00E538C6" w:rsidRPr="00C86226" w:rsidRDefault="00470A3E" w:rsidP="00EB647D">
            <w:pPr>
              <w:tabs>
                <w:tab w:val="left" w:pos="709"/>
              </w:tabs>
              <w:jc w:val="center"/>
              <w:rPr>
                <w:rFonts w:ascii="Times New Roman" w:hAnsi="Times New Roman" w:cs="Times New Roman"/>
                <w:sz w:val="28"/>
                <w:szCs w:val="28"/>
              </w:rPr>
            </w:pPr>
            <w:r w:rsidRPr="00C86226">
              <w:rPr>
                <w:rFonts w:ascii="Cambria Math" w:eastAsia="Cambria Math" w:hAnsi="Cambria Math" w:cs="Cambria Math"/>
                <w:spacing w:val="-105"/>
                <w:sz w:val="28"/>
                <w:szCs w:val="28"/>
              </w:rPr>
              <w:t>𝑋</w:t>
            </w:r>
            <w:r w:rsidRPr="00C86226">
              <w:rPr>
                <w:rFonts w:ascii="Times New Roman" w:eastAsia="Cambria Math" w:hAnsi="Times New Roman" w:cs="Times New Roman"/>
                <w:position w:val="4"/>
                <w:sz w:val="28"/>
                <w:szCs w:val="28"/>
              </w:rPr>
              <w:t>̅</w:t>
            </w:r>
            <w:r w:rsidRPr="00C86226">
              <w:rPr>
                <w:rFonts w:ascii="Times New Roman" w:eastAsia="Cambria Math" w:hAnsi="Times New Roman" w:cs="Times New Roman"/>
                <w:spacing w:val="8"/>
                <w:position w:val="4"/>
                <w:sz w:val="28"/>
                <w:szCs w:val="28"/>
              </w:rPr>
              <w:t xml:space="preserve"> </w:t>
            </w:r>
            <w:r w:rsidRPr="00C86226">
              <w:rPr>
                <w:rFonts w:ascii="Times New Roman" w:eastAsia="Cambria Math" w:hAnsi="Times New Roman" w:cs="Times New Roman"/>
                <w:sz w:val="28"/>
                <w:szCs w:val="28"/>
              </w:rPr>
              <w:t>±</w:t>
            </w:r>
            <w:r w:rsidR="00D33383" w:rsidRPr="00C86226">
              <w:rPr>
                <w:rFonts w:ascii="Times New Roman" w:eastAsia="Cambria Math" w:hAnsi="Times New Roman" w:cs="Times New Roman"/>
                <w:sz w:val="28"/>
                <w:szCs w:val="28"/>
              </w:rPr>
              <w:t xml:space="preserve"> </w:t>
            </w:r>
            <w:r w:rsidRPr="00C86226">
              <w:rPr>
                <w:rFonts w:ascii="Cambria Math" w:eastAsia="Cambria Math" w:hAnsi="Cambria Math" w:cs="Cambria Math"/>
                <w:sz w:val="28"/>
                <w:szCs w:val="28"/>
              </w:rPr>
              <w:t>𝜎</w:t>
            </w:r>
          </w:p>
        </w:tc>
      </w:tr>
      <w:tr w:rsidR="00E538C6" w:rsidRPr="00C86226" w14:paraId="3B1B5834" w14:textId="77777777" w:rsidTr="004A03E2">
        <w:trPr>
          <w:trHeight w:val="317"/>
          <w:jc w:val="right"/>
        </w:trPr>
        <w:tc>
          <w:tcPr>
            <w:tcW w:w="1616" w:type="pct"/>
          </w:tcPr>
          <w:p w14:paraId="6058D172" w14:textId="77777777" w:rsidR="00E538C6" w:rsidRPr="00C86226" w:rsidRDefault="00E538C6" w:rsidP="00EB647D">
            <w:pPr>
              <w:tabs>
                <w:tab w:val="left" w:pos="709"/>
              </w:tabs>
              <w:rPr>
                <w:rFonts w:ascii="Times New Roman" w:hAnsi="Times New Roman" w:cs="Times New Roman"/>
                <w:sz w:val="28"/>
                <w:szCs w:val="28"/>
              </w:rPr>
            </w:pPr>
            <w:r w:rsidRPr="00C86226">
              <w:rPr>
                <w:rFonts w:ascii="Times New Roman" w:hAnsi="Times New Roman" w:cs="Times New Roman"/>
                <w:sz w:val="28"/>
                <w:szCs w:val="28"/>
              </w:rPr>
              <w:t>Возраст, лет</w:t>
            </w:r>
          </w:p>
        </w:tc>
        <w:tc>
          <w:tcPr>
            <w:tcW w:w="884" w:type="pct"/>
            <w:vAlign w:val="center"/>
          </w:tcPr>
          <w:p w14:paraId="4A67F2E2" w14:textId="05702DB7"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18,8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1,1</w:t>
            </w:r>
          </w:p>
        </w:tc>
        <w:tc>
          <w:tcPr>
            <w:tcW w:w="809" w:type="pct"/>
            <w:vAlign w:val="center"/>
          </w:tcPr>
          <w:p w14:paraId="10DD943B" w14:textId="145AFB52"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19,5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1,2</w:t>
            </w:r>
          </w:p>
        </w:tc>
        <w:tc>
          <w:tcPr>
            <w:tcW w:w="810" w:type="pct"/>
            <w:vAlign w:val="center"/>
          </w:tcPr>
          <w:p w14:paraId="1F8C63E4" w14:textId="1523769E"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17,3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1,2</w:t>
            </w:r>
          </w:p>
        </w:tc>
        <w:tc>
          <w:tcPr>
            <w:tcW w:w="881" w:type="pct"/>
            <w:vAlign w:val="center"/>
          </w:tcPr>
          <w:p w14:paraId="67E0EE1A" w14:textId="31BA1099"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17,0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1,4</w:t>
            </w:r>
          </w:p>
        </w:tc>
      </w:tr>
      <w:tr w:rsidR="00E538C6" w:rsidRPr="00C86226" w14:paraId="73795459" w14:textId="77777777" w:rsidTr="004A03E2">
        <w:trPr>
          <w:trHeight w:val="317"/>
          <w:jc w:val="right"/>
        </w:trPr>
        <w:tc>
          <w:tcPr>
            <w:tcW w:w="1616" w:type="pct"/>
          </w:tcPr>
          <w:p w14:paraId="231386ED" w14:textId="6F1531E5" w:rsidR="00E538C6" w:rsidRPr="00C86226" w:rsidRDefault="00613AD9" w:rsidP="00EB647D">
            <w:pPr>
              <w:tabs>
                <w:tab w:val="left" w:pos="709"/>
              </w:tabs>
              <w:rPr>
                <w:rFonts w:ascii="Times New Roman" w:hAnsi="Times New Roman" w:cs="Times New Roman"/>
                <w:sz w:val="28"/>
                <w:szCs w:val="28"/>
              </w:rPr>
            </w:pPr>
            <w:r w:rsidRPr="00C86226">
              <w:rPr>
                <w:rFonts w:ascii="Times New Roman" w:hAnsi="Times New Roman" w:cs="Times New Roman"/>
                <w:sz w:val="28"/>
                <w:szCs w:val="28"/>
              </w:rPr>
              <w:t>Длина тела</w:t>
            </w:r>
            <w:r w:rsidR="00E538C6" w:rsidRPr="00C86226">
              <w:rPr>
                <w:rFonts w:ascii="Times New Roman" w:hAnsi="Times New Roman" w:cs="Times New Roman"/>
                <w:sz w:val="28"/>
                <w:szCs w:val="28"/>
              </w:rPr>
              <w:t>, см</w:t>
            </w:r>
          </w:p>
        </w:tc>
        <w:tc>
          <w:tcPr>
            <w:tcW w:w="884" w:type="pct"/>
            <w:vAlign w:val="center"/>
          </w:tcPr>
          <w:p w14:paraId="3F2C093D" w14:textId="1CB70C90"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185,2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5,1</w:t>
            </w:r>
          </w:p>
        </w:tc>
        <w:tc>
          <w:tcPr>
            <w:tcW w:w="809" w:type="pct"/>
            <w:vAlign w:val="center"/>
          </w:tcPr>
          <w:p w14:paraId="176B4C85" w14:textId="34410594"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185,9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3,2</w:t>
            </w:r>
          </w:p>
        </w:tc>
        <w:tc>
          <w:tcPr>
            <w:tcW w:w="810" w:type="pct"/>
            <w:vAlign w:val="center"/>
          </w:tcPr>
          <w:p w14:paraId="0A633840" w14:textId="68FF4E02"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168,1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4,2</w:t>
            </w:r>
          </w:p>
        </w:tc>
        <w:tc>
          <w:tcPr>
            <w:tcW w:w="881" w:type="pct"/>
            <w:vAlign w:val="center"/>
          </w:tcPr>
          <w:p w14:paraId="1B71AFFE" w14:textId="06C4BCBB"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169,7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3,6</w:t>
            </w:r>
          </w:p>
        </w:tc>
      </w:tr>
      <w:tr w:rsidR="00E538C6" w:rsidRPr="00C86226" w14:paraId="45950ABD" w14:textId="77777777" w:rsidTr="004A03E2">
        <w:trPr>
          <w:trHeight w:val="317"/>
          <w:jc w:val="right"/>
        </w:trPr>
        <w:tc>
          <w:tcPr>
            <w:tcW w:w="1616" w:type="pct"/>
          </w:tcPr>
          <w:p w14:paraId="10A5D990" w14:textId="0A0B1CDA" w:rsidR="00E538C6" w:rsidRPr="00C86226" w:rsidRDefault="00E538C6" w:rsidP="00EB647D">
            <w:pPr>
              <w:tabs>
                <w:tab w:val="left" w:pos="709"/>
              </w:tabs>
              <w:rPr>
                <w:rFonts w:ascii="Times New Roman" w:hAnsi="Times New Roman" w:cs="Times New Roman"/>
                <w:sz w:val="28"/>
                <w:szCs w:val="28"/>
              </w:rPr>
            </w:pPr>
            <w:r w:rsidRPr="00C86226">
              <w:rPr>
                <w:rFonts w:ascii="Times New Roman" w:hAnsi="Times New Roman" w:cs="Times New Roman"/>
                <w:sz w:val="28"/>
                <w:szCs w:val="28"/>
              </w:rPr>
              <w:t>Вес</w:t>
            </w:r>
            <w:r w:rsidR="004C0482">
              <w:rPr>
                <w:rFonts w:ascii="Times New Roman" w:hAnsi="Times New Roman" w:cs="Times New Roman"/>
                <w:sz w:val="28"/>
                <w:szCs w:val="28"/>
              </w:rPr>
              <w:t xml:space="preserve"> тела</w:t>
            </w:r>
            <w:r w:rsidRPr="00C86226">
              <w:rPr>
                <w:rFonts w:ascii="Times New Roman" w:hAnsi="Times New Roman" w:cs="Times New Roman"/>
                <w:sz w:val="28"/>
                <w:szCs w:val="28"/>
              </w:rPr>
              <w:t>, кг</w:t>
            </w:r>
          </w:p>
        </w:tc>
        <w:tc>
          <w:tcPr>
            <w:tcW w:w="884" w:type="pct"/>
            <w:vAlign w:val="center"/>
          </w:tcPr>
          <w:p w14:paraId="45982D46" w14:textId="5A505FE8"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76,0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8,7</w:t>
            </w:r>
          </w:p>
        </w:tc>
        <w:tc>
          <w:tcPr>
            <w:tcW w:w="809" w:type="pct"/>
            <w:vAlign w:val="center"/>
          </w:tcPr>
          <w:p w14:paraId="7A0DA69A" w14:textId="2EDE3F1D"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80,0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7,9</w:t>
            </w:r>
          </w:p>
        </w:tc>
        <w:tc>
          <w:tcPr>
            <w:tcW w:w="810" w:type="pct"/>
            <w:vAlign w:val="center"/>
          </w:tcPr>
          <w:p w14:paraId="78BD496B" w14:textId="5E0589D9"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58,4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4,2</w:t>
            </w:r>
          </w:p>
        </w:tc>
        <w:tc>
          <w:tcPr>
            <w:tcW w:w="881" w:type="pct"/>
            <w:vAlign w:val="center"/>
          </w:tcPr>
          <w:p w14:paraId="10B6883B" w14:textId="5AFB76A4"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58,2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4,3</w:t>
            </w:r>
          </w:p>
        </w:tc>
      </w:tr>
      <w:tr w:rsidR="00E538C6" w:rsidRPr="00C86226" w14:paraId="7E00BE8C" w14:textId="77777777" w:rsidTr="004A03E2">
        <w:trPr>
          <w:trHeight w:val="302"/>
          <w:jc w:val="right"/>
        </w:trPr>
        <w:tc>
          <w:tcPr>
            <w:tcW w:w="1616" w:type="pct"/>
          </w:tcPr>
          <w:p w14:paraId="01C9BD32" w14:textId="77777777" w:rsidR="00E538C6" w:rsidRPr="00C86226" w:rsidRDefault="00E538C6" w:rsidP="00EB647D">
            <w:pPr>
              <w:tabs>
                <w:tab w:val="left" w:pos="709"/>
              </w:tabs>
              <w:rPr>
                <w:rFonts w:ascii="Times New Roman" w:hAnsi="Times New Roman" w:cs="Times New Roman"/>
                <w:sz w:val="28"/>
                <w:szCs w:val="28"/>
              </w:rPr>
            </w:pPr>
            <w:r w:rsidRPr="00C86226">
              <w:rPr>
                <w:rFonts w:ascii="Times New Roman" w:hAnsi="Times New Roman" w:cs="Times New Roman"/>
                <w:sz w:val="28"/>
                <w:szCs w:val="28"/>
              </w:rPr>
              <w:t>Скелетно-мышечная масса, %</w:t>
            </w:r>
          </w:p>
        </w:tc>
        <w:tc>
          <w:tcPr>
            <w:tcW w:w="884" w:type="pct"/>
            <w:vAlign w:val="center"/>
          </w:tcPr>
          <w:p w14:paraId="336BD40C" w14:textId="25B33692"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55,3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1,3</w:t>
            </w:r>
          </w:p>
        </w:tc>
        <w:tc>
          <w:tcPr>
            <w:tcW w:w="809" w:type="pct"/>
            <w:vAlign w:val="center"/>
          </w:tcPr>
          <w:p w14:paraId="4AB2A2A2" w14:textId="4E386139"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55,4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1,6</w:t>
            </w:r>
          </w:p>
        </w:tc>
        <w:tc>
          <w:tcPr>
            <w:tcW w:w="810" w:type="pct"/>
            <w:vAlign w:val="center"/>
          </w:tcPr>
          <w:p w14:paraId="4215FC44" w14:textId="0A01AE1E"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50,6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1,4</w:t>
            </w:r>
          </w:p>
        </w:tc>
        <w:tc>
          <w:tcPr>
            <w:tcW w:w="881" w:type="pct"/>
            <w:vAlign w:val="center"/>
          </w:tcPr>
          <w:p w14:paraId="607B8741" w14:textId="69CA2E52"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51,1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1,7</w:t>
            </w:r>
          </w:p>
        </w:tc>
      </w:tr>
      <w:tr w:rsidR="00E538C6" w:rsidRPr="00C86226" w14:paraId="2977C712" w14:textId="77777777" w:rsidTr="004A03E2">
        <w:trPr>
          <w:trHeight w:val="288"/>
          <w:jc w:val="right"/>
        </w:trPr>
        <w:tc>
          <w:tcPr>
            <w:tcW w:w="1616" w:type="pct"/>
          </w:tcPr>
          <w:p w14:paraId="7D9AFD50" w14:textId="77777777" w:rsidR="00E538C6" w:rsidRPr="00C86226" w:rsidRDefault="00E538C6" w:rsidP="00EB647D">
            <w:pPr>
              <w:tabs>
                <w:tab w:val="left" w:pos="709"/>
              </w:tabs>
              <w:rPr>
                <w:rFonts w:ascii="Times New Roman" w:hAnsi="Times New Roman" w:cs="Times New Roman"/>
                <w:sz w:val="28"/>
                <w:szCs w:val="28"/>
              </w:rPr>
            </w:pPr>
            <w:r w:rsidRPr="00C86226">
              <w:rPr>
                <w:rFonts w:ascii="Times New Roman" w:hAnsi="Times New Roman" w:cs="Times New Roman"/>
                <w:sz w:val="28"/>
                <w:szCs w:val="28"/>
              </w:rPr>
              <w:t>Жировая масса, %</w:t>
            </w:r>
          </w:p>
        </w:tc>
        <w:tc>
          <w:tcPr>
            <w:tcW w:w="884" w:type="pct"/>
            <w:vAlign w:val="center"/>
          </w:tcPr>
          <w:p w14:paraId="3DF4DB07" w14:textId="5529BBC7"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18,1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4,5</w:t>
            </w:r>
          </w:p>
        </w:tc>
        <w:tc>
          <w:tcPr>
            <w:tcW w:w="809" w:type="pct"/>
            <w:vAlign w:val="center"/>
          </w:tcPr>
          <w:p w14:paraId="758363D9" w14:textId="0400D598"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17,9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5,0</w:t>
            </w:r>
          </w:p>
        </w:tc>
        <w:tc>
          <w:tcPr>
            <w:tcW w:w="810" w:type="pct"/>
            <w:vAlign w:val="center"/>
          </w:tcPr>
          <w:p w14:paraId="4C9A6089" w14:textId="657FAAD2"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25,5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4,9</w:t>
            </w:r>
          </w:p>
        </w:tc>
        <w:tc>
          <w:tcPr>
            <w:tcW w:w="881" w:type="pct"/>
            <w:vAlign w:val="center"/>
          </w:tcPr>
          <w:p w14:paraId="59764667" w14:textId="58D927D8"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32,2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6,7</w:t>
            </w:r>
          </w:p>
        </w:tc>
      </w:tr>
      <w:tr w:rsidR="00E538C6" w:rsidRPr="00C86226" w14:paraId="3CCDEE48" w14:textId="77777777" w:rsidTr="004A03E2">
        <w:trPr>
          <w:trHeight w:val="302"/>
          <w:jc w:val="right"/>
        </w:trPr>
        <w:tc>
          <w:tcPr>
            <w:tcW w:w="1616" w:type="pct"/>
          </w:tcPr>
          <w:p w14:paraId="731CB55C" w14:textId="77777777" w:rsidR="00E538C6" w:rsidRPr="00C86226" w:rsidRDefault="00E538C6" w:rsidP="00EB647D">
            <w:pPr>
              <w:tabs>
                <w:tab w:val="left" w:pos="709"/>
              </w:tabs>
              <w:rPr>
                <w:rFonts w:ascii="Times New Roman" w:hAnsi="Times New Roman" w:cs="Times New Roman"/>
                <w:sz w:val="28"/>
                <w:szCs w:val="28"/>
              </w:rPr>
            </w:pPr>
            <w:r w:rsidRPr="00C86226">
              <w:rPr>
                <w:rFonts w:ascii="Times New Roman" w:hAnsi="Times New Roman" w:cs="Times New Roman"/>
                <w:sz w:val="28"/>
                <w:szCs w:val="28"/>
              </w:rPr>
              <w:t>Доля активной мышечной массы, %</w:t>
            </w:r>
          </w:p>
        </w:tc>
        <w:tc>
          <w:tcPr>
            <w:tcW w:w="884" w:type="pct"/>
            <w:vAlign w:val="center"/>
          </w:tcPr>
          <w:p w14:paraId="2F6670A0" w14:textId="615C7A20"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60,6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2,1</w:t>
            </w:r>
          </w:p>
        </w:tc>
        <w:tc>
          <w:tcPr>
            <w:tcW w:w="809" w:type="pct"/>
            <w:vAlign w:val="center"/>
          </w:tcPr>
          <w:p w14:paraId="07FB7AAD" w14:textId="4CFE1E8A"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61,5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2,3</w:t>
            </w:r>
          </w:p>
        </w:tc>
        <w:tc>
          <w:tcPr>
            <w:tcW w:w="810" w:type="pct"/>
            <w:vAlign w:val="center"/>
          </w:tcPr>
          <w:p w14:paraId="559DFC70" w14:textId="63352E32"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57,1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2,8</w:t>
            </w:r>
          </w:p>
        </w:tc>
        <w:tc>
          <w:tcPr>
            <w:tcW w:w="881" w:type="pct"/>
            <w:vAlign w:val="center"/>
          </w:tcPr>
          <w:p w14:paraId="28EA3A5E" w14:textId="71A23DBD"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57,3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2,4</w:t>
            </w:r>
          </w:p>
        </w:tc>
      </w:tr>
      <w:tr w:rsidR="00E538C6" w:rsidRPr="00C86226" w14:paraId="2FAE6155" w14:textId="77777777" w:rsidTr="004A03E2">
        <w:trPr>
          <w:trHeight w:val="288"/>
          <w:jc w:val="right"/>
        </w:trPr>
        <w:tc>
          <w:tcPr>
            <w:tcW w:w="1616" w:type="pct"/>
          </w:tcPr>
          <w:p w14:paraId="433B1A98" w14:textId="77777777" w:rsidR="00E538C6" w:rsidRPr="00C86226" w:rsidRDefault="00E538C6" w:rsidP="00EB647D">
            <w:pPr>
              <w:tabs>
                <w:tab w:val="left" w:pos="709"/>
              </w:tabs>
              <w:rPr>
                <w:rFonts w:ascii="Times New Roman" w:hAnsi="Times New Roman" w:cs="Times New Roman"/>
                <w:sz w:val="28"/>
                <w:szCs w:val="28"/>
              </w:rPr>
            </w:pPr>
            <w:r w:rsidRPr="00C86226">
              <w:rPr>
                <w:rFonts w:ascii="Times New Roman" w:hAnsi="Times New Roman" w:cs="Times New Roman"/>
                <w:sz w:val="28"/>
                <w:szCs w:val="28"/>
              </w:rPr>
              <w:t>Общая жидкость, %</w:t>
            </w:r>
          </w:p>
        </w:tc>
        <w:tc>
          <w:tcPr>
            <w:tcW w:w="884" w:type="pct"/>
            <w:vAlign w:val="center"/>
          </w:tcPr>
          <w:p w14:paraId="4D781C46" w14:textId="1AA2C33F"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47,7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3,6</w:t>
            </w:r>
          </w:p>
        </w:tc>
        <w:tc>
          <w:tcPr>
            <w:tcW w:w="809" w:type="pct"/>
            <w:vAlign w:val="center"/>
          </w:tcPr>
          <w:p w14:paraId="13E18838" w14:textId="4DAFDFE7"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47,4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3,6</w:t>
            </w:r>
          </w:p>
        </w:tc>
        <w:tc>
          <w:tcPr>
            <w:tcW w:w="810" w:type="pct"/>
            <w:vAlign w:val="center"/>
          </w:tcPr>
          <w:p w14:paraId="4E337734" w14:textId="402FA61D"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32,1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3,3</w:t>
            </w:r>
          </w:p>
        </w:tc>
        <w:tc>
          <w:tcPr>
            <w:tcW w:w="881" w:type="pct"/>
            <w:vAlign w:val="center"/>
          </w:tcPr>
          <w:p w14:paraId="2770DBD6" w14:textId="68DACA45"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32,7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4,1</w:t>
            </w:r>
          </w:p>
        </w:tc>
      </w:tr>
      <w:tr w:rsidR="00E538C6" w:rsidRPr="00C86226" w14:paraId="7C8E1CBE" w14:textId="77777777" w:rsidTr="004A03E2">
        <w:trPr>
          <w:trHeight w:val="302"/>
          <w:jc w:val="right"/>
        </w:trPr>
        <w:tc>
          <w:tcPr>
            <w:tcW w:w="1616" w:type="pct"/>
          </w:tcPr>
          <w:p w14:paraId="4FD8C362" w14:textId="77777777" w:rsidR="00E538C6" w:rsidRPr="00C86226" w:rsidRDefault="00E538C6" w:rsidP="00EB647D">
            <w:pPr>
              <w:tabs>
                <w:tab w:val="left" w:pos="709"/>
              </w:tabs>
              <w:rPr>
                <w:rFonts w:ascii="Times New Roman" w:hAnsi="Times New Roman" w:cs="Times New Roman"/>
                <w:sz w:val="28"/>
                <w:szCs w:val="28"/>
              </w:rPr>
            </w:pPr>
            <w:r w:rsidRPr="00C86226">
              <w:rPr>
                <w:rFonts w:ascii="Times New Roman" w:hAnsi="Times New Roman" w:cs="Times New Roman"/>
                <w:sz w:val="28"/>
                <w:szCs w:val="28"/>
              </w:rPr>
              <w:t>Внутриклеточная жидкость, %</w:t>
            </w:r>
          </w:p>
        </w:tc>
        <w:tc>
          <w:tcPr>
            <w:tcW w:w="884" w:type="pct"/>
            <w:vAlign w:val="center"/>
          </w:tcPr>
          <w:p w14:paraId="49CC67B5" w14:textId="7A9FDB26"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18,8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1,1</w:t>
            </w:r>
          </w:p>
        </w:tc>
        <w:tc>
          <w:tcPr>
            <w:tcW w:w="809" w:type="pct"/>
            <w:vAlign w:val="center"/>
          </w:tcPr>
          <w:p w14:paraId="41B3742E" w14:textId="678A0613"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19,0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1,2</w:t>
            </w:r>
          </w:p>
        </w:tc>
        <w:tc>
          <w:tcPr>
            <w:tcW w:w="810" w:type="pct"/>
            <w:vAlign w:val="center"/>
          </w:tcPr>
          <w:p w14:paraId="1C7CD1FE" w14:textId="75B5C9E6"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13,7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1,4</w:t>
            </w:r>
          </w:p>
        </w:tc>
        <w:tc>
          <w:tcPr>
            <w:tcW w:w="881" w:type="pct"/>
            <w:vAlign w:val="center"/>
          </w:tcPr>
          <w:p w14:paraId="7B90C979" w14:textId="202C050D"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14,3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2,3</w:t>
            </w:r>
          </w:p>
        </w:tc>
      </w:tr>
      <w:tr w:rsidR="00E538C6" w:rsidRPr="00C86226" w14:paraId="0F7BFD5B" w14:textId="77777777" w:rsidTr="004A03E2">
        <w:trPr>
          <w:trHeight w:val="288"/>
          <w:jc w:val="right"/>
        </w:trPr>
        <w:tc>
          <w:tcPr>
            <w:tcW w:w="1616" w:type="pct"/>
          </w:tcPr>
          <w:p w14:paraId="72F1938A" w14:textId="77777777" w:rsidR="00E538C6" w:rsidRPr="00C86226" w:rsidRDefault="00E538C6" w:rsidP="00EB647D">
            <w:pPr>
              <w:tabs>
                <w:tab w:val="left" w:pos="709"/>
              </w:tabs>
              <w:rPr>
                <w:rFonts w:ascii="Times New Roman" w:hAnsi="Times New Roman" w:cs="Times New Roman"/>
                <w:sz w:val="28"/>
                <w:szCs w:val="28"/>
              </w:rPr>
            </w:pPr>
            <w:r w:rsidRPr="00C86226">
              <w:rPr>
                <w:rFonts w:ascii="Times New Roman" w:hAnsi="Times New Roman" w:cs="Times New Roman"/>
                <w:sz w:val="28"/>
                <w:szCs w:val="28"/>
              </w:rPr>
              <w:t>Внеклеточная жидкость, %</w:t>
            </w:r>
          </w:p>
        </w:tc>
        <w:tc>
          <w:tcPr>
            <w:tcW w:w="884" w:type="pct"/>
            <w:vAlign w:val="center"/>
          </w:tcPr>
          <w:p w14:paraId="38B61257" w14:textId="195450D0"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28,3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2,5</w:t>
            </w:r>
          </w:p>
        </w:tc>
        <w:tc>
          <w:tcPr>
            <w:tcW w:w="809" w:type="pct"/>
            <w:vAlign w:val="center"/>
          </w:tcPr>
          <w:p w14:paraId="3BEA5B2A" w14:textId="532F5834"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28,8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2,4</w:t>
            </w:r>
          </w:p>
        </w:tc>
        <w:tc>
          <w:tcPr>
            <w:tcW w:w="810" w:type="pct"/>
            <w:vAlign w:val="center"/>
          </w:tcPr>
          <w:p w14:paraId="28B81FA5" w14:textId="70328BF0"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18,2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2,3</w:t>
            </w:r>
          </w:p>
        </w:tc>
        <w:tc>
          <w:tcPr>
            <w:tcW w:w="881" w:type="pct"/>
            <w:vAlign w:val="center"/>
          </w:tcPr>
          <w:p w14:paraId="3AA2B80F" w14:textId="5A03B85C" w:rsidR="00E538C6" w:rsidRPr="00C86226" w:rsidRDefault="00E538C6" w:rsidP="004A03E2">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 xml:space="preserve">18,7 </w:t>
            </w:r>
            <w:r w:rsidR="00613946" w:rsidRPr="00C86226">
              <w:rPr>
                <w:rFonts w:ascii="Times New Roman" w:hAnsi="Times New Roman" w:cs="Times New Roman"/>
                <w:sz w:val="28"/>
                <w:szCs w:val="28"/>
              </w:rPr>
              <w:t>±</w:t>
            </w:r>
            <w:r w:rsidRPr="00C86226">
              <w:rPr>
                <w:rFonts w:ascii="Times New Roman" w:hAnsi="Times New Roman" w:cs="Times New Roman"/>
                <w:sz w:val="28"/>
                <w:szCs w:val="28"/>
              </w:rPr>
              <w:t xml:space="preserve"> 2,8</w:t>
            </w:r>
          </w:p>
        </w:tc>
      </w:tr>
    </w:tbl>
    <w:p w14:paraId="22B340BC" w14:textId="77777777" w:rsidR="00E538C6" w:rsidRPr="00E7062A" w:rsidRDefault="00E538C6" w:rsidP="00E538C6">
      <w:pPr>
        <w:tabs>
          <w:tab w:val="left" w:pos="709"/>
        </w:tabs>
        <w:ind w:firstLine="708"/>
        <w:rPr>
          <w:rFonts w:ascii="Times New Roman" w:hAnsi="Times New Roman" w:cs="Times New Roman"/>
          <w:sz w:val="28"/>
          <w:szCs w:val="28"/>
        </w:rPr>
      </w:pPr>
    </w:p>
    <w:p w14:paraId="2A05E47D" w14:textId="1F484DD5" w:rsidR="003A4A20" w:rsidRPr="00E7062A" w:rsidRDefault="00E538C6" w:rsidP="00412C60">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lastRenderedPageBreak/>
        <w:t>Прирост обще</w:t>
      </w:r>
      <w:r w:rsidR="00AA334A" w:rsidRPr="00E7062A">
        <w:rPr>
          <w:rFonts w:ascii="Times New Roman" w:hAnsi="Times New Roman" w:cs="Times New Roman"/>
          <w:sz w:val="28"/>
          <w:szCs w:val="28"/>
        </w:rPr>
        <w:t xml:space="preserve">й длины тела </w:t>
      </w:r>
      <w:r w:rsidRPr="00E7062A">
        <w:rPr>
          <w:rFonts w:ascii="Times New Roman" w:hAnsi="Times New Roman" w:cs="Times New Roman"/>
          <w:sz w:val="28"/>
          <w:szCs w:val="28"/>
        </w:rPr>
        <w:t xml:space="preserve">у КГ юношей составил всего 0,3 см (0,16 %) и 0,2 см (0,07 %) у ЭГ соответственно. Данный показатель </w:t>
      </w:r>
      <w:r w:rsidR="00AA334A" w:rsidRPr="00E7062A">
        <w:rPr>
          <w:rFonts w:ascii="Times New Roman" w:hAnsi="Times New Roman" w:cs="Times New Roman"/>
          <w:sz w:val="28"/>
          <w:szCs w:val="28"/>
        </w:rPr>
        <w:t>у</w:t>
      </w:r>
      <w:r w:rsidRPr="00E7062A">
        <w:rPr>
          <w:rFonts w:ascii="Times New Roman" w:hAnsi="Times New Roman" w:cs="Times New Roman"/>
          <w:sz w:val="28"/>
          <w:szCs w:val="28"/>
        </w:rPr>
        <w:t xml:space="preserve"> девушек составил: 0,3 см (0,18 %) в КГ и 0,5 см (0,29 %) в экспериментальной.</w:t>
      </w:r>
      <w:r w:rsidR="00412C60" w:rsidRPr="00E7062A">
        <w:rPr>
          <w:rFonts w:ascii="Times New Roman" w:hAnsi="Times New Roman" w:cs="Times New Roman"/>
          <w:sz w:val="28"/>
          <w:szCs w:val="28"/>
        </w:rPr>
        <w:t xml:space="preserve"> </w:t>
      </w:r>
      <w:r w:rsidRPr="00E7062A">
        <w:rPr>
          <w:rFonts w:ascii="Times New Roman" w:hAnsi="Times New Roman" w:cs="Times New Roman"/>
          <w:sz w:val="28"/>
          <w:szCs w:val="28"/>
        </w:rPr>
        <w:t>Изменение общего веса тела у юношей составил</w:t>
      </w:r>
      <w:r w:rsidR="00AA334A" w:rsidRPr="00E7062A">
        <w:rPr>
          <w:rFonts w:ascii="Times New Roman" w:hAnsi="Times New Roman" w:cs="Times New Roman"/>
          <w:sz w:val="28"/>
          <w:szCs w:val="28"/>
        </w:rPr>
        <w:t>о</w:t>
      </w:r>
      <w:r w:rsidRPr="00E7062A">
        <w:rPr>
          <w:rFonts w:ascii="Times New Roman" w:hAnsi="Times New Roman" w:cs="Times New Roman"/>
          <w:sz w:val="28"/>
          <w:szCs w:val="28"/>
        </w:rPr>
        <w:t xml:space="preserve">: - 3,4 кг (- 4,47 %) в контрольной группе и 0,9 кг (1,13 %) в экспериментальной. У девушек данный показатель не имел больших различий, изменения в КГ 1,6 кг (2,74 %) и 1,1 кг (1,89 %) в экспериментальной. Прирост скелетно-мышечной массы у юношей составил 0,1 </w:t>
      </w:r>
      <w:r w:rsidR="00671CAD">
        <w:rPr>
          <w:rFonts w:ascii="Times New Roman" w:hAnsi="Times New Roman" w:cs="Times New Roman"/>
          <w:sz w:val="28"/>
          <w:szCs w:val="28"/>
        </w:rPr>
        <w:t xml:space="preserve">% </w:t>
      </w:r>
      <w:r w:rsidRPr="00E7062A">
        <w:rPr>
          <w:rFonts w:ascii="Times New Roman" w:hAnsi="Times New Roman" w:cs="Times New Roman"/>
          <w:sz w:val="28"/>
          <w:szCs w:val="28"/>
        </w:rPr>
        <w:t xml:space="preserve">(2,74 %) и 1,1 </w:t>
      </w:r>
      <w:r w:rsidR="00671CAD">
        <w:rPr>
          <w:rFonts w:ascii="Times New Roman" w:hAnsi="Times New Roman" w:cs="Times New Roman"/>
          <w:sz w:val="28"/>
          <w:szCs w:val="28"/>
        </w:rPr>
        <w:t xml:space="preserve">% </w:t>
      </w:r>
      <w:r w:rsidRPr="00E7062A">
        <w:rPr>
          <w:rFonts w:ascii="Times New Roman" w:hAnsi="Times New Roman" w:cs="Times New Roman"/>
          <w:sz w:val="28"/>
          <w:szCs w:val="28"/>
        </w:rPr>
        <w:t>(1,89 %) соответственно. Данный показатель у девушек уменьшился в обеих группах, в КГ уменьшение составило</w:t>
      </w:r>
      <w:r w:rsidR="006E5D80">
        <w:rPr>
          <w:rFonts w:ascii="Times New Roman" w:hAnsi="Times New Roman" w:cs="Times New Roman"/>
          <w:sz w:val="28"/>
          <w:szCs w:val="28"/>
        </w:rPr>
        <w:t xml:space="preserve"> -</w:t>
      </w:r>
      <w:r w:rsidRPr="00E7062A">
        <w:rPr>
          <w:rFonts w:ascii="Times New Roman" w:hAnsi="Times New Roman" w:cs="Times New Roman"/>
          <w:sz w:val="28"/>
          <w:szCs w:val="28"/>
        </w:rPr>
        <w:t>0,30</w:t>
      </w:r>
      <w:r w:rsidR="00671CAD">
        <w:rPr>
          <w:rFonts w:ascii="Times New Roman" w:hAnsi="Times New Roman" w:cs="Times New Roman"/>
          <w:sz w:val="28"/>
          <w:szCs w:val="28"/>
        </w:rPr>
        <w:t xml:space="preserve"> %</w:t>
      </w:r>
      <w:r w:rsidRPr="00E7062A">
        <w:rPr>
          <w:rFonts w:ascii="Times New Roman" w:hAnsi="Times New Roman" w:cs="Times New Roman"/>
          <w:sz w:val="28"/>
          <w:szCs w:val="28"/>
        </w:rPr>
        <w:t xml:space="preserve"> (-0,59</w:t>
      </w:r>
      <w:r w:rsidR="00FD7180">
        <w:rPr>
          <w:rFonts w:ascii="Times New Roman" w:hAnsi="Times New Roman" w:cs="Times New Roman"/>
          <w:sz w:val="28"/>
          <w:szCs w:val="28"/>
        </w:rPr>
        <w:t xml:space="preserve"> </w:t>
      </w:r>
      <w:r w:rsidR="00D845E4">
        <w:rPr>
          <w:rFonts w:ascii="Times New Roman" w:hAnsi="Times New Roman" w:cs="Times New Roman"/>
          <w:sz w:val="28"/>
          <w:szCs w:val="28"/>
        </w:rPr>
        <w:t>%</w:t>
      </w:r>
      <w:r w:rsidRPr="00E7062A">
        <w:rPr>
          <w:rFonts w:ascii="Times New Roman" w:hAnsi="Times New Roman" w:cs="Times New Roman"/>
          <w:sz w:val="28"/>
          <w:szCs w:val="28"/>
        </w:rPr>
        <w:t>) и -0,30</w:t>
      </w:r>
      <w:r w:rsidR="004629E3">
        <w:rPr>
          <w:rFonts w:ascii="Times New Roman" w:hAnsi="Times New Roman" w:cs="Times New Roman"/>
          <w:sz w:val="28"/>
          <w:szCs w:val="28"/>
        </w:rPr>
        <w:t xml:space="preserve"> </w:t>
      </w:r>
      <w:r w:rsidR="00671CAD">
        <w:rPr>
          <w:rFonts w:ascii="Times New Roman" w:hAnsi="Times New Roman" w:cs="Times New Roman"/>
          <w:sz w:val="28"/>
          <w:szCs w:val="28"/>
        </w:rPr>
        <w:t xml:space="preserve">% </w:t>
      </w:r>
      <w:r w:rsidRPr="00E7062A">
        <w:rPr>
          <w:rFonts w:ascii="Times New Roman" w:hAnsi="Times New Roman" w:cs="Times New Roman"/>
          <w:sz w:val="28"/>
          <w:szCs w:val="28"/>
        </w:rPr>
        <w:t>(-0,39</w:t>
      </w:r>
      <w:r w:rsidR="00052F09">
        <w:rPr>
          <w:rFonts w:ascii="Times New Roman" w:hAnsi="Times New Roman" w:cs="Times New Roman"/>
          <w:sz w:val="28"/>
          <w:szCs w:val="28"/>
        </w:rPr>
        <w:t xml:space="preserve"> </w:t>
      </w:r>
      <w:r w:rsidR="00671CAD">
        <w:rPr>
          <w:rFonts w:ascii="Times New Roman" w:hAnsi="Times New Roman" w:cs="Times New Roman"/>
          <w:sz w:val="28"/>
          <w:szCs w:val="28"/>
        </w:rPr>
        <w:t>%</w:t>
      </w:r>
      <w:r w:rsidRPr="00E7062A">
        <w:rPr>
          <w:rFonts w:ascii="Times New Roman" w:hAnsi="Times New Roman" w:cs="Times New Roman"/>
          <w:sz w:val="28"/>
          <w:szCs w:val="28"/>
        </w:rPr>
        <w:t>) в ЭГ. Изменение показателя жировой массы у юношей: КГ -0,8</w:t>
      </w:r>
      <w:r w:rsidR="00671CAD">
        <w:rPr>
          <w:rFonts w:ascii="Times New Roman" w:hAnsi="Times New Roman" w:cs="Times New Roman"/>
          <w:sz w:val="28"/>
          <w:szCs w:val="28"/>
        </w:rPr>
        <w:t xml:space="preserve"> </w:t>
      </w:r>
      <w:r w:rsidRPr="00E7062A">
        <w:rPr>
          <w:rFonts w:ascii="Times New Roman" w:hAnsi="Times New Roman" w:cs="Times New Roman"/>
          <w:sz w:val="28"/>
          <w:szCs w:val="28"/>
        </w:rPr>
        <w:t>% (- 4,42</w:t>
      </w:r>
      <w:r w:rsidR="00671CAD">
        <w:rPr>
          <w:rFonts w:ascii="Times New Roman" w:hAnsi="Times New Roman" w:cs="Times New Roman"/>
          <w:sz w:val="28"/>
          <w:szCs w:val="28"/>
        </w:rPr>
        <w:t xml:space="preserve"> </w:t>
      </w:r>
      <w:r w:rsidRPr="00E7062A">
        <w:rPr>
          <w:rFonts w:ascii="Times New Roman" w:hAnsi="Times New Roman" w:cs="Times New Roman"/>
          <w:sz w:val="28"/>
          <w:szCs w:val="28"/>
        </w:rPr>
        <w:t>%) и -0,60</w:t>
      </w:r>
      <w:r w:rsidR="00671CAD">
        <w:rPr>
          <w:rFonts w:ascii="Times New Roman" w:hAnsi="Times New Roman" w:cs="Times New Roman"/>
          <w:sz w:val="28"/>
          <w:szCs w:val="28"/>
        </w:rPr>
        <w:t xml:space="preserve"> </w:t>
      </w:r>
      <w:r w:rsidRPr="00E7062A">
        <w:rPr>
          <w:rFonts w:ascii="Times New Roman" w:hAnsi="Times New Roman" w:cs="Times New Roman"/>
          <w:sz w:val="28"/>
          <w:szCs w:val="28"/>
        </w:rPr>
        <w:t>% (-3,35</w:t>
      </w:r>
      <w:r w:rsidR="00671CAD">
        <w:rPr>
          <w:rFonts w:ascii="Times New Roman" w:hAnsi="Times New Roman" w:cs="Times New Roman"/>
          <w:sz w:val="28"/>
          <w:szCs w:val="28"/>
        </w:rPr>
        <w:t xml:space="preserve"> </w:t>
      </w:r>
      <w:r w:rsidRPr="00E7062A">
        <w:rPr>
          <w:rFonts w:ascii="Times New Roman" w:hAnsi="Times New Roman" w:cs="Times New Roman"/>
          <w:sz w:val="28"/>
          <w:szCs w:val="28"/>
        </w:rPr>
        <w:t>%) ЭГ. Достоверные изменения по данному показателю наблюдались у девушек</w:t>
      </w:r>
      <w:r w:rsidR="00AA334A" w:rsidRPr="00E7062A">
        <w:rPr>
          <w:rFonts w:ascii="Times New Roman" w:hAnsi="Times New Roman" w:cs="Times New Roman"/>
          <w:sz w:val="28"/>
          <w:szCs w:val="28"/>
        </w:rPr>
        <w:t xml:space="preserve"> в </w:t>
      </w:r>
      <w:r w:rsidRPr="00E7062A">
        <w:rPr>
          <w:rFonts w:ascii="Times New Roman" w:hAnsi="Times New Roman" w:cs="Times New Roman"/>
          <w:sz w:val="28"/>
          <w:szCs w:val="28"/>
        </w:rPr>
        <w:t>КГ 0,90</w:t>
      </w:r>
      <w:r w:rsidR="00671CAD">
        <w:rPr>
          <w:rFonts w:ascii="Times New Roman" w:hAnsi="Times New Roman" w:cs="Times New Roman"/>
          <w:sz w:val="28"/>
          <w:szCs w:val="28"/>
        </w:rPr>
        <w:t xml:space="preserve"> </w:t>
      </w:r>
      <w:r w:rsidRPr="00E7062A">
        <w:rPr>
          <w:rFonts w:ascii="Times New Roman" w:hAnsi="Times New Roman" w:cs="Times New Roman"/>
          <w:sz w:val="28"/>
          <w:szCs w:val="28"/>
        </w:rPr>
        <w:t>% (3,53</w:t>
      </w:r>
      <w:r w:rsidR="00671CAD">
        <w:rPr>
          <w:rFonts w:ascii="Times New Roman" w:hAnsi="Times New Roman" w:cs="Times New Roman"/>
          <w:sz w:val="28"/>
          <w:szCs w:val="28"/>
        </w:rPr>
        <w:t xml:space="preserve"> </w:t>
      </w:r>
      <w:r w:rsidRPr="00E7062A">
        <w:rPr>
          <w:rFonts w:ascii="Times New Roman" w:hAnsi="Times New Roman" w:cs="Times New Roman"/>
          <w:sz w:val="28"/>
          <w:szCs w:val="28"/>
        </w:rPr>
        <w:t>%) и 8,90</w:t>
      </w:r>
      <w:r w:rsidR="00671CAD">
        <w:rPr>
          <w:rFonts w:ascii="Times New Roman" w:hAnsi="Times New Roman" w:cs="Times New Roman"/>
          <w:sz w:val="28"/>
          <w:szCs w:val="28"/>
        </w:rPr>
        <w:t xml:space="preserve"> </w:t>
      </w:r>
      <w:r w:rsidRPr="00E7062A">
        <w:rPr>
          <w:rFonts w:ascii="Times New Roman" w:hAnsi="Times New Roman" w:cs="Times New Roman"/>
          <w:sz w:val="28"/>
          <w:szCs w:val="28"/>
        </w:rPr>
        <w:t>% (27,64</w:t>
      </w:r>
      <w:r w:rsidR="00671CAD">
        <w:rPr>
          <w:rFonts w:ascii="Times New Roman" w:hAnsi="Times New Roman" w:cs="Times New Roman"/>
          <w:sz w:val="28"/>
          <w:szCs w:val="28"/>
        </w:rPr>
        <w:t xml:space="preserve"> </w:t>
      </w:r>
      <w:r w:rsidRPr="00E7062A">
        <w:rPr>
          <w:rFonts w:ascii="Times New Roman" w:hAnsi="Times New Roman" w:cs="Times New Roman"/>
          <w:sz w:val="28"/>
          <w:szCs w:val="28"/>
        </w:rPr>
        <w:t>%) в ЭГ. Данные изменения в ЭГ обусловлены тем, что в экспериментальной программе тренировок было сокращено количеств</w:t>
      </w:r>
      <w:r w:rsidR="003A4A20" w:rsidRPr="00E7062A">
        <w:rPr>
          <w:rFonts w:ascii="Times New Roman" w:hAnsi="Times New Roman" w:cs="Times New Roman"/>
          <w:sz w:val="28"/>
          <w:szCs w:val="28"/>
        </w:rPr>
        <w:t>о</w:t>
      </w:r>
      <w:r w:rsidRPr="00E7062A">
        <w:rPr>
          <w:rFonts w:ascii="Times New Roman" w:hAnsi="Times New Roman" w:cs="Times New Roman"/>
          <w:sz w:val="28"/>
          <w:szCs w:val="28"/>
        </w:rPr>
        <w:t xml:space="preserve"> работы, направленно</w:t>
      </w:r>
      <w:r w:rsidR="003A4A20" w:rsidRPr="00E7062A">
        <w:rPr>
          <w:rFonts w:ascii="Times New Roman" w:hAnsi="Times New Roman" w:cs="Times New Roman"/>
          <w:sz w:val="28"/>
          <w:szCs w:val="28"/>
        </w:rPr>
        <w:t>й</w:t>
      </w:r>
      <w:r w:rsidRPr="00E7062A">
        <w:rPr>
          <w:rFonts w:ascii="Times New Roman" w:hAnsi="Times New Roman" w:cs="Times New Roman"/>
          <w:sz w:val="28"/>
          <w:szCs w:val="28"/>
        </w:rPr>
        <w:t xml:space="preserve"> на повышение аэробных способностей организма. Соответственно ЭГ не проводила тренировки в режиме </w:t>
      </w:r>
      <w:proofErr w:type="spellStart"/>
      <w:r w:rsidRPr="00E7062A">
        <w:rPr>
          <w:rFonts w:ascii="Times New Roman" w:hAnsi="Times New Roman" w:cs="Times New Roman"/>
          <w:sz w:val="28"/>
          <w:szCs w:val="28"/>
        </w:rPr>
        <w:t>жиросжигания</w:t>
      </w:r>
      <w:proofErr w:type="spellEnd"/>
      <w:r w:rsidRPr="00E7062A">
        <w:rPr>
          <w:rFonts w:ascii="Times New Roman" w:hAnsi="Times New Roman" w:cs="Times New Roman"/>
          <w:sz w:val="28"/>
          <w:szCs w:val="28"/>
        </w:rPr>
        <w:t>.</w:t>
      </w:r>
    </w:p>
    <w:p w14:paraId="625A0DCB" w14:textId="77777777" w:rsidR="003A4A20" w:rsidRPr="00E7062A" w:rsidRDefault="00E538C6" w:rsidP="00E730C2">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По результатам исследования видно, что данная особенность методики вносит достоверные изменения в композитный состав у девушек, в то время как у юношей достоверных изменений не наблюдалось. Объяснить данные изменения следует тем, что девушки в юном возрасте склонны к набору жировой массы больше, чем юноши. При использовании предложенной нами методики для девушек необходимо учитывать полученные нами результаты компонентного состава тела.</w:t>
      </w:r>
    </w:p>
    <w:p w14:paraId="0C008486" w14:textId="10685BAE" w:rsidR="00E538C6" w:rsidRPr="00E7062A" w:rsidRDefault="00E538C6" w:rsidP="00F770F2">
      <w:pPr>
        <w:tabs>
          <w:tab w:val="left" w:pos="709"/>
        </w:tabs>
        <w:ind w:firstLine="708"/>
        <w:jc w:val="both"/>
        <w:rPr>
          <w:rFonts w:ascii="Times New Roman" w:hAnsi="Times New Roman" w:cs="Times New Roman"/>
          <w:sz w:val="28"/>
          <w:szCs w:val="28"/>
        </w:rPr>
      </w:pPr>
      <w:r w:rsidRPr="002969B3">
        <w:rPr>
          <w:rFonts w:ascii="Times New Roman" w:hAnsi="Times New Roman" w:cs="Times New Roman"/>
          <w:sz w:val="28"/>
          <w:szCs w:val="28"/>
        </w:rPr>
        <w:t>Доля активной мышечной</w:t>
      </w:r>
      <w:r w:rsidRPr="00E7062A">
        <w:rPr>
          <w:rFonts w:ascii="Times New Roman" w:hAnsi="Times New Roman" w:cs="Times New Roman"/>
          <w:sz w:val="28"/>
          <w:szCs w:val="28"/>
        </w:rPr>
        <w:t xml:space="preserve"> массы у юношей в КГ уменьшилась на -0,7% (-1,16%), в то время как в ЭГ увеличилась на 0,70% (1,14%). У девушек динамика данного показателя находилась на уровне -0,50% (-0,88%) в КГ и -1,00% (-1,75%) в экспериментальной. Данное изменение в процентном соотношении не является существенным. Увеличение общей жидкости в организме у КГ юношей составило 1,9% (0,53%) и 1,60% (3,38%) в ЭГ. У девушек также наблюдался прирост данного параметра, 0,70% (2,18%) в КГ и 0,80% (2,45%) в экспериментальной. Изменение параметров внутриклеточной жидкости составили 0,1% (0,53%) у КГ юношей и 0,30% (1,58%) у ЭГ юношей. У девушек наблюдалось уменьшение данного параметра -0,50% (-3,65%) в КГ и прирост в ЭГ 0,70% (4,90%). Внеклеточная жидкость уменьшилась у юношей в КГ -0,1% (-0,35%), в то время как в ЭГ был прирост </w:t>
      </w:r>
      <w:r w:rsidR="009562F1" w:rsidRPr="00E7062A">
        <w:rPr>
          <w:rFonts w:ascii="Times New Roman" w:hAnsi="Times New Roman" w:cs="Times New Roman"/>
          <w:sz w:val="28"/>
          <w:szCs w:val="28"/>
        </w:rPr>
        <w:t xml:space="preserve">в среднем </w:t>
      </w:r>
      <w:r w:rsidRPr="00E7062A">
        <w:rPr>
          <w:rFonts w:ascii="Times New Roman" w:hAnsi="Times New Roman" w:cs="Times New Roman"/>
          <w:sz w:val="28"/>
          <w:szCs w:val="28"/>
        </w:rPr>
        <w:t>на 0,40% (1,39%). У девушек данный показатель увеличился у обеих групп: в контрольной 0,30% (1,65%) и 0,30% (1,60%) в экспериментальной. Достоверным изменени</w:t>
      </w:r>
      <w:r w:rsidR="009562F1" w:rsidRPr="00E7062A">
        <w:rPr>
          <w:rFonts w:ascii="Times New Roman" w:hAnsi="Times New Roman" w:cs="Times New Roman"/>
          <w:sz w:val="28"/>
          <w:szCs w:val="28"/>
        </w:rPr>
        <w:t>я</w:t>
      </w:r>
      <w:r w:rsidRPr="00E7062A">
        <w:rPr>
          <w:rFonts w:ascii="Times New Roman" w:hAnsi="Times New Roman" w:cs="Times New Roman"/>
          <w:sz w:val="28"/>
          <w:szCs w:val="28"/>
        </w:rPr>
        <w:t>м подверглись</w:t>
      </w:r>
      <w:r w:rsidR="009562F1"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показатели жировой массы в ЭГ у девушек. </w:t>
      </w:r>
    </w:p>
    <w:p w14:paraId="0AE8C274" w14:textId="06A00B28" w:rsidR="00E538C6" w:rsidRPr="00E7062A" w:rsidRDefault="00E538C6" w:rsidP="00E730C2">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sz w:val="28"/>
          <w:szCs w:val="28"/>
        </w:rPr>
        <w:t xml:space="preserve">Таким образом, </w:t>
      </w:r>
      <w:r w:rsidR="00660DC3" w:rsidRPr="00E7062A">
        <w:rPr>
          <w:rFonts w:ascii="Times New Roman" w:hAnsi="Times New Roman" w:cs="Times New Roman"/>
          <w:sz w:val="28"/>
          <w:szCs w:val="28"/>
        </w:rPr>
        <w:t>био</w:t>
      </w:r>
      <w:r w:rsidRPr="00E7062A">
        <w:rPr>
          <w:rFonts w:ascii="Times New Roman" w:hAnsi="Times New Roman" w:cs="Times New Roman"/>
          <w:sz w:val="28"/>
          <w:szCs w:val="28"/>
        </w:rPr>
        <w:t>импе</w:t>
      </w:r>
      <w:r w:rsidR="006E5D80">
        <w:rPr>
          <w:rFonts w:ascii="Times New Roman" w:hAnsi="Times New Roman" w:cs="Times New Roman"/>
          <w:sz w:val="28"/>
          <w:szCs w:val="28"/>
        </w:rPr>
        <w:t>н</w:t>
      </w:r>
      <w:r w:rsidRPr="00E7062A">
        <w:rPr>
          <w:rFonts w:ascii="Times New Roman" w:hAnsi="Times New Roman" w:cs="Times New Roman"/>
          <w:sz w:val="28"/>
          <w:szCs w:val="28"/>
        </w:rPr>
        <w:t xml:space="preserve">дансный анализ состояния пловцов высокого уровня квалификации свидетельствует о том, что предложенная нами методика не вносит существенных изменений в компонентный состав тела, что является положительной частью при подготовке высококвалифицированных спортсменов. Однако любой </w:t>
      </w:r>
      <w:r w:rsidR="00FD0BC0" w:rsidRPr="00E7062A">
        <w:rPr>
          <w:rFonts w:ascii="Times New Roman" w:hAnsi="Times New Roman" w:cs="Times New Roman"/>
          <w:sz w:val="28"/>
          <w:szCs w:val="28"/>
        </w:rPr>
        <w:t>тренировочный процесс</w:t>
      </w:r>
      <w:r w:rsidRPr="00E7062A">
        <w:rPr>
          <w:rFonts w:ascii="Times New Roman" w:hAnsi="Times New Roman" w:cs="Times New Roman"/>
          <w:sz w:val="28"/>
          <w:szCs w:val="28"/>
        </w:rPr>
        <w:t xml:space="preserve"> должен строиться, опираясь на знания индивидуальных параметров и темпов развития </w:t>
      </w:r>
      <w:r w:rsidRPr="00E7062A">
        <w:rPr>
          <w:rFonts w:ascii="Times New Roman" w:hAnsi="Times New Roman" w:cs="Times New Roman"/>
          <w:color w:val="000000" w:themeColor="text1"/>
          <w:sz w:val="28"/>
          <w:szCs w:val="28"/>
        </w:rPr>
        <w:t>спортсменов.</w:t>
      </w:r>
    </w:p>
    <w:p w14:paraId="4CD1D40F" w14:textId="23350B3B" w:rsidR="009E6BFF" w:rsidRPr="00E7062A" w:rsidRDefault="006A212E" w:rsidP="006A212E">
      <w:pPr>
        <w:pStyle w:val="aa"/>
        <w:tabs>
          <w:tab w:val="left" w:pos="709"/>
        </w:tabs>
        <w:ind w:firstLine="720"/>
        <w:jc w:val="both"/>
        <w:rPr>
          <w:rFonts w:ascii="Times New Roman" w:hAnsi="Times New Roman"/>
          <w:color w:val="000000"/>
          <w:sz w:val="28"/>
          <w:szCs w:val="28"/>
        </w:rPr>
      </w:pPr>
      <w:bookmarkStart w:id="30" w:name="_bookmark20"/>
      <w:bookmarkEnd w:id="30"/>
      <w:r w:rsidRPr="00E7062A">
        <w:rPr>
          <w:rFonts w:ascii="Times New Roman" w:hAnsi="Times New Roman"/>
          <w:color w:val="000000" w:themeColor="text1"/>
          <w:sz w:val="28"/>
          <w:szCs w:val="28"/>
        </w:rPr>
        <w:lastRenderedPageBreak/>
        <w:t xml:space="preserve">В качестве основного физиологического параметра контроля динамики развития соревновательных качеств в плавании безусловно является контроль уровня скорости плавания в режиме анаэробного обмена веществ. </w:t>
      </w:r>
      <w:r w:rsidR="009E6BFF" w:rsidRPr="00E7062A">
        <w:rPr>
          <w:rFonts w:ascii="Times New Roman" w:hAnsi="Times New Roman"/>
          <w:color w:val="000000" w:themeColor="text1"/>
          <w:sz w:val="28"/>
          <w:szCs w:val="28"/>
        </w:rPr>
        <w:t>В одной из наших</w:t>
      </w:r>
      <w:r w:rsidR="009E6BFF" w:rsidRPr="00E7062A">
        <w:rPr>
          <w:rFonts w:ascii="Times New Roman" w:hAnsi="Times New Roman"/>
          <w:color w:val="000000"/>
          <w:sz w:val="28"/>
          <w:szCs w:val="28"/>
        </w:rPr>
        <w:t xml:space="preserve"> прежних работ было сделано предположение, что «эффективность соревновательной деятельности юных пловцов высокой квалификации является величиной, зависимой от наличия биологических резервов и способности организма поддерживать гомеостаз за счет экономичности биохимических реакций, совершенствования морфофизиологических и энергетических факторов, влияющих на результат. Одним из недостаточно выясненных вопросов в тренировочном процессе является уровень резервов анаэробной производительности системы энергообеспечения. Чтобы тренировать анаэробную производительность, следует знать её биологический статус и особенности целенаправленного использования при постепенном повышении нагрузки на адекватную величину с применением оптимальных интервалов времени отдыха в соответствии с индивидуальными возможностями спортсменов»</w:t>
      </w:r>
      <w:r w:rsidR="003230DA" w:rsidRPr="003230DA">
        <w:rPr>
          <w:rFonts w:ascii="Times New Roman" w:hAnsi="Times New Roman"/>
          <w:color w:val="000000"/>
          <w:sz w:val="28"/>
          <w:szCs w:val="28"/>
        </w:rPr>
        <w:t xml:space="preserve"> [</w:t>
      </w:r>
      <w:r w:rsidR="003230DA" w:rsidRPr="009E2DF6">
        <w:rPr>
          <w:rFonts w:ascii="Times New Roman" w:hAnsi="Times New Roman"/>
          <w:color w:val="000000" w:themeColor="text1"/>
          <w:sz w:val="28"/>
          <w:szCs w:val="28"/>
        </w:rPr>
        <w:t>132</w:t>
      </w:r>
      <w:r w:rsidR="009E2DF6" w:rsidRPr="009E2DF6">
        <w:rPr>
          <w:rFonts w:ascii="Times New Roman" w:hAnsi="Times New Roman"/>
          <w:color w:val="000000" w:themeColor="text1"/>
          <w:sz w:val="28"/>
          <w:szCs w:val="28"/>
        </w:rPr>
        <w:t>,</w:t>
      </w:r>
      <w:r w:rsidR="003230DA" w:rsidRPr="009E2DF6">
        <w:rPr>
          <w:rFonts w:ascii="Times New Roman" w:hAnsi="Times New Roman"/>
          <w:color w:val="000000" w:themeColor="text1"/>
          <w:sz w:val="28"/>
          <w:szCs w:val="28"/>
        </w:rPr>
        <w:t xml:space="preserve"> с.</w:t>
      </w:r>
      <w:r w:rsidR="005A5484">
        <w:rPr>
          <w:rFonts w:ascii="Times New Roman" w:hAnsi="Times New Roman"/>
          <w:color w:val="000000" w:themeColor="text1"/>
          <w:sz w:val="28"/>
          <w:szCs w:val="28"/>
        </w:rPr>
        <w:t xml:space="preserve"> </w:t>
      </w:r>
      <w:r w:rsidR="009E2DF6" w:rsidRPr="009E2DF6">
        <w:rPr>
          <w:rFonts w:ascii="Times New Roman" w:hAnsi="Times New Roman"/>
          <w:color w:val="000000" w:themeColor="text1"/>
          <w:sz w:val="28"/>
          <w:szCs w:val="28"/>
        </w:rPr>
        <w:t>125</w:t>
      </w:r>
      <w:r w:rsidR="003230DA" w:rsidRPr="003230DA">
        <w:rPr>
          <w:rFonts w:ascii="Times New Roman" w:hAnsi="Times New Roman"/>
          <w:color w:val="000000"/>
          <w:sz w:val="28"/>
          <w:szCs w:val="28"/>
        </w:rPr>
        <w:t>]</w:t>
      </w:r>
      <w:r w:rsidR="009E6BFF" w:rsidRPr="00E7062A">
        <w:rPr>
          <w:rFonts w:ascii="Times New Roman" w:hAnsi="Times New Roman"/>
          <w:color w:val="000000"/>
          <w:sz w:val="28"/>
          <w:szCs w:val="28"/>
        </w:rPr>
        <w:t>. Исходя из этого, нами было проведено тестирование, позволяющее определить динамику изменений анаэробной производительности по исследуемым качествам пловцов высокого уровня квалификации.</w:t>
      </w:r>
      <w:r w:rsidRPr="00E7062A">
        <w:rPr>
          <w:rFonts w:ascii="Times New Roman" w:hAnsi="Times New Roman"/>
          <w:color w:val="000000"/>
          <w:sz w:val="28"/>
          <w:szCs w:val="28"/>
        </w:rPr>
        <w:t xml:space="preserve"> </w:t>
      </w:r>
      <w:r w:rsidR="009E6BFF" w:rsidRPr="00E7062A">
        <w:rPr>
          <w:rFonts w:ascii="Times New Roman" w:hAnsi="Times New Roman"/>
          <w:color w:val="000000"/>
          <w:sz w:val="28"/>
          <w:szCs w:val="28"/>
        </w:rPr>
        <w:t xml:space="preserve">В таблицах </w:t>
      </w:r>
      <w:r w:rsidR="008D570B" w:rsidRPr="00E7062A">
        <w:rPr>
          <w:rFonts w:ascii="Times New Roman" w:hAnsi="Times New Roman"/>
          <w:color w:val="000000"/>
          <w:sz w:val="28"/>
          <w:szCs w:val="28"/>
        </w:rPr>
        <w:t>32</w:t>
      </w:r>
      <w:r w:rsidR="009E6BFF" w:rsidRPr="00E7062A">
        <w:rPr>
          <w:rFonts w:ascii="Times New Roman" w:hAnsi="Times New Roman"/>
          <w:color w:val="000000"/>
          <w:sz w:val="28"/>
          <w:szCs w:val="28"/>
        </w:rPr>
        <w:t xml:space="preserve"> и </w:t>
      </w:r>
      <w:r w:rsidR="008D570B" w:rsidRPr="00E7062A">
        <w:rPr>
          <w:rFonts w:ascii="Times New Roman" w:hAnsi="Times New Roman"/>
          <w:color w:val="000000"/>
          <w:sz w:val="28"/>
          <w:szCs w:val="28"/>
        </w:rPr>
        <w:t>33</w:t>
      </w:r>
      <w:r w:rsidR="009E6BFF" w:rsidRPr="00E7062A">
        <w:rPr>
          <w:rFonts w:ascii="Times New Roman" w:hAnsi="Times New Roman"/>
          <w:color w:val="000000"/>
          <w:sz w:val="28"/>
          <w:szCs w:val="28"/>
        </w:rPr>
        <w:t xml:space="preserve"> представлены результаты исходного тестирования, направленного на определение ПАНО у участников </w:t>
      </w:r>
      <w:r w:rsidRPr="00E7062A">
        <w:rPr>
          <w:rFonts w:ascii="Times New Roman" w:hAnsi="Times New Roman"/>
          <w:color w:val="000000"/>
          <w:sz w:val="28"/>
          <w:szCs w:val="28"/>
        </w:rPr>
        <w:t>педагогического эксперимента</w:t>
      </w:r>
      <w:r w:rsidR="009E6BFF" w:rsidRPr="00E7062A">
        <w:rPr>
          <w:rFonts w:ascii="Times New Roman" w:hAnsi="Times New Roman"/>
          <w:color w:val="000000"/>
          <w:sz w:val="28"/>
          <w:szCs w:val="28"/>
        </w:rPr>
        <w:t>.</w:t>
      </w:r>
    </w:p>
    <w:p w14:paraId="28C12FA6" w14:textId="77777777" w:rsidR="009E6BFF" w:rsidRPr="00E7062A" w:rsidRDefault="009E6BFF" w:rsidP="009E6BFF">
      <w:pPr>
        <w:tabs>
          <w:tab w:val="left" w:pos="709"/>
        </w:tabs>
        <w:jc w:val="both"/>
        <w:rPr>
          <w:rFonts w:ascii="Times New Roman" w:hAnsi="Times New Roman" w:cs="Times New Roman"/>
          <w:b/>
          <w:sz w:val="28"/>
          <w:szCs w:val="28"/>
        </w:rPr>
      </w:pPr>
    </w:p>
    <w:p w14:paraId="164DB1DF" w14:textId="15CDB8D9" w:rsidR="009E6BFF" w:rsidRPr="00E7062A" w:rsidRDefault="009E6BFF" w:rsidP="009E6BFF">
      <w:pPr>
        <w:tabs>
          <w:tab w:val="left" w:pos="709"/>
        </w:tabs>
        <w:jc w:val="both"/>
        <w:rPr>
          <w:rFonts w:ascii="Times New Roman" w:hAnsi="Times New Roman" w:cs="Times New Roman"/>
          <w:bCs/>
          <w:sz w:val="28"/>
          <w:szCs w:val="28"/>
        </w:rPr>
      </w:pPr>
      <w:r w:rsidRPr="00E7062A">
        <w:rPr>
          <w:rFonts w:ascii="Times New Roman" w:hAnsi="Times New Roman" w:cs="Times New Roman"/>
          <w:bCs/>
          <w:sz w:val="28"/>
          <w:szCs w:val="28"/>
        </w:rPr>
        <w:t xml:space="preserve">Таблица </w:t>
      </w:r>
      <w:r w:rsidR="008D570B" w:rsidRPr="00E7062A">
        <w:rPr>
          <w:rFonts w:ascii="Times New Roman" w:hAnsi="Times New Roman" w:cs="Times New Roman"/>
          <w:bCs/>
          <w:sz w:val="28"/>
          <w:szCs w:val="28"/>
        </w:rPr>
        <w:t>32</w:t>
      </w:r>
      <w:r w:rsidRPr="00E7062A">
        <w:rPr>
          <w:rFonts w:ascii="Times New Roman" w:hAnsi="Times New Roman" w:cs="Times New Roman"/>
          <w:bCs/>
          <w:sz w:val="28"/>
          <w:szCs w:val="28"/>
        </w:rPr>
        <w:t xml:space="preserve"> – Результаты </w:t>
      </w:r>
      <w:r w:rsidR="00E12A4C" w:rsidRPr="00E7062A">
        <w:rPr>
          <w:rFonts w:ascii="Times New Roman" w:hAnsi="Times New Roman" w:cs="Times New Roman"/>
          <w:bCs/>
          <w:sz w:val="28"/>
          <w:szCs w:val="28"/>
        </w:rPr>
        <w:t>исходного</w:t>
      </w:r>
      <w:r w:rsidRPr="00E7062A">
        <w:rPr>
          <w:rFonts w:ascii="Times New Roman" w:hAnsi="Times New Roman" w:cs="Times New Roman"/>
          <w:bCs/>
          <w:sz w:val="28"/>
          <w:szCs w:val="28"/>
        </w:rPr>
        <w:t xml:space="preserve"> тестирования порога анаэробного обмена в воде у юношей</w:t>
      </w:r>
    </w:p>
    <w:p w14:paraId="039B8B76" w14:textId="77777777" w:rsidR="009B5091" w:rsidRPr="00E7062A" w:rsidRDefault="009B5091" w:rsidP="009E6BFF">
      <w:pPr>
        <w:tabs>
          <w:tab w:val="left" w:pos="709"/>
        </w:tabs>
        <w:jc w:val="both"/>
        <w:rPr>
          <w:rFonts w:ascii="Times New Roman" w:hAnsi="Times New Roman" w:cs="Times New Roman"/>
          <w:bCs/>
          <w:sz w:val="28"/>
          <w:szCs w:val="28"/>
        </w:rPr>
      </w:pPr>
    </w:p>
    <w:tbl>
      <w:tblPr>
        <w:tblStyle w:val="af2"/>
        <w:tblW w:w="5000" w:type="pct"/>
        <w:jc w:val="right"/>
        <w:tblLook w:val="04A0" w:firstRow="1" w:lastRow="0" w:firstColumn="1" w:lastColumn="0" w:noHBand="0" w:noVBand="1"/>
      </w:tblPr>
      <w:tblGrid>
        <w:gridCol w:w="2836"/>
        <w:gridCol w:w="1134"/>
        <w:gridCol w:w="1134"/>
        <w:gridCol w:w="1132"/>
        <w:gridCol w:w="1134"/>
        <w:gridCol w:w="1134"/>
        <w:gridCol w:w="1125"/>
      </w:tblGrid>
      <w:tr w:rsidR="009E6BFF" w:rsidRPr="00C86226" w14:paraId="1ED1E8A4" w14:textId="77777777" w:rsidTr="004C0482">
        <w:trPr>
          <w:trHeight w:val="304"/>
          <w:jc w:val="right"/>
        </w:trPr>
        <w:tc>
          <w:tcPr>
            <w:tcW w:w="1472" w:type="pct"/>
            <w:vMerge w:val="restart"/>
            <w:vAlign w:val="center"/>
          </w:tcPr>
          <w:p w14:paraId="3DAD8530" w14:textId="77777777" w:rsidR="009E6BFF" w:rsidRPr="00C86226" w:rsidRDefault="009E6BFF" w:rsidP="00BA3458">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Переменные данные</w:t>
            </w:r>
          </w:p>
        </w:tc>
        <w:tc>
          <w:tcPr>
            <w:tcW w:w="1766" w:type="pct"/>
            <w:gridSpan w:val="3"/>
          </w:tcPr>
          <w:p w14:paraId="44DB5FB9" w14:textId="77777777" w:rsidR="009E6BFF" w:rsidRPr="00C86226" w:rsidRDefault="009E6BFF" w:rsidP="00BA3458">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 xml:space="preserve">Контрольная группа </w:t>
            </w:r>
          </w:p>
          <w:p w14:paraId="2EF41B84" w14:textId="77777777" w:rsidR="009E6BFF" w:rsidRPr="00C86226" w:rsidRDefault="009E6BFF" w:rsidP="00BA3458">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 xml:space="preserve"> (n=9)</w:t>
            </w:r>
          </w:p>
        </w:tc>
        <w:tc>
          <w:tcPr>
            <w:tcW w:w="1763" w:type="pct"/>
            <w:gridSpan w:val="3"/>
          </w:tcPr>
          <w:p w14:paraId="08C8EA51" w14:textId="49C7CDFD" w:rsidR="009E6BFF" w:rsidRPr="00C86226" w:rsidRDefault="009E6BFF" w:rsidP="00582E45">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Экспериментальная группа (n=9)</w:t>
            </w:r>
          </w:p>
        </w:tc>
      </w:tr>
      <w:tr w:rsidR="009E6BFF" w:rsidRPr="00C86226" w14:paraId="04F0DA3B" w14:textId="77777777" w:rsidTr="004C0482">
        <w:trPr>
          <w:trHeight w:val="318"/>
          <w:jc w:val="right"/>
        </w:trPr>
        <w:tc>
          <w:tcPr>
            <w:tcW w:w="1472" w:type="pct"/>
            <w:vMerge/>
          </w:tcPr>
          <w:p w14:paraId="75D68C6E" w14:textId="77777777" w:rsidR="009E6BFF" w:rsidRPr="00C86226" w:rsidRDefault="009E6BFF" w:rsidP="00BA3458">
            <w:pPr>
              <w:tabs>
                <w:tab w:val="left" w:pos="709"/>
              </w:tabs>
              <w:rPr>
                <w:rFonts w:ascii="Times New Roman" w:hAnsi="Times New Roman" w:cs="Times New Roman"/>
                <w:sz w:val="28"/>
                <w:szCs w:val="28"/>
              </w:rPr>
            </w:pPr>
          </w:p>
        </w:tc>
        <w:tc>
          <w:tcPr>
            <w:tcW w:w="589" w:type="pct"/>
          </w:tcPr>
          <w:p w14:paraId="42D64249" w14:textId="77777777" w:rsidR="009E6BFF" w:rsidRPr="00C86226" w:rsidRDefault="00000000" w:rsidP="00BA3458">
            <w:pPr>
              <w:tabs>
                <w:tab w:val="left" w:pos="709"/>
              </w:tabs>
              <w:jc w:val="center"/>
              <w:rPr>
                <w:rFonts w:ascii="Times New Roman" w:eastAsia="Calibri"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X</m:t>
                    </m:r>
                  </m:e>
                </m:acc>
              </m:oMath>
            </m:oMathPara>
          </w:p>
        </w:tc>
        <w:tc>
          <w:tcPr>
            <w:tcW w:w="589" w:type="pct"/>
          </w:tcPr>
          <w:p w14:paraId="30B9BAC5" w14:textId="77777777" w:rsidR="009E6BFF" w:rsidRPr="00C86226" w:rsidRDefault="009E6BFF" w:rsidP="00BA3458">
            <w:pPr>
              <w:tabs>
                <w:tab w:val="left" w:pos="709"/>
              </w:tabs>
              <w:jc w:val="center"/>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588" w:type="pct"/>
          </w:tcPr>
          <w:p w14:paraId="603EDFA5" w14:textId="77777777" w:rsidR="009E6BFF" w:rsidRPr="00C86226" w:rsidRDefault="009E6BFF" w:rsidP="00BA3458">
            <w:pPr>
              <w:tabs>
                <w:tab w:val="left" w:pos="709"/>
              </w:tabs>
              <w:jc w:val="center"/>
              <w:rPr>
                <w:rFonts w:ascii="Times New Roman" w:eastAsia="Calibri" w:hAnsi="Times New Roman" w:cs="Times New Roman"/>
                <w:sz w:val="28"/>
                <w:szCs w:val="28"/>
              </w:rPr>
            </w:pPr>
            <w:r w:rsidRPr="00C86226">
              <w:rPr>
                <w:rFonts w:ascii="Times New Roman" w:hAnsi="Times New Roman" w:cs="Times New Roman"/>
                <w:i/>
                <w:iCs/>
                <w:sz w:val="28"/>
                <w:szCs w:val="28"/>
              </w:rPr>
              <w:t>VA%</w:t>
            </w:r>
          </w:p>
        </w:tc>
        <w:tc>
          <w:tcPr>
            <w:tcW w:w="589" w:type="pct"/>
          </w:tcPr>
          <w:p w14:paraId="6716B31A" w14:textId="77777777" w:rsidR="009E6BFF" w:rsidRPr="00C86226" w:rsidRDefault="00000000" w:rsidP="00BA3458">
            <w:pPr>
              <w:tabs>
                <w:tab w:val="left" w:pos="709"/>
              </w:tabs>
              <w:jc w:val="center"/>
              <w:rPr>
                <w:rFonts w:ascii="Times New Roman" w:eastAsia="Calibri"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X</m:t>
                    </m:r>
                  </m:e>
                </m:acc>
              </m:oMath>
            </m:oMathPara>
          </w:p>
        </w:tc>
        <w:tc>
          <w:tcPr>
            <w:tcW w:w="589" w:type="pct"/>
          </w:tcPr>
          <w:p w14:paraId="6CE1D771" w14:textId="77777777" w:rsidR="009E6BFF" w:rsidRPr="00C86226" w:rsidRDefault="009E6BFF" w:rsidP="00BA3458">
            <w:pPr>
              <w:tabs>
                <w:tab w:val="left" w:pos="709"/>
              </w:tabs>
              <w:jc w:val="center"/>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585" w:type="pct"/>
          </w:tcPr>
          <w:p w14:paraId="2F12F294" w14:textId="77777777" w:rsidR="009E6BFF" w:rsidRPr="00C86226" w:rsidRDefault="009E6BFF" w:rsidP="00BA3458">
            <w:pPr>
              <w:tabs>
                <w:tab w:val="left" w:pos="709"/>
              </w:tabs>
              <w:jc w:val="center"/>
              <w:rPr>
                <w:rFonts w:ascii="Times New Roman" w:hAnsi="Times New Roman" w:cs="Times New Roman"/>
                <w:sz w:val="28"/>
                <w:szCs w:val="28"/>
              </w:rPr>
            </w:pPr>
            <w:r w:rsidRPr="00C86226">
              <w:rPr>
                <w:rFonts w:ascii="Times New Roman" w:hAnsi="Times New Roman" w:cs="Times New Roman"/>
                <w:i/>
                <w:iCs/>
                <w:sz w:val="28"/>
                <w:szCs w:val="28"/>
              </w:rPr>
              <w:t>VA%</w:t>
            </w:r>
          </w:p>
        </w:tc>
      </w:tr>
      <w:tr w:rsidR="009E6BFF" w:rsidRPr="00C86226" w14:paraId="68186DFB" w14:textId="77777777" w:rsidTr="004C0482">
        <w:trPr>
          <w:trHeight w:val="335"/>
          <w:jc w:val="right"/>
        </w:trPr>
        <w:tc>
          <w:tcPr>
            <w:tcW w:w="1472" w:type="pct"/>
          </w:tcPr>
          <w:p w14:paraId="26F0C155" w14:textId="03614A6D" w:rsidR="009E6BFF" w:rsidRPr="00C86226" w:rsidRDefault="009E6BFF" w:rsidP="00BA3458">
            <w:pPr>
              <w:tabs>
                <w:tab w:val="left" w:pos="709"/>
              </w:tabs>
              <w:rPr>
                <w:rFonts w:ascii="Times New Roman" w:hAnsi="Times New Roman" w:cs="Times New Roman"/>
                <w:sz w:val="28"/>
                <w:szCs w:val="28"/>
              </w:rPr>
            </w:pPr>
            <w:r w:rsidRPr="00C86226">
              <w:rPr>
                <w:rFonts w:ascii="Times New Roman" w:hAnsi="Times New Roman" w:cs="Times New Roman"/>
                <w:sz w:val="28"/>
                <w:szCs w:val="28"/>
              </w:rPr>
              <w:t>Скорость плавания на уровне ПАНО, м/с</w:t>
            </w:r>
            <w:r w:rsidR="005025F9" w:rsidRPr="00C86226">
              <w:rPr>
                <w:rFonts w:ascii="Times New Roman" w:hAnsi="Times New Roman" w:cs="Times New Roman"/>
                <w:sz w:val="28"/>
                <w:szCs w:val="28"/>
              </w:rPr>
              <w:t>ек</w:t>
            </w:r>
            <w:r w:rsidRPr="00C86226">
              <w:rPr>
                <w:rFonts w:ascii="Times New Roman" w:hAnsi="Times New Roman" w:cs="Times New Roman"/>
                <w:sz w:val="28"/>
                <w:szCs w:val="28"/>
              </w:rPr>
              <w:t>.</w:t>
            </w:r>
          </w:p>
        </w:tc>
        <w:tc>
          <w:tcPr>
            <w:tcW w:w="589" w:type="pct"/>
            <w:vAlign w:val="center"/>
          </w:tcPr>
          <w:p w14:paraId="7D35A0AF" w14:textId="77777777" w:rsidR="009E6BFF" w:rsidRPr="00C86226" w:rsidRDefault="009E6BFF"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1,244</w:t>
            </w:r>
          </w:p>
        </w:tc>
        <w:tc>
          <w:tcPr>
            <w:tcW w:w="589" w:type="pct"/>
            <w:vAlign w:val="center"/>
          </w:tcPr>
          <w:p w14:paraId="0D624C5E" w14:textId="77777777" w:rsidR="009E6BFF" w:rsidRPr="00C86226" w:rsidRDefault="009E6BFF"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0,069</w:t>
            </w:r>
          </w:p>
        </w:tc>
        <w:tc>
          <w:tcPr>
            <w:tcW w:w="588" w:type="pct"/>
            <w:vAlign w:val="center"/>
          </w:tcPr>
          <w:p w14:paraId="0F18701E" w14:textId="77777777" w:rsidR="009E6BFF" w:rsidRPr="00C86226" w:rsidRDefault="009E6BFF"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17,98</w:t>
            </w:r>
          </w:p>
        </w:tc>
        <w:tc>
          <w:tcPr>
            <w:tcW w:w="589" w:type="pct"/>
            <w:vAlign w:val="center"/>
          </w:tcPr>
          <w:p w14:paraId="3791EAB1" w14:textId="77777777" w:rsidR="009E6BFF" w:rsidRPr="00C86226" w:rsidRDefault="009E6BFF"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1,272</w:t>
            </w:r>
          </w:p>
        </w:tc>
        <w:tc>
          <w:tcPr>
            <w:tcW w:w="589" w:type="pct"/>
            <w:vAlign w:val="center"/>
          </w:tcPr>
          <w:p w14:paraId="73E56030" w14:textId="77777777" w:rsidR="009E6BFF" w:rsidRPr="00C86226" w:rsidRDefault="009E6BFF"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0,093</w:t>
            </w:r>
          </w:p>
        </w:tc>
        <w:tc>
          <w:tcPr>
            <w:tcW w:w="585" w:type="pct"/>
            <w:vAlign w:val="center"/>
          </w:tcPr>
          <w:p w14:paraId="41A8141D" w14:textId="77777777" w:rsidR="009E6BFF" w:rsidRPr="00C86226" w:rsidRDefault="009E6BFF"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13,70</w:t>
            </w:r>
          </w:p>
        </w:tc>
      </w:tr>
      <w:tr w:rsidR="00E12A4C" w:rsidRPr="00C86226" w14:paraId="18931FF2" w14:textId="77777777" w:rsidTr="004C0482">
        <w:trPr>
          <w:trHeight w:val="335"/>
          <w:jc w:val="right"/>
        </w:trPr>
        <w:tc>
          <w:tcPr>
            <w:tcW w:w="1472" w:type="pct"/>
          </w:tcPr>
          <w:p w14:paraId="40F0D8D5" w14:textId="02EA3949" w:rsidR="00E12A4C" w:rsidRPr="00C86226" w:rsidRDefault="00E12A4C" w:rsidP="00E12A4C">
            <w:pPr>
              <w:tabs>
                <w:tab w:val="left" w:pos="709"/>
              </w:tabs>
              <w:rPr>
                <w:rFonts w:ascii="Times New Roman" w:hAnsi="Times New Roman" w:cs="Times New Roman"/>
                <w:sz w:val="28"/>
                <w:szCs w:val="28"/>
              </w:rPr>
            </w:pPr>
            <w:r w:rsidRPr="00C86226">
              <w:rPr>
                <w:rFonts w:ascii="Times New Roman" w:hAnsi="Times New Roman" w:cs="Times New Roman"/>
                <w:sz w:val="28"/>
                <w:szCs w:val="28"/>
              </w:rPr>
              <w:t xml:space="preserve">Концентрация лактата в крови №1, ммоль/л </w:t>
            </w:r>
          </w:p>
        </w:tc>
        <w:tc>
          <w:tcPr>
            <w:tcW w:w="589" w:type="pct"/>
            <w:vAlign w:val="center"/>
          </w:tcPr>
          <w:p w14:paraId="72BB34E6" w14:textId="6EA45FE3" w:rsidR="00E12A4C" w:rsidRPr="00C86226" w:rsidRDefault="00E12A4C" w:rsidP="00E12A4C">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5,66</w:t>
            </w:r>
          </w:p>
        </w:tc>
        <w:tc>
          <w:tcPr>
            <w:tcW w:w="589" w:type="pct"/>
            <w:vAlign w:val="center"/>
          </w:tcPr>
          <w:p w14:paraId="12E94D60" w14:textId="32FF746A" w:rsidR="00E12A4C" w:rsidRPr="00C86226" w:rsidRDefault="00E12A4C" w:rsidP="00E12A4C">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1,32</w:t>
            </w:r>
          </w:p>
        </w:tc>
        <w:tc>
          <w:tcPr>
            <w:tcW w:w="588" w:type="pct"/>
            <w:vAlign w:val="center"/>
          </w:tcPr>
          <w:p w14:paraId="1B4A0C0E" w14:textId="0D21D51C" w:rsidR="00E12A4C" w:rsidRPr="00C86226" w:rsidRDefault="00E12A4C" w:rsidP="00E12A4C">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0,23</w:t>
            </w:r>
          </w:p>
        </w:tc>
        <w:tc>
          <w:tcPr>
            <w:tcW w:w="589" w:type="pct"/>
            <w:vAlign w:val="center"/>
          </w:tcPr>
          <w:p w14:paraId="02BD4710" w14:textId="1CC208FD" w:rsidR="00E12A4C" w:rsidRPr="00C86226" w:rsidRDefault="00E12A4C" w:rsidP="00E12A4C">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4,92</w:t>
            </w:r>
          </w:p>
        </w:tc>
        <w:tc>
          <w:tcPr>
            <w:tcW w:w="589" w:type="pct"/>
            <w:vAlign w:val="center"/>
          </w:tcPr>
          <w:p w14:paraId="325BD95A" w14:textId="5ADF883B" w:rsidR="00E12A4C" w:rsidRPr="00C86226" w:rsidRDefault="00E12A4C" w:rsidP="00E12A4C">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0,63</w:t>
            </w:r>
          </w:p>
        </w:tc>
        <w:tc>
          <w:tcPr>
            <w:tcW w:w="585" w:type="pct"/>
            <w:vAlign w:val="center"/>
          </w:tcPr>
          <w:p w14:paraId="08AE0F71" w14:textId="4C7A33B9" w:rsidR="00E12A4C" w:rsidRPr="00C86226" w:rsidRDefault="00E12A4C" w:rsidP="00E12A4C">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0,12</w:t>
            </w:r>
          </w:p>
        </w:tc>
      </w:tr>
      <w:tr w:rsidR="00E12A4C" w:rsidRPr="00C86226" w14:paraId="683FA533" w14:textId="77777777" w:rsidTr="004C0482">
        <w:trPr>
          <w:trHeight w:val="335"/>
          <w:jc w:val="right"/>
        </w:trPr>
        <w:tc>
          <w:tcPr>
            <w:tcW w:w="1472" w:type="pct"/>
          </w:tcPr>
          <w:p w14:paraId="0C14FC3A" w14:textId="65F95B67" w:rsidR="00E12A4C" w:rsidRPr="00C86226" w:rsidRDefault="00E12A4C" w:rsidP="00E12A4C">
            <w:pPr>
              <w:tabs>
                <w:tab w:val="left" w:pos="709"/>
              </w:tabs>
              <w:rPr>
                <w:rFonts w:ascii="Times New Roman" w:hAnsi="Times New Roman" w:cs="Times New Roman"/>
                <w:sz w:val="28"/>
                <w:szCs w:val="28"/>
              </w:rPr>
            </w:pPr>
            <w:r w:rsidRPr="00C86226">
              <w:rPr>
                <w:rFonts w:ascii="Times New Roman" w:hAnsi="Times New Roman" w:cs="Times New Roman"/>
                <w:sz w:val="28"/>
                <w:szCs w:val="28"/>
              </w:rPr>
              <w:t>Концентрация лактата в крови №2, ммоль/л</w:t>
            </w:r>
          </w:p>
        </w:tc>
        <w:tc>
          <w:tcPr>
            <w:tcW w:w="589" w:type="pct"/>
            <w:vAlign w:val="center"/>
          </w:tcPr>
          <w:p w14:paraId="1C1D05AE" w14:textId="2A345C28" w:rsidR="00E12A4C" w:rsidRPr="00C86226" w:rsidRDefault="00E12A4C" w:rsidP="00E12A4C">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7,18</w:t>
            </w:r>
          </w:p>
        </w:tc>
        <w:tc>
          <w:tcPr>
            <w:tcW w:w="589" w:type="pct"/>
            <w:vAlign w:val="center"/>
          </w:tcPr>
          <w:p w14:paraId="206F9810" w14:textId="35C026ED" w:rsidR="00E12A4C" w:rsidRPr="00C86226" w:rsidRDefault="00E12A4C" w:rsidP="00E12A4C">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2,22</w:t>
            </w:r>
          </w:p>
        </w:tc>
        <w:tc>
          <w:tcPr>
            <w:tcW w:w="588" w:type="pct"/>
            <w:vAlign w:val="center"/>
          </w:tcPr>
          <w:p w14:paraId="74296BF6" w14:textId="27A21503" w:rsidR="00E12A4C" w:rsidRPr="00C86226" w:rsidRDefault="00E12A4C" w:rsidP="00E12A4C">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0,30</w:t>
            </w:r>
          </w:p>
        </w:tc>
        <w:tc>
          <w:tcPr>
            <w:tcW w:w="589" w:type="pct"/>
            <w:vAlign w:val="center"/>
          </w:tcPr>
          <w:p w14:paraId="741FA783" w14:textId="071F1674" w:rsidR="00E12A4C" w:rsidRPr="00C86226" w:rsidRDefault="00E12A4C" w:rsidP="00E12A4C">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7,51</w:t>
            </w:r>
          </w:p>
        </w:tc>
        <w:tc>
          <w:tcPr>
            <w:tcW w:w="589" w:type="pct"/>
            <w:vAlign w:val="center"/>
          </w:tcPr>
          <w:p w14:paraId="7D6A4333" w14:textId="4EAD163D" w:rsidR="00E12A4C" w:rsidRPr="00C86226" w:rsidRDefault="00E12A4C" w:rsidP="00E12A4C">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2,14</w:t>
            </w:r>
          </w:p>
        </w:tc>
        <w:tc>
          <w:tcPr>
            <w:tcW w:w="585" w:type="pct"/>
            <w:vAlign w:val="center"/>
          </w:tcPr>
          <w:p w14:paraId="70A0EA0B" w14:textId="613B018B" w:rsidR="00E12A4C" w:rsidRPr="00C86226" w:rsidRDefault="00E12A4C" w:rsidP="00E12A4C">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0,28</w:t>
            </w:r>
          </w:p>
        </w:tc>
      </w:tr>
      <w:tr w:rsidR="00E12A4C" w:rsidRPr="00C86226" w14:paraId="4B434CD5" w14:textId="77777777" w:rsidTr="004C0482">
        <w:trPr>
          <w:trHeight w:val="335"/>
          <w:jc w:val="right"/>
        </w:trPr>
        <w:tc>
          <w:tcPr>
            <w:tcW w:w="1472" w:type="pct"/>
          </w:tcPr>
          <w:p w14:paraId="6EB5968F" w14:textId="100CCF70" w:rsidR="00E12A4C" w:rsidRPr="00C86226" w:rsidRDefault="00E12A4C" w:rsidP="00E12A4C">
            <w:pPr>
              <w:tabs>
                <w:tab w:val="left" w:pos="709"/>
              </w:tabs>
              <w:rPr>
                <w:rFonts w:ascii="Times New Roman" w:hAnsi="Times New Roman" w:cs="Times New Roman"/>
                <w:sz w:val="28"/>
                <w:szCs w:val="28"/>
              </w:rPr>
            </w:pPr>
            <w:r w:rsidRPr="00C86226">
              <w:rPr>
                <w:rFonts w:ascii="Times New Roman" w:hAnsi="Times New Roman" w:cs="Times New Roman"/>
                <w:sz w:val="28"/>
                <w:szCs w:val="28"/>
              </w:rPr>
              <w:t>Концентрация лактата в крови №3, ммоль/л</w:t>
            </w:r>
          </w:p>
        </w:tc>
        <w:tc>
          <w:tcPr>
            <w:tcW w:w="589" w:type="pct"/>
            <w:vAlign w:val="center"/>
          </w:tcPr>
          <w:p w14:paraId="475DDD77" w14:textId="567EA9C4" w:rsidR="00E12A4C" w:rsidRPr="00C86226" w:rsidRDefault="00E12A4C" w:rsidP="00E12A4C">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12,59</w:t>
            </w:r>
          </w:p>
        </w:tc>
        <w:tc>
          <w:tcPr>
            <w:tcW w:w="589" w:type="pct"/>
            <w:vAlign w:val="center"/>
          </w:tcPr>
          <w:p w14:paraId="7705FF42" w14:textId="5443B93D" w:rsidR="00E12A4C" w:rsidRPr="00C86226" w:rsidRDefault="00E12A4C" w:rsidP="00E12A4C">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3,12</w:t>
            </w:r>
          </w:p>
        </w:tc>
        <w:tc>
          <w:tcPr>
            <w:tcW w:w="588" w:type="pct"/>
            <w:vAlign w:val="center"/>
          </w:tcPr>
          <w:p w14:paraId="3C1E8FCC" w14:textId="45264EB9" w:rsidR="00E12A4C" w:rsidRPr="00C86226" w:rsidRDefault="00E12A4C" w:rsidP="00E12A4C">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0,24</w:t>
            </w:r>
          </w:p>
        </w:tc>
        <w:tc>
          <w:tcPr>
            <w:tcW w:w="589" w:type="pct"/>
            <w:vAlign w:val="center"/>
          </w:tcPr>
          <w:p w14:paraId="7B7F52A8" w14:textId="2FB7141A" w:rsidR="00E12A4C" w:rsidRPr="00C86226" w:rsidRDefault="00E12A4C" w:rsidP="00E12A4C">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11,33</w:t>
            </w:r>
          </w:p>
        </w:tc>
        <w:tc>
          <w:tcPr>
            <w:tcW w:w="589" w:type="pct"/>
            <w:vAlign w:val="center"/>
          </w:tcPr>
          <w:p w14:paraId="5E92F728" w14:textId="1D8B04C9" w:rsidR="00E12A4C" w:rsidRPr="00C86226" w:rsidRDefault="00E12A4C" w:rsidP="00E12A4C">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4,65</w:t>
            </w:r>
          </w:p>
        </w:tc>
        <w:tc>
          <w:tcPr>
            <w:tcW w:w="585" w:type="pct"/>
            <w:vAlign w:val="center"/>
          </w:tcPr>
          <w:p w14:paraId="4720AABF" w14:textId="7943569A" w:rsidR="00E12A4C" w:rsidRPr="00C86226" w:rsidRDefault="00E12A4C" w:rsidP="00E12A4C">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0,41</w:t>
            </w:r>
          </w:p>
        </w:tc>
      </w:tr>
      <w:tr w:rsidR="004C0482" w:rsidRPr="00C86226" w14:paraId="42C57033" w14:textId="77777777" w:rsidTr="004C0482">
        <w:trPr>
          <w:trHeight w:val="335"/>
          <w:jc w:val="right"/>
        </w:trPr>
        <w:tc>
          <w:tcPr>
            <w:tcW w:w="5000" w:type="pct"/>
            <w:gridSpan w:val="7"/>
            <w:vAlign w:val="center"/>
          </w:tcPr>
          <w:p w14:paraId="2AFC7FA5" w14:textId="77777777" w:rsidR="004C0482" w:rsidRDefault="004C0482" w:rsidP="004C0482">
            <w:pPr>
              <w:tabs>
                <w:tab w:val="left" w:pos="709"/>
              </w:tabs>
              <w:rPr>
                <w:rFonts w:ascii="Times New Roman" w:hAnsi="Times New Roman" w:cs="Times New Roman"/>
                <w:i/>
                <w:iCs/>
              </w:rPr>
            </w:pPr>
            <w:r w:rsidRPr="004C0482">
              <w:rPr>
                <w:rFonts w:ascii="Times New Roman" w:hAnsi="Times New Roman" w:cs="Times New Roman"/>
                <w:i/>
                <w:iCs/>
              </w:rPr>
              <w:t>Примечание</w:t>
            </w:r>
            <w:r>
              <w:rPr>
                <w:rFonts w:ascii="Times New Roman" w:hAnsi="Times New Roman" w:cs="Times New Roman"/>
                <w:i/>
                <w:iCs/>
              </w:rPr>
              <w:t>:</w:t>
            </w:r>
          </w:p>
          <w:p w14:paraId="0A0B58E0" w14:textId="77777777" w:rsidR="004C0482" w:rsidRPr="004C0482" w:rsidRDefault="004C0482" w:rsidP="004C0482">
            <w:pPr>
              <w:tabs>
                <w:tab w:val="left" w:pos="709"/>
              </w:tabs>
              <w:rPr>
                <w:rFonts w:ascii="Times New Roman" w:hAnsi="Times New Roman" w:cs="Times New Roman"/>
                <w:i/>
                <w:iCs/>
              </w:rPr>
            </w:pPr>
            <w:r w:rsidRPr="004C0482">
              <w:rPr>
                <w:rFonts w:ascii="Times New Roman" w:hAnsi="Times New Roman" w:cs="Times New Roman"/>
                <w:i/>
                <w:iCs/>
              </w:rPr>
              <w:t>ПАНО – порог анаэробного обмена;</w:t>
            </w:r>
          </w:p>
          <w:p w14:paraId="1963418E" w14:textId="4472C5CF" w:rsidR="004C0482" w:rsidRPr="004C0482" w:rsidRDefault="004C0482" w:rsidP="004C0482">
            <w:pPr>
              <w:tabs>
                <w:tab w:val="left" w:pos="709"/>
              </w:tabs>
              <w:rPr>
                <w:rFonts w:ascii="Times New Roman" w:hAnsi="Times New Roman" w:cs="Times New Roman"/>
                <w:i/>
                <w:iCs/>
              </w:rPr>
            </w:pPr>
            <w:r w:rsidRPr="004C0482">
              <w:rPr>
                <w:rFonts w:ascii="Times New Roman" w:hAnsi="Times New Roman" w:cs="Times New Roman"/>
                <w:i/>
                <w:iCs/>
              </w:rPr>
              <w:t>м/сек. – метров в секунду</w:t>
            </w:r>
            <w:r w:rsidR="00737B6E">
              <w:rPr>
                <w:rFonts w:ascii="Times New Roman" w:hAnsi="Times New Roman" w:cs="Times New Roman"/>
                <w:i/>
                <w:iCs/>
              </w:rPr>
              <w:t>;</w:t>
            </w:r>
          </w:p>
          <w:p w14:paraId="5B075143" w14:textId="021B67E0" w:rsidR="004C0482" w:rsidRPr="004C0482" w:rsidRDefault="004C0482" w:rsidP="004C0482">
            <w:pPr>
              <w:tabs>
                <w:tab w:val="left" w:pos="709"/>
              </w:tabs>
              <w:rPr>
                <w:rFonts w:ascii="Times New Roman" w:hAnsi="Times New Roman" w:cs="Times New Roman"/>
                <w:i/>
                <w:iCs/>
                <w:sz w:val="28"/>
                <w:szCs w:val="28"/>
              </w:rPr>
            </w:pPr>
            <w:r w:rsidRPr="004C0482">
              <w:rPr>
                <w:rFonts w:ascii="Times New Roman" w:hAnsi="Times New Roman" w:cs="Times New Roman"/>
                <w:i/>
                <w:iCs/>
              </w:rPr>
              <w:t>ммоль/ - миллимоль на литр</w:t>
            </w:r>
            <w:r w:rsidR="00737B6E">
              <w:rPr>
                <w:rFonts w:ascii="Times New Roman" w:hAnsi="Times New Roman" w:cs="Times New Roman"/>
                <w:i/>
                <w:iCs/>
              </w:rPr>
              <w:t>.</w:t>
            </w:r>
          </w:p>
        </w:tc>
      </w:tr>
    </w:tbl>
    <w:p w14:paraId="0C402109" w14:textId="37E7F007" w:rsidR="009E6BFF" w:rsidRDefault="009E6BFF" w:rsidP="009E6BFF">
      <w:pPr>
        <w:tabs>
          <w:tab w:val="left" w:pos="709"/>
        </w:tabs>
        <w:rPr>
          <w:rFonts w:ascii="Times New Roman" w:hAnsi="Times New Roman" w:cs="Times New Roman"/>
          <w:sz w:val="28"/>
          <w:szCs w:val="28"/>
        </w:rPr>
      </w:pPr>
    </w:p>
    <w:p w14:paraId="13400A7F" w14:textId="1D8A6821" w:rsidR="009E6BFF" w:rsidRPr="00E7062A" w:rsidRDefault="009E6BFF" w:rsidP="009E6BFF">
      <w:pPr>
        <w:tabs>
          <w:tab w:val="left" w:pos="709"/>
        </w:tabs>
        <w:jc w:val="both"/>
        <w:rPr>
          <w:rFonts w:ascii="Times New Roman" w:hAnsi="Times New Roman" w:cs="Times New Roman"/>
          <w:bCs/>
          <w:sz w:val="28"/>
          <w:szCs w:val="28"/>
        </w:rPr>
      </w:pPr>
      <w:r w:rsidRPr="00E7062A">
        <w:rPr>
          <w:rFonts w:ascii="Times New Roman" w:hAnsi="Times New Roman" w:cs="Times New Roman"/>
          <w:bCs/>
          <w:sz w:val="28"/>
          <w:szCs w:val="28"/>
        </w:rPr>
        <w:lastRenderedPageBreak/>
        <w:t xml:space="preserve">Таблица </w:t>
      </w:r>
      <w:r w:rsidR="008D570B" w:rsidRPr="00E7062A">
        <w:rPr>
          <w:rFonts w:ascii="Times New Roman" w:hAnsi="Times New Roman" w:cs="Times New Roman"/>
          <w:bCs/>
          <w:sz w:val="28"/>
          <w:szCs w:val="28"/>
        </w:rPr>
        <w:t>33</w:t>
      </w:r>
      <w:r w:rsidRPr="00E7062A">
        <w:rPr>
          <w:rFonts w:ascii="Times New Roman" w:hAnsi="Times New Roman" w:cs="Times New Roman"/>
          <w:bCs/>
          <w:sz w:val="28"/>
          <w:szCs w:val="28"/>
        </w:rPr>
        <w:t xml:space="preserve"> – Результаты </w:t>
      </w:r>
      <w:r w:rsidR="00946E75" w:rsidRPr="00E7062A">
        <w:rPr>
          <w:rFonts w:ascii="Times New Roman" w:hAnsi="Times New Roman" w:cs="Times New Roman"/>
          <w:bCs/>
          <w:sz w:val="28"/>
          <w:szCs w:val="28"/>
        </w:rPr>
        <w:t xml:space="preserve">исходного </w:t>
      </w:r>
      <w:r w:rsidRPr="00E7062A">
        <w:rPr>
          <w:rFonts w:ascii="Times New Roman" w:hAnsi="Times New Roman" w:cs="Times New Roman"/>
          <w:bCs/>
          <w:sz w:val="28"/>
          <w:szCs w:val="28"/>
        </w:rPr>
        <w:t>тестирования порога анаэробного обмена в воде у девушек</w:t>
      </w:r>
    </w:p>
    <w:p w14:paraId="1FB780A5" w14:textId="77777777" w:rsidR="006A212E" w:rsidRPr="00E7062A" w:rsidRDefault="006A212E" w:rsidP="009E6BFF">
      <w:pPr>
        <w:tabs>
          <w:tab w:val="left" w:pos="709"/>
        </w:tabs>
        <w:jc w:val="both"/>
        <w:rPr>
          <w:rFonts w:ascii="Times New Roman" w:hAnsi="Times New Roman" w:cs="Times New Roman"/>
          <w:bCs/>
          <w:sz w:val="28"/>
          <w:szCs w:val="28"/>
        </w:rPr>
      </w:pPr>
    </w:p>
    <w:tbl>
      <w:tblPr>
        <w:tblStyle w:val="af2"/>
        <w:tblW w:w="5000" w:type="pct"/>
        <w:jc w:val="right"/>
        <w:tblLook w:val="04A0" w:firstRow="1" w:lastRow="0" w:firstColumn="1" w:lastColumn="0" w:noHBand="0" w:noVBand="1"/>
      </w:tblPr>
      <w:tblGrid>
        <w:gridCol w:w="2838"/>
        <w:gridCol w:w="1132"/>
        <w:gridCol w:w="1134"/>
        <w:gridCol w:w="1132"/>
        <w:gridCol w:w="1134"/>
        <w:gridCol w:w="1134"/>
        <w:gridCol w:w="1125"/>
      </w:tblGrid>
      <w:tr w:rsidR="009E6BFF" w:rsidRPr="00C86226" w14:paraId="2809AD72" w14:textId="77777777" w:rsidTr="004C0482">
        <w:trPr>
          <w:trHeight w:val="304"/>
          <w:jc w:val="right"/>
        </w:trPr>
        <w:tc>
          <w:tcPr>
            <w:tcW w:w="1473" w:type="pct"/>
            <w:vMerge w:val="restart"/>
            <w:vAlign w:val="center"/>
          </w:tcPr>
          <w:p w14:paraId="1ADF74C5" w14:textId="77777777" w:rsidR="009E6BFF" w:rsidRPr="00C86226" w:rsidRDefault="009E6BFF" w:rsidP="00BA3458">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Переменные данные</w:t>
            </w:r>
          </w:p>
        </w:tc>
        <w:tc>
          <w:tcPr>
            <w:tcW w:w="1764" w:type="pct"/>
            <w:gridSpan w:val="3"/>
          </w:tcPr>
          <w:p w14:paraId="098F59C0" w14:textId="77777777" w:rsidR="009E6BFF" w:rsidRPr="00C86226" w:rsidRDefault="009E6BFF" w:rsidP="00BA3458">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 xml:space="preserve">Контрольная группа </w:t>
            </w:r>
          </w:p>
          <w:p w14:paraId="5B72C65B" w14:textId="77777777" w:rsidR="009E6BFF" w:rsidRPr="00C86226" w:rsidRDefault="009E6BFF" w:rsidP="00BA3458">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 xml:space="preserve"> (n=7)</w:t>
            </w:r>
          </w:p>
        </w:tc>
        <w:tc>
          <w:tcPr>
            <w:tcW w:w="1763" w:type="pct"/>
            <w:gridSpan w:val="3"/>
          </w:tcPr>
          <w:p w14:paraId="299DDBE5" w14:textId="6B660528" w:rsidR="009E6BFF" w:rsidRPr="00C86226" w:rsidRDefault="009E6BFF" w:rsidP="00582E45">
            <w:pPr>
              <w:tabs>
                <w:tab w:val="left" w:pos="709"/>
              </w:tabs>
              <w:jc w:val="center"/>
              <w:rPr>
                <w:rFonts w:ascii="Times New Roman" w:hAnsi="Times New Roman" w:cs="Times New Roman"/>
                <w:bCs/>
                <w:sz w:val="28"/>
                <w:szCs w:val="28"/>
              </w:rPr>
            </w:pPr>
            <w:r w:rsidRPr="00C86226">
              <w:rPr>
                <w:rFonts w:ascii="Times New Roman" w:hAnsi="Times New Roman" w:cs="Times New Roman"/>
                <w:bCs/>
                <w:sz w:val="28"/>
                <w:szCs w:val="28"/>
              </w:rPr>
              <w:t>Экспериментальная группа (n=7)</w:t>
            </w:r>
          </w:p>
        </w:tc>
      </w:tr>
      <w:tr w:rsidR="009E6BFF" w:rsidRPr="00C86226" w14:paraId="78F0B56B" w14:textId="77777777" w:rsidTr="004C0482">
        <w:trPr>
          <w:trHeight w:val="318"/>
          <w:jc w:val="right"/>
        </w:trPr>
        <w:tc>
          <w:tcPr>
            <w:tcW w:w="1473" w:type="pct"/>
            <w:vMerge/>
          </w:tcPr>
          <w:p w14:paraId="164FAC4F" w14:textId="77777777" w:rsidR="009E6BFF" w:rsidRPr="00C86226" w:rsidRDefault="009E6BFF" w:rsidP="00BA3458">
            <w:pPr>
              <w:tabs>
                <w:tab w:val="left" w:pos="709"/>
              </w:tabs>
              <w:rPr>
                <w:rFonts w:ascii="Times New Roman" w:hAnsi="Times New Roman" w:cs="Times New Roman"/>
                <w:sz w:val="28"/>
                <w:szCs w:val="28"/>
              </w:rPr>
            </w:pPr>
          </w:p>
        </w:tc>
        <w:tc>
          <w:tcPr>
            <w:tcW w:w="588" w:type="pct"/>
          </w:tcPr>
          <w:p w14:paraId="09920787" w14:textId="77777777" w:rsidR="009E6BFF" w:rsidRPr="00C86226" w:rsidRDefault="00000000" w:rsidP="00BA3458">
            <w:pPr>
              <w:tabs>
                <w:tab w:val="left" w:pos="709"/>
              </w:tabs>
              <w:jc w:val="center"/>
              <w:rPr>
                <w:rFonts w:ascii="Times New Roman" w:eastAsia="Calibri"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X</m:t>
                    </m:r>
                  </m:e>
                </m:acc>
              </m:oMath>
            </m:oMathPara>
          </w:p>
        </w:tc>
        <w:tc>
          <w:tcPr>
            <w:tcW w:w="589" w:type="pct"/>
          </w:tcPr>
          <w:p w14:paraId="42377BB1" w14:textId="77777777" w:rsidR="009E6BFF" w:rsidRPr="00C86226" w:rsidRDefault="009E6BFF" w:rsidP="00BA3458">
            <w:pPr>
              <w:tabs>
                <w:tab w:val="left" w:pos="709"/>
              </w:tabs>
              <w:jc w:val="center"/>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588" w:type="pct"/>
          </w:tcPr>
          <w:p w14:paraId="6591113C" w14:textId="77777777" w:rsidR="009E6BFF" w:rsidRPr="00C86226" w:rsidRDefault="009E6BFF" w:rsidP="00BA3458">
            <w:pPr>
              <w:tabs>
                <w:tab w:val="left" w:pos="709"/>
              </w:tabs>
              <w:jc w:val="center"/>
              <w:rPr>
                <w:rFonts w:ascii="Times New Roman" w:eastAsia="Calibri" w:hAnsi="Times New Roman" w:cs="Times New Roman"/>
                <w:sz w:val="28"/>
                <w:szCs w:val="28"/>
              </w:rPr>
            </w:pPr>
            <w:r w:rsidRPr="00C86226">
              <w:rPr>
                <w:rFonts w:ascii="Times New Roman" w:hAnsi="Times New Roman" w:cs="Times New Roman"/>
                <w:i/>
                <w:iCs/>
                <w:sz w:val="28"/>
                <w:szCs w:val="28"/>
              </w:rPr>
              <w:t>VA%</w:t>
            </w:r>
          </w:p>
        </w:tc>
        <w:tc>
          <w:tcPr>
            <w:tcW w:w="589" w:type="pct"/>
          </w:tcPr>
          <w:p w14:paraId="094F2622" w14:textId="77777777" w:rsidR="009E6BFF" w:rsidRPr="00C86226" w:rsidRDefault="00000000" w:rsidP="00BA3458">
            <w:pPr>
              <w:tabs>
                <w:tab w:val="left" w:pos="709"/>
              </w:tabs>
              <w:jc w:val="center"/>
              <w:rPr>
                <w:rFonts w:ascii="Times New Roman" w:eastAsia="Calibri" w:hAnsi="Times New Roman" w:cs="Times New Roman"/>
                <w:sz w:val="28"/>
                <w:szCs w:val="28"/>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X</m:t>
                    </m:r>
                  </m:e>
                </m:acc>
              </m:oMath>
            </m:oMathPara>
          </w:p>
        </w:tc>
        <w:tc>
          <w:tcPr>
            <w:tcW w:w="589" w:type="pct"/>
          </w:tcPr>
          <w:p w14:paraId="3C769914" w14:textId="77777777" w:rsidR="009E6BFF" w:rsidRPr="00C86226" w:rsidRDefault="009E6BFF" w:rsidP="00BA3458">
            <w:pPr>
              <w:tabs>
                <w:tab w:val="left" w:pos="709"/>
              </w:tabs>
              <w:jc w:val="center"/>
              <w:rPr>
                <w:rFonts w:ascii="Times New Roman" w:eastAsia="Calibri" w:hAnsi="Times New Roman" w:cs="Times New Roman"/>
                <w:sz w:val="28"/>
                <w:szCs w:val="28"/>
              </w:rPr>
            </w:pPr>
            <m:oMathPara>
              <m:oMath>
                <m:r>
                  <w:rPr>
                    <w:rFonts w:ascii="Cambria Math" w:hAnsi="Cambria Math" w:cs="Times New Roman"/>
                    <w:sz w:val="28"/>
                    <w:szCs w:val="28"/>
                  </w:rPr>
                  <m:t>σ</m:t>
                </m:r>
              </m:oMath>
            </m:oMathPara>
          </w:p>
        </w:tc>
        <w:tc>
          <w:tcPr>
            <w:tcW w:w="585" w:type="pct"/>
          </w:tcPr>
          <w:p w14:paraId="2CDB6CFB" w14:textId="77777777" w:rsidR="009E6BFF" w:rsidRPr="00C86226" w:rsidRDefault="009E6BFF" w:rsidP="00BA3458">
            <w:pPr>
              <w:tabs>
                <w:tab w:val="left" w:pos="709"/>
              </w:tabs>
              <w:jc w:val="center"/>
              <w:rPr>
                <w:rFonts w:ascii="Times New Roman" w:hAnsi="Times New Roman" w:cs="Times New Roman"/>
                <w:sz w:val="28"/>
                <w:szCs w:val="28"/>
              </w:rPr>
            </w:pPr>
            <w:r w:rsidRPr="00C86226">
              <w:rPr>
                <w:rFonts w:ascii="Times New Roman" w:hAnsi="Times New Roman" w:cs="Times New Roman"/>
                <w:i/>
                <w:iCs/>
                <w:sz w:val="28"/>
                <w:szCs w:val="28"/>
              </w:rPr>
              <w:t>VA%</w:t>
            </w:r>
          </w:p>
        </w:tc>
      </w:tr>
      <w:tr w:rsidR="009E6BFF" w:rsidRPr="00C86226" w14:paraId="1DE2A3FB" w14:textId="77777777" w:rsidTr="004C0482">
        <w:trPr>
          <w:trHeight w:val="335"/>
          <w:jc w:val="right"/>
        </w:trPr>
        <w:tc>
          <w:tcPr>
            <w:tcW w:w="1473" w:type="pct"/>
          </w:tcPr>
          <w:p w14:paraId="456CBAB7" w14:textId="7694F6F3" w:rsidR="009E6BFF" w:rsidRPr="00C86226" w:rsidRDefault="009E6BFF" w:rsidP="00BA3458">
            <w:pPr>
              <w:tabs>
                <w:tab w:val="left" w:pos="709"/>
              </w:tabs>
              <w:rPr>
                <w:rFonts w:ascii="Times New Roman" w:hAnsi="Times New Roman" w:cs="Times New Roman"/>
                <w:sz w:val="28"/>
                <w:szCs w:val="28"/>
              </w:rPr>
            </w:pPr>
            <w:r w:rsidRPr="00C86226">
              <w:rPr>
                <w:rFonts w:ascii="Times New Roman" w:hAnsi="Times New Roman" w:cs="Times New Roman"/>
                <w:sz w:val="28"/>
                <w:szCs w:val="28"/>
              </w:rPr>
              <w:t>Скорость плавания на уровне ПАНО, м/с</w:t>
            </w:r>
            <w:r w:rsidR="005025F9" w:rsidRPr="00C86226">
              <w:rPr>
                <w:rFonts w:ascii="Times New Roman" w:hAnsi="Times New Roman" w:cs="Times New Roman"/>
                <w:sz w:val="28"/>
                <w:szCs w:val="28"/>
              </w:rPr>
              <w:t>ек</w:t>
            </w:r>
            <w:r w:rsidRPr="00C86226">
              <w:rPr>
                <w:rFonts w:ascii="Times New Roman" w:hAnsi="Times New Roman" w:cs="Times New Roman"/>
                <w:sz w:val="28"/>
                <w:szCs w:val="28"/>
              </w:rPr>
              <w:t>.</w:t>
            </w:r>
          </w:p>
        </w:tc>
        <w:tc>
          <w:tcPr>
            <w:tcW w:w="588" w:type="pct"/>
            <w:vAlign w:val="center"/>
          </w:tcPr>
          <w:p w14:paraId="7743C73C" w14:textId="77777777" w:rsidR="009E6BFF" w:rsidRPr="00C86226" w:rsidRDefault="009E6BFF"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1,009</w:t>
            </w:r>
          </w:p>
        </w:tc>
        <w:tc>
          <w:tcPr>
            <w:tcW w:w="589" w:type="pct"/>
            <w:vAlign w:val="center"/>
          </w:tcPr>
          <w:p w14:paraId="7E3F30F2" w14:textId="77777777" w:rsidR="009E6BFF" w:rsidRPr="00C86226" w:rsidRDefault="009E6BFF"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0,071</w:t>
            </w:r>
          </w:p>
        </w:tc>
        <w:tc>
          <w:tcPr>
            <w:tcW w:w="588" w:type="pct"/>
            <w:vAlign w:val="center"/>
          </w:tcPr>
          <w:p w14:paraId="5945A056" w14:textId="77777777" w:rsidR="009E6BFF" w:rsidRPr="00C86226" w:rsidRDefault="009E6BFF"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14,20</w:t>
            </w:r>
          </w:p>
        </w:tc>
        <w:tc>
          <w:tcPr>
            <w:tcW w:w="589" w:type="pct"/>
            <w:vAlign w:val="center"/>
          </w:tcPr>
          <w:p w14:paraId="5F24D6C9" w14:textId="77777777" w:rsidR="009E6BFF" w:rsidRPr="00C86226" w:rsidRDefault="009E6BFF"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1,029</w:t>
            </w:r>
          </w:p>
        </w:tc>
        <w:tc>
          <w:tcPr>
            <w:tcW w:w="589" w:type="pct"/>
            <w:vAlign w:val="center"/>
          </w:tcPr>
          <w:p w14:paraId="2350CB2B" w14:textId="77777777" w:rsidR="009E6BFF" w:rsidRPr="00C86226" w:rsidRDefault="009E6BFF"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0,118</w:t>
            </w:r>
          </w:p>
        </w:tc>
        <w:tc>
          <w:tcPr>
            <w:tcW w:w="585" w:type="pct"/>
            <w:vAlign w:val="center"/>
          </w:tcPr>
          <w:p w14:paraId="6D8EE48B" w14:textId="77777777" w:rsidR="009E6BFF" w:rsidRPr="00C86226" w:rsidRDefault="009E6BFF"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8,70</w:t>
            </w:r>
          </w:p>
        </w:tc>
      </w:tr>
      <w:tr w:rsidR="00540D12" w:rsidRPr="00C86226" w14:paraId="4472EB05" w14:textId="77777777" w:rsidTr="004C0482">
        <w:trPr>
          <w:trHeight w:val="335"/>
          <w:jc w:val="right"/>
        </w:trPr>
        <w:tc>
          <w:tcPr>
            <w:tcW w:w="1473" w:type="pct"/>
          </w:tcPr>
          <w:p w14:paraId="61575A93" w14:textId="2A66615D" w:rsidR="00540D12" w:rsidRPr="00C86226" w:rsidRDefault="00540D12" w:rsidP="00540D12">
            <w:pPr>
              <w:tabs>
                <w:tab w:val="left" w:pos="709"/>
              </w:tabs>
              <w:rPr>
                <w:rFonts w:ascii="Times New Roman" w:hAnsi="Times New Roman" w:cs="Times New Roman"/>
                <w:sz w:val="28"/>
                <w:szCs w:val="28"/>
              </w:rPr>
            </w:pPr>
            <w:r w:rsidRPr="00C86226">
              <w:rPr>
                <w:rFonts w:ascii="Times New Roman" w:hAnsi="Times New Roman" w:cs="Times New Roman"/>
                <w:sz w:val="28"/>
                <w:szCs w:val="28"/>
              </w:rPr>
              <w:t xml:space="preserve">Концентрация лактата в крови №1, ммоль/л </w:t>
            </w:r>
          </w:p>
        </w:tc>
        <w:tc>
          <w:tcPr>
            <w:tcW w:w="588" w:type="pct"/>
            <w:vAlign w:val="center"/>
          </w:tcPr>
          <w:p w14:paraId="6F3A9842" w14:textId="3070FF92" w:rsidR="00540D12" w:rsidRPr="00C86226" w:rsidRDefault="00540D12" w:rsidP="00540D12">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6,12</w:t>
            </w:r>
          </w:p>
        </w:tc>
        <w:tc>
          <w:tcPr>
            <w:tcW w:w="589" w:type="pct"/>
            <w:vAlign w:val="center"/>
          </w:tcPr>
          <w:p w14:paraId="35F01A88" w14:textId="7A0941B4" w:rsidR="00540D12" w:rsidRPr="00C86226" w:rsidRDefault="00540D12" w:rsidP="00540D12">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1,19</w:t>
            </w:r>
          </w:p>
        </w:tc>
        <w:tc>
          <w:tcPr>
            <w:tcW w:w="588" w:type="pct"/>
            <w:vAlign w:val="center"/>
          </w:tcPr>
          <w:p w14:paraId="5736A54D" w14:textId="502A8309" w:rsidR="00540D12" w:rsidRPr="00C86226" w:rsidRDefault="00540D12" w:rsidP="00540D12">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0,19</w:t>
            </w:r>
          </w:p>
        </w:tc>
        <w:tc>
          <w:tcPr>
            <w:tcW w:w="589" w:type="pct"/>
            <w:vAlign w:val="center"/>
          </w:tcPr>
          <w:p w14:paraId="66706944" w14:textId="0CDFF57B" w:rsidR="00540D12" w:rsidRPr="00C86226" w:rsidRDefault="00540D12" w:rsidP="00540D12">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5,72</w:t>
            </w:r>
          </w:p>
        </w:tc>
        <w:tc>
          <w:tcPr>
            <w:tcW w:w="589" w:type="pct"/>
            <w:vAlign w:val="center"/>
          </w:tcPr>
          <w:p w14:paraId="01833DEF" w14:textId="06D936DF" w:rsidR="00540D12" w:rsidRPr="00C86226" w:rsidRDefault="00540D12" w:rsidP="00540D12">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2,45</w:t>
            </w:r>
          </w:p>
        </w:tc>
        <w:tc>
          <w:tcPr>
            <w:tcW w:w="585" w:type="pct"/>
            <w:vAlign w:val="center"/>
          </w:tcPr>
          <w:p w14:paraId="22EBA057" w14:textId="561AAB8D" w:rsidR="00540D12" w:rsidRPr="00C86226" w:rsidRDefault="00540D12" w:rsidP="00540D12">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0,42</w:t>
            </w:r>
          </w:p>
        </w:tc>
      </w:tr>
      <w:tr w:rsidR="00540D12" w:rsidRPr="00C86226" w14:paraId="69691AC7" w14:textId="77777777" w:rsidTr="004C0482">
        <w:trPr>
          <w:trHeight w:val="335"/>
          <w:jc w:val="right"/>
        </w:trPr>
        <w:tc>
          <w:tcPr>
            <w:tcW w:w="1473" w:type="pct"/>
          </w:tcPr>
          <w:p w14:paraId="03F95827" w14:textId="34B2038E" w:rsidR="00540D12" w:rsidRPr="00C86226" w:rsidRDefault="00540D12" w:rsidP="00540D12">
            <w:pPr>
              <w:tabs>
                <w:tab w:val="left" w:pos="709"/>
              </w:tabs>
              <w:rPr>
                <w:rFonts w:ascii="Times New Roman" w:hAnsi="Times New Roman" w:cs="Times New Roman"/>
                <w:sz w:val="28"/>
                <w:szCs w:val="28"/>
              </w:rPr>
            </w:pPr>
            <w:r w:rsidRPr="00C86226">
              <w:rPr>
                <w:rFonts w:ascii="Times New Roman" w:hAnsi="Times New Roman" w:cs="Times New Roman"/>
                <w:sz w:val="28"/>
                <w:szCs w:val="28"/>
              </w:rPr>
              <w:t>Концентрация лактата в крови №2, ммоль/л</w:t>
            </w:r>
          </w:p>
        </w:tc>
        <w:tc>
          <w:tcPr>
            <w:tcW w:w="588" w:type="pct"/>
            <w:vAlign w:val="center"/>
          </w:tcPr>
          <w:p w14:paraId="0FB78004" w14:textId="09F1D8CC" w:rsidR="00540D12" w:rsidRPr="00C86226" w:rsidRDefault="00540D12" w:rsidP="00540D12">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9,13</w:t>
            </w:r>
          </w:p>
        </w:tc>
        <w:tc>
          <w:tcPr>
            <w:tcW w:w="589" w:type="pct"/>
            <w:vAlign w:val="center"/>
          </w:tcPr>
          <w:p w14:paraId="0DB6CFE2" w14:textId="1E16CC80" w:rsidR="00540D12" w:rsidRPr="00C86226" w:rsidRDefault="00540D12" w:rsidP="00540D12">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0,65</w:t>
            </w:r>
          </w:p>
        </w:tc>
        <w:tc>
          <w:tcPr>
            <w:tcW w:w="588" w:type="pct"/>
            <w:vAlign w:val="center"/>
          </w:tcPr>
          <w:p w14:paraId="3951C70D" w14:textId="6BAFFB6D" w:rsidR="00540D12" w:rsidRPr="00C86226" w:rsidRDefault="00540D12" w:rsidP="00540D12">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0,07</w:t>
            </w:r>
          </w:p>
        </w:tc>
        <w:tc>
          <w:tcPr>
            <w:tcW w:w="589" w:type="pct"/>
            <w:vAlign w:val="center"/>
          </w:tcPr>
          <w:p w14:paraId="114E0F2C" w14:textId="5834364F" w:rsidR="00540D12" w:rsidRPr="00C86226" w:rsidRDefault="00540D12" w:rsidP="00540D12">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10,03</w:t>
            </w:r>
          </w:p>
        </w:tc>
        <w:tc>
          <w:tcPr>
            <w:tcW w:w="589" w:type="pct"/>
            <w:vAlign w:val="center"/>
          </w:tcPr>
          <w:p w14:paraId="7AA8CF77" w14:textId="661458BA" w:rsidR="00540D12" w:rsidRPr="00C86226" w:rsidRDefault="00540D12" w:rsidP="00540D12">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2,33</w:t>
            </w:r>
          </w:p>
        </w:tc>
        <w:tc>
          <w:tcPr>
            <w:tcW w:w="585" w:type="pct"/>
            <w:vAlign w:val="center"/>
          </w:tcPr>
          <w:p w14:paraId="392C092F" w14:textId="359CC438" w:rsidR="00540D12" w:rsidRPr="00C86226" w:rsidRDefault="00540D12" w:rsidP="00540D12">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0,23</w:t>
            </w:r>
          </w:p>
        </w:tc>
      </w:tr>
      <w:tr w:rsidR="00540D12" w:rsidRPr="00C86226" w14:paraId="6447348F" w14:textId="77777777" w:rsidTr="004C0482">
        <w:trPr>
          <w:trHeight w:val="335"/>
          <w:jc w:val="right"/>
        </w:trPr>
        <w:tc>
          <w:tcPr>
            <w:tcW w:w="1473" w:type="pct"/>
          </w:tcPr>
          <w:p w14:paraId="7B64A27B" w14:textId="2C3F1F1A" w:rsidR="00540D12" w:rsidRPr="00C86226" w:rsidRDefault="00540D12" w:rsidP="00540D12">
            <w:pPr>
              <w:tabs>
                <w:tab w:val="left" w:pos="709"/>
              </w:tabs>
              <w:rPr>
                <w:rFonts w:ascii="Times New Roman" w:hAnsi="Times New Roman" w:cs="Times New Roman"/>
                <w:sz w:val="28"/>
                <w:szCs w:val="28"/>
              </w:rPr>
            </w:pPr>
            <w:r w:rsidRPr="00C86226">
              <w:rPr>
                <w:rFonts w:ascii="Times New Roman" w:hAnsi="Times New Roman" w:cs="Times New Roman"/>
                <w:sz w:val="28"/>
                <w:szCs w:val="28"/>
              </w:rPr>
              <w:t>Концентрация лактата в крови №3, ммоль/л</w:t>
            </w:r>
          </w:p>
        </w:tc>
        <w:tc>
          <w:tcPr>
            <w:tcW w:w="588" w:type="pct"/>
            <w:vAlign w:val="center"/>
          </w:tcPr>
          <w:p w14:paraId="5EBA370D" w14:textId="594D75E3" w:rsidR="00540D12" w:rsidRPr="00C86226" w:rsidRDefault="00540D12" w:rsidP="00540D12">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11,01</w:t>
            </w:r>
          </w:p>
        </w:tc>
        <w:tc>
          <w:tcPr>
            <w:tcW w:w="589" w:type="pct"/>
            <w:vAlign w:val="center"/>
          </w:tcPr>
          <w:p w14:paraId="28DEDCFE" w14:textId="0BB077E2" w:rsidR="00540D12" w:rsidRPr="00C86226" w:rsidRDefault="00540D12" w:rsidP="00540D12">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4,23</w:t>
            </w:r>
          </w:p>
        </w:tc>
        <w:tc>
          <w:tcPr>
            <w:tcW w:w="588" w:type="pct"/>
            <w:vAlign w:val="center"/>
          </w:tcPr>
          <w:p w14:paraId="08D0CC00" w14:textId="0BF3DA98" w:rsidR="00540D12" w:rsidRPr="00C86226" w:rsidRDefault="00540D12" w:rsidP="00540D12">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0,38</w:t>
            </w:r>
          </w:p>
        </w:tc>
        <w:tc>
          <w:tcPr>
            <w:tcW w:w="589" w:type="pct"/>
            <w:vAlign w:val="center"/>
          </w:tcPr>
          <w:p w14:paraId="4D2ED9AA" w14:textId="5A205A5B" w:rsidR="00540D12" w:rsidRPr="00C86226" w:rsidRDefault="00540D12" w:rsidP="00540D12">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12,85</w:t>
            </w:r>
          </w:p>
        </w:tc>
        <w:tc>
          <w:tcPr>
            <w:tcW w:w="589" w:type="pct"/>
            <w:vAlign w:val="center"/>
          </w:tcPr>
          <w:p w14:paraId="19613B68" w14:textId="26372FE0" w:rsidR="00540D12" w:rsidRPr="00C86226" w:rsidRDefault="00540D12" w:rsidP="00540D12">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1,89</w:t>
            </w:r>
          </w:p>
        </w:tc>
        <w:tc>
          <w:tcPr>
            <w:tcW w:w="585" w:type="pct"/>
            <w:vAlign w:val="center"/>
          </w:tcPr>
          <w:p w14:paraId="4230C6CB" w14:textId="2E345D8C" w:rsidR="00540D12" w:rsidRPr="00C86226" w:rsidRDefault="00540D12" w:rsidP="00540D12">
            <w:pPr>
              <w:tabs>
                <w:tab w:val="left" w:pos="709"/>
              </w:tabs>
              <w:jc w:val="center"/>
              <w:rPr>
                <w:rFonts w:ascii="Times New Roman" w:hAnsi="Times New Roman" w:cs="Times New Roman"/>
                <w:color w:val="000000"/>
                <w:sz w:val="28"/>
                <w:szCs w:val="28"/>
              </w:rPr>
            </w:pPr>
            <w:r w:rsidRPr="00C86226">
              <w:rPr>
                <w:rFonts w:ascii="Times New Roman" w:hAnsi="Times New Roman" w:cs="Times New Roman"/>
                <w:sz w:val="28"/>
                <w:szCs w:val="28"/>
              </w:rPr>
              <w:t>0,14</w:t>
            </w:r>
          </w:p>
        </w:tc>
      </w:tr>
      <w:tr w:rsidR="004C0482" w:rsidRPr="004C0482" w14:paraId="7E007C9C" w14:textId="77777777" w:rsidTr="0035509B">
        <w:trPr>
          <w:trHeight w:val="335"/>
          <w:jc w:val="right"/>
        </w:trPr>
        <w:tc>
          <w:tcPr>
            <w:tcW w:w="5000" w:type="pct"/>
            <w:gridSpan w:val="7"/>
            <w:vAlign w:val="center"/>
          </w:tcPr>
          <w:p w14:paraId="291B93E5" w14:textId="77777777" w:rsidR="004C0482" w:rsidRDefault="004C0482" w:rsidP="0035509B">
            <w:pPr>
              <w:tabs>
                <w:tab w:val="left" w:pos="709"/>
              </w:tabs>
              <w:rPr>
                <w:rFonts w:ascii="Times New Roman" w:hAnsi="Times New Roman" w:cs="Times New Roman"/>
                <w:i/>
                <w:iCs/>
              </w:rPr>
            </w:pPr>
            <w:r w:rsidRPr="004C0482">
              <w:rPr>
                <w:rFonts w:ascii="Times New Roman" w:hAnsi="Times New Roman" w:cs="Times New Roman"/>
                <w:i/>
                <w:iCs/>
              </w:rPr>
              <w:t>Примечание</w:t>
            </w:r>
            <w:r>
              <w:rPr>
                <w:rFonts w:ascii="Times New Roman" w:hAnsi="Times New Roman" w:cs="Times New Roman"/>
                <w:i/>
                <w:iCs/>
              </w:rPr>
              <w:t>:</w:t>
            </w:r>
          </w:p>
          <w:p w14:paraId="220588BE" w14:textId="77777777" w:rsidR="004C0482" w:rsidRPr="004C0482" w:rsidRDefault="004C0482" w:rsidP="0035509B">
            <w:pPr>
              <w:tabs>
                <w:tab w:val="left" w:pos="709"/>
              </w:tabs>
              <w:rPr>
                <w:rFonts w:ascii="Times New Roman" w:hAnsi="Times New Roman" w:cs="Times New Roman"/>
                <w:i/>
                <w:iCs/>
              </w:rPr>
            </w:pPr>
            <w:r w:rsidRPr="004C0482">
              <w:rPr>
                <w:rFonts w:ascii="Times New Roman" w:hAnsi="Times New Roman" w:cs="Times New Roman"/>
                <w:i/>
                <w:iCs/>
              </w:rPr>
              <w:t>ПАНО – порог анаэробного обмена;</w:t>
            </w:r>
          </w:p>
          <w:p w14:paraId="495B9E9D" w14:textId="706CAF66" w:rsidR="004C0482" w:rsidRPr="004C0482" w:rsidRDefault="004C0482" w:rsidP="0035509B">
            <w:pPr>
              <w:tabs>
                <w:tab w:val="left" w:pos="709"/>
              </w:tabs>
              <w:rPr>
                <w:rFonts w:ascii="Times New Roman" w:hAnsi="Times New Roman" w:cs="Times New Roman"/>
                <w:i/>
                <w:iCs/>
              </w:rPr>
            </w:pPr>
            <w:r w:rsidRPr="004C0482">
              <w:rPr>
                <w:rFonts w:ascii="Times New Roman" w:hAnsi="Times New Roman" w:cs="Times New Roman"/>
                <w:i/>
                <w:iCs/>
              </w:rPr>
              <w:t>м/сек. – метров в секунду</w:t>
            </w:r>
            <w:r w:rsidR="00737B6E">
              <w:rPr>
                <w:rFonts w:ascii="Times New Roman" w:hAnsi="Times New Roman" w:cs="Times New Roman"/>
                <w:i/>
                <w:iCs/>
              </w:rPr>
              <w:t>;</w:t>
            </w:r>
          </w:p>
          <w:p w14:paraId="5AE0D2B6" w14:textId="1491D0A6" w:rsidR="004C0482" w:rsidRPr="004C0482" w:rsidRDefault="004C0482" w:rsidP="0035509B">
            <w:pPr>
              <w:tabs>
                <w:tab w:val="left" w:pos="709"/>
              </w:tabs>
              <w:rPr>
                <w:rFonts w:ascii="Times New Roman" w:hAnsi="Times New Roman" w:cs="Times New Roman"/>
                <w:i/>
                <w:iCs/>
                <w:sz w:val="28"/>
                <w:szCs w:val="28"/>
              </w:rPr>
            </w:pPr>
            <w:r w:rsidRPr="004C0482">
              <w:rPr>
                <w:rFonts w:ascii="Times New Roman" w:hAnsi="Times New Roman" w:cs="Times New Roman"/>
                <w:i/>
                <w:iCs/>
              </w:rPr>
              <w:t>ммоль/ - миллимоль на литр</w:t>
            </w:r>
            <w:r w:rsidR="00737B6E">
              <w:rPr>
                <w:rFonts w:ascii="Times New Roman" w:hAnsi="Times New Roman" w:cs="Times New Roman"/>
                <w:i/>
                <w:iCs/>
              </w:rPr>
              <w:t>.</w:t>
            </w:r>
          </w:p>
        </w:tc>
      </w:tr>
    </w:tbl>
    <w:p w14:paraId="1AB994D9" w14:textId="77777777" w:rsidR="009E6BFF" w:rsidRPr="00E7062A" w:rsidRDefault="009E6BFF" w:rsidP="009E6BFF">
      <w:pPr>
        <w:tabs>
          <w:tab w:val="left" w:pos="709"/>
        </w:tabs>
        <w:ind w:firstLine="708"/>
        <w:jc w:val="both"/>
        <w:rPr>
          <w:rFonts w:ascii="Times New Roman" w:hAnsi="Times New Roman" w:cs="Times New Roman"/>
          <w:sz w:val="28"/>
          <w:szCs w:val="28"/>
        </w:rPr>
      </w:pPr>
    </w:p>
    <w:p w14:paraId="5C90194E" w14:textId="13EB399D" w:rsidR="009E6BFF" w:rsidRPr="00E7062A" w:rsidRDefault="00964272" w:rsidP="009E6BFF">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Из статистического анализа полученных результатов по коэффициенту вариации</w:t>
      </w:r>
      <w:r w:rsidR="009E6BFF" w:rsidRPr="00E7062A">
        <w:rPr>
          <w:rFonts w:ascii="Times New Roman" w:hAnsi="Times New Roman" w:cs="Times New Roman"/>
          <w:sz w:val="28"/>
          <w:szCs w:val="28"/>
        </w:rPr>
        <w:t xml:space="preserve"> следует </w:t>
      </w:r>
      <w:r w:rsidR="00227945" w:rsidRPr="00E7062A">
        <w:rPr>
          <w:rFonts w:ascii="Times New Roman" w:hAnsi="Times New Roman" w:cs="Times New Roman"/>
          <w:sz w:val="28"/>
          <w:szCs w:val="28"/>
        </w:rPr>
        <w:t xml:space="preserve">сделать вывод, </w:t>
      </w:r>
      <w:r w:rsidR="009E6BFF" w:rsidRPr="00E7062A">
        <w:rPr>
          <w:rFonts w:ascii="Times New Roman" w:hAnsi="Times New Roman" w:cs="Times New Roman"/>
          <w:sz w:val="28"/>
          <w:szCs w:val="28"/>
        </w:rPr>
        <w:t>что исследуемые группы в начале эксперимента являлись однородными по всем изучаемым параметрам.</w:t>
      </w:r>
      <w:r w:rsidR="004C0482">
        <w:rPr>
          <w:rFonts w:ascii="Times New Roman" w:hAnsi="Times New Roman" w:cs="Times New Roman"/>
          <w:sz w:val="28"/>
          <w:szCs w:val="28"/>
        </w:rPr>
        <w:t xml:space="preserve"> Данный показатель является важным, так как характеристики уровня ПАНО являются очень индивидуальными и зависят от многих факторов, таких как: количество мышечной массы, жировой ткани и т.д.</w:t>
      </w:r>
      <w:r w:rsidR="009E6BFF" w:rsidRPr="00E7062A">
        <w:rPr>
          <w:rFonts w:ascii="Times New Roman" w:hAnsi="Times New Roman" w:cs="Times New Roman"/>
          <w:sz w:val="28"/>
          <w:szCs w:val="28"/>
        </w:rPr>
        <w:t xml:space="preserve"> Необходимо также отметить, что все пловцы выполняли данный тест стилем плавания</w:t>
      </w:r>
      <w:r w:rsidR="004C0482">
        <w:rPr>
          <w:rFonts w:ascii="Times New Roman" w:hAnsi="Times New Roman" w:cs="Times New Roman"/>
          <w:sz w:val="28"/>
          <w:szCs w:val="28"/>
        </w:rPr>
        <w:t xml:space="preserve"> – кроль на груди</w:t>
      </w:r>
      <w:r w:rsidR="009E6BFF" w:rsidRPr="00E7062A">
        <w:rPr>
          <w:rFonts w:ascii="Times New Roman" w:hAnsi="Times New Roman" w:cs="Times New Roman"/>
          <w:sz w:val="28"/>
          <w:szCs w:val="28"/>
        </w:rPr>
        <w:t xml:space="preserve">, так как именно </w:t>
      </w:r>
      <w:r w:rsidR="004C0482">
        <w:rPr>
          <w:rFonts w:ascii="Times New Roman" w:hAnsi="Times New Roman" w:cs="Times New Roman"/>
          <w:sz w:val="28"/>
          <w:szCs w:val="28"/>
        </w:rPr>
        <w:t>кроль на груди</w:t>
      </w:r>
      <w:r w:rsidR="009E6BFF" w:rsidRPr="00E7062A">
        <w:rPr>
          <w:rFonts w:ascii="Times New Roman" w:hAnsi="Times New Roman" w:cs="Times New Roman"/>
          <w:sz w:val="28"/>
          <w:szCs w:val="28"/>
        </w:rPr>
        <w:t xml:space="preserve"> занимает </w:t>
      </w:r>
      <w:r w:rsidR="004C0482">
        <w:rPr>
          <w:rFonts w:ascii="Times New Roman" w:hAnsi="Times New Roman" w:cs="Times New Roman"/>
          <w:sz w:val="28"/>
          <w:szCs w:val="28"/>
        </w:rPr>
        <w:t>более</w:t>
      </w:r>
      <w:r w:rsidR="009E6BFF" w:rsidRPr="00E7062A">
        <w:rPr>
          <w:rFonts w:ascii="Times New Roman" w:hAnsi="Times New Roman" w:cs="Times New Roman"/>
          <w:sz w:val="28"/>
          <w:szCs w:val="28"/>
        </w:rPr>
        <w:t xml:space="preserve"> 70% от общего объема плавания в большинстве </w:t>
      </w:r>
      <w:r w:rsidR="004C0482">
        <w:rPr>
          <w:rFonts w:ascii="Times New Roman" w:hAnsi="Times New Roman" w:cs="Times New Roman"/>
          <w:sz w:val="28"/>
          <w:szCs w:val="28"/>
        </w:rPr>
        <w:t>учебно-</w:t>
      </w:r>
      <w:r w:rsidR="009E6BFF" w:rsidRPr="00E7062A">
        <w:rPr>
          <w:rFonts w:ascii="Times New Roman" w:hAnsi="Times New Roman" w:cs="Times New Roman"/>
          <w:sz w:val="28"/>
          <w:szCs w:val="28"/>
        </w:rPr>
        <w:t xml:space="preserve">тренировочных </w:t>
      </w:r>
      <w:r w:rsidR="004C0482">
        <w:rPr>
          <w:rFonts w:ascii="Times New Roman" w:hAnsi="Times New Roman" w:cs="Times New Roman"/>
          <w:sz w:val="28"/>
          <w:szCs w:val="28"/>
        </w:rPr>
        <w:t>занятий</w:t>
      </w:r>
      <w:r w:rsidR="009E6BFF" w:rsidRPr="00E7062A">
        <w:rPr>
          <w:rFonts w:ascii="Times New Roman" w:hAnsi="Times New Roman" w:cs="Times New Roman"/>
          <w:sz w:val="28"/>
          <w:szCs w:val="28"/>
        </w:rPr>
        <w:t>.</w:t>
      </w:r>
      <w:r w:rsidR="00227945" w:rsidRPr="00E7062A">
        <w:rPr>
          <w:rFonts w:ascii="Times New Roman" w:hAnsi="Times New Roman" w:cs="Times New Roman"/>
          <w:sz w:val="28"/>
          <w:szCs w:val="28"/>
        </w:rPr>
        <w:t xml:space="preserve"> Также </w:t>
      </w:r>
      <w:r w:rsidR="004C0482">
        <w:rPr>
          <w:rFonts w:ascii="Times New Roman" w:hAnsi="Times New Roman" w:cs="Times New Roman"/>
          <w:sz w:val="28"/>
          <w:szCs w:val="28"/>
        </w:rPr>
        <w:t>кроль на груди</w:t>
      </w:r>
      <w:r w:rsidR="00227945" w:rsidRPr="00E7062A">
        <w:rPr>
          <w:rFonts w:ascii="Times New Roman" w:hAnsi="Times New Roman" w:cs="Times New Roman"/>
          <w:sz w:val="28"/>
          <w:szCs w:val="28"/>
        </w:rPr>
        <w:t xml:space="preserve"> был выбран с учетом того, что </w:t>
      </w:r>
      <w:r w:rsidR="008E6BFF" w:rsidRPr="00E7062A">
        <w:rPr>
          <w:rFonts w:ascii="Times New Roman" w:hAnsi="Times New Roman" w:cs="Times New Roman"/>
          <w:sz w:val="28"/>
          <w:szCs w:val="28"/>
        </w:rPr>
        <w:t xml:space="preserve">он является базовым стилем </w:t>
      </w:r>
      <w:r w:rsidR="004C0482">
        <w:rPr>
          <w:rFonts w:ascii="Times New Roman" w:hAnsi="Times New Roman" w:cs="Times New Roman"/>
          <w:sz w:val="28"/>
          <w:szCs w:val="28"/>
        </w:rPr>
        <w:t xml:space="preserve">плавания </w:t>
      </w:r>
      <w:r w:rsidR="008E6BFF" w:rsidRPr="00E7062A">
        <w:rPr>
          <w:rFonts w:ascii="Times New Roman" w:hAnsi="Times New Roman" w:cs="Times New Roman"/>
          <w:sz w:val="28"/>
          <w:szCs w:val="28"/>
        </w:rPr>
        <w:t xml:space="preserve">и все участники педагогического эксперимента имеют </w:t>
      </w:r>
      <w:r w:rsidR="004C0482">
        <w:rPr>
          <w:rFonts w:ascii="Times New Roman" w:hAnsi="Times New Roman" w:cs="Times New Roman"/>
          <w:sz w:val="28"/>
          <w:szCs w:val="28"/>
        </w:rPr>
        <w:t xml:space="preserve">одинаковую </w:t>
      </w:r>
      <w:r w:rsidR="008E6BFF" w:rsidRPr="00E7062A">
        <w:rPr>
          <w:rFonts w:ascii="Times New Roman" w:hAnsi="Times New Roman" w:cs="Times New Roman"/>
          <w:sz w:val="28"/>
          <w:szCs w:val="28"/>
        </w:rPr>
        <w:t>относительно хорошую технику плавания</w:t>
      </w:r>
      <w:r w:rsidR="004C0482">
        <w:rPr>
          <w:rFonts w:ascii="Times New Roman" w:hAnsi="Times New Roman" w:cs="Times New Roman"/>
          <w:sz w:val="28"/>
          <w:szCs w:val="28"/>
        </w:rPr>
        <w:t xml:space="preserve"> данным стилем</w:t>
      </w:r>
      <w:r w:rsidR="008E6BFF" w:rsidRPr="00E7062A">
        <w:rPr>
          <w:rFonts w:ascii="Times New Roman" w:hAnsi="Times New Roman" w:cs="Times New Roman"/>
          <w:sz w:val="28"/>
          <w:szCs w:val="28"/>
        </w:rPr>
        <w:t>.</w:t>
      </w:r>
    </w:p>
    <w:p w14:paraId="1F27A253" w14:textId="6AD9C8CB" w:rsidR="009E6BFF" w:rsidRPr="00E7062A" w:rsidRDefault="009E6BFF" w:rsidP="009E6BFF">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 xml:space="preserve">В результате итоговых исследований </w:t>
      </w:r>
      <w:r w:rsidR="004C0482">
        <w:rPr>
          <w:rFonts w:ascii="Times New Roman" w:hAnsi="Times New Roman" w:cs="Times New Roman"/>
          <w:sz w:val="28"/>
          <w:szCs w:val="28"/>
        </w:rPr>
        <w:t>скорости плавания на уровне порога анаэробного обмена</w:t>
      </w:r>
      <w:r w:rsidRPr="00E7062A">
        <w:rPr>
          <w:rFonts w:ascii="Times New Roman" w:hAnsi="Times New Roman" w:cs="Times New Roman"/>
          <w:sz w:val="28"/>
          <w:szCs w:val="28"/>
        </w:rPr>
        <w:t xml:space="preserve">, </w:t>
      </w:r>
      <w:r w:rsidR="004C0482">
        <w:rPr>
          <w:rFonts w:ascii="Times New Roman" w:hAnsi="Times New Roman" w:cs="Times New Roman"/>
          <w:sz w:val="28"/>
          <w:szCs w:val="28"/>
        </w:rPr>
        <w:t>проведенного</w:t>
      </w:r>
      <w:r w:rsidRPr="00E7062A">
        <w:rPr>
          <w:rFonts w:ascii="Times New Roman" w:hAnsi="Times New Roman" w:cs="Times New Roman"/>
          <w:sz w:val="28"/>
          <w:szCs w:val="28"/>
        </w:rPr>
        <w:t xml:space="preserve"> на заключительной стадии </w:t>
      </w:r>
      <w:r w:rsidR="004C0482">
        <w:rPr>
          <w:rFonts w:ascii="Times New Roman" w:hAnsi="Times New Roman" w:cs="Times New Roman"/>
          <w:sz w:val="28"/>
          <w:szCs w:val="28"/>
        </w:rPr>
        <w:t xml:space="preserve">педагогического </w:t>
      </w:r>
      <w:r w:rsidRPr="00E7062A">
        <w:rPr>
          <w:rFonts w:ascii="Times New Roman" w:hAnsi="Times New Roman" w:cs="Times New Roman"/>
          <w:sz w:val="28"/>
          <w:szCs w:val="28"/>
        </w:rPr>
        <w:t>эксперимента, была отмечена динамика улучшения параметра скорости</w:t>
      </w:r>
      <w:r w:rsidR="004C0482">
        <w:rPr>
          <w:rFonts w:ascii="Times New Roman" w:hAnsi="Times New Roman" w:cs="Times New Roman"/>
          <w:sz w:val="28"/>
          <w:szCs w:val="28"/>
        </w:rPr>
        <w:t xml:space="preserve"> плавания на уровне ПАНО</w:t>
      </w:r>
      <w:r w:rsidRPr="00E7062A">
        <w:rPr>
          <w:rFonts w:ascii="Times New Roman" w:hAnsi="Times New Roman" w:cs="Times New Roman"/>
          <w:sz w:val="28"/>
          <w:szCs w:val="28"/>
        </w:rPr>
        <w:t xml:space="preserve"> в обеих группах.</w:t>
      </w:r>
      <w:r w:rsidR="006A212E" w:rsidRPr="00E7062A">
        <w:rPr>
          <w:rFonts w:ascii="Times New Roman" w:hAnsi="Times New Roman" w:cs="Times New Roman"/>
          <w:sz w:val="28"/>
          <w:szCs w:val="28"/>
        </w:rPr>
        <w:t xml:space="preserve"> В таблице </w:t>
      </w:r>
      <w:r w:rsidR="008D570B" w:rsidRPr="00E7062A">
        <w:rPr>
          <w:rFonts w:ascii="Times New Roman" w:hAnsi="Times New Roman" w:cs="Times New Roman"/>
          <w:sz w:val="28"/>
          <w:szCs w:val="28"/>
        </w:rPr>
        <w:t>34</w:t>
      </w:r>
      <w:r w:rsidR="006A212E" w:rsidRPr="00E7062A">
        <w:rPr>
          <w:rFonts w:ascii="Times New Roman" w:hAnsi="Times New Roman" w:cs="Times New Roman"/>
          <w:sz w:val="28"/>
          <w:szCs w:val="28"/>
        </w:rPr>
        <w:t xml:space="preserve"> представлена динамика результатов экспериментальной группы юношей в ходе педагогического эксперимента. </w:t>
      </w:r>
    </w:p>
    <w:p w14:paraId="70796190" w14:textId="420E08E9" w:rsidR="004C0482" w:rsidRDefault="004C0482" w:rsidP="00C86226">
      <w:pPr>
        <w:tabs>
          <w:tab w:val="left" w:pos="709"/>
        </w:tabs>
        <w:jc w:val="both"/>
        <w:rPr>
          <w:rFonts w:ascii="Times New Roman" w:hAnsi="Times New Roman" w:cs="Times New Roman"/>
          <w:sz w:val="28"/>
          <w:szCs w:val="28"/>
        </w:rPr>
      </w:pPr>
    </w:p>
    <w:p w14:paraId="2F78BA6C" w14:textId="77777777" w:rsidR="004C0482" w:rsidRDefault="004C0482" w:rsidP="00C86226">
      <w:pPr>
        <w:tabs>
          <w:tab w:val="left" w:pos="709"/>
        </w:tabs>
        <w:jc w:val="both"/>
        <w:rPr>
          <w:rFonts w:ascii="Times New Roman" w:hAnsi="Times New Roman" w:cs="Times New Roman"/>
          <w:sz w:val="28"/>
          <w:szCs w:val="28"/>
        </w:rPr>
      </w:pPr>
    </w:p>
    <w:p w14:paraId="5ED85D38" w14:textId="2D7D1D5D" w:rsidR="004C0482" w:rsidRDefault="004C0482" w:rsidP="00C86226">
      <w:pPr>
        <w:tabs>
          <w:tab w:val="left" w:pos="709"/>
        </w:tabs>
        <w:jc w:val="both"/>
        <w:rPr>
          <w:rFonts w:ascii="Times New Roman" w:hAnsi="Times New Roman" w:cs="Times New Roman"/>
          <w:sz w:val="28"/>
          <w:szCs w:val="28"/>
        </w:rPr>
      </w:pPr>
    </w:p>
    <w:p w14:paraId="33DC4177" w14:textId="77777777" w:rsidR="004C0482" w:rsidRPr="00E7062A" w:rsidRDefault="004C0482" w:rsidP="00C86226">
      <w:pPr>
        <w:tabs>
          <w:tab w:val="left" w:pos="709"/>
        </w:tabs>
        <w:jc w:val="both"/>
        <w:rPr>
          <w:rFonts w:ascii="Times New Roman" w:hAnsi="Times New Roman" w:cs="Times New Roman"/>
          <w:sz w:val="28"/>
          <w:szCs w:val="28"/>
        </w:rPr>
      </w:pPr>
    </w:p>
    <w:p w14:paraId="3FD7CC06" w14:textId="3536EBC6" w:rsidR="008E6BFF" w:rsidRPr="00E7062A" w:rsidRDefault="009E6BFF" w:rsidP="009E6BFF">
      <w:pPr>
        <w:tabs>
          <w:tab w:val="left" w:pos="709"/>
        </w:tabs>
        <w:jc w:val="both"/>
        <w:rPr>
          <w:rFonts w:ascii="Times New Roman" w:eastAsia="Times New Roman" w:hAnsi="Times New Roman" w:cs="Times New Roman"/>
          <w:bCs/>
          <w:sz w:val="28"/>
          <w:szCs w:val="28"/>
          <w:lang w:eastAsia="ru-RU"/>
        </w:rPr>
      </w:pPr>
      <w:r w:rsidRPr="00E7062A">
        <w:rPr>
          <w:rFonts w:ascii="Times New Roman" w:eastAsia="Times New Roman" w:hAnsi="Times New Roman" w:cs="Times New Roman"/>
          <w:bCs/>
          <w:sz w:val="28"/>
          <w:szCs w:val="28"/>
          <w:lang w:eastAsia="ru-RU"/>
        </w:rPr>
        <w:lastRenderedPageBreak/>
        <w:t xml:space="preserve">Таблица </w:t>
      </w:r>
      <w:r w:rsidR="008D570B" w:rsidRPr="00E7062A">
        <w:rPr>
          <w:rFonts w:ascii="Times New Roman" w:eastAsia="Times New Roman" w:hAnsi="Times New Roman" w:cs="Times New Roman"/>
          <w:bCs/>
          <w:sz w:val="28"/>
          <w:szCs w:val="28"/>
          <w:lang w:eastAsia="ru-RU"/>
        </w:rPr>
        <w:t>34</w:t>
      </w:r>
      <w:r w:rsidRPr="00E7062A">
        <w:rPr>
          <w:rFonts w:ascii="Times New Roman" w:eastAsia="Times New Roman" w:hAnsi="Times New Roman" w:cs="Times New Roman"/>
          <w:bCs/>
          <w:sz w:val="28"/>
          <w:szCs w:val="28"/>
          <w:lang w:eastAsia="ru-RU"/>
        </w:rPr>
        <w:t xml:space="preserve"> – Результаты исследования </w:t>
      </w:r>
      <w:r w:rsidR="00761527" w:rsidRPr="000112DB">
        <w:rPr>
          <w:rFonts w:ascii="Times New Roman" w:hAnsi="Times New Roman" w:cs="Times New Roman"/>
          <w:bCs/>
          <w:color w:val="000000" w:themeColor="text1"/>
          <w:sz w:val="28"/>
          <w:szCs w:val="28"/>
        </w:rPr>
        <w:t xml:space="preserve">порога анаэробного обмена в </w:t>
      </w:r>
      <w:r w:rsidR="00761527" w:rsidRPr="00E7062A">
        <w:rPr>
          <w:rFonts w:ascii="Times New Roman" w:hAnsi="Times New Roman" w:cs="Times New Roman"/>
          <w:bCs/>
          <w:sz w:val="28"/>
          <w:szCs w:val="28"/>
        </w:rPr>
        <w:t>воде</w:t>
      </w:r>
      <w:r w:rsidRPr="00AC2D3D">
        <w:rPr>
          <w:rFonts w:ascii="Times New Roman" w:eastAsia="Times New Roman" w:hAnsi="Times New Roman" w:cs="Times New Roman"/>
          <w:bCs/>
          <w:color w:val="FF0000"/>
          <w:sz w:val="28"/>
          <w:szCs w:val="28"/>
          <w:lang w:eastAsia="ru-RU"/>
        </w:rPr>
        <w:t xml:space="preserve"> </w:t>
      </w:r>
      <w:r w:rsidRPr="00E7062A">
        <w:rPr>
          <w:rFonts w:ascii="Times New Roman" w:eastAsia="Times New Roman" w:hAnsi="Times New Roman" w:cs="Times New Roman"/>
          <w:bCs/>
          <w:sz w:val="28"/>
          <w:szCs w:val="28"/>
          <w:lang w:eastAsia="ru-RU"/>
        </w:rPr>
        <w:t>у юношей</w:t>
      </w:r>
    </w:p>
    <w:p w14:paraId="1BFB3BE9" w14:textId="7D2CEEF3" w:rsidR="009E6BFF" w:rsidRPr="00E7062A" w:rsidRDefault="009E6BFF" w:rsidP="009E6BFF">
      <w:pPr>
        <w:tabs>
          <w:tab w:val="left" w:pos="709"/>
        </w:tabs>
        <w:jc w:val="both"/>
        <w:rPr>
          <w:rFonts w:ascii="Times New Roman" w:eastAsia="Times New Roman" w:hAnsi="Times New Roman" w:cs="Times New Roman"/>
          <w:bCs/>
          <w:sz w:val="28"/>
          <w:szCs w:val="28"/>
          <w:lang w:eastAsia="ru-RU"/>
        </w:rPr>
      </w:pPr>
      <w:r w:rsidRPr="00E7062A">
        <w:rPr>
          <w:rFonts w:ascii="Times New Roman" w:eastAsia="Times New Roman" w:hAnsi="Times New Roman" w:cs="Times New Roman"/>
          <w:bCs/>
          <w:sz w:val="28"/>
          <w:szCs w:val="28"/>
          <w:lang w:eastAsia="ru-RU"/>
        </w:rPr>
        <w:t xml:space="preserve"> </w:t>
      </w:r>
    </w:p>
    <w:tbl>
      <w:tblPr>
        <w:tblStyle w:val="af2"/>
        <w:tblW w:w="5000" w:type="pct"/>
        <w:jc w:val="right"/>
        <w:tblLook w:val="04A0" w:firstRow="1" w:lastRow="0" w:firstColumn="1" w:lastColumn="0" w:noHBand="0" w:noVBand="1"/>
      </w:tblPr>
      <w:tblGrid>
        <w:gridCol w:w="553"/>
        <w:gridCol w:w="2193"/>
        <w:gridCol w:w="846"/>
        <w:gridCol w:w="846"/>
        <w:gridCol w:w="847"/>
        <w:gridCol w:w="846"/>
        <w:gridCol w:w="846"/>
        <w:gridCol w:w="847"/>
        <w:gridCol w:w="940"/>
        <w:gridCol w:w="865"/>
      </w:tblGrid>
      <w:tr w:rsidR="004A03E2" w:rsidRPr="00C86226" w14:paraId="245276E7" w14:textId="77777777" w:rsidTr="004A03E2">
        <w:trPr>
          <w:cantSplit/>
          <w:trHeight w:val="156"/>
          <w:jc w:val="right"/>
        </w:trPr>
        <w:tc>
          <w:tcPr>
            <w:tcW w:w="287" w:type="pct"/>
            <w:vMerge w:val="restart"/>
            <w:textDirection w:val="btLr"/>
            <w:vAlign w:val="center"/>
          </w:tcPr>
          <w:p w14:paraId="1ACB3939" w14:textId="212D7E4C" w:rsidR="004A03E2" w:rsidRPr="00C86226" w:rsidRDefault="004A03E2" w:rsidP="004A03E2">
            <w:pPr>
              <w:tabs>
                <w:tab w:val="left" w:pos="709"/>
              </w:tabs>
              <w:ind w:left="113" w:right="113"/>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Группа</w:t>
            </w:r>
          </w:p>
        </w:tc>
        <w:tc>
          <w:tcPr>
            <w:tcW w:w="1139" w:type="pct"/>
            <w:vMerge w:val="restart"/>
            <w:vAlign w:val="center"/>
          </w:tcPr>
          <w:p w14:paraId="0F89E99C" w14:textId="77777777" w:rsidR="004A03E2" w:rsidRPr="00C86226" w:rsidRDefault="004A03E2" w:rsidP="00BA3458">
            <w:pPr>
              <w:tabs>
                <w:tab w:val="left" w:pos="709"/>
              </w:tabs>
              <w:jc w:val="center"/>
              <w:rPr>
                <w:rFonts w:ascii="Times New Roman" w:eastAsia="Times New Roman" w:hAnsi="Times New Roman" w:cs="Times New Roman"/>
                <w:sz w:val="28"/>
                <w:szCs w:val="28"/>
                <w:lang w:eastAsia="ru-RU"/>
              </w:rPr>
            </w:pPr>
            <w:r w:rsidRPr="00C86226">
              <w:rPr>
                <w:rFonts w:ascii="Times New Roman" w:eastAsia="Times New Roman" w:hAnsi="Times New Roman" w:cs="Times New Roman"/>
                <w:sz w:val="28"/>
                <w:szCs w:val="28"/>
                <w:lang w:eastAsia="ru-RU"/>
              </w:rPr>
              <w:t>Показатель</w:t>
            </w:r>
          </w:p>
        </w:tc>
        <w:tc>
          <w:tcPr>
            <w:tcW w:w="1318" w:type="pct"/>
            <w:gridSpan w:val="3"/>
            <w:shd w:val="clear" w:color="auto" w:fill="auto"/>
            <w:vAlign w:val="center"/>
          </w:tcPr>
          <w:p w14:paraId="015EEE3E" w14:textId="297884C3" w:rsidR="004A03E2" w:rsidRPr="00C86226" w:rsidRDefault="004A03E2" w:rsidP="00BA3458">
            <w:pPr>
              <w:tabs>
                <w:tab w:val="left" w:pos="709"/>
              </w:tabs>
              <w:jc w:val="center"/>
              <w:rPr>
                <w:rFonts w:ascii="Times New Roman" w:eastAsia="Times New Roman" w:hAnsi="Times New Roman" w:cs="Times New Roman"/>
                <w:sz w:val="28"/>
                <w:szCs w:val="28"/>
              </w:rPr>
            </w:pPr>
            <w:r w:rsidRPr="00C86226">
              <w:rPr>
                <w:rFonts w:ascii="Times New Roman" w:eastAsia="Times New Roman" w:hAnsi="Times New Roman" w:cs="Times New Roman"/>
                <w:sz w:val="28"/>
                <w:szCs w:val="28"/>
              </w:rPr>
              <w:t>До эксперимента</w:t>
            </w:r>
          </w:p>
        </w:tc>
        <w:tc>
          <w:tcPr>
            <w:tcW w:w="1318" w:type="pct"/>
            <w:gridSpan w:val="3"/>
            <w:vAlign w:val="center"/>
          </w:tcPr>
          <w:p w14:paraId="31E66C48" w14:textId="77777777" w:rsidR="004A03E2" w:rsidRPr="00C86226" w:rsidRDefault="004A03E2"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После эксперимента</w:t>
            </w:r>
          </w:p>
        </w:tc>
        <w:tc>
          <w:tcPr>
            <w:tcW w:w="488" w:type="pct"/>
            <w:vMerge w:val="restart"/>
            <w:shd w:val="clear" w:color="auto" w:fill="auto"/>
            <w:vAlign w:val="center"/>
          </w:tcPr>
          <w:p w14:paraId="6FD4E2FE" w14:textId="77777777" w:rsidR="004A03E2" w:rsidRPr="00C86226" w:rsidRDefault="004A03E2"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t</w:t>
            </w:r>
          </w:p>
        </w:tc>
        <w:tc>
          <w:tcPr>
            <w:tcW w:w="449" w:type="pct"/>
            <w:vMerge w:val="restart"/>
            <w:shd w:val="clear" w:color="auto" w:fill="auto"/>
            <w:vAlign w:val="center"/>
          </w:tcPr>
          <w:p w14:paraId="551511A3" w14:textId="77777777" w:rsidR="004A03E2" w:rsidRPr="00C86226" w:rsidRDefault="004A03E2"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P</w:t>
            </w:r>
          </w:p>
        </w:tc>
      </w:tr>
      <w:tr w:rsidR="004A03E2" w:rsidRPr="00C86226" w14:paraId="38B6E51F" w14:textId="77777777" w:rsidTr="004A03E2">
        <w:trPr>
          <w:cantSplit/>
          <w:trHeight w:val="501"/>
          <w:jc w:val="right"/>
        </w:trPr>
        <w:tc>
          <w:tcPr>
            <w:tcW w:w="287" w:type="pct"/>
            <w:vMerge/>
          </w:tcPr>
          <w:p w14:paraId="0AA849D9" w14:textId="77777777" w:rsidR="004A03E2" w:rsidRPr="00C86226" w:rsidRDefault="004A03E2" w:rsidP="00BA3458">
            <w:pPr>
              <w:tabs>
                <w:tab w:val="left" w:pos="709"/>
              </w:tabs>
              <w:jc w:val="center"/>
              <w:rPr>
                <w:rFonts w:ascii="Times New Roman" w:eastAsia="Times New Roman" w:hAnsi="Times New Roman" w:cs="Times New Roman"/>
                <w:sz w:val="28"/>
                <w:szCs w:val="28"/>
                <w:lang w:eastAsia="ru-RU"/>
              </w:rPr>
            </w:pPr>
          </w:p>
        </w:tc>
        <w:tc>
          <w:tcPr>
            <w:tcW w:w="1139" w:type="pct"/>
            <w:vMerge/>
          </w:tcPr>
          <w:p w14:paraId="2A4EBB69" w14:textId="77777777" w:rsidR="004A03E2" w:rsidRPr="00C86226" w:rsidRDefault="004A03E2" w:rsidP="00BA3458">
            <w:pPr>
              <w:tabs>
                <w:tab w:val="left" w:pos="709"/>
              </w:tabs>
              <w:jc w:val="center"/>
              <w:rPr>
                <w:rFonts w:ascii="Times New Roman" w:eastAsia="Times New Roman" w:hAnsi="Times New Roman" w:cs="Times New Roman"/>
                <w:sz w:val="28"/>
                <w:szCs w:val="28"/>
                <w:lang w:eastAsia="ru-RU"/>
              </w:rPr>
            </w:pPr>
          </w:p>
        </w:tc>
        <w:tc>
          <w:tcPr>
            <w:tcW w:w="439" w:type="pct"/>
            <w:shd w:val="clear" w:color="auto" w:fill="auto"/>
            <w:vAlign w:val="center"/>
            <w:hideMark/>
          </w:tcPr>
          <w:p w14:paraId="7525B9B5" w14:textId="2077ADAE" w:rsidR="004A03E2" w:rsidRPr="00C86226" w:rsidRDefault="00000000" w:rsidP="004A03E2">
            <w:pPr>
              <w:tabs>
                <w:tab w:val="left" w:pos="709"/>
              </w:tabs>
              <w:jc w:val="center"/>
              <w:rPr>
                <w:rFonts w:ascii="Times New Roman" w:eastAsia="Times New Roman" w:hAnsi="Times New Roman" w:cs="Times New Roman"/>
                <w:color w:val="000000" w:themeColor="text1"/>
                <w:sz w:val="28"/>
                <w:szCs w:val="28"/>
                <w:lang w:eastAsia="ru-RU"/>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X</m:t>
                    </m:r>
                  </m:e>
                </m:acc>
              </m:oMath>
            </m:oMathPara>
          </w:p>
        </w:tc>
        <w:tc>
          <w:tcPr>
            <w:tcW w:w="439" w:type="pct"/>
            <w:shd w:val="clear" w:color="auto" w:fill="auto"/>
            <w:vAlign w:val="center"/>
            <w:hideMark/>
          </w:tcPr>
          <w:p w14:paraId="43525794" w14:textId="77777777" w:rsidR="004A03E2" w:rsidRPr="00C86226" w:rsidRDefault="004A03E2" w:rsidP="004A03E2">
            <w:pPr>
              <w:tabs>
                <w:tab w:val="left" w:pos="709"/>
              </w:tabs>
              <w:jc w:val="center"/>
              <w:rPr>
                <w:rFonts w:ascii="Times New Roman" w:eastAsia="Times New Roman" w:hAnsi="Times New Roman" w:cs="Times New Roman"/>
                <w:color w:val="000000" w:themeColor="text1"/>
                <w:sz w:val="28"/>
                <w:szCs w:val="28"/>
                <w:lang w:eastAsia="ru-RU"/>
              </w:rPr>
            </w:pPr>
            <m:oMathPara>
              <m:oMath>
                <m:r>
                  <w:rPr>
                    <w:rFonts w:ascii="Cambria Math" w:hAnsi="Cambria Math" w:cs="Times New Roman"/>
                    <w:sz w:val="28"/>
                    <w:szCs w:val="28"/>
                  </w:rPr>
                  <m:t>σ</m:t>
                </m:r>
              </m:oMath>
            </m:oMathPara>
          </w:p>
        </w:tc>
        <w:tc>
          <w:tcPr>
            <w:tcW w:w="439" w:type="pct"/>
            <w:shd w:val="clear" w:color="auto" w:fill="auto"/>
            <w:vAlign w:val="center"/>
            <w:hideMark/>
          </w:tcPr>
          <w:p w14:paraId="48F6A84D" w14:textId="77777777" w:rsidR="004A03E2" w:rsidRPr="00C86226" w:rsidRDefault="004A03E2" w:rsidP="004A03E2">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i/>
                <w:iCs/>
                <w:sz w:val="28"/>
                <w:szCs w:val="28"/>
              </w:rPr>
              <w:t>VA%</w:t>
            </w:r>
          </w:p>
        </w:tc>
        <w:tc>
          <w:tcPr>
            <w:tcW w:w="439" w:type="pct"/>
            <w:vAlign w:val="center"/>
          </w:tcPr>
          <w:p w14:paraId="39A35C27" w14:textId="77777777" w:rsidR="004A03E2" w:rsidRPr="00C86226" w:rsidRDefault="00000000" w:rsidP="004A03E2">
            <w:pPr>
              <w:tabs>
                <w:tab w:val="left" w:pos="709"/>
              </w:tabs>
              <w:jc w:val="center"/>
              <w:rPr>
                <w:rFonts w:ascii="Times New Roman" w:eastAsia="Times New Roman" w:hAnsi="Times New Roman" w:cs="Times New Roman"/>
                <w:color w:val="000000" w:themeColor="text1"/>
                <w:sz w:val="28"/>
                <w:szCs w:val="28"/>
                <w:lang w:eastAsia="ru-RU"/>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X</m:t>
                    </m:r>
                  </m:e>
                </m:acc>
              </m:oMath>
            </m:oMathPara>
          </w:p>
        </w:tc>
        <w:tc>
          <w:tcPr>
            <w:tcW w:w="439" w:type="pct"/>
            <w:vAlign w:val="center"/>
          </w:tcPr>
          <w:p w14:paraId="4B131743" w14:textId="77777777" w:rsidR="004A03E2" w:rsidRPr="00C86226" w:rsidRDefault="004A03E2" w:rsidP="004A03E2">
            <w:pPr>
              <w:tabs>
                <w:tab w:val="left" w:pos="709"/>
              </w:tabs>
              <w:jc w:val="center"/>
              <w:rPr>
                <w:rFonts w:ascii="Times New Roman" w:eastAsia="Times New Roman" w:hAnsi="Times New Roman" w:cs="Times New Roman"/>
                <w:color w:val="000000" w:themeColor="text1"/>
                <w:sz w:val="28"/>
                <w:szCs w:val="28"/>
                <w:lang w:eastAsia="ru-RU"/>
              </w:rPr>
            </w:pPr>
            <m:oMathPara>
              <m:oMath>
                <m:r>
                  <w:rPr>
                    <w:rFonts w:ascii="Cambria Math" w:hAnsi="Cambria Math" w:cs="Times New Roman"/>
                    <w:sz w:val="28"/>
                    <w:szCs w:val="28"/>
                  </w:rPr>
                  <m:t>σ</m:t>
                </m:r>
              </m:oMath>
            </m:oMathPara>
          </w:p>
        </w:tc>
        <w:tc>
          <w:tcPr>
            <w:tcW w:w="440" w:type="pct"/>
            <w:vAlign w:val="center"/>
          </w:tcPr>
          <w:p w14:paraId="3670500A" w14:textId="77777777" w:rsidR="004A03E2" w:rsidRPr="00C86226" w:rsidRDefault="004A03E2" w:rsidP="004A03E2">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i/>
                <w:iCs/>
                <w:sz w:val="28"/>
                <w:szCs w:val="28"/>
              </w:rPr>
              <w:t>VA%</w:t>
            </w:r>
          </w:p>
        </w:tc>
        <w:tc>
          <w:tcPr>
            <w:tcW w:w="488" w:type="pct"/>
            <w:vMerge/>
            <w:shd w:val="clear" w:color="auto" w:fill="auto"/>
            <w:hideMark/>
          </w:tcPr>
          <w:p w14:paraId="0DBB5C4A" w14:textId="77777777" w:rsidR="004A03E2" w:rsidRPr="00C86226" w:rsidRDefault="004A03E2" w:rsidP="00BA3458">
            <w:pPr>
              <w:tabs>
                <w:tab w:val="left" w:pos="709"/>
              </w:tabs>
              <w:jc w:val="center"/>
              <w:rPr>
                <w:rFonts w:ascii="Times New Roman" w:eastAsia="Times New Roman" w:hAnsi="Times New Roman" w:cs="Times New Roman"/>
                <w:color w:val="000000" w:themeColor="text1"/>
                <w:sz w:val="28"/>
                <w:szCs w:val="28"/>
                <w:lang w:eastAsia="ru-RU"/>
              </w:rPr>
            </w:pPr>
          </w:p>
        </w:tc>
        <w:tc>
          <w:tcPr>
            <w:tcW w:w="449" w:type="pct"/>
            <w:vMerge/>
            <w:shd w:val="clear" w:color="auto" w:fill="auto"/>
            <w:hideMark/>
          </w:tcPr>
          <w:p w14:paraId="67D02F63" w14:textId="77777777" w:rsidR="004A03E2" w:rsidRPr="00C86226" w:rsidRDefault="004A03E2" w:rsidP="00BA3458">
            <w:pPr>
              <w:tabs>
                <w:tab w:val="left" w:pos="709"/>
              </w:tabs>
              <w:jc w:val="center"/>
              <w:rPr>
                <w:rFonts w:ascii="Times New Roman" w:eastAsia="Times New Roman" w:hAnsi="Times New Roman" w:cs="Times New Roman"/>
                <w:color w:val="000000" w:themeColor="text1"/>
                <w:sz w:val="28"/>
                <w:szCs w:val="28"/>
                <w:lang w:eastAsia="ru-RU"/>
              </w:rPr>
            </w:pPr>
          </w:p>
        </w:tc>
      </w:tr>
      <w:tr w:rsidR="009B5091" w:rsidRPr="00C86226" w14:paraId="5371F484" w14:textId="77777777" w:rsidTr="004A03E2">
        <w:trPr>
          <w:trHeight w:val="511"/>
          <w:jc w:val="right"/>
        </w:trPr>
        <w:tc>
          <w:tcPr>
            <w:tcW w:w="287" w:type="pct"/>
            <w:vMerge w:val="restart"/>
            <w:textDirection w:val="btLr"/>
          </w:tcPr>
          <w:p w14:paraId="26964C0E" w14:textId="77777777" w:rsidR="009D7A07" w:rsidRPr="00C86226" w:rsidRDefault="009B5091" w:rsidP="009B5091">
            <w:pPr>
              <w:tabs>
                <w:tab w:val="left" w:pos="709"/>
              </w:tabs>
              <w:ind w:left="113" w:right="113"/>
              <w:jc w:val="center"/>
              <w:rPr>
                <w:rFonts w:ascii="Times New Roman" w:eastAsia="Times New Roman" w:hAnsi="Times New Roman" w:cs="Times New Roman"/>
                <w:sz w:val="28"/>
                <w:szCs w:val="28"/>
                <w:lang w:eastAsia="ru-RU"/>
              </w:rPr>
            </w:pPr>
            <w:r w:rsidRPr="00C86226">
              <w:rPr>
                <w:rFonts w:ascii="Times New Roman" w:eastAsia="Times New Roman" w:hAnsi="Times New Roman" w:cs="Times New Roman"/>
                <w:sz w:val="28"/>
                <w:szCs w:val="28"/>
                <w:lang w:eastAsia="ru-RU"/>
              </w:rPr>
              <w:t>Контрольная</w:t>
            </w:r>
          </w:p>
        </w:tc>
        <w:tc>
          <w:tcPr>
            <w:tcW w:w="1139" w:type="pct"/>
          </w:tcPr>
          <w:p w14:paraId="6EF0809C" w14:textId="77777777" w:rsidR="009D7A07" w:rsidRPr="00C86226" w:rsidRDefault="009D7A07" w:rsidP="00BA3458">
            <w:pPr>
              <w:tabs>
                <w:tab w:val="left" w:pos="709"/>
              </w:tabs>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 xml:space="preserve">Концентрация лактата в крови №1, ммоль/л </w:t>
            </w:r>
          </w:p>
        </w:tc>
        <w:tc>
          <w:tcPr>
            <w:tcW w:w="439" w:type="pct"/>
            <w:noWrap/>
            <w:vAlign w:val="center"/>
          </w:tcPr>
          <w:p w14:paraId="1B82E479" w14:textId="77777777" w:rsidR="009D7A07" w:rsidRPr="00C86226" w:rsidRDefault="009D7A07"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5,66</w:t>
            </w:r>
          </w:p>
        </w:tc>
        <w:tc>
          <w:tcPr>
            <w:tcW w:w="439" w:type="pct"/>
            <w:noWrap/>
            <w:vAlign w:val="center"/>
          </w:tcPr>
          <w:p w14:paraId="0783BCEB" w14:textId="77777777" w:rsidR="009D7A07" w:rsidRPr="00C86226" w:rsidRDefault="009D7A07"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1,32</w:t>
            </w:r>
          </w:p>
        </w:tc>
        <w:tc>
          <w:tcPr>
            <w:tcW w:w="439" w:type="pct"/>
            <w:noWrap/>
            <w:vAlign w:val="center"/>
          </w:tcPr>
          <w:p w14:paraId="63F3375F" w14:textId="77777777" w:rsidR="009D7A07" w:rsidRPr="00C86226" w:rsidRDefault="009D7A07"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0,23</w:t>
            </w:r>
          </w:p>
        </w:tc>
        <w:tc>
          <w:tcPr>
            <w:tcW w:w="439" w:type="pct"/>
            <w:vAlign w:val="center"/>
          </w:tcPr>
          <w:p w14:paraId="04A0139A" w14:textId="77777777" w:rsidR="009D7A07" w:rsidRPr="00C86226" w:rsidRDefault="009D7A07" w:rsidP="00BA3458">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4,32</w:t>
            </w:r>
          </w:p>
        </w:tc>
        <w:tc>
          <w:tcPr>
            <w:tcW w:w="439" w:type="pct"/>
            <w:vAlign w:val="center"/>
          </w:tcPr>
          <w:p w14:paraId="0C1CB77E" w14:textId="77777777" w:rsidR="009D7A07" w:rsidRPr="00C86226" w:rsidRDefault="009D7A07" w:rsidP="00BA3458">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2,16</w:t>
            </w:r>
          </w:p>
        </w:tc>
        <w:tc>
          <w:tcPr>
            <w:tcW w:w="440" w:type="pct"/>
            <w:vAlign w:val="center"/>
          </w:tcPr>
          <w:p w14:paraId="44B80742" w14:textId="77777777" w:rsidR="009D7A07" w:rsidRPr="00C86226" w:rsidRDefault="009D7A07" w:rsidP="00BA3458">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0,50</w:t>
            </w:r>
          </w:p>
        </w:tc>
        <w:tc>
          <w:tcPr>
            <w:tcW w:w="488" w:type="pct"/>
            <w:noWrap/>
            <w:vAlign w:val="center"/>
          </w:tcPr>
          <w:p w14:paraId="62FB4870" w14:textId="77777777" w:rsidR="009D7A07" w:rsidRPr="00C86226" w:rsidRDefault="009D7A07"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-0,652</w:t>
            </w:r>
          </w:p>
        </w:tc>
        <w:tc>
          <w:tcPr>
            <w:tcW w:w="449" w:type="pct"/>
            <w:noWrap/>
            <w:vAlign w:val="center"/>
          </w:tcPr>
          <w:p w14:paraId="5D16EC3E" w14:textId="3772DE8C" w:rsidR="009D7A07" w:rsidRPr="00C86226" w:rsidRDefault="00FE5373"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&lt;</w:t>
            </w:r>
            <w:r w:rsidR="009D7A07" w:rsidRPr="00C86226">
              <w:rPr>
                <w:rFonts w:ascii="Times New Roman" w:eastAsia="Times New Roman" w:hAnsi="Times New Roman" w:cs="Times New Roman"/>
                <w:color w:val="000000" w:themeColor="text1"/>
                <w:sz w:val="28"/>
                <w:szCs w:val="28"/>
                <w:lang w:eastAsia="ru-RU"/>
              </w:rPr>
              <w:t>0,0</w:t>
            </w:r>
            <w:r w:rsidRPr="00C86226">
              <w:rPr>
                <w:rFonts w:ascii="Times New Roman" w:eastAsia="Times New Roman" w:hAnsi="Times New Roman" w:cs="Times New Roman"/>
                <w:color w:val="000000" w:themeColor="text1"/>
                <w:sz w:val="28"/>
                <w:szCs w:val="28"/>
                <w:lang w:eastAsia="ru-RU"/>
              </w:rPr>
              <w:t>5</w:t>
            </w:r>
          </w:p>
        </w:tc>
      </w:tr>
      <w:tr w:rsidR="009B5091" w:rsidRPr="00C86226" w14:paraId="395CD6BD" w14:textId="77777777" w:rsidTr="004A03E2">
        <w:trPr>
          <w:trHeight w:val="511"/>
          <w:jc w:val="right"/>
        </w:trPr>
        <w:tc>
          <w:tcPr>
            <w:tcW w:w="287" w:type="pct"/>
            <w:vMerge/>
            <w:textDirection w:val="btLr"/>
          </w:tcPr>
          <w:p w14:paraId="55BE5EAB" w14:textId="77777777" w:rsidR="009D7A07" w:rsidRPr="00C86226" w:rsidRDefault="009D7A07" w:rsidP="009B5091">
            <w:pPr>
              <w:tabs>
                <w:tab w:val="left" w:pos="709"/>
              </w:tabs>
              <w:ind w:left="113" w:right="113"/>
              <w:jc w:val="center"/>
              <w:rPr>
                <w:rFonts w:ascii="Times New Roman" w:eastAsia="Times New Roman" w:hAnsi="Times New Roman" w:cs="Times New Roman"/>
                <w:sz w:val="28"/>
                <w:szCs w:val="28"/>
                <w:lang w:eastAsia="ru-RU"/>
              </w:rPr>
            </w:pPr>
          </w:p>
        </w:tc>
        <w:tc>
          <w:tcPr>
            <w:tcW w:w="1139" w:type="pct"/>
          </w:tcPr>
          <w:p w14:paraId="0342A37C" w14:textId="77777777" w:rsidR="009D7A07" w:rsidRPr="00C86226" w:rsidRDefault="009D7A07" w:rsidP="00BA3458">
            <w:pPr>
              <w:tabs>
                <w:tab w:val="left" w:pos="709"/>
              </w:tabs>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Концентрация лактата в крови №2, ммоль/л</w:t>
            </w:r>
          </w:p>
        </w:tc>
        <w:tc>
          <w:tcPr>
            <w:tcW w:w="439" w:type="pct"/>
            <w:noWrap/>
            <w:vAlign w:val="center"/>
          </w:tcPr>
          <w:p w14:paraId="2E868BF6" w14:textId="77777777" w:rsidR="009D7A07" w:rsidRPr="00C86226" w:rsidRDefault="009D7A07"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7,18</w:t>
            </w:r>
          </w:p>
        </w:tc>
        <w:tc>
          <w:tcPr>
            <w:tcW w:w="439" w:type="pct"/>
            <w:noWrap/>
            <w:vAlign w:val="center"/>
          </w:tcPr>
          <w:p w14:paraId="7AB433E2" w14:textId="77777777" w:rsidR="009D7A07" w:rsidRPr="00C86226" w:rsidRDefault="009D7A07"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2,22</w:t>
            </w:r>
          </w:p>
        </w:tc>
        <w:tc>
          <w:tcPr>
            <w:tcW w:w="439" w:type="pct"/>
            <w:noWrap/>
            <w:vAlign w:val="center"/>
          </w:tcPr>
          <w:p w14:paraId="6E375BEF" w14:textId="77777777" w:rsidR="009D7A07" w:rsidRPr="00C86226" w:rsidRDefault="009D7A07"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0,30</w:t>
            </w:r>
          </w:p>
        </w:tc>
        <w:tc>
          <w:tcPr>
            <w:tcW w:w="439" w:type="pct"/>
            <w:vAlign w:val="center"/>
          </w:tcPr>
          <w:p w14:paraId="5CCEE352" w14:textId="77777777" w:rsidR="009D7A07" w:rsidRPr="00C86226" w:rsidRDefault="009D7A07" w:rsidP="00BA3458">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6,85</w:t>
            </w:r>
          </w:p>
        </w:tc>
        <w:tc>
          <w:tcPr>
            <w:tcW w:w="439" w:type="pct"/>
            <w:vAlign w:val="center"/>
          </w:tcPr>
          <w:p w14:paraId="07F3B89A" w14:textId="77777777" w:rsidR="009D7A07" w:rsidRPr="00C86226" w:rsidRDefault="009D7A07" w:rsidP="00BA3458">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1,56</w:t>
            </w:r>
          </w:p>
        </w:tc>
        <w:tc>
          <w:tcPr>
            <w:tcW w:w="440" w:type="pct"/>
            <w:vAlign w:val="center"/>
          </w:tcPr>
          <w:p w14:paraId="2BFDB06E" w14:textId="77777777" w:rsidR="009D7A07" w:rsidRPr="00C86226" w:rsidRDefault="009D7A07" w:rsidP="00BA3458">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0,22</w:t>
            </w:r>
          </w:p>
        </w:tc>
        <w:tc>
          <w:tcPr>
            <w:tcW w:w="488" w:type="pct"/>
            <w:noWrap/>
            <w:vAlign w:val="center"/>
          </w:tcPr>
          <w:p w14:paraId="3E66468D" w14:textId="77777777" w:rsidR="009D7A07" w:rsidRPr="00C86226" w:rsidRDefault="009D7A07"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-0,565</w:t>
            </w:r>
          </w:p>
        </w:tc>
        <w:tc>
          <w:tcPr>
            <w:tcW w:w="449" w:type="pct"/>
            <w:noWrap/>
            <w:vAlign w:val="center"/>
          </w:tcPr>
          <w:p w14:paraId="74AD59D9" w14:textId="12D046ED" w:rsidR="009D7A07" w:rsidRPr="00C86226" w:rsidRDefault="00FE5373"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&lt;</w:t>
            </w:r>
            <w:r w:rsidR="009D7A07" w:rsidRPr="00C86226">
              <w:rPr>
                <w:rFonts w:ascii="Times New Roman" w:eastAsia="Times New Roman" w:hAnsi="Times New Roman" w:cs="Times New Roman"/>
                <w:color w:val="000000" w:themeColor="text1"/>
                <w:sz w:val="28"/>
                <w:szCs w:val="28"/>
                <w:lang w:eastAsia="ru-RU"/>
              </w:rPr>
              <w:t>0,0</w:t>
            </w:r>
            <w:r w:rsidRPr="00C86226">
              <w:rPr>
                <w:rFonts w:ascii="Times New Roman" w:eastAsia="Times New Roman" w:hAnsi="Times New Roman" w:cs="Times New Roman"/>
                <w:color w:val="000000" w:themeColor="text1"/>
                <w:sz w:val="28"/>
                <w:szCs w:val="28"/>
                <w:lang w:eastAsia="ru-RU"/>
              </w:rPr>
              <w:t>5</w:t>
            </w:r>
          </w:p>
        </w:tc>
      </w:tr>
      <w:tr w:rsidR="009B5091" w:rsidRPr="00C86226" w14:paraId="41D4D0B3" w14:textId="77777777" w:rsidTr="004A03E2">
        <w:trPr>
          <w:trHeight w:val="511"/>
          <w:jc w:val="right"/>
        </w:trPr>
        <w:tc>
          <w:tcPr>
            <w:tcW w:w="287" w:type="pct"/>
            <w:vMerge/>
            <w:textDirection w:val="btLr"/>
          </w:tcPr>
          <w:p w14:paraId="39A6E2B5" w14:textId="77777777" w:rsidR="009D7A07" w:rsidRPr="00C86226" w:rsidRDefault="009D7A07" w:rsidP="009B5091">
            <w:pPr>
              <w:tabs>
                <w:tab w:val="left" w:pos="709"/>
              </w:tabs>
              <w:ind w:left="113" w:right="113"/>
              <w:jc w:val="center"/>
              <w:rPr>
                <w:rFonts w:ascii="Times New Roman" w:eastAsia="Times New Roman" w:hAnsi="Times New Roman" w:cs="Times New Roman"/>
                <w:sz w:val="28"/>
                <w:szCs w:val="28"/>
                <w:lang w:eastAsia="ru-RU"/>
              </w:rPr>
            </w:pPr>
          </w:p>
        </w:tc>
        <w:tc>
          <w:tcPr>
            <w:tcW w:w="1139" w:type="pct"/>
          </w:tcPr>
          <w:p w14:paraId="52540F9F" w14:textId="77777777" w:rsidR="009D7A07" w:rsidRPr="00C86226" w:rsidRDefault="009D7A07" w:rsidP="00BA3458">
            <w:pPr>
              <w:tabs>
                <w:tab w:val="left" w:pos="709"/>
              </w:tabs>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Концентрация лактата в крови №3, ммоль/л</w:t>
            </w:r>
          </w:p>
        </w:tc>
        <w:tc>
          <w:tcPr>
            <w:tcW w:w="439" w:type="pct"/>
            <w:noWrap/>
            <w:vAlign w:val="center"/>
          </w:tcPr>
          <w:p w14:paraId="7DE826BE" w14:textId="77777777" w:rsidR="009D7A07" w:rsidRPr="00C86226" w:rsidRDefault="009D7A07"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12,59</w:t>
            </w:r>
          </w:p>
        </w:tc>
        <w:tc>
          <w:tcPr>
            <w:tcW w:w="439" w:type="pct"/>
            <w:noWrap/>
            <w:vAlign w:val="center"/>
          </w:tcPr>
          <w:p w14:paraId="4E233B03" w14:textId="77777777" w:rsidR="009D7A07" w:rsidRPr="00C86226" w:rsidRDefault="009D7A07"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3,12</w:t>
            </w:r>
          </w:p>
        </w:tc>
        <w:tc>
          <w:tcPr>
            <w:tcW w:w="439" w:type="pct"/>
            <w:noWrap/>
            <w:vAlign w:val="center"/>
          </w:tcPr>
          <w:p w14:paraId="389BC2D3" w14:textId="77777777" w:rsidR="009D7A07" w:rsidRPr="00C86226" w:rsidRDefault="009D7A07"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0,24</w:t>
            </w:r>
          </w:p>
        </w:tc>
        <w:tc>
          <w:tcPr>
            <w:tcW w:w="439" w:type="pct"/>
            <w:vAlign w:val="center"/>
          </w:tcPr>
          <w:p w14:paraId="4A8DDF3C" w14:textId="77777777" w:rsidR="009D7A07" w:rsidRPr="00C86226" w:rsidRDefault="009D7A07" w:rsidP="00BA3458">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10,11</w:t>
            </w:r>
          </w:p>
        </w:tc>
        <w:tc>
          <w:tcPr>
            <w:tcW w:w="439" w:type="pct"/>
            <w:vAlign w:val="center"/>
          </w:tcPr>
          <w:p w14:paraId="3FB9DEAF" w14:textId="77777777" w:rsidR="009D7A07" w:rsidRPr="00C86226" w:rsidRDefault="009D7A07" w:rsidP="00BA3458">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3,18</w:t>
            </w:r>
          </w:p>
        </w:tc>
        <w:tc>
          <w:tcPr>
            <w:tcW w:w="440" w:type="pct"/>
            <w:vAlign w:val="center"/>
          </w:tcPr>
          <w:p w14:paraId="58A0A9E7" w14:textId="77777777" w:rsidR="009D7A07" w:rsidRPr="00C86226" w:rsidRDefault="009D7A07" w:rsidP="00BA3458">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031</w:t>
            </w:r>
          </w:p>
        </w:tc>
        <w:tc>
          <w:tcPr>
            <w:tcW w:w="488" w:type="pct"/>
            <w:noWrap/>
            <w:vAlign w:val="center"/>
          </w:tcPr>
          <w:p w14:paraId="26A2E3F4" w14:textId="77777777" w:rsidR="009D7A07" w:rsidRPr="00C86226" w:rsidRDefault="009D7A07"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-0,965</w:t>
            </w:r>
          </w:p>
        </w:tc>
        <w:tc>
          <w:tcPr>
            <w:tcW w:w="449" w:type="pct"/>
            <w:noWrap/>
            <w:vAlign w:val="center"/>
          </w:tcPr>
          <w:p w14:paraId="520FC3BB" w14:textId="6775E507" w:rsidR="009D7A07" w:rsidRPr="00C86226" w:rsidRDefault="00FE5373"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&gt;</w:t>
            </w:r>
            <w:r w:rsidR="009D7A07" w:rsidRPr="00C86226">
              <w:rPr>
                <w:rFonts w:ascii="Times New Roman" w:eastAsia="Times New Roman" w:hAnsi="Times New Roman" w:cs="Times New Roman"/>
                <w:color w:val="000000" w:themeColor="text1"/>
                <w:sz w:val="28"/>
                <w:szCs w:val="28"/>
                <w:lang w:eastAsia="ru-RU"/>
              </w:rPr>
              <w:t>0,05</w:t>
            </w:r>
          </w:p>
        </w:tc>
      </w:tr>
      <w:tr w:rsidR="009B5091" w:rsidRPr="00C86226" w14:paraId="6CC661A2" w14:textId="77777777" w:rsidTr="004A03E2">
        <w:trPr>
          <w:trHeight w:val="511"/>
          <w:jc w:val="right"/>
        </w:trPr>
        <w:tc>
          <w:tcPr>
            <w:tcW w:w="287" w:type="pct"/>
            <w:vMerge/>
            <w:textDirection w:val="btLr"/>
          </w:tcPr>
          <w:p w14:paraId="1C572EDB" w14:textId="77777777" w:rsidR="009D7A07" w:rsidRPr="00C86226" w:rsidRDefault="009D7A07" w:rsidP="009B5091">
            <w:pPr>
              <w:tabs>
                <w:tab w:val="left" w:pos="709"/>
              </w:tabs>
              <w:ind w:left="113" w:right="113"/>
              <w:jc w:val="center"/>
              <w:rPr>
                <w:rFonts w:ascii="Times New Roman" w:eastAsia="Times New Roman" w:hAnsi="Times New Roman" w:cs="Times New Roman"/>
                <w:sz w:val="28"/>
                <w:szCs w:val="28"/>
                <w:lang w:eastAsia="ru-RU"/>
              </w:rPr>
            </w:pPr>
          </w:p>
        </w:tc>
        <w:tc>
          <w:tcPr>
            <w:tcW w:w="1139" w:type="pct"/>
          </w:tcPr>
          <w:p w14:paraId="57AD5A81" w14:textId="77777777" w:rsidR="009D7A07" w:rsidRPr="00C86226" w:rsidRDefault="009D7A07" w:rsidP="00BA3458">
            <w:pPr>
              <w:tabs>
                <w:tab w:val="left" w:pos="709"/>
              </w:tabs>
              <w:rPr>
                <w:rFonts w:ascii="Times New Roman" w:hAnsi="Times New Roman" w:cs="Times New Roman"/>
                <w:sz w:val="28"/>
                <w:szCs w:val="28"/>
              </w:rPr>
            </w:pPr>
            <w:r w:rsidRPr="00C86226">
              <w:rPr>
                <w:rFonts w:ascii="Times New Roman" w:eastAsia="Times New Roman" w:hAnsi="Times New Roman" w:cs="Times New Roman"/>
                <w:sz w:val="28"/>
                <w:szCs w:val="28"/>
                <w:lang w:eastAsia="ru-RU"/>
              </w:rPr>
              <w:t>Скорость плавания на уровне ПАНО, м/с.</w:t>
            </w:r>
          </w:p>
        </w:tc>
        <w:tc>
          <w:tcPr>
            <w:tcW w:w="439" w:type="pct"/>
            <w:noWrap/>
            <w:vAlign w:val="center"/>
          </w:tcPr>
          <w:p w14:paraId="3075E3A0" w14:textId="77777777" w:rsidR="009D7A07" w:rsidRPr="00C86226" w:rsidRDefault="009D7A07"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1,244</w:t>
            </w:r>
          </w:p>
        </w:tc>
        <w:tc>
          <w:tcPr>
            <w:tcW w:w="439" w:type="pct"/>
            <w:noWrap/>
            <w:vAlign w:val="center"/>
          </w:tcPr>
          <w:p w14:paraId="35AA4605" w14:textId="77777777" w:rsidR="009D7A07" w:rsidRPr="00C86226" w:rsidRDefault="009D7A07"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0,069</w:t>
            </w:r>
          </w:p>
        </w:tc>
        <w:tc>
          <w:tcPr>
            <w:tcW w:w="439" w:type="pct"/>
            <w:noWrap/>
            <w:vAlign w:val="center"/>
          </w:tcPr>
          <w:p w14:paraId="604CFFF0" w14:textId="77777777" w:rsidR="009D7A07" w:rsidRPr="00C86226" w:rsidRDefault="009D7A07"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17,98</w:t>
            </w:r>
          </w:p>
        </w:tc>
        <w:tc>
          <w:tcPr>
            <w:tcW w:w="439" w:type="pct"/>
            <w:vAlign w:val="center"/>
          </w:tcPr>
          <w:p w14:paraId="05037707" w14:textId="77777777" w:rsidR="009D7A07" w:rsidRPr="00C86226" w:rsidRDefault="009D7A07"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1,415</w:t>
            </w:r>
          </w:p>
        </w:tc>
        <w:tc>
          <w:tcPr>
            <w:tcW w:w="439" w:type="pct"/>
            <w:vAlign w:val="center"/>
          </w:tcPr>
          <w:p w14:paraId="70F9FD0A" w14:textId="77777777" w:rsidR="009D7A07" w:rsidRPr="00C86226" w:rsidRDefault="009D7A07"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0,018</w:t>
            </w:r>
          </w:p>
        </w:tc>
        <w:tc>
          <w:tcPr>
            <w:tcW w:w="440" w:type="pct"/>
            <w:vAlign w:val="center"/>
          </w:tcPr>
          <w:p w14:paraId="416D5CFF" w14:textId="77777777" w:rsidR="009D7A07" w:rsidRPr="00C86226" w:rsidRDefault="009D7A07"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76,65</w:t>
            </w:r>
          </w:p>
        </w:tc>
        <w:tc>
          <w:tcPr>
            <w:tcW w:w="488" w:type="pct"/>
            <w:noWrap/>
            <w:vAlign w:val="center"/>
          </w:tcPr>
          <w:p w14:paraId="1B957FED" w14:textId="77777777" w:rsidR="009D7A07" w:rsidRPr="00C86226" w:rsidRDefault="009D7A07"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-8,581</w:t>
            </w:r>
          </w:p>
        </w:tc>
        <w:tc>
          <w:tcPr>
            <w:tcW w:w="449" w:type="pct"/>
            <w:noWrap/>
            <w:vAlign w:val="center"/>
          </w:tcPr>
          <w:p w14:paraId="5159600B" w14:textId="77777777" w:rsidR="009D7A07" w:rsidRPr="00C86226" w:rsidRDefault="009D7A07"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0</w:t>
            </w:r>
          </w:p>
        </w:tc>
      </w:tr>
      <w:tr w:rsidR="009D7A07" w:rsidRPr="00C86226" w14:paraId="6EFD027C" w14:textId="77777777" w:rsidTr="004A03E2">
        <w:tblPrEx>
          <w:jc w:val="left"/>
        </w:tblPrEx>
        <w:trPr>
          <w:trHeight w:val="571"/>
        </w:trPr>
        <w:tc>
          <w:tcPr>
            <w:tcW w:w="287" w:type="pct"/>
            <w:vMerge w:val="restart"/>
            <w:textDirection w:val="btLr"/>
          </w:tcPr>
          <w:p w14:paraId="5D6BCD41" w14:textId="77777777" w:rsidR="009E6BFF" w:rsidRPr="00C86226" w:rsidRDefault="009B5091" w:rsidP="009B5091">
            <w:pPr>
              <w:tabs>
                <w:tab w:val="left" w:pos="709"/>
              </w:tabs>
              <w:ind w:left="113" w:right="113"/>
              <w:jc w:val="center"/>
              <w:rPr>
                <w:rFonts w:ascii="Times New Roman" w:eastAsia="Times New Roman" w:hAnsi="Times New Roman" w:cs="Times New Roman"/>
                <w:sz w:val="28"/>
                <w:szCs w:val="28"/>
                <w:lang w:eastAsia="ru-RU"/>
              </w:rPr>
            </w:pPr>
            <w:r w:rsidRPr="00C86226">
              <w:rPr>
                <w:rFonts w:ascii="Times New Roman" w:eastAsia="Times New Roman" w:hAnsi="Times New Roman" w:cs="Times New Roman"/>
                <w:sz w:val="28"/>
                <w:szCs w:val="28"/>
                <w:lang w:eastAsia="ru-RU"/>
              </w:rPr>
              <w:t>Экспериментальная</w:t>
            </w:r>
          </w:p>
        </w:tc>
        <w:tc>
          <w:tcPr>
            <w:tcW w:w="1139" w:type="pct"/>
          </w:tcPr>
          <w:p w14:paraId="0BAE1ED8" w14:textId="77777777" w:rsidR="009E6BFF" w:rsidRPr="00C86226" w:rsidRDefault="009E6BFF" w:rsidP="00BA3458">
            <w:pPr>
              <w:tabs>
                <w:tab w:val="left" w:pos="709"/>
              </w:tabs>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 xml:space="preserve">Концентрация лактата в крови №1, ммоль/л </w:t>
            </w:r>
          </w:p>
        </w:tc>
        <w:tc>
          <w:tcPr>
            <w:tcW w:w="439" w:type="pct"/>
            <w:noWrap/>
            <w:vAlign w:val="center"/>
          </w:tcPr>
          <w:p w14:paraId="31E1EAFC" w14:textId="77777777" w:rsidR="009E6BFF" w:rsidRPr="00C86226" w:rsidRDefault="009E6BFF"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4,92</w:t>
            </w:r>
          </w:p>
        </w:tc>
        <w:tc>
          <w:tcPr>
            <w:tcW w:w="439" w:type="pct"/>
            <w:noWrap/>
            <w:vAlign w:val="center"/>
          </w:tcPr>
          <w:p w14:paraId="430086F6" w14:textId="77777777" w:rsidR="009E6BFF" w:rsidRPr="00C86226" w:rsidRDefault="009E6BFF"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0,63</w:t>
            </w:r>
          </w:p>
        </w:tc>
        <w:tc>
          <w:tcPr>
            <w:tcW w:w="439" w:type="pct"/>
            <w:noWrap/>
            <w:vAlign w:val="center"/>
          </w:tcPr>
          <w:p w14:paraId="064654CD" w14:textId="77777777" w:rsidR="009E6BFF" w:rsidRPr="00C86226" w:rsidRDefault="009E6BFF"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0,12</w:t>
            </w:r>
          </w:p>
        </w:tc>
        <w:tc>
          <w:tcPr>
            <w:tcW w:w="439" w:type="pct"/>
            <w:vAlign w:val="center"/>
          </w:tcPr>
          <w:p w14:paraId="532FF03F" w14:textId="77777777" w:rsidR="009E6BFF" w:rsidRPr="00C86226" w:rsidRDefault="009E6BFF" w:rsidP="00BA3458">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3,55</w:t>
            </w:r>
          </w:p>
        </w:tc>
        <w:tc>
          <w:tcPr>
            <w:tcW w:w="439" w:type="pct"/>
            <w:vAlign w:val="center"/>
          </w:tcPr>
          <w:p w14:paraId="71208E6E" w14:textId="77777777" w:rsidR="009E6BFF" w:rsidRPr="00C86226" w:rsidRDefault="009E6BFF" w:rsidP="00BA3458">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1,23</w:t>
            </w:r>
          </w:p>
        </w:tc>
        <w:tc>
          <w:tcPr>
            <w:tcW w:w="440" w:type="pct"/>
            <w:vAlign w:val="center"/>
          </w:tcPr>
          <w:p w14:paraId="0905013C" w14:textId="77777777" w:rsidR="009E6BFF" w:rsidRPr="00C86226" w:rsidRDefault="009E6BFF" w:rsidP="00BA3458">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0,34</w:t>
            </w:r>
          </w:p>
        </w:tc>
        <w:tc>
          <w:tcPr>
            <w:tcW w:w="488" w:type="pct"/>
            <w:noWrap/>
            <w:vAlign w:val="center"/>
          </w:tcPr>
          <w:p w14:paraId="200D043C" w14:textId="77777777" w:rsidR="009E6BFF" w:rsidRPr="00C86226" w:rsidRDefault="009E6BFF"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-0,564</w:t>
            </w:r>
          </w:p>
        </w:tc>
        <w:tc>
          <w:tcPr>
            <w:tcW w:w="449" w:type="pct"/>
            <w:noWrap/>
            <w:vAlign w:val="center"/>
          </w:tcPr>
          <w:p w14:paraId="2E68366F" w14:textId="24858762" w:rsidR="009E6BFF" w:rsidRPr="00C86226" w:rsidRDefault="00FE5373"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&gt;</w:t>
            </w:r>
            <w:r w:rsidR="009E6BFF" w:rsidRPr="00C86226">
              <w:rPr>
                <w:rFonts w:ascii="Times New Roman" w:eastAsia="Times New Roman" w:hAnsi="Times New Roman" w:cs="Times New Roman"/>
                <w:color w:val="000000" w:themeColor="text1"/>
                <w:sz w:val="28"/>
                <w:szCs w:val="28"/>
                <w:lang w:eastAsia="ru-RU"/>
              </w:rPr>
              <w:t>0,05</w:t>
            </w:r>
          </w:p>
        </w:tc>
      </w:tr>
      <w:tr w:rsidR="009D7A07" w:rsidRPr="00C86226" w14:paraId="2D2737EA" w14:textId="77777777" w:rsidTr="004A03E2">
        <w:tblPrEx>
          <w:jc w:val="left"/>
        </w:tblPrEx>
        <w:trPr>
          <w:trHeight w:val="571"/>
        </w:trPr>
        <w:tc>
          <w:tcPr>
            <w:tcW w:w="287" w:type="pct"/>
            <w:vMerge/>
          </w:tcPr>
          <w:p w14:paraId="7B5537CB" w14:textId="77777777" w:rsidR="009E6BFF" w:rsidRPr="00C86226" w:rsidRDefault="009E6BFF" w:rsidP="00BA3458">
            <w:pPr>
              <w:tabs>
                <w:tab w:val="left" w:pos="709"/>
              </w:tabs>
              <w:rPr>
                <w:rFonts w:ascii="Times New Roman" w:eastAsia="Times New Roman" w:hAnsi="Times New Roman" w:cs="Times New Roman"/>
                <w:sz w:val="28"/>
                <w:szCs w:val="28"/>
                <w:lang w:eastAsia="ru-RU"/>
              </w:rPr>
            </w:pPr>
          </w:p>
        </w:tc>
        <w:tc>
          <w:tcPr>
            <w:tcW w:w="1139" w:type="pct"/>
          </w:tcPr>
          <w:p w14:paraId="0F4A648E" w14:textId="77777777" w:rsidR="009E6BFF" w:rsidRPr="00C86226" w:rsidRDefault="009E6BFF" w:rsidP="00BA3458">
            <w:pPr>
              <w:tabs>
                <w:tab w:val="left" w:pos="709"/>
              </w:tabs>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Концентрация лактата в крови №2, ммоль/л</w:t>
            </w:r>
          </w:p>
        </w:tc>
        <w:tc>
          <w:tcPr>
            <w:tcW w:w="439" w:type="pct"/>
            <w:noWrap/>
            <w:vAlign w:val="center"/>
          </w:tcPr>
          <w:p w14:paraId="34004E2A" w14:textId="77777777" w:rsidR="009E6BFF" w:rsidRPr="00C86226" w:rsidRDefault="009E6BFF"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7,51</w:t>
            </w:r>
          </w:p>
        </w:tc>
        <w:tc>
          <w:tcPr>
            <w:tcW w:w="439" w:type="pct"/>
            <w:noWrap/>
            <w:vAlign w:val="center"/>
          </w:tcPr>
          <w:p w14:paraId="0AC36C0A" w14:textId="77777777" w:rsidR="009E6BFF" w:rsidRPr="00C86226" w:rsidRDefault="009E6BFF"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2,14</w:t>
            </w:r>
          </w:p>
        </w:tc>
        <w:tc>
          <w:tcPr>
            <w:tcW w:w="439" w:type="pct"/>
            <w:noWrap/>
            <w:vAlign w:val="center"/>
          </w:tcPr>
          <w:p w14:paraId="061479C1" w14:textId="77777777" w:rsidR="009E6BFF" w:rsidRPr="00C86226" w:rsidRDefault="009E6BFF"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0,28</w:t>
            </w:r>
          </w:p>
        </w:tc>
        <w:tc>
          <w:tcPr>
            <w:tcW w:w="439" w:type="pct"/>
            <w:vAlign w:val="center"/>
          </w:tcPr>
          <w:p w14:paraId="5A8F847A" w14:textId="77777777" w:rsidR="009E6BFF" w:rsidRPr="00C86226" w:rsidRDefault="009E6BFF" w:rsidP="00BA3458">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6,81</w:t>
            </w:r>
          </w:p>
        </w:tc>
        <w:tc>
          <w:tcPr>
            <w:tcW w:w="439" w:type="pct"/>
            <w:vAlign w:val="center"/>
          </w:tcPr>
          <w:p w14:paraId="4EDA3255" w14:textId="77777777" w:rsidR="009E6BFF" w:rsidRPr="00C86226" w:rsidRDefault="009E6BFF" w:rsidP="00BA3458">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2,15</w:t>
            </w:r>
          </w:p>
        </w:tc>
        <w:tc>
          <w:tcPr>
            <w:tcW w:w="440" w:type="pct"/>
            <w:vAlign w:val="center"/>
          </w:tcPr>
          <w:p w14:paraId="23C9C3F1" w14:textId="77777777" w:rsidR="009E6BFF" w:rsidRPr="00C86226" w:rsidRDefault="009E6BFF" w:rsidP="00BA3458">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0,31</w:t>
            </w:r>
          </w:p>
        </w:tc>
        <w:tc>
          <w:tcPr>
            <w:tcW w:w="488" w:type="pct"/>
            <w:noWrap/>
            <w:vAlign w:val="center"/>
          </w:tcPr>
          <w:p w14:paraId="0E6EBEF5" w14:textId="77777777" w:rsidR="009E6BFF" w:rsidRPr="00C86226" w:rsidRDefault="009E6BFF"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-0,934</w:t>
            </w:r>
          </w:p>
        </w:tc>
        <w:tc>
          <w:tcPr>
            <w:tcW w:w="449" w:type="pct"/>
            <w:noWrap/>
            <w:vAlign w:val="center"/>
          </w:tcPr>
          <w:p w14:paraId="49A07EA4" w14:textId="5C458547" w:rsidR="009E6BFF" w:rsidRPr="00C86226" w:rsidRDefault="00FE5373"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&gt;</w:t>
            </w:r>
            <w:r w:rsidR="009E6BFF" w:rsidRPr="00C86226">
              <w:rPr>
                <w:rFonts w:ascii="Times New Roman" w:eastAsia="Times New Roman" w:hAnsi="Times New Roman" w:cs="Times New Roman"/>
                <w:color w:val="000000" w:themeColor="text1"/>
                <w:sz w:val="28"/>
                <w:szCs w:val="28"/>
                <w:lang w:eastAsia="ru-RU"/>
              </w:rPr>
              <w:t>0,0</w:t>
            </w:r>
            <w:r w:rsidRPr="00C86226">
              <w:rPr>
                <w:rFonts w:ascii="Times New Roman" w:eastAsia="Times New Roman" w:hAnsi="Times New Roman" w:cs="Times New Roman"/>
                <w:color w:val="000000" w:themeColor="text1"/>
                <w:sz w:val="28"/>
                <w:szCs w:val="28"/>
                <w:lang w:eastAsia="ru-RU"/>
              </w:rPr>
              <w:t>5</w:t>
            </w:r>
          </w:p>
        </w:tc>
      </w:tr>
      <w:tr w:rsidR="009D7A07" w:rsidRPr="00C86226" w14:paraId="3D1C111C" w14:textId="77777777" w:rsidTr="004A03E2">
        <w:tblPrEx>
          <w:jc w:val="left"/>
        </w:tblPrEx>
        <w:trPr>
          <w:trHeight w:val="571"/>
        </w:trPr>
        <w:tc>
          <w:tcPr>
            <w:tcW w:w="287" w:type="pct"/>
            <w:vMerge/>
          </w:tcPr>
          <w:p w14:paraId="5498D9C8" w14:textId="77777777" w:rsidR="009E6BFF" w:rsidRPr="00C86226" w:rsidRDefault="009E6BFF" w:rsidP="00BA3458">
            <w:pPr>
              <w:tabs>
                <w:tab w:val="left" w:pos="709"/>
              </w:tabs>
              <w:rPr>
                <w:rFonts w:ascii="Times New Roman" w:eastAsia="Times New Roman" w:hAnsi="Times New Roman" w:cs="Times New Roman"/>
                <w:sz w:val="28"/>
                <w:szCs w:val="28"/>
                <w:lang w:eastAsia="ru-RU"/>
              </w:rPr>
            </w:pPr>
          </w:p>
        </w:tc>
        <w:tc>
          <w:tcPr>
            <w:tcW w:w="1139" w:type="pct"/>
          </w:tcPr>
          <w:p w14:paraId="06E7BC54" w14:textId="77777777" w:rsidR="009E6BFF" w:rsidRPr="00C86226" w:rsidRDefault="009E6BFF" w:rsidP="00BA3458">
            <w:pPr>
              <w:tabs>
                <w:tab w:val="left" w:pos="709"/>
              </w:tabs>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Концентрация лактата в крови №3, ммоль/л</w:t>
            </w:r>
          </w:p>
        </w:tc>
        <w:tc>
          <w:tcPr>
            <w:tcW w:w="439" w:type="pct"/>
            <w:noWrap/>
            <w:vAlign w:val="center"/>
          </w:tcPr>
          <w:p w14:paraId="0330A0DC" w14:textId="77777777" w:rsidR="009E6BFF" w:rsidRPr="00C86226" w:rsidRDefault="009E6BFF"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11,33</w:t>
            </w:r>
          </w:p>
        </w:tc>
        <w:tc>
          <w:tcPr>
            <w:tcW w:w="439" w:type="pct"/>
            <w:noWrap/>
            <w:vAlign w:val="center"/>
          </w:tcPr>
          <w:p w14:paraId="7B97D031" w14:textId="77777777" w:rsidR="009E6BFF" w:rsidRPr="00C86226" w:rsidRDefault="009E6BFF"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4,65</w:t>
            </w:r>
          </w:p>
        </w:tc>
        <w:tc>
          <w:tcPr>
            <w:tcW w:w="439" w:type="pct"/>
            <w:noWrap/>
            <w:vAlign w:val="center"/>
          </w:tcPr>
          <w:p w14:paraId="0A1AD175" w14:textId="77777777" w:rsidR="009E6BFF" w:rsidRPr="00C86226" w:rsidRDefault="009E6BFF"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0,41</w:t>
            </w:r>
          </w:p>
        </w:tc>
        <w:tc>
          <w:tcPr>
            <w:tcW w:w="439" w:type="pct"/>
            <w:vAlign w:val="center"/>
          </w:tcPr>
          <w:p w14:paraId="41E21E0A" w14:textId="77777777" w:rsidR="009E6BFF" w:rsidRPr="00C86226" w:rsidRDefault="009E6BFF" w:rsidP="00BA3458">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9,19</w:t>
            </w:r>
          </w:p>
        </w:tc>
        <w:tc>
          <w:tcPr>
            <w:tcW w:w="439" w:type="pct"/>
            <w:vAlign w:val="center"/>
          </w:tcPr>
          <w:p w14:paraId="1AA749BD" w14:textId="77777777" w:rsidR="009E6BFF" w:rsidRPr="00C86226" w:rsidRDefault="009E6BFF" w:rsidP="00BA3458">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1,07</w:t>
            </w:r>
          </w:p>
        </w:tc>
        <w:tc>
          <w:tcPr>
            <w:tcW w:w="440" w:type="pct"/>
            <w:vAlign w:val="center"/>
          </w:tcPr>
          <w:p w14:paraId="1EC4A4EA" w14:textId="77777777" w:rsidR="009E6BFF" w:rsidRPr="00C86226" w:rsidRDefault="009E6BFF" w:rsidP="00BA3458">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0,11</w:t>
            </w:r>
          </w:p>
        </w:tc>
        <w:tc>
          <w:tcPr>
            <w:tcW w:w="488" w:type="pct"/>
            <w:noWrap/>
            <w:vAlign w:val="center"/>
          </w:tcPr>
          <w:p w14:paraId="78F762E5" w14:textId="77777777" w:rsidR="009E6BFF" w:rsidRPr="00C86226" w:rsidRDefault="009E6BFF"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-1,564</w:t>
            </w:r>
          </w:p>
        </w:tc>
        <w:tc>
          <w:tcPr>
            <w:tcW w:w="449" w:type="pct"/>
            <w:noWrap/>
            <w:vAlign w:val="center"/>
          </w:tcPr>
          <w:p w14:paraId="4599ECBE" w14:textId="404B9DF8" w:rsidR="009E6BFF" w:rsidRPr="00C86226" w:rsidRDefault="00FE5373"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&gt;</w:t>
            </w:r>
            <w:r w:rsidR="009E6BFF" w:rsidRPr="00C86226">
              <w:rPr>
                <w:rFonts w:ascii="Times New Roman" w:eastAsia="Times New Roman" w:hAnsi="Times New Roman" w:cs="Times New Roman"/>
                <w:color w:val="000000" w:themeColor="text1"/>
                <w:sz w:val="28"/>
                <w:szCs w:val="28"/>
                <w:lang w:eastAsia="ru-RU"/>
              </w:rPr>
              <w:t>0,</w:t>
            </w:r>
            <w:r w:rsidRPr="00C86226">
              <w:rPr>
                <w:rFonts w:ascii="Times New Roman" w:eastAsia="Times New Roman" w:hAnsi="Times New Roman" w:cs="Times New Roman"/>
                <w:color w:val="000000" w:themeColor="text1"/>
                <w:sz w:val="28"/>
                <w:szCs w:val="28"/>
                <w:lang w:eastAsia="ru-RU"/>
              </w:rPr>
              <w:t>05</w:t>
            </w:r>
          </w:p>
        </w:tc>
      </w:tr>
      <w:tr w:rsidR="009D7A07" w:rsidRPr="00C86226" w14:paraId="7CDCFDEA" w14:textId="77777777" w:rsidTr="004A03E2">
        <w:tblPrEx>
          <w:jc w:val="left"/>
        </w:tblPrEx>
        <w:trPr>
          <w:trHeight w:val="571"/>
        </w:trPr>
        <w:tc>
          <w:tcPr>
            <w:tcW w:w="287" w:type="pct"/>
            <w:vMerge/>
          </w:tcPr>
          <w:p w14:paraId="78C94213" w14:textId="77777777" w:rsidR="009E6BFF" w:rsidRPr="00C86226" w:rsidRDefault="009E6BFF" w:rsidP="00BA3458">
            <w:pPr>
              <w:tabs>
                <w:tab w:val="left" w:pos="709"/>
              </w:tabs>
              <w:rPr>
                <w:rFonts w:ascii="Times New Roman" w:eastAsia="Times New Roman" w:hAnsi="Times New Roman" w:cs="Times New Roman"/>
                <w:sz w:val="28"/>
                <w:szCs w:val="28"/>
                <w:lang w:eastAsia="ru-RU"/>
              </w:rPr>
            </w:pPr>
          </w:p>
        </w:tc>
        <w:tc>
          <w:tcPr>
            <w:tcW w:w="1139" w:type="pct"/>
          </w:tcPr>
          <w:p w14:paraId="5BF8CA1D" w14:textId="4DB34F21" w:rsidR="009E6BFF" w:rsidRPr="00C86226" w:rsidRDefault="009E6BFF" w:rsidP="00BA3458">
            <w:pPr>
              <w:tabs>
                <w:tab w:val="left" w:pos="709"/>
              </w:tabs>
              <w:rPr>
                <w:rFonts w:ascii="Times New Roman" w:hAnsi="Times New Roman" w:cs="Times New Roman"/>
                <w:sz w:val="28"/>
                <w:szCs w:val="28"/>
              </w:rPr>
            </w:pPr>
            <w:r w:rsidRPr="00C86226">
              <w:rPr>
                <w:rFonts w:ascii="Times New Roman" w:eastAsia="Times New Roman" w:hAnsi="Times New Roman" w:cs="Times New Roman"/>
                <w:sz w:val="28"/>
                <w:szCs w:val="28"/>
                <w:lang w:eastAsia="ru-RU"/>
              </w:rPr>
              <w:t>Скорость плавания на уровне ПАНО, м/с</w:t>
            </w:r>
            <w:r w:rsidR="005025F9" w:rsidRPr="00C86226">
              <w:rPr>
                <w:rFonts w:ascii="Times New Roman" w:eastAsia="Times New Roman" w:hAnsi="Times New Roman" w:cs="Times New Roman"/>
                <w:sz w:val="28"/>
                <w:szCs w:val="28"/>
                <w:lang w:eastAsia="ru-RU"/>
              </w:rPr>
              <w:t>ек</w:t>
            </w:r>
            <w:r w:rsidRPr="00C86226">
              <w:rPr>
                <w:rFonts w:ascii="Times New Roman" w:eastAsia="Times New Roman" w:hAnsi="Times New Roman" w:cs="Times New Roman"/>
                <w:sz w:val="28"/>
                <w:szCs w:val="28"/>
                <w:lang w:eastAsia="ru-RU"/>
              </w:rPr>
              <w:t>.</w:t>
            </w:r>
          </w:p>
        </w:tc>
        <w:tc>
          <w:tcPr>
            <w:tcW w:w="439" w:type="pct"/>
            <w:noWrap/>
            <w:vAlign w:val="center"/>
          </w:tcPr>
          <w:p w14:paraId="726E9412" w14:textId="77777777" w:rsidR="009E6BFF" w:rsidRPr="00C86226" w:rsidRDefault="009E6BFF"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1,272</w:t>
            </w:r>
          </w:p>
        </w:tc>
        <w:tc>
          <w:tcPr>
            <w:tcW w:w="439" w:type="pct"/>
            <w:noWrap/>
            <w:vAlign w:val="center"/>
          </w:tcPr>
          <w:p w14:paraId="17337911" w14:textId="77777777" w:rsidR="009E6BFF" w:rsidRPr="00C86226" w:rsidRDefault="009E6BFF"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0,093</w:t>
            </w:r>
          </w:p>
        </w:tc>
        <w:tc>
          <w:tcPr>
            <w:tcW w:w="439" w:type="pct"/>
            <w:noWrap/>
            <w:vAlign w:val="center"/>
          </w:tcPr>
          <w:p w14:paraId="2CB844D6" w14:textId="77777777" w:rsidR="009E6BFF" w:rsidRPr="00C86226" w:rsidRDefault="009E6BFF"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13,70</w:t>
            </w:r>
          </w:p>
        </w:tc>
        <w:tc>
          <w:tcPr>
            <w:tcW w:w="439" w:type="pct"/>
            <w:vAlign w:val="center"/>
          </w:tcPr>
          <w:p w14:paraId="3435A068" w14:textId="77777777" w:rsidR="009E6BFF" w:rsidRPr="00C86226" w:rsidRDefault="009E6BFF"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1,462</w:t>
            </w:r>
          </w:p>
        </w:tc>
        <w:tc>
          <w:tcPr>
            <w:tcW w:w="439" w:type="pct"/>
            <w:vAlign w:val="center"/>
          </w:tcPr>
          <w:p w14:paraId="08578762" w14:textId="77777777" w:rsidR="009E6BFF" w:rsidRPr="00C86226" w:rsidRDefault="009E6BFF"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0,048</w:t>
            </w:r>
          </w:p>
        </w:tc>
        <w:tc>
          <w:tcPr>
            <w:tcW w:w="440" w:type="pct"/>
            <w:vAlign w:val="center"/>
          </w:tcPr>
          <w:p w14:paraId="20F166A9" w14:textId="77777777" w:rsidR="009E6BFF" w:rsidRPr="00C86226" w:rsidRDefault="009E6BFF" w:rsidP="00BA3458">
            <w:pPr>
              <w:tabs>
                <w:tab w:val="left" w:pos="709"/>
              </w:tabs>
              <w:jc w:val="center"/>
              <w:rPr>
                <w:rFonts w:ascii="Times New Roman" w:hAnsi="Times New Roman" w:cs="Times New Roman"/>
                <w:sz w:val="28"/>
                <w:szCs w:val="28"/>
              </w:rPr>
            </w:pPr>
            <w:r w:rsidRPr="00C86226">
              <w:rPr>
                <w:rFonts w:ascii="Times New Roman" w:hAnsi="Times New Roman" w:cs="Times New Roman"/>
                <w:color w:val="000000"/>
                <w:sz w:val="28"/>
                <w:szCs w:val="28"/>
              </w:rPr>
              <w:t>30,76</w:t>
            </w:r>
          </w:p>
        </w:tc>
        <w:tc>
          <w:tcPr>
            <w:tcW w:w="488" w:type="pct"/>
            <w:noWrap/>
            <w:vAlign w:val="center"/>
          </w:tcPr>
          <w:p w14:paraId="67FC33BD" w14:textId="77777777" w:rsidR="009E6BFF" w:rsidRPr="00C86226" w:rsidRDefault="009E6BFF"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sz w:val="28"/>
                <w:szCs w:val="28"/>
                <w:lang w:eastAsia="ru-RU"/>
              </w:rPr>
              <w:t>-8,415</w:t>
            </w:r>
          </w:p>
        </w:tc>
        <w:tc>
          <w:tcPr>
            <w:tcW w:w="449" w:type="pct"/>
            <w:noWrap/>
            <w:vAlign w:val="center"/>
          </w:tcPr>
          <w:p w14:paraId="5159CB67" w14:textId="77777777" w:rsidR="009E6BFF" w:rsidRPr="00C86226" w:rsidRDefault="009E6BFF"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sz w:val="28"/>
                <w:szCs w:val="28"/>
                <w:lang w:eastAsia="ru-RU"/>
              </w:rPr>
              <w:t>0</w:t>
            </w:r>
          </w:p>
        </w:tc>
      </w:tr>
    </w:tbl>
    <w:p w14:paraId="53B6F51F" w14:textId="7ADFE7D3" w:rsidR="009E6BFF" w:rsidRPr="00E7062A" w:rsidRDefault="009E6BFF" w:rsidP="00FE5373">
      <w:pPr>
        <w:tabs>
          <w:tab w:val="left" w:pos="709"/>
        </w:tabs>
        <w:jc w:val="both"/>
        <w:rPr>
          <w:rFonts w:ascii="Times New Roman" w:hAnsi="Times New Roman" w:cs="Times New Roman"/>
          <w:sz w:val="28"/>
          <w:szCs w:val="28"/>
        </w:rPr>
      </w:pPr>
    </w:p>
    <w:p w14:paraId="048B93CC" w14:textId="3755F2BB" w:rsidR="004A03E2" w:rsidRDefault="00660DC3" w:rsidP="00FE5373">
      <w:pPr>
        <w:tabs>
          <w:tab w:val="left" w:pos="709"/>
        </w:tabs>
        <w:jc w:val="both"/>
        <w:rPr>
          <w:rFonts w:ascii="Times New Roman" w:hAnsi="Times New Roman" w:cs="Times New Roman"/>
          <w:sz w:val="28"/>
          <w:szCs w:val="28"/>
        </w:rPr>
      </w:pPr>
      <w:r w:rsidRPr="00E7062A">
        <w:rPr>
          <w:rFonts w:ascii="Times New Roman" w:hAnsi="Times New Roman" w:cs="Times New Roman"/>
          <w:sz w:val="28"/>
          <w:szCs w:val="28"/>
        </w:rPr>
        <w:tab/>
        <w:t xml:space="preserve">Полученные результаты исследования </w:t>
      </w:r>
      <w:r w:rsidR="00AC2D3D" w:rsidRPr="000112DB">
        <w:rPr>
          <w:rFonts w:ascii="Times New Roman" w:hAnsi="Times New Roman" w:cs="Times New Roman"/>
          <w:color w:val="000000" w:themeColor="text1"/>
          <w:sz w:val="28"/>
          <w:szCs w:val="28"/>
        </w:rPr>
        <w:t>функциональных</w:t>
      </w:r>
      <w:r w:rsidRPr="000112DB">
        <w:rPr>
          <w:rFonts w:ascii="Times New Roman" w:hAnsi="Times New Roman" w:cs="Times New Roman"/>
          <w:color w:val="000000" w:themeColor="text1"/>
          <w:sz w:val="28"/>
          <w:szCs w:val="28"/>
        </w:rPr>
        <w:t xml:space="preserve"> </w:t>
      </w:r>
      <w:r w:rsidR="00AC2D3D" w:rsidRPr="000112DB">
        <w:rPr>
          <w:rFonts w:ascii="Times New Roman" w:hAnsi="Times New Roman" w:cs="Times New Roman"/>
          <w:color w:val="000000" w:themeColor="text1"/>
          <w:sz w:val="28"/>
          <w:szCs w:val="28"/>
        </w:rPr>
        <w:t>показателей</w:t>
      </w:r>
      <w:r w:rsidR="005025F9" w:rsidRPr="000112DB">
        <w:rPr>
          <w:rFonts w:ascii="Times New Roman" w:hAnsi="Times New Roman" w:cs="Times New Roman"/>
          <w:color w:val="000000" w:themeColor="text1"/>
          <w:sz w:val="28"/>
          <w:szCs w:val="28"/>
        </w:rPr>
        <w:t xml:space="preserve"> таковы:</w:t>
      </w:r>
      <w:r w:rsidRPr="000112DB">
        <w:rPr>
          <w:rFonts w:ascii="Times New Roman" w:hAnsi="Times New Roman" w:cs="Times New Roman"/>
          <w:color w:val="000000" w:themeColor="text1"/>
          <w:sz w:val="28"/>
          <w:szCs w:val="28"/>
        </w:rPr>
        <w:t xml:space="preserve"> </w:t>
      </w:r>
      <w:r w:rsidR="00D93DAA" w:rsidRPr="000112DB">
        <w:rPr>
          <w:rFonts w:ascii="Times New Roman" w:hAnsi="Times New Roman" w:cs="Times New Roman"/>
          <w:color w:val="000000" w:themeColor="text1"/>
          <w:sz w:val="28"/>
          <w:szCs w:val="28"/>
        </w:rPr>
        <w:t xml:space="preserve">динамика </w:t>
      </w:r>
      <w:r w:rsidRPr="000112DB">
        <w:rPr>
          <w:rFonts w:ascii="Times New Roman" w:hAnsi="Times New Roman" w:cs="Times New Roman"/>
          <w:color w:val="000000" w:themeColor="text1"/>
          <w:sz w:val="28"/>
          <w:szCs w:val="28"/>
        </w:rPr>
        <w:t>концентраци</w:t>
      </w:r>
      <w:r w:rsidR="00D93DAA" w:rsidRPr="000112DB">
        <w:rPr>
          <w:rFonts w:ascii="Times New Roman" w:hAnsi="Times New Roman" w:cs="Times New Roman"/>
          <w:color w:val="000000" w:themeColor="text1"/>
          <w:sz w:val="28"/>
          <w:szCs w:val="28"/>
        </w:rPr>
        <w:t>и</w:t>
      </w:r>
      <w:r w:rsidRPr="000112DB">
        <w:rPr>
          <w:rFonts w:ascii="Times New Roman" w:hAnsi="Times New Roman" w:cs="Times New Roman"/>
          <w:color w:val="000000" w:themeColor="text1"/>
          <w:sz w:val="28"/>
          <w:szCs w:val="28"/>
        </w:rPr>
        <w:t xml:space="preserve"> лактата в крови </w:t>
      </w:r>
      <w:r w:rsidR="00CB6834" w:rsidRPr="000112DB">
        <w:rPr>
          <w:rFonts w:ascii="Times New Roman" w:hAnsi="Times New Roman" w:cs="Times New Roman"/>
          <w:color w:val="000000" w:themeColor="text1"/>
          <w:sz w:val="28"/>
          <w:szCs w:val="28"/>
        </w:rPr>
        <w:t xml:space="preserve">в ЭГ </w:t>
      </w:r>
      <w:r w:rsidRPr="000112DB">
        <w:rPr>
          <w:rFonts w:ascii="Times New Roman" w:hAnsi="Times New Roman" w:cs="Times New Roman"/>
          <w:color w:val="000000" w:themeColor="text1"/>
          <w:sz w:val="28"/>
          <w:szCs w:val="28"/>
        </w:rPr>
        <w:t xml:space="preserve">после выполнения </w:t>
      </w:r>
      <w:r w:rsidRPr="00E7062A">
        <w:rPr>
          <w:rFonts w:ascii="Times New Roman" w:hAnsi="Times New Roman" w:cs="Times New Roman"/>
          <w:sz w:val="28"/>
          <w:szCs w:val="28"/>
        </w:rPr>
        <w:t>первой серии составила на 38,59%, второй на 10,28% и третьей на 23,29% меньше, чем аналогичные показатели в начале педагогического эксперимента.</w:t>
      </w:r>
      <w:r w:rsidR="00CB6834">
        <w:rPr>
          <w:rFonts w:ascii="Times New Roman" w:hAnsi="Times New Roman" w:cs="Times New Roman"/>
          <w:sz w:val="28"/>
          <w:szCs w:val="28"/>
        </w:rPr>
        <w:t xml:space="preserve"> </w:t>
      </w:r>
      <w:r w:rsidR="00CB6834" w:rsidRPr="00737B6E">
        <w:rPr>
          <w:rFonts w:ascii="Times New Roman" w:hAnsi="Times New Roman" w:cs="Times New Roman"/>
          <w:sz w:val="28"/>
          <w:szCs w:val="28"/>
        </w:rPr>
        <w:t xml:space="preserve">В КГ динамика </w:t>
      </w:r>
      <w:r w:rsidR="00556543" w:rsidRPr="00737B6E">
        <w:rPr>
          <w:rFonts w:ascii="Times New Roman" w:hAnsi="Times New Roman" w:cs="Times New Roman"/>
          <w:sz w:val="28"/>
          <w:szCs w:val="28"/>
        </w:rPr>
        <w:t xml:space="preserve">снижение </w:t>
      </w:r>
      <w:r w:rsidR="00CB6834" w:rsidRPr="00737B6E">
        <w:rPr>
          <w:rFonts w:ascii="Times New Roman" w:hAnsi="Times New Roman" w:cs="Times New Roman"/>
          <w:sz w:val="28"/>
          <w:szCs w:val="28"/>
        </w:rPr>
        <w:t xml:space="preserve">данного показателя после первой серии составила на 31,02%, второй на 4,02% и третьей на 24,59%. </w:t>
      </w:r>
      <w:r w:rsidRPr="00E7062A">
        <w:rPr>
          <w:rFonts w:ascii="Times New Roman" w:hAnsi="Times New Roman" w:cs="Times New Roman"/>
          <w:sz w:val="28"/>
          <w:szCs w:val="28"/>
        </w:rPr>
        <w:t>Отрицательная динамика в нашем случае является положительным фактором, так как если спортсмен способен выполнить одинаковую физическую нагрузку с меньшим уровнем концентрации лактата в крови, то, следовательно, физиологические процессы быстрее адаптируются к подобного рода нагрузкам.</w:t>
      </w:r>
      <w:r w:rsidR="00CB6834">
        <w:rPr>
          <w:rFonts w:ascii="Times New Roman" w:hAnsi="Times New Roman" w:cs="Times New Roman"/>
          <w:sz w:val="28"/>
          <w:szCs w:val="28"/>
        </w:rPr>
        <w:t xml:space="preserve"> </w:t>
      </w:r>
      <w:r w:rsidR="00CB6834" w:rsidRPr="00737B6E">
        <w:rPr>
          <w:rFonts w:ascii="Times New Roman" w:hAnsi="Times New Roman" w:cs="Times New Roman"/>
          <w:sz w:val="28"/>
          <w:szCs w:val="28"/>
        </w:rPr>
        <w:t>Следует отметить, что в ЭГ наблюдается более положительная динамика снижения данного показателя. С</w:t>
      </w:r>
      <w:r w:rsidRPr="00737B6E">
        <w:rPr>
          <w:rFonts w:ascii="Times New Roman" w:hAnsi="Times New Roman" w:cs="Times New Roman"/>
          <w:sz w:val="28"/>
          <w:szCs w:val="28"/>
        </w:rPr>
        <w:t xml:space="preserve">татистически </w:t>
      </w:r>
      <w:r w:rsidRPr="00737B6E">
        <w:rPr>
          <w:rFonts w:ascii="Times New Roman" w:hAnsi="Times New Roman" w:cs="Times New Roman"/>
          <w:sz w:val="28"/>
          <w:szCs w:val="28"/>
        </w:rPr>
        <w:lastRenderedPageBreak/>
        <w:t>значимым</w:t>
      </w:r>
      <w:r w:rsidR="005025F9" w:rsidRPr="00737B6E">
        <w:rPr>
          <w:rFonts w:ascii="Times New Roman" w:hAnsi="Times New Roman" w:cs="Times New Roman"/>
          <w:sz w:val="28"/>
          <w:szCs w:val="28"/>
        </w:rPr>
        <w:t xml:space="preserve"> </w:t>
      </w:r>
      <w:r w:rsidRPr="00737B6E">
        <w:rPr>
          <w:rFonts w:ascii="Times New Roman" w:hAnsi="Times New Roman" w:cs="Times New Roman"/>
          <w:sz w:val="28"/>
          <w:szCs w:val="28"/>
        </w:rPr>
        <w:t xml:space="preserve">являются данные </w:t>
      </w:r>
      <w:r w:rsidR="00761527" w:rsidRPr="000112DB">
        <w:rPr>
          <w:rFonts w:ascii="Times New Roman" w:hAnsi="Times New Roman" w:cs="Times New Roman"/>
          <w:color w:val="000000" w:themeColor="text1"/>
          <w:sz w:val="28"/>
          <w:szCs w:val="28"/>
        </w:rPr>
        <w:t>функциональных</w:t>
      </w:r>
      <w:r w:rsidRPr="000112DB">
        <w:rPr>
          <w:rFonts w:ascii="Times New Roman" w:hAnsi="Times New Roman" w:cs="Times New Roman"/>
          <w:color w:val="000000" w:themeColor="text1"/>
          <w:sz w:val="28"/>
          <w:szCs w:val="28"/>
        </w:rPr>
        <w:t xml:space="preserve"> изменени</w:t>
      </w:r>
      <w:r w:rsidR="00C839DF" w:rsidRPr="000112DB">
        <w:rPr>
          <w:rFonts w:ascii="Times New Roman" w:hAnsi="Times New Roman" w:cs="Times New Roman"/>
          <w:color w:val="000000" w:themeColor="text1"/>
          <w:sz w:val="28"/>
          <w:szCs w:val="28"/>
        </w:rPr>
        <w:t>й</w:t>
      </w:r>
      <w:r w:rsidRPr="000112DB">
        <w:rPr>
          <w:rFonts w:ascii="Times New Roman" w:hAnsi="Times New Roman" w:cs="Times New Roman"/>
          <w:color w:val="000000" w:themeColor="text1"/>
          <w:sz w:val="28"/>
          <w:szCs w:val="28"/>
        </w:rPr>
        <w:t xml:space="preserve"> находя</w:t>
      </w:r>
      <w:r w:rsidR="00C839DF" w:rsidRPr="000112DB">
        <w:rPr>
          <w:rFonts w:ascii="Times New Roman" w:hAnsi="Times New Roman" w:cs="Times New Roman"/>
          <w:color w:val="000000" w:themeColor="text1"/>
          <w:sz w:val="28"/>
          <w:szCs w:val="28"/>
        </w:rPr>
        <w:t>щихся</w:t>
      </w:r>
      <w:r w:rsidRPr="000112DB">
        <w:rPr>
          <w:rFonts w:ascii="Times New Roman" w:hAnsi="Times New Roman" w:cs="Times New Roman"/>
          <w:color w:val="000000" w:themeColor="text1"/>
          <w:sz w:val="28"/>
          <w:szCs w:val="28"/>
        </w:rPr>
        <w:t xml:space="preserve"> на уровне значений </w:t>
      </w:r>
      <w:r w:rsidR="00AC2D3D" w:rsidRPr="000112DB">
        <w:rPr>
          <w:rFonts w:ascii="Times New Roman" w:hAnsi="Times New Roman" w:cs="Times New Roman"/>
          <w:color w:val="000000" w:themeColor="text1"/>
          <w:sz w:val="28"/>
          <w:szCs w:val="28"/>
        </w:rPr>
        <w:t>(</w:t>
      </w:r>
      <w:r w:rsidR="00D05D5A" w:rsidRPr="000112DB">
        <w:rPr>
          <w:rFonts w:ascii="Times New Roman" w:hAnsi="Times New Roman" w:cs="Times New Roman"/>
          <w:color w:val="000000" w:themeColor="text1"/>
          <w:sz w:val="28"/>
          <w:szCs w:val="28"/>
          <w:lang w:val="en-US"/>
        </w:rPr>
        <w:t>P</w:t>
      </w:r>
      <w:r w:rsidRPr="000112DB">
        <w:rPr>
          <w:rFonts w:ascii="Times New Roman" w:hAnsi="Times New Roman" w:cs="Times New Roman"/>
          <w:color w:val="000000" w:themeColor="text1"/>
          <w:sz w:val="28"/>
          <w:szCs w:val="28"/>
        </w:rPr>
        <w:t>&gt;0,05</w:t>
      </w:r>
      <w:r w:rsidR="00AC2D3D" w:rsidRPr="000112DB">
        <w:rPr>
          <w:rFonts w:ascii="Times New Roman" w:hAnsi="Times New Roman" w:cs="Times New Roman"/>
          <w:color w:val="000000" w:themeColor="text1"/>
          <w:sz w:val="28"/>
          <w:szCs w:val="28"/>
        </w:rPr>
        <w:t>)</w:t>
      </w:r>
      <w:r w:rsidR="00CB6834" w:rsidRPr="000112DB">
        <w:rPr>
          <w:rFonts w:ascii="Times New Roman" w:hAnsi="Times New Roman" w:cs="Times New Roman"/>
          <w:color w:val="000000" w:themeColor="text1"/>
          <w:sz w:val="28"/>
          <w:szCs w:val="28"/>
        </w:rPr>
        <w:t xml:space="preserve"> у обеих групп</w:t>
      </w:r>
      <w:r w:rsidRPr="000112DB">
        <w:rPr>
          <w:rFonts w:ascii="Times New Roman" w:hAnsi="Times New Roman" w:cs="Times New Roman"/>
          <w:color w:val="000000" w:themeColor="text1"/>
          <w:sz w:val="28"/>
          <w:szCs w:val="28"/>
        </w:rPr>
        <w:t>.</w:t>
      </w:r>
      <w:r w:rsidR="00CB6834" w:rsidRPr="000112DB">
        <w:rPr>
          <w:rFonts w:ascii="Times New Roman" w:hAnsi="Times New Roman" w:cs="Times New Roman"/>
          <w:color w:val="000000" w:themeColor="text1"/>
          <w:sz w:val="28"/>
          <w:szCs w:val="28"/>
        </w:rPr>
        <w:t xml:space="preserve"> Это является </w:t>
      </w:r>
      <w:r w:rsidR="00CB6834" w:rsidRPr="00737B6E">
        <w:rPr>
          <w:rFonts w:ascii="Times New Roman" w:hAnsi="Times New Roman" w:cs="Times New Roman"/>
          <w:sz w:val="28"/>
          <w:szCs w:val="28"/>
        </w:rPr>
        <w:t xml:space="preserve">положительным показателем в полученных результатах педагогического эксперимента. Как мы отмечали </w:t>
      </w:r>
      <w:r w:rsidR="006F78B0" w:rsidRPr="00737B6E">
        <w:rPr>
          <w:rFonts w:ascii="Times New Roman" w:hAnsi="Times New Roman" w:cs="Times New Roman"/>
          <w:sz w:val="28"/>
          <w:szCs w:val="28"/>
        </w:rPr>
        <w:t>ранее традиционная тренировочная программа,</w:t>
      </w:r>
      <w:r w:rsidR="00CB6834" w:rsidRPr="00737B6E">
        <w:rPr>
          <w:rFonts w:ascii="Times New Roman" w:hAnsi="Times New Roman" w:cs="Times New Roman"/>
          <w:sz w:val="28"/>
          <w:szCs w:val="28"/>
        </w:rPr>
        <w:t xml:space="preserve"> по которой </w:t>
      </w:r>
      <w:r w:rsidR="005B5606" w:rsidRPr="00737B6E">
        <w:rPr>
          <w:rFonts w:ascii="Times New Roman" w:hAnsi="Times New Roman" w:cs="Times New Roman"/>
          <w:sz w:val="28"/>
          <w:szCs w:val="28"/>
        </w:rPr>
        <w:t>происходил тренировочный процесс в</w:t>
      </w:r>
      <w:r w:rsidR="00CB6834" w:rsidRPr="00737B6E">
        <w:rPr>
          <w:rFonts w:ascii="Times New Roman" w:hAnsi="Times New Roman" w:cs="Times New Roman"/>
          <w:sz w:val="28"/>
          <w:szCs w:val="28"/>
        </w:rPr>
        <w:t xml:space="preserve"> контрольн</w:t>
      </w:r>
      <w:r w:rsidR="005B5606" w:rsidRPr="00737B6E">
        <w:rPr>
          <w:rFonts w:ascii="Times New Roman" w:hAnsi="Times New Roman" w:cs="Times New Roman"/>
          <w:sz w:val="28"/>
          <w:szCs w:val="28"/>
        </w:rPr>
        <w:t>ой</w:t>
      </w:r>
      <w:r w:rsidR="00CB6834" w:rsidRPr="00737B6E">
        <w:rPr>
          <w:rFonts w:ascii="Times New Roman" w:hAnsi="Times New Roman" w:cs="Times New Roman"/>
          <w:sz w:val="28"/>
          <w:szCs w:val="28"/>
        </w:rPr>
        <w:t xml:space="preserve"> групп</w:t>
      </w:r>
      <w:r w:rsidR="005B5606" w:rsidRPr="00737B6E">
        <w:rPr>
          <w:rFonts w:ascii="Times New Roman" w:hAnsi="Times New Roman" w:cs="Times New Roman"/>
          <w:sz w:val="28"/>
          <w:szCs w:val="28"/>
        </w:rPr>
        <w:t>е</w:t>
      </w:r>
      <w:r w:rsidR="00CB6834" w:rsidRPr="00737B6E">
        <w:rPr>
          <w:rFonts w:ascii="Times New Roman" w:hAnsi="Times New Roman" w:cs="Times New Roman"/>
          <w:sz w:val="28"/>
          <w:szCs w:val="28"/>
        </w:rPr>
        <w:t xml:space="preserve"> чаще всего направлен</w:t>
      </w:r>
      <w:r w:rsidR="005B5606" w:rsidRPr="00737B6E">
        <w:rPr>
          <w:rFonts w:ascii="Times New Roman" w:hAnsi="Times New Roman" w:cs="Times New Roman"/>
          <w:sz w:val="28"/>
          <w:szCs w:val="28"/>
        </w:rPr>
        <w:t>а</w:t>
      </w:r>
      <w:r w:rsidR="00CB6834" w:rsidRPr="00737B6E">
        <w:rPr>
          <w:rFonts w:ascii="Times New Roman" w:hAnsi="Times New Roman" w:cs="Times New Roman"/>
          <w:sz w:val="28"/>
          <w:szCs w:val="28"/>
        </w:rPr>
        <w:t xml:space="preserve">  на развитие функциональных возможностей (ПАНО и МПК), в то время как авторская методика направлена на развитие силовых и скоростно-силовых качеств. Положительным фактором </w:t>
      </w:r>
      <w:r w:rsidR="005B5606" w:rsidRPr="00737B6E">
        <w:rPr>
          <w:rFonts w:ascii="Times New Roman" w:hAnsi="Times New Roman" w:cs="Times New Roman"/>
          <w:sz w:val="28"/>
          <w:szCs w:val="28"/>
        </w:rPr>
        <w:t>является</w:t>
      </w:r>
      <w:r w:rsidR="00CB6834" w:rsidRPr="00737B6E">
        <w:rPr>
          <w:rFonts w:ascii="Times New Roman" w:hAnsi="Times New Roman" w:cs="Times New Roman"/>
          <w:sz w:val="28"/>
          <w:szCs w:val="28"/>
        </w:rPr>
        <w:t xml:space="preserve"> то, что </w:t>
      </w:r>
      <w:r w:rsidR="005B5606" w:rsidRPr="00737B6E">
        <w:rPr>
          <w:rFonts w:ascii="Times New Roman" w:hAnsi="Times New Roman" w:cs="Times New Roman"/>
          <w:sz w:val="28"/>
          <w:szCs w:val="28"/>
        </w:rPr>
        <w:t>экспериментальная группа,</w:t>
      </w:r>
      <w:r w:rsidR="00CB6834" w:rsidRPr="00737B6E">
        <w:rPr>
          <w:rFonts w:ascii="Times New Roman" w:hAnsi="Times New Roman" w:cs="Times New Roman"/>
          <w:sz w:val="28"/>
          <w:szCs w:val="28"/>
        </w:rPr>
        <w:t xml:space="preserve"> значительно сократи</w:t>
      </w:r>
      <w:r w:rsidR="005B5606" w:rsidRPr="00737B6E">
        <w:rPr>
          <w:rFonts w:ascii="Times New Roman" w:hAnsi="Times New Roman" w:cs="Times New Roman"/>
          <w:sz w:val="28"/>
          <w:szCs w:val="28"/>
        </w:rPr>
        <w:t>в</w:t>
      </w:r>
      <w:r w:rsidR="00CB6834" w:rsidRPr="00737B6E">
        <w:rPr>
          <w:rFonts w:ascii="Times New Roman" w:hAnsi="Times New Roman" w:cs="Times New Roman"/>
          <w:sz w:val="28"/>
          <w:szCs w:val="28"/>
        </w:rPr>
        <w:t xml:space="preserve"> </w:t>
      </w:r>
      <w:r w:rsidR="005B5606" w:rsidRPr="00737B6E">
        <w:rPr>
          <w:rFonts w:ascii="Times New Roman" w:hAnsi="Times New Roman" w:cs="Times New Roman"/>
          <w:sz w:val="28"/>
          <w:szCs w:val="28"/>
        </w:rPr>
        <w:t>тренировочный объем,</w:t>
      </w:r>
      <w:r w:rsidR="00CB6834" w:rsidRPr="00737B6E">
        <w:rPr>
          <w:rFonts w:ascii="Times New Roman" w:hAnsi="Times New Roman" w:cs="Times New Roman"/>
          <w:sz w:val="28"/>
          <w:szCs w:val="28"/>
        </w:rPr>
        <w:t xml:space="preserve"> направленный на развитие функциональных возможностей (ПАНО и МПК)</w:t>
      </w:r>
      <w:r w:rsidR="005B5606" w:rsidRPr="00737B6E">
        <w:rPr>
          <w:rFonts w:ascii="Times New Roman" w:hAnsi="Times New Roman" w:cs="Times New Roman"/>
          <w:sz w:val="28"/>
          <w:szCs w:val="28"/>
        </w:rPr>
        <w:t>, по результатам педагогического эксперимента</w:t>
      </w:r>
      <w:r w:rsidR="00CB6834" w:rsidRPr="00737B6E">
        <w:rPr>
          <w:rFonts w:ascii="Times New Roman" w:hAnsi="Times New Roman" w:cs="Times New Roman"/>
          <w:sz w:val="28"/>
          <w:szCs w:val="28"/>
        </w:rPr>
        <w:t xml:space="preserve"> имеет аналогичные показатели как </w:t>
      </w:r>
      <w:r w:rsidR="005B5606" w:rsidRPr="00737B6E">
        <w:rPr>
          <w:rFonts w:ascii="Times New Roman" w:hAnsi="Times New Roman" w:cs="Times New Roman"/>
          <w:sz w:val="28"/>
          <w:szCs w:val="28"/>
        </w:rPr>
        <w:t>в</w:t>
      </w:r>
      <w:r w:rsidR="00CB6834" w:rsidRPr="00737B6E">
        <w:rPr>
          <w:rFonts w:ascii="Times New Roman" w:hAnsi="Times New Roman" w:cs="Times New Roman"/>
          <w:sz w:val="28"/>
          <w:szCs w:val="28"/>
        </w:rPr>
        <w:t xml:space="preserve"> контрольн</w:t>
      </w:r>
      <w:r w:rsidR="005B5606" w:rsidRPr="00737B6E">
        <w:rPr>
          <w:rFonts w:ascii="Times New Roman" w:hAnsi="Times New Roman" w:cs="Times New Roman"/>
          <w:sz w:val="28"/>
          <w:szCs w:val="28"/>
        </w:rPr>
        <w:t>ой</w:t>
      </w:r>
      <w:r w:rsidR="00CB6834" w:rsidRPr="00737B6E">
        <w:rPr>
          <w:rFonts w:ascii="Times New Roman" w:hAnsi="Times New Roman" w:cs="Times New Roman"/>
          <w:sz w:val="28"/>
          <w:szCs w:val="28"/>
        </w:rPr>
        <w:t xml:space="preserve"> групп</w:t>
      </w:r>
      <w:r w:rsidR="005B5606" w:rsidRPr="00737B6E">
        <w:rPr>
          <w:rFonts w:ascii="Times New Roman" w:hAnsi="Times New Roman" w:cs="Times New Roman"/>
          <w:sz w:val="28"/>
          <w:szCs w:val="28"/>
        </w:rPr>
        <w:t>е</w:t>
      </w:r>
      <w:r w:rsidR="00CB6834" w:rsidRPr="00737B6E">
        <w:rPr>
          <w:rFonts w:ascii="Times New Roman" w:hAnsi="Times New Roman" w:cs="Times New Roman"/>
          <w:sz w:val="28"/>
          <w:szCs w:val="28"/>
        </w:rPr>
        <w:t>.</w:t>
      </w:r>
      <w:r w:rsidR="00CB6834">
        <w:rPr>
          <w:rFonts w:ascii="Times New Roman" w:hAnsi="Times New Roman" w:cs="Times New Roman"/>
          <w:color w:val="FF0000"/>
          <w:sz w:val="28"/>
          <w:szCs w:val="28"/>
        </w:rPr>
        <w:t xml:space="preserve"> </w:t>
      </w:r>
      <w:r w:rsidRPr="00CB6834">
        <w:rPr>
          <w:rFonts w:ascii="Times New Roman" w:hAnsi="Times New Roman" w:cs="Times New Roman"/>
          <w:color w:val="FF0000"/>
          <w:sz w:val="28"/>
          <w:szCs w:val="28"/>
        </w:rPr>
        <w:t xml:space="preserve"> </w:t>
      </w:r>
      <w:r w:rsidRPr="00E7062A">
        <w:rPr>
          <w:rFonts w:ascii="Times New Roman" w:hAnsi="Times New Roman" w:cs="Times New Roman"/>
          <w:sz w:val="28"/>
          <w:szCs w:val="28"/>
        </w:rPr>
        <w:t xml:space="preserve">Несмотря на то, что </w:t>
      </w:r>
      <w:r w:rsidR="00761527" w:rsidRPr="000112DB">
        <w:rPr>
          <w:rFonts w:ascii="Times New Roman" w:hAnsi="Times New Roman" w:cs="Times New Roman"/>
          <w:color w:val="000000" w:themeColor="text1"/>
          <w:sz w:val="28"/>
          <w:szCs w:val="28"/>
        </w:rPr>
        <w:t>функциональные</w:t>
      </w:r>
      <w:r w:rsidRPr="000112DB">
        <w:rPr>
          <w:rFonts w:ascii="Times New Roman" w:hAnsi="Times New Roman" w:cs="Times New Roman"/>
          <w:color w:val="000000" w:themeColor="text1"/>
          <w:sz w:val="28"/>
          <w:szCs w:val="28"/>
        </w:rPr>
        <w:t xml:space="preserve"> </w:t>
      </w:r>
      <w:r w:rsidRPr="00E7062A">
        <w:rPr>
          <w:rFonts w:ascii="Times New Roman" w:hAnsi="Times New Roman" w:cs="Times New Roman"/>
          <w:sz w:val="28"/>
          <w:szCs w:val="28"/>
        </w:rPr>
        <w:t>параметры улучшились у пловцов в ходе педагогического эксперимента, в плавании</w:t>
      </w:r>
      <w:r w:rsidR="005025F9">
        <w:rPr>
          <w:rFonts w:ascii="Times New Roman" w:hAnsi="Times New Roman" w:cs="Times New Roman"/>
          <w:sz w:val="28"/>
          <w:szCs w:val="28"/>
        </w:rPr>
        <w:t>,</w:t>
      </w:r>
      <w:r w:rsidRPr="00E7062A">
        <w:rPr>
          <w:rFonts w:ascii="Times New Roman" w:hAnsi="Times New Roman" w:cs="Times New Roman"/>
          <w:sz w:val="28"/>
          <w:szCs w:val="28"/>
        </w:rPr>
        <w:t xml:space="preserve"> как правило</w:t>
      </w:r>
      <w:r w:rsidR="005025F9">
        <w:rPr>
          <w:rFonts w:ascii="Times New Roman" w:hAnsi="Times New Roman" w:cs="Times New Roman"/>
          <w:sz w:val="28"/>
          <w:szCs w:val="28"/>
        </w:rPr>
        <w:t>,</w:t>
      </w:r>
      <w:r w:rsidRPr="00E7062A">
        <w:rPr>
          <w:rFonts w:ascii="Times New Roman" w:hAnsi="Times New Roman" w:cs="Times New Roman"/>
          <w:sz w:val="28"/>
          <w:szCs w:val="28"/>
        </w:rPr>
        <w:t xml:space="preserve"> все определяет именно скорость проплывания конкретных отрезков. Полученные р</w:t>
      </w:r>
      <w:r w:rsidR="008E6BFF" w:rsidRPr="00E7062A">
        <w:rPr>
          <w:rFonts w:ascii="Times New Roman" w:hAnsi="Times New Roman" w:cs="Times New Roman"/>
          <w:sz w:val="28"/>
          <w:szCs w:val="28"/>
        </w:rPr>
        <w:t xml:space="preserve">езультаты </w:t>
      </w:r>
      <w:r w:rsidRPr="00E7062A">
        <w:rPr>
          <w:rFonts w:ascii="Times New Roman" w:hAnsi="Times New Roman" w:cs="Times New Roman"/>
          <w:sz w:val="28"/>
          <w:szCs w:val="28"/>
        </w:rPr>
        <w:t xml:space="preserve">параметров индивидуальной скорости на уровне ПАНО у юношей </w:t>
      </w:r>
      <w:r w:rsidR="008E6BFF" w:rsidRPr="00E7062A">
        <w:rPr>
          <w:rFonts w:ascii="Times New Roman" w:hAnsi="Times New Roman" w:cs="Times New Roman"/>
          <w:sz w:val="28"/>
          <w:szCs w:val="28"/>
        </w:rPr>
        <w:t xml:space="preserve">показывают, что скорость плавания увеличилась в ЭГ на </w:t>
      </w:r>
      <w:r w:rsidR="005B5606">
        <w:rPr>
          <w:rFonts w:ascii="Times New Roman" w:hAnsi="Times New Roman" w:cs="Times New Roman"/>
          <w:sz w:val="28"/>
          <w:szCs w:val="28"/>
        </w:rPr>
        <w:t>13</w:t>
      </w:r>
      <w:r w:rsidR="008E6BFF" w:rsidRPr="00E7062A">
        <w:rPr>
          <w:rFonts w:ascii="Times New Roman" w:hAnsi="Times New Roman" w:cs="Times New Roman"/>
          <w:sz w:val="28"/>
          <w:szCs w:val="28"/>
        </w:rPr>
        <w:t>%</w:t>
      </w:r>
      <w:r w:rsidR="005B5606">
        <w:rPr>
          <w:rFonts w:ascii="Times New Roman" w:hAnsi="Times New Roman" w:cs="Times New Roman"/>
          <w:sz w:val="28"/>
          <w:szCs w:val="28"/>
        </w:rPr>
        <w:t xml:space="preserve"> </w:t>
      </w:r>
      <w:r w:rsidR="005B5606" w:rsidRPr="00AC2D3D">
        <w:rPr>
          <w:rFonts w:ascii="Times New Roman" w:hAnsi="Times New Roman" w:cs="Times New Roman"/>
          <w:sz w:val="28"/>
          <w:szCs w:val="28"/>
        </w:rPr>
        <w:t xml:space="preserve">и не имеет </w:t>
      </w:r>
      <w:r w:rsidR="00AC2D3D" w:rsidRPr="00AC2D3D">
        <w:rPr>
          <w:rFonts w:ascii="Times New Roman" w:hAnsi="Times New Roman" w:cs="Times New Roman"/>
          <w:sz w:val="28"/>
          <w:szCs w:val="28"/>
        </w:rPr>
        <w:t>достоверных изменений на статистическом уровне</w:t>
      </w:r>
      <w:r w:rsidR="005B5606">
        <w:rPr>
          <w:rFonts w:ascii="Times New Roman" w:hAnsi="Times New Roman" w:cs="Times New Roman"/>
          <w:sz w:val="28"/>
          <w:szCs w:val="28"/>
        </w:rPr>
        <w:t xml:space="preserve">. </w:t>
      </w:r>
      <w:r w:rsidR="005B5606" w:rsidRPr="00737B6E">
        <w:rPr>
          <w:rFonts w:ascii="Times New Roman" w:hAnsi="Times New Roman" w:cs="Times New Roman"/>
          <w:sz w:val="28"/>
          <w:szCs w:val="28"/>
        </w:rPr>
        <w:t xml:space="preserve">В контрольной группе данный показатель находился на уровне прироста 12,02% и также </w:t>
      </w:r>
      <w:r w:rsidR="005B5606" w:rsidRPr="00AC2D3D">
        <w:rPr>
          <w:rFonts w:ascii="Times New Roman" w:hAnsi="Times New Roman" w:cs="Times New Roman"/>
          <w:sz w:val="28"/>
          <w:szCs w:val="28"/>
        </w:rPr>
        <w:t xml:space="preserve">не имеет </w:t>
      </w:r>
      <w:r w:rsidR="00AC2D3D" w:rsidRPr="00AC2D3D">
        <w:rPr>
          <w:rFonts w:ascii="Times New Roman" w:hAnsi="Times New Roman" w:cs="Times New Roman"/>
          <w:sz w:val="28"/>
          <w:szCs w:val="28"/>
        </w:rPr>
        <w:t>достоверных изменений.</w:t>
      </w:r>
      <w:r w:rsidR="005B5606" w:rsidRPr="00AC2D3D">
        <w:rPr>
          <w:rFonts w:ascii="Times New Roman" w:hAnsi="Times New Roman" w:cs="Times New Roman"/>
          <w:sz w:val="28"/>
          <w:szCs w:val="28"/>
        </w:rPr>
        <w:t xml:space="preserve"> </w:t>
      </w:r>
      <w:r w:rsidR="00AC2D3D" w:rsidRPr="00AC2D3D">
        <w:rPr>
          <w:rFonts w:ascii="Times New Roman" w:hAnsi="Times New Roman" w:cs="Times New Roman"/>
          <w:sz w:val="28"/>
          <w:szCs w:val="28"/>
        </w:rPr>
        <w:t>Отсутствие достоверных изменений на</w:t>
      </w:r>
      <w:r w:rsidR="005B5606" w:rsidRPr="00AC2D3D">
        <w:rPr>
          <w:rFonts w:ascii="Times New Roman" w:hAnsi="Times New Roman" w:cs="Times New Roman"/>
          <w:sz w:val="28"/>
          <w:szCs w:val="28"/>
        </w:rPr>
        <w:t xml:space="preserve"> </w:t>
      </w:r>
      <w:r w:rsidR="00AC2D3D" w:rsidRPr="00AC2D3D">
        <w:rPr>
          <w:rFonts w:ascii="Times New Roman" w:hAnsi="Times New Roman" w:cs="Times New Roman"/>
          <w:sz w:val="28"/>
          <w:szCs w:val="28"/>
        </w:rPr>
        <w:t>статистическом уровне</w:t>
      </w:r>
      <w:r w:rsidR="005B5606" w:rsidRPr="00AC2D3D">
        <w:rPr>
          <w:rFonts w:ascii="Times New Roman" w:hAnsi="Times New Roman" w:cs="Times New Roman"/>
          <w:sz w:val="28"/>
          <w:szCs w:val="28"/>
        </w:rPr>
        <w:t xml:space="preserve"> </w:t>
      </w:r>
      <w:r w:rsidR="005B5606" w:rsidRPr="00737B6E">
        <w:rPr>
          <w:rFonts w:ascii="Times New Roman" w:hAnsi="Times New Roman" w:cs="Times New Roman"/>
          <w:sz w:val="28"/>
          <w:szCs w:val="28"/>
        </w:rPr>
        <w:t>обусловлена небольшой выборкой участников эксперимента, однако положительным результатом является то, что данные параметры идентичные как у контрольной, так и у экспериментальной группы.</w:t>
      </w:r>
      <w:r w:rsidRPr="00737B6E">
        <w:rPr>
          <w:rFonts w:ascii="Times New Roman" w:hAnsi="Times New Roman" w:cs="Times New Roman"/>
          <w:sz w:val="28"/>
          <w:szCs w:val="28"/>
        </w:rPr>
        <w:t xml:space="preserve"> </w:t>
      </w:r>
      <w:r w:rsidR="005B5606" w:rsidRPr="00737B6E">
        <w:rPr>
          <w:rFonts w:ascii="Times New Roman" w:hAnsi="Times New Roman" w:cs="Times New Roman"/>
          <w:sz w:val="28"/>
          <w:szCs w:val="28"/>
        </w:rPr>
        <w:t>Исходя их этого</w:t>
      </w:r>
      <w:r w:rsidR="00111346" w:rsidRPr="00737B6E">
        <w:rPr>
          <w:rFonts w:ascii="Times New Roman" w:hAnsi="Times New Roman" w:cs="Times New Roman"/>
          <w:sz w:val="28"/>
          <w:szCs w:val="28"/>
        </w:rPr>
        <w:t>,</w:t>
      </w:r>
      <w:r w:rsidR="005B5606" w:rsidRPr="00737B6E">
        <w:rPr>
          <w:rFonts w:ascii="Times New Roman" w:hAnsi="Times New Roman" w:cs="Times New Roman"/>
          <w:sz w:val="28"/>
          <w:szCs w:val="28"/>
        </w:rPr>
        <w:t xml:space="preserve"> следует предположить, </w:t>
      </w:r>
      <w:r w:rsidR="005B5606">
        <w:rPr>
          <w:rFonts w:ascii="Times New Roman" w:hAnsi="Times New Roman" w:cs="Times New Roman"/>
          <w:sz w:val="28"/>
          <w:szCs w:val="28"/>
        </w:rPr>
        <w:t>что</w:t>
      </w:r>
      <w:r w:rsidRPr="00E7062A">
        <w:rPr>
          <w:rFonts w:ascii="Times New Roman" w:hAnsi="Times New Roman" w:cs="Times New Roman"/>
          <w:sz w:val="28"/>
          <w:szCs w:val="28"/>
        </w:rPr>
        <w:t xml:space="preserve"> если скорость плавания на уровне ПАНО увеличивается, а уровень концентрации лактата уменьшается, то </w:t>
      </w:r>
      <w:r w:rsidR="00111346" w:rsidRPr="00E7062A">
        <w:rPr>
          <w:rFonts w:ascii="Times New Roman" w:hAnsi="Times New Roman" w:cs="Times New Roman"/>
          <w:sz w:val="28"/>
          <w:szCs w:val="28"/>
        </w:rPr>
        <w:t xml:space="preserve">можно утверждать, что спортсмен находится на новом, более высоком уровне </w:t>
      </w:r>
      <w:r w:rsidR="00761527" w:rsidRPr="000112DB">
        <w:rPr>
          <w:rFonts w:ascii="Times New Roman" w:hAnsi="Times New Roman" w:cs="Times New Roman"/>
          <w:color w:val="000000" w:themeColor="text1"/>
          <w:sz w:val="28"/>
          <w:szCs w:val="28"/>
        </w:rPr>
        <w:t>функциональной</w:t>
      </w:r>
      <w:r w:rsidR="00111346" w:rsidRPr="000112DB">
        <w:rPr>
          <w:rFonts w:ascii="Times New Roman" w:hAnsi="Times New Roman" w:cs="Times New Roman"/>
          <w:color w:val="000000" w:themeColor="text1"/>
          <w:sz w:val="28"/>
          <w:szCs w:val="28"/>
        </w:rPr>
        <w:t xml:space="preserve"> </w:t>
      </w:r>
      <w:r w:rsidR="00111346" w:rsidRPr="00E7062A">
        <w:rPr>
          <w:rFonts w:ascii="Times New Roman" w:hAnsi="Times New Roman" w:cs="Times New Roman"/>
          <w:sz w:val="28"/>
          <w:szCs w:val="28"/>
        </w:rPr>
        <w:t xml:space="preserve">подготовки. </w:t>
      </w:r>
    </w:p>
    <w:p w14:paraId="2FD1339E" w14:textId="4CB298FF" w:rsidR="00CB6834" w:rsidRPr="00737B6E" w:rsidRDefault="00CB6834" w:rsidP="00CB6834">
      <w:pPr>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737B6E">
        <w:rPr>
          <w:rFonts w:ascii="Times New Roman" w:hAnsi="Times New Roman" w:cs="Times New Roman"/>
          <w:sz w:val="28"/>
          <w:szCs w:val="28"/>
        </w:rPr>
        <w:t>Таким образом,</w:t>
      </w:r>
      <w:r w:rsidR="005B5606" w:rsidRPr="00737B6E">
        <w:rPr>
          <w:rFonts w:ascii="Times New Roman" w:hAnsi="Times New Roman" w:cs="Times New Roman"/>
          <w:sz w:val="28"/>
          <w:szCs w:val="28"/>
        </w:rPr>
        <w:t xml:space="preserve"> из полученных результатов педагогического эксперимента</w:t>
      </w:r>
      <w:r w:rsidRPr="00737B6E">
        <w:rPr>
          <w:rFonts w:ascii="Times New Roman" w:hAnsi="Times New Roman" w:cs="Times New Roman"/>
          <w:sz w:val="28"/>
          <w:szCs w:val="28"/>
        </w:rPr>
        <w:t xml:space="preserve"> можно сделать вывод, что </w:t>
      </w:r>
      <w:r w:rsidR="005B5606" w:rsidRPr="00737B6E">
        <w:rPr>
          <w:rFonts w:ascii="Times New Roman" w:hAnsi="Times New Roman" w:cs="Times New Roman"/>
          <w:sz w:val="28"/>
          <w:szCs w:val="28"/>
        </w:rPr>
        <w:t>компоненты авторской методики</w:t>
      </w:r>
      <w:r w:rsidRPr="00737B6E">
        <w:rPr>
          <w:rFonts w:ascii="Times New Roman" w:hAnsi="Times New Roman" w:cs="Times New Roman"/>
          <w:sz w:val="28"/>
          <w:szCs w:val="28"/>
        </w:rPr>
        <w:t>, направленны</w:t>
      </w:r>
      <w:r w:rsidR="005B5606" w:rsidRPr="00737B6E">
        <w:rPr>
          <w:rFonts w:ascii="Times New Roman" w:hAnsi="Times New Roman" w:cs="Times New Roman"/>
          <w:sz w:val="28"/>
          <w:szCs w:val="28"/>
        </w:rPr>
        <w:t>е</w:t>
      </w:r>
      <w:r w:rsidRPr="00737B6E">
        <w:rPr>
          <w:rFonts w:ascii="Times New Roman" w:hAnsi="Times New Roman" w:cs="Times New Roman"/>
          <w:sz w:val="28"/>
          <w:szCs w:val="28"/>
        </w:rPr>
        <w:t xml:space="preserve"> на развитие уровня </w:t>
      </w:r>
      <w:r w:rsidR="005B5606" w:rsidRPr="00737B6E">
        <w:rPr>
          <w:rFonts w:ascii="Times New Roman" w:hAnsi="Times New Roman" w:cs="Times New Roman"/>
          <w:sz w:val="28"/>
          <w:szCs w:val="28"/>
        </w:rPr>
        <w:t>ПАНО и МПК</w:t>
      </w:r>
      <w:r w:rsidRPr="00737B6E">
        <w:rPr>
          <w:rFonts w:ascii="Times New Roman" w:hAnsi="Times New Roman" w:cs="Times New Roman"/>
          <w:sz w:val="28"/>
          <w:szCs w:val="28"/>
        </w:rPr>
        <w:t xml:space="preserve">, </w:t>
      </w:r>
      <w:r w:rsidR="005B5606" w:rsidRPr="00737B6E">
        <w:rPr>
          <w:rFonts w:ascii="Times New Roman" w:hAnsi="Times New Roman" w:cs="Times New Roman"/>
          <w:sz w:val="28"/>
          <w:szCs w:val="28"/>
        </w:rPr>
        <w:t>являются</w:t>
      </w:r>
      <w:r w:rsidRPr="00737B6E">
        <w:rPr>
          <w:rFonts w:ascii="Times New Roman" w:hAnsi="Times New Roman" w:cs="Times New Roman"/>
          <w:sz w:val="28"/>
          <w:szCs w:val="28"/>
        </w:rPr>
        <w:t xml:space="preserve"> эффективным</w:t>
      </w:r>
      <w:r w:rsidR="002E0178" w:rsidRPr="00737B6E">
        <w:rPr>
          <w:rFonts w:ascii="Times New Roman" w:hAnsi="Times New Roman" w:cs="Times New Roman"/>
          <w:sz w:val="28"/>
          <w:szCs w:val="28"/>
        </w:rPr>
        <w:t>и</w:t>
      </w:r>
      <w:r w:rsidRPr="00737B6E">
        <w:rPr>
          <w:rFonts w:ascii="Times New Roman" w:hAnsi="Times New Roman" w:cs="Times New Roman"/>
          <w:sz w:val="28"/>
          <w:szCs w:val="28"/>
        </w:rPr>
        <w:t xml:space="preserve"> для повышения </w:t>
      </w:r>
      <w:r w:rsidR="00761527" w:rsidRPr="000112DB">
        <w:rPr>
          <w:rFonts w:ascii="Times New Roman" w:hAnsi="Times New Roman" w:cs="Times New Roman"/>
          <w:color w:val="000000" w:themeColor="text1"/>
          <w:sz w:val="28"/>
          <w:szCs w:val="28"/>
        </w:rPr>
        <w:t>функциональной</w:t>
      </w:r>
      <w:r w:rsidRPr="000112DB">
        <w:rPr>
          <w:rFonts w:ascii="Times New Roman" w:hAnsi="Times New Roman" w:cs="Times New Roman"/>
          <w:color w:val="000000" w:themeColor="text1"/>
          <w:sz w:val="28"/>
          <w:szCs w:val="28"/>
        </w:rPr>
        <w:t xml:space="preserve"> </w:t>
      </w:r>
      <w:r w:rsidRPr="00737B6E">
        <w:rPr>
          <w:rFonts w:ascii="Times New Roman" w:hAnsi="Times New Roman" w:cs="Times New Roman"/>
          <w:sz w:val="28"/>
          <w:szCs w:val="28"/>
        </w:rPr>
        <w:t xml:space="preserve">подготовки </w:t>
      </w:r>
      <w:r w:rsidR="005B5606" w:rsidRPr="00737B6E">
        <w:rPr>
          <w:rFonts w:ascii="Times New Roman" w:hAnsi="Times New Roman" w:cs="Times New Roman"/>
          <w:sz w:val="28"/>
          <w:szCs w:val="28"/>
        </w:rPr>
        <w:t xml:space="preserve">юношей </w:t>
      </w:r>
      <w:r w:rsidRPr="00737B6E">
        <w:rPr>
          <w:rFonts w:ascii="Times New Roman" w:hAnsi="Times New Roman" w:cs="Times New Roman"/>
          <w:sz w:val="28"/>
          <w:szCs w:val="28"/>
        </w:rPr>
        <w:t xml:space="preserve">пловцов. </w:t>
      </w:r>
      <w:r w:rsidR="005B5606" w:rsidRPr="00737B6E">
        <w:rPr>
          <w:rFonts w:ascii="Times New Roman" w:hAnsi="Times New Roman" w:cs="Times New Roman"/>
          <w:sz w:val="28"/>
          <w:szCs w:val="28"/>
        </w:rPr>
        <w:t>Они</w:t>
      </w:r>
      <w:r w:rsidRPr="00737B6E">
        <w:rPr>
          <w:rFonts w:ascii="Times New Roman" w:hAnsi="Times New Roman" w:cs="Times New Roman"/>
          <w:sz w:val="28"/>
          <w:szCs w:val="28"/>
        </w:rPr>
        <w:t xml:space="preserve"> позволя</w:t>
      </w:r>
      <w:r w:rsidR="00E65117" w:rsidRPr="00737B6E">
        <w:rPr>
          <w:rFonts w:ascii="Times New Roman" w:hAnsi="Times New Roman" w:cs="Times New Roman"/>
          <w:sz w:val="28"/>
          <w:szCs w:val="28"/>
        </w:rPr>
        <w:t>ю</w:t>
      </w:r>
      <w:r w:rsidRPr="00737B6E">
        <w:rPr>
          <w:rFonts w:ascii="Times New Roman" w:hAnsi="Times New Roman" w:cs="Times New Roman"/>
          <w:sz w:val="28"/>
          <w:szCs w:val="28"/>
        </w:rPr>
        <w:t xml:space="preserve">т улучшить параметры скорости плавания и снизить уровень концентрации лактата в крови после выполнения физических нагрузок. Однако следует отметить, что для пловцов, специализирующихся на длинных дистанциях, </w:t>
      </w:r>
      <w:r w:rsidR="005B5606" w:rsidRPr="00737B6E">
        <w:rPr>
          <w:rFonts w:ascii="Times New Roman" w:hAnsi="Times New Roman" w:cs="Times New Roman"/>
          <w:sz w:val="28"/>
          <w:szCs w:val="28"/>
        </w:rPr>
        <w:t>данные компоненты методики</w:t>
      </w:r>
      <w:r w:rsidRPr="00737B6E">
        <w:rPr>
          <w:rFonts w:ascii="Times New Roman" w:hAnsi="Times New Roman" w:cs="Times New Roman"/>
          <w:sz w:val="28"/>
          <w:szCs w:val="28"/>
        </w:rPr>
        <w:t xml:space="preserve"> </w:t>
      </w:r>
      <w:r w:rsidR="005B5606" w:rsidRPr="00737B6E">
        <w:rPr>
          <w:rFonts w:ascii="Times New Roman" w:hAnsi="Times New Roman" w:cs="Times New Roman"/>
          <w:sz w:val="28"/>
          <w:szCs w:val="28"/>
        </w:rPr>
        <w:t>могут</w:t>
      </w:r>
      <w:r w:rsidRPr="00737B6E">
        <w:rPr>
          <w:rFonts w:ascii="Times New Roman" w:hAnsi="Times New Roman" w:cs="Times New Roman"/>
          <w:sz w:val="28"/>
          <w:szCs w:val="28"/>
        </w:rPr>
        <w:t xml:space="preserve"> быть менее </w:t>
      </w:r>
      <w:r w:rsidR="005B5606" w:rsidRPr="00737B6E">
        <w:rPr>
          <w:rFonts w:ascii="Times New Roman" w:hAnsi="Times New Roman" w:cs="Times New Roman"/>
          <w:sz w:val="28"/>
          <w:szCs w:val="28"/>
        </w:rPr>
        <w:t>эффективны</w:t>
      </w:r>
      <w:r w:rsidRPr="00737B6E">
        <w:rPr>
          <w:rFonts w:ascii="Times New Roman" w:hAnsi="Times New Roman" w:cs="Times New Roman"/>
          <w:sz w:val="28"/>
          <w:szCs w:val="28"/>
        </w:rPr>
        <w:t xml:space="preserve">, так как </w:t>
      </w:r>
      <w:r w:rsidR="00E65117" w:rsidRPr="00737B6E">
        <w:rPr>
          <w:rFonts w:ascii="Times New Roman" w:hAnsi="Times New Roman" w:cs="Times New Roman"/>
          <w:sz w:val="28"/>
          <w:szCs w:val="28"/>
        </w:rPr>
        <w:t>они</w:t>
      </w:r>
      <w:r w:rsidR="005B5606" w:rsidRPr="00737B6E">
        <w:rPr>
          <w:rFonts w:ascii="Times New Roman" w:hAnsi="Times New Roman" w:cs="Times New Roman"/>
          <w:sz w:val="28"/>
          <w:szCs w:val="28"/>
        </w:rPr>
        <w:t xml:space="preserve"> содержат больше</w:t>
      </w:r>
      <w:r w:rsidR="00E65117" w:rsidRPr="00737B6E">
        <w:rPr>
          <w:rFonts w:ascii="Times New Roman" w:hAnsi="Times New Roman" w:cs="Times New Roman"/>
          <w:sz w:val="28"/>
          <w:szCs w:val="28"/>
        </w:rPr>
        <w:t>е</w:t>
      </w:r>
      <w:r w:rsidR="005B5606" w:rsidRPr="00737B6E">
        <w:rPr>
          <w:rFonts w:ascii="Times New Roman" w:hAnsi="Times New Roman" w:cs="Times New Roman"/>
          <w:sz w:val="28"/>
          <w:szCs w:val="28"/>
        </w:rPr>
        <w:t xml:space="preserve"> количество</w:t>
      </w:r>
      <w:r w:rsidRPr="00737B6E">
        <w:rPr>
          <w:rFonts w:ascii="Times New Roman" w:hAnsi="Times New Roman" w:cs="Times New Roman"/>
          <w:sz w:val="28"/>
          <w:szCs w:val="28"/>
        </w:rPr>
        <w:t xml:space="preserve"> выполнения</w:t>
      </w:r>
      <w:r w:rsidR="005B5606" w:rsidRPr="00737B6E">
        <w:rPr>
          <w:rFonts w:ascii="Times New Roman" w:hAnsi="Times New Roman" w:cs="Times New Roman"/>
          <w:sz w:val="28"/>
          <w:szCs w:val="28"/>
        </w:rPr>
        <w:t xml:space="preserve"> плавательных</w:t>
      </w:r>
      <w:r w:rsidRPr="00737B6E">
        <w:rPr>
          <w:rFonts w:ascii="Times New Roman" w:hAnsi="Times New Roman" w:cs="Times New Roman"/>
          <w:sz w:val="28"/>
          <w:szCs w:val="28"/>
        </w:rPr>
        <w:t xml:space="preserve"> отрезков с высокой интенсивностью и </w:t>
      </w:r>
      <w:r w:rsidR="005B5606" w:rsidRPr="00737B6E">
        <w:rPr>
          <w:rFonts w:ascii="Times New Roman" w:hAnsi="Times New Roman" w:cs="Times New Roman"/>
          <w:sz w:val="28"/>
          <w:szCs w:val="28"/>
        </w:rPr>
        <w:t>небольшими</w:t>
      </w:r>
      <w:r w:rsidRPr="00737B6E">
        <w:rPr>
          <w:rFonts w:ascii="Times New Roman" w:hAnsi="Times New Roman" w:cs="Times New Roman"/>
          <w:sz w:val="28"/>
          <w:szCs w:val="28"/>
        </w:rPr>
        <w:t xml:space="preserve"> </w:t>
      </w:r>
      <w:r w:rsidR="005B5606" w:rsidRPr="00737B6E">
        <w:rPr>
          <w:rFonts w:ascii="Times New Roman" w:hAnsi="Times New Roman" w:cs="Times New Roman"/>
          <w:sz w:val="28"/>
          <w:szCs w:val="28"/>
        </w:rPr>
        <w:t>интервалами отдыха</w:t>
      </w:r>
      <w:r w:rsidRPr="00737B6E">
        <w:rPr>
          <w:rFonts w:ascii="Times New Roman" w:hAnsi="Times New Roman" w:cs="Times New Roman"/>
          <w:sz w:val="28"/>
          <w:szCs w:val="28"/>
        </w:rPr>
        <w:t xml:space="preserve"> для восстановления. Кроме того, необходимо учитывать индивидуальные особенности каждого спортсмена, чтобы определить оптимальную тренировочную нагрузку и достичь максимальных результатов.</w:t>
      </w:r>
    </w:p>
    <w:p w14:paraId="339C5AF9" w14:textId="74A89061" w:rsidR="00CB6834" w:rsidRDefault="00CB6834" w:rsidP="00FE5373">
      <w:pPr>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E7062A">
        <w:rPr>
          <w:rFonts w:ascii="Times New Roman" w:hAnsi="Times New Roman" w:cs="Times New Roman"/>
          <w:sz w:val="28"/>
          <w:szCs w:val="28"/>
        </w:rPr>
        <w:t xml:space="preserve">На рисунке 17 представлена диаграмма соотношения динамики полученных результатов исследования </w:t>
      </w:r>
      <w:r w:rsidR="00761527" w:rsidRPr="000112DB">
        <w:rPr>
          <w:rFonts w:ascii="Times New Roman" w:hAnsi="Times New Roman" w:cs="Times New Roman"/>
          <w:color w:val="000000" w:themeColor="text1"/>
          <w:sz w:val="28"/>
          <w:szCs w:val="28"/>
        </w:rPr>
        <w:t>функциональных</w:t>
      </w:r>
      <w:r w:rsidRPr="000112DB">
        <w:rPr>
          <w:rFonts w:ascii="Times New Roman" w:hAnsi="Times New Roman" w:cs="Times New Roman"/>
          <w:color w:val="000000" w:themeColor="text1"/>
          <w:sz w:val="28"/>
          <w:szCs w:val="28"/>
        </w:rPr>
        <w:t xml:space="preserve"> </w:t>
      </w:r>
      <w:r w:rsidRPr="00E7062A">
        <w:rPr>
          <w:rFonts w:ascii="Times New Roman" w:hAnsi="Times New Roman" w:cs="Times New Roman"/>
          <w:sz w:val="28"/>
          <w:szCs w:val="28"/>
        </w:rPr>
        <w:t>параметров у юношей контрольной и экспериментальной групп.</w:t>
      </w:r>
    </w:p>
    <w:p w14:paraId="3E734131" w14:textId="10085212" w:rsidR="00EA1253" w:rsidRDefault="00EA1253" w:rsidP="00EA1253">
      <w:pPr>
        <w:tabs>
          <w:tab w:val="left" w:pos="6930"/>
        </w:tabs>
        <w:rPr>
          <w:rFonts w:ascii="Times New Roman" w:hAnsi="Times New Roman" w:cs="Times New Roman"/>
          <w:sz w:val="28"/>
          <w:szCs w:val="28"/>
        </w:rPr>
      </w:pPr>
      <w:r>
        <w:rPr>
          <w:rFonts w:ascii="Times New Roman" w:hAnsi="Times New Roman" w:cs="Times New Roman"/>
          <w:sz w:val="28"/>
          <w:szCs w:val="28"/>
        </w:rPr>
        <w:tab/>
      </w:r>
    </w:p>
    <w:p w14:paraId="0FA7E2CB" w14:textId="6698D3F5" w:rsidR="00EA1253" w:rsidRPr="00EA1253" w:rsidRDefault="00EA1253" w:rsidP="00EA1253">
      <w:pPr>
        <w:tabs>
          <w:tab w:val="left" w:pos="6930"/>
        </w:tabs>
        <w:rPr>
          <w:rFonts w:ascii="Times New Roman" w:hAnsi="Times New Roman" w:cs="Times New Roman"/>
          <w:sz w:val="28"/>
          <w:szCs w:val="28"/>
        </w:rPr>
        <w:sectPr w:rsidR="00EA1253" w:rsidRPr="00EA1253" w:rsidSect="002D0D44">
          <w:pgSz w:w="11906" w:h="16838"/>
          <w:pgMar w:top="1134" w:right="566" w:bottom="1134" w:left="1701" w:header="706" w:footer="706" w:gutter="0"/>
          <w:cols w:space="720"/>
          <w:titlePg/>
          <w:docGrid w:linePitch="381"/>
        </w:sectPr>
      </w:pPr>
      <w:r>
        <w:rPr>
          <w:rFonts w:ascii="Times New Roman" w:hAnsi="Times New Roman" w:cs="Times New Roman"/>
          <w:sz w:val="28"/>
          <w:szCs w:val="28"/>
        </w:rPr>
        <w:tab/>
      </w:r>
    </w:p>
    <w:p w14:paraId="3A6038C0" w14:textId="52A45E88" w:rsidR="00112790" w:rsidRPr="00E7062A" w:rsidRDefault="00112790" w:rsidP="00112790">
      <w:pPr>
        <w:tabs>
          <w:tab w:val="left" w:pos="709"/>
        </w:tabs>
        <w:jc w:val="center"/>
        <w:rPr>
          <w:rFonts w:ascii="Times New Roman" w:hAnsi="Times New Roman" w:cs="Times New Roman"/>
          <w:sz w:val="28"/>
          <w:szCs w:val="28"/>
        </w:rPr>
      </w:pPr>
    </w:p>
    <w:p w14:paraId="6FFF70C1" w14:textId="4A629376" w:rsidR="003D3CFD" w:rsidRPr="00E7062A" w:rsidRDefault="00277A4B" w:rsidP="003D3CFD">
      <w:pPr>
        <w:tabs>
          <w:tab w:val="left" w:pos="709"/>
        </w:tabs>
        <w:jc w:val="center"/>
        <w:rPr>
          <w:rFonts w:ascii="Times New Roman" w:hAnsi="Times New Roman" w:cs="Times New Roman"/>
          <w:sz w:val="28"/>
          <w:szCs w:val="28"/>
        </w:rPr>
      </w:pPr>
      <w:r>
        <w:rPr>
          <w:noProof/>
        </w:rPr>
        <w:drawing>
          <wp:inline distT="0" distB="0" distL="0" distR="0" wp14:anchorId="42C00450" wp14:editId="74FBD2FA">
            <wp:extent cx="9251950" cy="4946015"/>
            <wp:effectExtent l="0" t="0" r="6350" b="6985"/>
            <wp:docPr id="5" name="Диаграмма 5">
              <a:extLst xmlns:a="http://schemas.openxmlformats.org/drawingml/2006/main">
                <a:ext uri="{FF2B5EF4-FFF2-40B4-BE49-F238E27FC236}">
                  <a16:creationId xmlns:a16="http://schemas.microsoft.com/office/drawing/2014/main" id="{F85F6852-D5CA-9C40-B6FE-F9E02FC85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D9788F5" w14:textId="77777777" w:rsidR="00755E27" w:rsidRDefault="00755E27" w:rsidP="003D3CFD">
      <w:pPr>
        <w:tabs>
          <w:tab w:val="left" w:pos="709"/>
        </w:tabs>
        <w:jc w:val="center"/>
        <w:rPr>
          <w:rFonts w:ascii="Times New Roman" w:hAnsi="Times New Roman" w:cs="Times New Roman"/>
          <w:sz w:val="28"/>
          <w:szCs w:val="28"/>
        </w:rPr>
      </w:pPr>
    </w:p>
    <w:p w14:paraId="7BFBB837" w14:textId="7A92EC45" w:rsidR="00112790" w:rsidRPr="00E7062A" w:rsidRDefault="00112790" w:rsidP="003D3CFD">
      <w:pPr>
        <w:tabs>
          <w:tab w:val="left" w:pos="709"/>
        </w:tabs>
        <w:jc w:val="center"/>
        <w:rPr>
          <w:rFonts w:ascii="Times New Roman" w:hAnsi="Times New Roman" w:cs="Times New Roman"/>
          <w:sz w:val="28"/>
          <w:szCs w:val="28"/>
        </w:rPr>
        <w:sectPr w:rsidR="00112790" w:rsidRPr="00E7062A" w:rsidSect="00055D5C">
          <w:pgSz w:w="16838" w:h="11906" w:orient="landscape"/>
          <w:pgMar w:top="1134" w:right="567" w:bottom="1134" w:left="1701" w:header="706" w:footer="706" w:gutter="0"/>
          <w:cols w:space="720"/>
          <w:titlePg/>
          <w:docGrid w:linePitch="381"/>
        </w:sectPr>
      </w:pPr>
      <w:r w:rsidRPr="00E7062A">
        <w:rPr>
          <w:rFonts w:ascii="Times New Roman" w:hAnsi="Times New Roman" w:cs="Times New Roman"/>
          <w:sz w:val="28"/>
          <w:szCs w:val="28"/>
        </w:rPr>
        <w:t>Рисунок 1</w:t>
      </w:r>
      <w:r w:rsidR="000A40C1" w:rsidRPr="00E7062A">
        <w:rPr>
          <w:rFonts w:ascii="Times New Roman" w:hAnsi="Times New Roman" w:cs="Times New Roman"/>
          <w:sz w:val="28"/>
          <w:szCs w:val="28"/>
        </w:rPr>
        <w:t>7</w:t>
      </w:r>
      <w:r w:rsidRPr="00E7062A">
        <w:rPr>
          <w:rFonts w:ascii="Times New Roman" w:hAnsi="Times New Roman" w:cs="Times New Roman"/>
          <w:sz w:val="28"/>
          <w:szCs w:val="28"/>
        </w:rPr>
        <w:t xml:space="preserve"> –</w:t>
      </w:r>
      <w:r w:rsidR="00D70D46">
        <w:rPr>
          <w:rFonts w:ascii="Times New Roman" w:hAnsi="Times New Roman" w:cs="Times New Roman"/>
          <w:sz w:val="28"/>
          <w:szCs w:val="28"/>
        </w:rPr>
        <w:t xml:space="preserve"> Д</w:t>
      </w:r>
      <w:r w:rsidR="003D3CFD" w:rsidRPr="00E7062A">
        <w:rPr>
          <w:rFonts w:ascii="Times New Roman" w:hAnsi="Times New Roman" w:cs="Times New Roman"/>
          <w:sz w:val="28"/>
          <w:szCs w:val="28"/>
        </w:rPr>
        <w:t xml:space="preserve">инамика результатов исследования </w:t>
      </w:r>
      <w:r w:rsidR="00761527" w:rsidRPr="000112DB">
        <w:rPr>
          <w:rFonts w:ascii="Times New Roman" w:hAnsi="Times New Roman" w:cs="Times New Roman"/>
          <w:color w:val="000000" w:themeColor="text1"/>
          <w:sz w:val="28"/>
          <w:szCs w:val="28"/>
        </w:rPr>
        <w:t>функциональных</w:t>
      </w:r>
      <w:r w:rsidR="003D3CFD" w:rsidRPr="000112DB">
        <w:rPr>
          <w:rFonts w:ascii="Times New Roman" w:hAnsi="Times New Roman" w:cs="Times New Roman"/>
          <w:color w:val="000000" w:themeColor="text1"/>
          <w:sz w:val="28"/>
          <w:szCs w:val="28"/>
        </w:rPr>
        <w:t xml:space="preserve"> </w:t>
      </w:r>
      <w:r w:rsidR="003D3CFD" w:rsidRPr="00E7062A">
        <w:rPr>
          <w:rFonts w:ascii="Times New Roman" w:hAnsi="Times New Roman" w:cs="Times New Roman"/>
          <w:sz w:val="28"/>
          <w:szCs w:val="28"/>
        </w:rPr>
        <w:t xml:space="preserve">параметров у юношей </w:t>
      </w:r>
    </w:p>
    <w:p w14:paraId="3449FB1B" w14:textId="04B48A35" w:rsidR="000A40C1" w:rsidRPr="00E7062A" w:rsidRDefault="004A03E2" w:rsidP="00FE5373">
      <w:pPr>
        <w:tabs>
          <w:tab w:val="left" w:pos="709"/>
        </w:tabs>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ab/>
      </w:r>
      <w:r w:rsidR="00BA3458" w:rsidRPr="00E7062A">
        <w:rPr>
          <w:rFonts w:ascii="Times New Roman" w:eastAsia="Times New Roman" w:hAnsi="Times New Roman" w:cs="Times New Roman"/>
          <w:bCs/>
          <w:sz w:val="28"/>
          <w:szCs w:val="28"/>
          <w:lang w:eastAsia="ru-RU"/>
        </w:rPr>
        <w:t>Результаты</w:t>
      </w:r>
      <w:r w:rsidR="003D3CFD" w:rsidRPr="00E7062A">
        <w:rPr>
          <w:rFonts w:ascii="Times New Roman" w:eastAsia="Times New Roman" w:hAnsi="Times New Roman" w:cs="Times New Roman"/>
          <w:bCs/>
          <w:sz w:val="28"/>
          <w:szCs w:val="28"/>
          <w:lang w:eastAsia="ru-RU"/>
        </w:rPr>
        <w:t xml:space="preserve"> исследования </w:t>
      </w:r>
      <w:r w:rsidR="00761527" w:rsidRPr="000112DB">
        <w:rPr>
          <w:rFonts w:ascii="Times New Roman" w:eastAsia="Times New Roman" w:hAnsi="Times New Roman" w:cs="Times New Roman"/>
          <w:bCs/>
          <w:color w:val="000000" w:themeColor="text1"/>
          <w:sz w:val="28"/>
          <w:szCs w:val="28"/>
          <w:lang w:eastAsia="ru-RU"/>
        </w:rPr>
        <w:t>функциональных</w:t>
      </w:r>
      <w:r w:rsidR="003D3CFD" w:rsidRPr="000112DB">
        <w:rPr>
          <w:rFonts w:ascii="Times New Roman" w:eastAsia="Times New Roman" w:hAnsi="Times New Roman" w:cs="Times New Roman"/>
          <w:bCs/>
          <w:color w:val="000000" w:themeColor="text1"/>
          <w:sz w:val="28"/>
          <w:szCs w:val="28"/>
          <w:lang w:eastAsia="ru-RU"/>
        </w:rPr>
        <w:t xml:space="preserve"> </w:t>
      </w:r>
      <w:r w:rsidR="003D3CFD" w:rsidRPr="00E7062A">
        <w:rPr>
          <w:rFonts w:ascii="Times New Roman" w:eastAsia="Times New Roman" w:hAnsi="Times New Roman" w:cs="Times New Roman"/>
          <w:bCs/>
          <w:sz w:val="28"/>
          <w:szCs w:val="28"/>
          <w:lang w:eastAsia="ru-RU"/>
        </w:rPr>
        <w:t xml:space="preserve">параметров у девушек </w:t>
      </w:r>
      <w:r w:rsidR="00BA3458" w:rsidRPr="00E7062A">
        <w:rPr>
          <w:rFonts w:ascii="Times New Roman" w:eastAsia="Times New Roman" w:hAnsi="Times New Roman" w:cs="Times New Roman"/>
          <w:bCs/>
          <w:sz w:val="28"/>
          <w:szCs w:val="28"/>
          <w:lang w:eastAsia="ru-RU"/>
        </w:rPr>
        <w:t xml:space="preserve">представлены в таблице </w:t>
      </w:r>
      <w:r w:rsidR="008D570B" w:rsidRPr="00E7062A">
        <w:rPr>
          <w:rFonts w:ascii="Times New Roman" w:eastAsia="Times New Roman" w:hAnsi="Times New Roman" w:cs="Times New Roman"/>
          <w:bCs/>
          <w:sz w:val="28"/>
          <w:szCs w:val="28"/>
          <w:lang w:eastAsia="ru-RU"/>
        </w:rPr>
        <w:t>35</w:t>
      </w:r>
      <w:r w:rsidR="00BA3458" w:rsidRPr="00E7062A">
        <w:rPr>
          <w:rFonts w:ascii="Times New Roman" w:eastAsia="Times New Roman" w:hAnsi="Times New Roman" w:cs="Times New Roman"/>
          <w:bCs/>
          <w:sz w:val="28"/>
          <w:szCs w:val="28"/>
          <w:lang w:eastAsia="ru-RU"/>
        </w:rPr>
        <w:t xml:space="preserve">. По результатам исследования следует сделать вывод, что в </w:t>
      </w:r>
      <w:r w:rsidR="00340284">
        <w:rPr>
          <w:rFonts w:ascii="Times New Roman" w:eastAsia="Times New Roman" w:hAnsi="Times New Roman" w:cs="Times New Roman"/>
          <w:bCs/>
          <w:sz w:val="28"/>
          <w:szCs w:val="28"/>
          <w:lang w:eastAsia="ru-RU"/>
        </w:rPr>
        <w:t>ЭГ и КГ</w:t>
      </w:r>
      <w:r w:rsidR="00BA3458" w:rsidRPr="00E7062A">
        <w:rPr>
          <w:rFonts w:ascii="Times New Roman" w:eastAsia="Times New Roman" w:hAnsi="Times New Roman" w:cs="Times New Roman"/>
          <w:bCs/>
          <w:sz w:val="28"/>
          <w:szCs w:val="28"/>
          <w:lang w:eastAsia="ru-RU"/>
        </w:rPr>
        <w:t xml:space="preserve"> у девушек так</w:t>
      </w:r>
      <w:r w:rsidR="000D1132">
        <w:rPr>
          <w:rFonts w:ascii="Times New Roman" w:eastAsia="Times New Roman" w:hAnsi="Times New Roman" w:cs="Times New Roman"/>
          <w:bCs/>
          <w:sz w:val="28"/>
          <w:szCs w:val="28"/>
          <w:lang w:eastAsia="ru-RU"/>
        </w:rPr>
        <w:t xml:space="preserve"> </w:t>
      </w:r>
      <w:r w:rsidR="00BA3458" w:rsidRPr="00E7062A">
        <w:rPr>
          <w:rFonts w:ascii="Times New Roman" w:eastAsia="Times New Roman" w:hAnsi="Times New Roman" w:cs="Times New Roman"/>
          <w:bCs/>
          <w:sz w:val="28"/>
          <w:szCs w:val="28"/>
          <w:lang w:eastAsia="ru-RU"/>
        </w:rPr>
        <w:t xml:space="preserve">же, как и юношей наблюдается сильное </w:t>
      </w:r>
      <w:r w:rsidR="00F71401" w:rsidRPr="00E7062A">
        <w:rPr>
          <w:rFonts w:ascii="Times New Roman" w:eastAsia="Times New Roman" w:hAnsi="Times New Roman" w:cs="Times New Roman"/>
          <w:bCs/>
          <w:color w:val="000000" w:themeColor="text1"/>
          <w:sz w:val="28"/>
          <w:szCs w:val="28"/>
          <w:lang w:eastAsia="ru-RU"/>
        </w:rPr>
        <w:t>снижение</w:t>
      </w:r>
      <w:r w:rsidR="00BA3458" w:rsidRPr="00E7062A">
        <w:rPr>
          <w:rFonts w:ascii="Times New Roman" w:eastAsia="Times New Roman" w:hAnsi="Times New Roman" w:cs="Times New Roman"/>
          <w:bCs/>
          <w:color w:val="000000" w:themeColor="text1"/>
          <w:sz w:val="28"/>
          <w:szCs w:val="28"/>
          <w:lang w:eastAsia="ru-RU"/>
        </w:rPr>
        <w:t xml:space="preserve"> </w:t>
      </w:r>
      <w:r w:rsidR="00BA3458" w:rsidRPr="00E7062A">
        <w:rPr>
          <w:rFonts w:ascii="Times New Roman" w:eastAsia="Times New Roman" w:hAnsi="Times New Roman" w:cs="Times New Roman"/>
          <w:bCs/>
          <w:sz w:val="28"/>
          <w:szCs w:val="28"/>
          <w:lang w:eastAsia="ru-RU"/>
        </w:rPr>
        <w:t xml:space="preserve">уровня концентрации лактата в крови после первой серии. </w:t>
      </w:r>
      <w:r w:rsidR="00BA3458" w:rsidRPr="00737B6E">
        <w:rPr>
          <w:rFonts w:ascii="Times New Roman" w:eastAsia="Times New Roman" w:hAnsi="Times New Roman" w:cs="Times New Roman"/>
          <w:bCs/>
          <w:sz w:val="28"/>
          <w:szCs w:val="28"/>
          <w:lang w:eastAsia="ru-RU"/>
        </w:rPr>
        <w:t xml:space="preserve">У девушек данный параметр составил </w:t>
      </w:r>
      <w:r w:rsidR="00277A4B" w:rsidRPr="00737B6E">
        <w:rPr>
          <w:rFonts w:ascii="Times New Roman" w:eastAsia="Times New Roman" w:hAnsi="Times New Roman" w:cs="Times New Roman"/>
          <w:bCs/>
          <w:sz w:val="28"/>
          <w:szCs w:val="28"/>
          <w:lang w:eastAsia="ru-RU"/>
        </w:rPr>
        <w:t>6,12 ммол</w:t>
      </w:r>
      <w:r w:rsidR="00080F2B" w:rsidRPr="00737B6E">
        <w:rPr>
          <w:rFonts w:ascii="Times New Roman" w:eastAsia="Times New Roman" w:hAnsi="Times New Roman" w:cs="Times New Roman"/>
          <w:bCs/>
          <w:sz w:val="28"/>
          <w:szCs w:val="28"/>
          <w:lang w:eastAsia="ru-RU"/>
        </w:rPr>
        <w:t>ь</w:t>
      </w:r>
      <w:r w:rsidR="00277A4B" w:rsidRPr="00737B6E">
        <w:rPr>
          <w:rFonts w:ascii="Times New Roman" w:eastAsia="Times New Roman" w:hAnsi="Times New Roman" w:cs="Times New Roman"/>
          <w:bCs/>
          <w:sz w:val="28"/>
          <w:szCs w:val="28"/>
          <w:lang w:eastAsia="ru-RU"/>
        </w:rPr>
        <w:t>/л в КГ в начале эксперимента и 5,21 ммол</w:t>
      </w:r>
      <w:r w:rsidR="00080F2B" w:rsidRPr="00737B6E">
        <w:rPr>
          <w:rFonts w:ascii="Times New Roman" w:eastAsia="Times New Roman" w:hAnsi="Times New Roman" w:cs="Times New Roman"/>
          <w:bCs/>
          <w:sz w:val="28"/>
          <w:szCs w:val="28"/>
          <w:lang w:eastAsia="ru-RU"/>
        </w:rPr>
        <w:t>ь</w:t>
      </w:r>
      <w:r w:rsidR="00277A4B" w:rsidRPr="00737B6E">
        <w:rPr>
          <w:rFonts w:ascii="Times New Roman" w:eastAsia="Times New Roman" w:hAnsi="Times New Roman" w:cs="Times New Roman"/>
          <w:bCs/>
          <w:sz w:val="28"/>
          <w:szCs w:val="28"/>
          <w:lang w:eastAsia="ru-RU"/>
        </w:rPr>
        <w:t>/л по итогам эксперимента. В экспериментальной группе данный показатель находился на уровне 5,72 ммол</w:t>
      </w:r>
      <w:r w:rsidR="00080F2B" w:rsidRPr="00737B6E">
        <w:rPr>
          <w:rFonts w:ascii="Times New Roman" w:eastAsia="Times New Roman" w:hAnsi="Times New Roman" w:cs="Times New Roman"/>
          <w:bCs/>
          <w:sz w:val="28"/>
          <w:szCs w:val="28"/>
          <w:lang w:eastAsia="ru-RU"/>
        </w:rPr>
        <w:t>ь</w:t>
      </w:r>
      <w:r w:rsidR="00277A4B" w:rsidRPr="00737B6E">
        <w:rPr>
          <w:rFonts w:ascii="Times New Roman" w:eastAsia="Times New Roman" w:hAnsi="Times New Roman" w:cs="Times New Roman"/>
          <w:bCs/>
          <w:sz w:val="28"/>
          <w:szCs w:val="28"/>
          <w:lang w:eastAsia="ru-RU"/>
        </w:rPr>
        <w:t>/л в начале и 3,66 ммол</w:t>
      </w:r>
      <w:r w:rsidR="00080F2B" w:rsidRPr="00737B6E">
        <w:rPr>
          <w:rFonts w:ascii="Times New Roman" w:eastAsia="Times New Roman" w:hAnsi="Times New Roman" w:cs="Times New Roman"/>
          <w:bCs/>
          <w:sz w:val="28"/>
          <w:szCs w:val="28"/>
          <w:lang w:eastAsia="ru-RU"/>
        </w:rPr>
        <w:t>ь</w:t>
      </w:r>
      <w:r w:rsidR="00277A4B" w:rsidRPr="00737B6E">
        <w:rPr>
          <w:rFonts w:ascii="Times New Roman" w:eastAsia="Times New Roman" w:hAnsi="Times New Roman" w:cs="Times New Roman"/>
          <w:bCs/>
          <w:sz w:val="28"/>
          <w:szCs w:val="28"/>
          <w:lang w:eastAsia="ru-RU"/>
        </w:rPr>
        <w:t>/л</w:t>
      </w:r>
      <w:r w:rsidR="00080F2B" w:rsidRPr="00737B6E">
        <w:rPr>
          <w:rFonts w:ascii="Times New Roman" w:eastAsia="Times New Roman" w:hAnsi="Times New Roman" w:cs="Times New Roman"/>
          <w:bCs/>
          <w:sz w:val="28"/>
          <w:szCs w:val="28"/>
          <w:lang w:eastAsia="ru-RU"/>
        </w:rPr>
        <w:t xml:space="preserve"> в конце эксперимента. Показатели второго забора крови имели значения у КГ 9,13 ммоль/л в начале и 6,02 ммоль/л в конце. В ЭГ данный показатель находился на уровне 10,03 ммоль/л в начале и 8,12 ммоль/л в конце.</w:t>
      </w:r>
      <w:r w:rsidR="00277A4B" w:rsidRPr="00737B6E">
        <w:rPr>
          <w:rFonts w:ascii="Times New Roman" w:eastAsia="Times New Roman" w:hAnsi="Times New Roman" w:cs="Times New Roman"/>
          <w:bCs/>
          <w:sz w:val="28"/>
          <w:szCs w:val="28"/>
          <w:lang w:eastAsia="ru-RU"/>
        </w:rPr>
        <w:t xml:space="preserve"> </w:t>
      </w:r>
      <w:r w:rsidR="00080F2B" w:rsidRPr="00737B6E">
        <w:rPr>
          <w:rFonts w:ascii="Times New Roman" w:eastAsia="Times New Roman" w:hAnsi="Times New Roman" w:cs="Times New Roman"/>
          <w:bCs/>
          <w:sz w:val="28"/>
          <w:szCs w:val="28"/>
          <w:lang w:eastAsia="ru-RU"/>
        </w:rPr>
        <w:t xml:space="preserve">Более важным фактором </w:t>
      </w:r>
      <w:r w:rsidR="003C24D9" w:rsidRPr="00737B6E">
        <w:rPr>
          <w:rFonts w:ascii="Times New Roman" w:eastAsia="Times New Roman" w:hAnsi="Times New Roman" w:cs="Times New Roman"/>
          <w:bCs/>
          <w:sz w:val="28"/>
          <w:szCs w:val="28"/>
          <w:lang w:eastAsia="ru-RU"/>
        </w:rPr>
        <w:t>являются</w:t>
      </w:r>
      <w:r w:rsidR="00080F2B" w:rsidRPr="00737B6E">
        <w:rPr>
          <w:rFonts w:ascii="Times New Roman" w:eastAsia="Times New Roman" w:hAnsi="Times New Roman" w:cs="Times New Roman"/>
          <w:bCs/>
          <w:sz w:val="28"/>
          <w:szCs w:val="28"/>
          <w:lang w:eastAsia="ru-RU"/>
        </w:rPr>
        <w:t xml:space="preserve"> показатели забора крови №3, который производился по окончанию тестирования функциональных качеств. В КГ до начала педагогического эксперимента показатель лактата крови №3 находился на уровне 11,01 ммоль/л и 9,11 ммоль/л в конце эксперимента. В ЭГ концентрация лактата №3 имела значения 12,85 ммоль/л в начале и 9,54 ммоль/л в конце педагогического эксперимента.</w:t>
      </w:r>
      <w:r w:rsidR="00BA3458" w:rsidRPr="00737B6E">
        <w:rPr>
          <w:rFonts w:ascii="Times New Roman" w:eastAsia="Times New Roman" w:hAnsi="Times New Roman" w:cs="Times New Roman"/>
          <w:bCs/>
          <w:sz w:val="28"/>
          <w:szCs w:val="28"/>
          <w:lang w:eastAsia="ru-RU"/>
        </w:rPr>
        <w:t xml:space="preserve"> </w:t>
      </w:r>
      <w:r w:rsidR="00080F2B" w:rsidRPr="00737B6E">
        <w:rPr>
          <w:rFonts w:ascii="Times New Roman" w:eastAsia="Times New Roman" w:hAnsi="Times New Roman" w:cs="Times New Roman"/>
          <w:bCs/>
          <w:sz w:val="28"/>
          <w:szCs w:val="28"/>
          <w:lang w:eastAsia="ru-RU"/>
        </w:rPr>
        <w:t xml:space="preserve">Полученные результаты можно отметить, как </w:t>
      </w:r>
      <w:r w:rsidR="00BA3458" w:rsidRPr="00737B6E">
        <w:rPr>
          <w:rFonts w:ascii="Times New Roman" w:eastAsia="Times New Roman" w:hAnsi="Times New Roman" w:cs="Times New Roman"/>
          <w:bCs/>
          <w:sz w:val="28"/>
          <w:szCs w:val="28"/>
          <w:lang w:eastAsia="ru-RU"/>
        </w:rPr>
        <w:t xml:space="preserve">положительной </w:t>
      </w:r>
      <w:r w:rsidR="00080F2B" w:rsidRPr="00737B6E">
        <w:rPr>
          <w:rFonts w:ascii="Times New Roman" w:eastAsia="Times New Roman" w:hAnsi="Times New Roman" w:cs="Times New Roman"/>
          <w:bCs/>
          <w:sz w:val="28"/>
          <w:szCs w:val="28"/>
          <w:lang w:eastAsia="ru-RU"/>
        </w:rPr>
        <w:t xml:space="preserve">динамикой роста </w:t>
      </w:r>
      <w:r w:rsidR="00761527" w:rsidRPr="000112DB">
        <w:rPr>
          <w:rFonts w:ascii="Times New Roman" w:eastAsia="Times New Roman" w:hAnsi="Times New Roman" w:cs="Times New Roman"/>
          <w:bCs/>
          <w:color w:val="000000" w:themeColor="text1"/>
          <w:sz w:val="28"/>
          <w:szCs w:val="28"/>
          <w:lang w:eastAsia="ru-RU"/>
        </w:rPr>
        <w:t>функциональных</w:t>
      </w:r>
      <w:r w:rsidR="00080F2B" w:rsidRPr="000112DB">
        <w:rPr>
          <w:rFonts w:ascii="Times New Roman" w:eastAsia="Times New Roman" w:hAnsi="Times New Roman" w:cs="Times New Roman"/>
          <w:bCs/>
          <w:color w:val="000000" w:themeColor="text1"/>
          <w:sz w:val="28"/>
          <w:szCs w:val="28"/>
          <w:lang w:eastAsia="ru-RU"/>
        </w:rPr>
        <w:t xml:space="preserve"> </w:t>
      </w:r>
      <w:r w:rsidR="00080F2B" w:rsidRPr="00737B6E">
        <w:rPr>
          <w:rFonts w:ascii="Times New Roman" w:eastAsia="Times New Roman" w:hAnsi="Times New Roman" w:cs="Times New Roman"/>
          <w:bCs/>
          <w:sz w:val="28"/>
          <w:szCs w:val="28"/>
          <w:lang w:eastAsia="ru-RU"/>
        </w:rPr>
        <w:t>показателей по результатам</w:t>
      </w:r>
      <w:r w:rsidR="00BA3458" w:rsidRPr="00737B6E">
        <w:rPr>
          <w:rFonts w:ascii="Times New Roman" w:eastAsia="Times New Roman" w:hAnsi="Times New Roman" w:cs="Times New Roman"/>
          <w:bCs/>
          <w:sz w:val="28"/>
          <w:szCs w:val="28"/>
          <w:lang w:eastAsia="ru-RU"/>
        </w:rPr>
        <w:t xml:space="preserve"> использования </w:t>
      </w:r>
      <w:r w:rsidR="00080F2B" w:rsidRPr="00737B6E">
        <w:rPr>
          <w:rFonts w:ascii="Times New Roman" w:eastAsia="Times New Roman" w:hAnsi="Times New Roman" w:cs="Times New Roman"/>
          <w:bCs/>
          <w:sz w:val="28"/>
          <w:szCs w:val="28"/>
          <w:lang w:eastAsia="ru-RU"/>
        </w:rPr>
        <w:t xml:space="preserve"> авторской </w:t>
      </w:r>
      <w:r w:rsidR="00BA3458" w:rsidRPr="00737B6E">
        <w:rPr>
          <w:rFonts w:ascii="Times New Roman" w:eastAsia="Times New Roman" w:hAnsi="Times New Roman" w:cs="Times New Roman"/>
          <w:bCs/>
          <w:sz w:val="28"/>
          <w:szCs w:val="28"/>
          <w:lang w:eastAsia="ru-RU"/>
        </w:rPr>
        <w:t>методики</w:t>
      </w:r>
      <w:r w:rsidR="00080F2B" w:rsidRPr="00737B6E">
        <w:rPr>
          <w:rFonts w:ascii="Times New Roman" w:eastAsia="Times New Roman" w:hAnsi="Times New Roman" w:cs="Times New Roman"/>
          <w:bCs/>
          <w:sz w:val="28"/>
          <w:szCs w:val="28"/>
          <w:lang w:eastAsia="ru-RU"/>
        </w:rPr>
        <w:t xml:space="preserve"> у девушек-пловцов</w:t>
      </w:r>
      <w:r w:rsidR="00BA3458" w:rsidRPr="00737B6E">
        <w:rPr>
          <w:rFonts w:ascii="Times New Roman" w:eastAsia="Times New Roman" w:hAnsi="Times New Roman" w:cs="Times New Roman"/>
          <w:bCs/>
          <w:sz w:val="28"/>
          <w:szCs w:val="28"/>
          <w:lang w:eastAsia="ru-RU"/>
        </w:rPr>
        <w:t xml:space="preserve">. </w:t>
      </w:r>
      <w:r w:rsidR="000D1132">
        <w:rPr>
          <w:rFonts w:ascii="Times New Roman" w:eastAsia="Times New Roman" w:hAnsi="Times New Roman" w:cs="Times New Roman"/>
          <w:bCs/>
          <w:sz w:val="28"/>
          <w:szCs w:val="28"/>
          <w:lang w:eastAsia="ru-RU"/>
        </w:rPr>
        <w:t>Б</w:t>
      </w:r>
      <w:r w:rsidR="00BA3458" w:rsidRPr="00E7062A">
        <w:rPr>
          <w:rFonts w:ascii="Times New Roman" w:eastAsia="Times New Roman" w:hAnsi="Times New Roman" w:cs="Times New Roman"/>
          <w:bCs/>
          <w:sz w:val="28"/>
          <w:szCs w:val="28"/>
          <w:lang w:eastAsia="ru-RU"/>
        </w:rPr>
        <w:t xml:space="preserve">езусловно, необходимо учитывать тот факт, что женский организм со стороны физиологии лучше справляется с утилизацией лактата в крови. Однако в экспериментальной группе прирост данного показателя оказался значительно выше, чем у контрольной, что также </w:t>
      </w:r>
      <w:r w:rsidR="00AD0C97">
        <w:rPr>
          <w:rFonts w:ascii="Times New Roman" w:eastAsia="Times New Roman" w:hAnsi="Times New Roman" w:cs="Times New Roman"/>
          <w:bCs/>
          <w:sz w:val="28"/>
          <w:szCs w:val="28"/>
          <w:lang w:eastAsia="ru-RU"/>
        </w:rPr>
        <w:t>подтверждает</w:t>
      </w:r>
      <w:r w:rsidR="00BA3458" w:rsidRPr="00E7062A">
        <w:rPr>
          <w:rFonts w:ascii="Times New Roman" w:eastAsia="Times New Roman" w:hAnsi="Times New Roman" w:cs="Times New Roman"/>
          <w:bCs/>
          <w:sz w:val="28"/>
          <w:szCs w:val="28"/>
          <w:lang w:eastAsia="ru-RU"/>
        </w:rPr>
        <w:t xml:space="preserve"> эффективност</w:t>
      </w:r>
      <w:r w:rsidR="00AD0C97">
        <w:rPr>
          <w:rFonts w:ascii="Times New Roman" w:eastAsia="Times New Roman" w:hAnsi="Times New Roman" w:cs="Times New Roman"/>
          <w:bCs/>
          <w:sz w:val="28"/>
          <w:szCs w:val="28"/>
          <w:lang w:eastAsia="ru-RU"/>
        </w:rPr>
        <w:t>ь</w:t>
      </w:r>
      <w:r w:rsidR="00BA3458" w:rsidRPr="00E7062A">
        <w:rPr>
          <w:rFonts w:ascii="Times New Roman" w:eastAsia="Times New Roman" w:hAnsi="Times New Roman" w:cs="Times New Roman"/>
          <w:bCs/>
          <w:sz w:val="28"/>
          <w:szCs w:val="28"/>
          <w:lang w:eastAsia="ru-RU"/>
        </w:rPr>
        <w:t xml:space="preserve"> использования разработанной методики на физиологическом уровне. </w:t>
      </w:r>
    </w:p>
    <w:p w14:paraId="4585361C" w14:textId="77777777" w:rsidR="000A40C1" w:rsidRPr="00E7062A" w:rsidRDefault="000A40C1" w:rsidP="00FE5373">
      <w:pPr>
        <w:tabs>
          <w:tab w:val="left" w:pos="709"/>
        </w:tabs>
        <w:jc w:val="both"/>
        <w:rPr>
          <w:rFonts w:ascii="Times New Roman" w:eastAsia="Times New Roman" w:hAnsi="Times New Roman" w:cs="Times New Roman"/>
          <w:bCs/>
          <w:sz w:val="28"/>
          <w:szCs w:val="28"/>
          <w:lang w:eastAsia="ru-RU"/>
        </w:rPr>
      </w:pPr>
    </w:p>
    <w:p w14:paraId="7AE2D9D8" w14:textId="05395D14" w:rsidR="00FE5373" w:rsidRPr="00E7062A" w:rsidRDefault="00FE5373" w:rsidP="00FE5373">
      <w:pPr>
        <w:tabs>
          <w:tab w:val="left" w:pos="709"/>
        </w:tabs>
        <w:jc w:val="both"/>
        <w:rPr>
          <w:rFonts w:ascii="Times New Roman" w:eastAsia="Times New Roman" w:hAnsi="Times New Roman" w:cs="Times New Roman"/>
          <w:bCs/>
          <w:sz w:val="28"/>
          <w:szCs w:val="28"/>
          <w:lang w:eastAsia="ru-RU"/>
        </w:rPr>
      </w:pPr>
      <w:r w:rsidRPr="00E7062A">
        <w:rPr>
          <w:rFonts w:ascii="Times New Roman" w:eastAsia="Times New Roman" w:hAnsi="Times New Roman" w:cs="Times New Roman"/>
          <w:bCs/>
          <w:sz w:val="28"/>
          <w:szCs w:val="28"/>
          <w:lang w:eastAsia="ru-RU"/>
        </w:rPr>
        <w:t xml:space="preserve">Таблица </w:t>
      </w:r>
      <w:r w:rsidR="008D570B" w:rsidRPr="00E7062A">
        <w:rPr>
          <w:rFonts w:ascii="Times New Roman" w:eastAsia="Times New Roman" w:hAnsi="Times New Roman" w:cs="Times New Roman"/>
          <w:bCs/>
          <w:sz w:val="28"/>
          <w:szCs w:val="28"/>
          <w:lang w:eastAsia="ru-RU"/>
        </w:rPr>
        <w:t>35</w:t>
      </w:r>
      <w:r w:rsidRPr="00E7062A">
        <w:rPr>
          <w:rFonts w:ascii="Times New Roman" w:eastAsia="Times New Roman" w:hAnsi="Times New Roman" w:cs="Times New Roman"/>
          <w:bCs/>
          <w:sz w:val="28"/>
          <w:szCs w:val="28"/>
          <w:lang w:eastAsia="ru-RU"/>
        </w:rPr>
        <w:t xml:space="preserve"> – Результаты исследования </w:t>
      </w:r>
      <w:r w:rsidR="00761527" w:rsidRPr="000112DB">
        <w:rPr>
          <w:rFonts w:ascii="Times New Roman" w:hAnsi="Times New Roman" w:cs="Times New Roman"/>
          <w:bCs/>
          <w:color w:val="000000" w:themeColor="text1"/>
          <w:sz w:val="28"/>
          <w:szCs w:val="28"/>
        </w:rPr>
        <w:t xml:space="preserve">порога анаэробного обмена </w:t>
      </w:r>
      <w:r w:rsidRPr="00E7062A">
        <w:rPr>
          <w:rFonts w:ascii="Times New Roman" w:eastAsia="Times New Roman" w:hAnsi="Times New Roman" w:cs="Times New Roman"/>
          <w:bCs/>
          <w:sz w:val="28"/>
          <w:szCs w:val="28"/>
          <w:lang w:eastAsia="ru-RU"/>
        </w:rPr>
        <w:t>качеств в воде у девушек</w:t>
      </w:r>
    </w:p>
    <w:p w14:paraId="5C1C5C40" w14:textId="77777777" w:rsidR="00440E78" w:rsidRPr="00E7062A" w:rsidRDefault="00440E78" w:rsidP="00FE5373">
      <w:pPr>
        <w:tabs>
          <w:tab w:val="left" w:pos="709"/>
        </w:tabs>
        <w:jc w:val="both"/>
        <w:rPr>
          <w:rFonts w:ascii="Times New Roman" w:eastAsia="Times New Roman" w:hAnsi="Times New Roman" w:cs="Times New Roman"/>
          <w:bCs/>
          <w:sz w:val="28"/>
          <w:szCs w:val="28"/>
          <w:lang w:eastAsia="ru-RU"/>
        </w:rPr>
      </w:pPr>
    </w:p>
    <w:tbl>
      <w:tblPr>
        <w:tblStyle w:val="af2"/>
        <w:tblW w:w="5019" w:type="pct"/>
        <w:jc w:val="right"/>
        <w:tblLook w:val="04A0" w:firstRow="1" w:lastRow="0" w:firstColumn="1" w:lastColumn="0" w:noHBand="0" w:noVBand="1"/>
      </w:tblPr>
      <w:tblGrid>
        <w:gridCol w:w="552"/>
        <w:gridCol w:w="2232"/>
        <w:gridCol w:w="846"/>
        <w:gridCol w:w="846"/>
        <w:gridCol w:w="846"/>
        <w:gridCol w:w="846"/>
        <w:gridCol w:w="846"/>
        <w:gridCol w:w="847"/>
        <w:gridCol w:w="940"/>
        <w:gridCol w:w="864"/>
      </w:tblGrid>
      <w:tr w:rsidR="004A03E2" w:rsidRPr="00C86226" w14:paraId="6506E01B" w14:textId="77777777" w:rsidTr="004A03E2">
        <w:trPr>
          <w:cantSplit/>
          <w:trHeight w:val="156"/>
          <w:jc w:val="right"/>
        </w:trPr>
        <w:tc>
          <w:tcPr>
            <w:tcW w:w="286" w:type="pct"/>
            <w:vMerge w:val="restart"/>
            <w:textDirection w:val="btLr"/>
            <w:vAlign w:val="center"/>
          </w:tcPr>
          <w:p w14:paraId="6BCC2DD3" w14:textId="6AA1EDB7" w:rsidR="004A03E2" w:rsidRPr="00C86226" w:rsidRDefault="004A03E2" w:rsidP="004A03E2">
            <w:pPr>
              <w:tabs>
                <w:tab w:val="left" w:pos="709"/>
              </w:tabs>
              <w:ind w:left="113" w:right="113"/>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Группа</w:t>
            </w:r>
          </w:p>
        </w:tc>
        <w:tc>
          <w:tcPr>
            <w:tcW w:w="1155" w:type="pct"/>
            <w:vMerge w:val="restart"/>
            <w:vAlign w:val="center"/>
          </w:tcPr>
          <w:p w14:paraId="00AE842E" w14:textId="77777777" w:rsidR="004A03E2" w:rsidRPr="00C86226" w:rsidRDefault="004A03E2" w:rsidP="00BA3458">
            <w:pPr>
              <w:tabs>
                <w:tab w:val="left" w:pos="709"/>
              </w:tabs>
              <w:jc w:val="center"/>
              <w:rPr>
                <w:rFonts w:ascii="Times New Roman" w:eastAsia="Times New Roman" w:hAnsi="Times New Roman" w:cs="Times New Roman"/>
                <w:sz w:val="28"/>
                <w:szCs w:val="28"/>
                <w:lang w:eastAsia="ru-RU"/>
              </w:rPr>
            </w:pPr>
            <w:r w:rsidRPr="00C86226">
              <w:rPr>
                <w:rFonts w:ascii="Times New Roman" w:eastAsia="Times New Roman" w:hAnsi="Times New Roman" w:cs="Times New Roman"/>
                <w:sz w:val="28"/>
                <w:szCs w:val="28"/>
                <w:lang w:eastAsia="ru-RU"/>
              </w:rPr>
              <w:t>Показатель</w:t>
            </w:r>
          </w:p>
        </w:tc>
        <w:tc>
          <w:tcPr>
            <w:tcW w:w="1313" w:type="pct"/>
            <w:gridSpan w:val="3"/>
            <w:shd w:val="clear" w:color="auto" w:fill="auto"/>
            <w:vAlign w:val="center"/>
          </w:tcPr>
          <w:p w14:paraId="1306E952" w14:textId="27D3BAB5" w:rsidR="004A03E2" w:rsidRPr="00C86226" w:rsidRDefault="004A03E2" w:rsidP="00BA3458">
            <w:pPr>
              <w:tabs>
                <w:tab w:val="left" w:pos="709"/>
              </w:tabs>
              <w:jc w:val="center"/>
              <w:rPr>
                <w:rFonts w:ascii="Times New Roman" w:eastAsia="Times New Roman" w:hAnsi="Times New Roman" w:cs="Times New Roman"/>
                <w:sz w:val="28"/>
                <w:szCs w:val="28"/>
              </w:rPr>
            </w:pPr>
            <w:r w:rsidRPr="00C86226">
              <w:rPr>
                <w:rFonts w:ascii="Times New Roman" w:eastAsia="Times New Roman" w:hAnsi="Times New Roman" w:cs="Times New Roman"/>
                <w:sz w:val="28"/>
                <w:szCs w:val="28"/>
              </w:rPr>
              <w:t>До эксперимента</w:t>
            </w:r>
          </w:p>
        </w:tc>
        <w:tc>
          <w:tcPr>
            <w:tcW w:w="1313" w:type="pct"/>
            <w:gridSpan w:val="3"/>
            <w:vAlign w:val="center"/>
          </w:tcPr>
          <w:p w14:paraId="0B31B766" w14:textId="77777777" w:rsidR="004A03E2" w:rsidRPr="00C86226" w:rsidRDefault="004A03E2"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После эксперимента</w:t>
            </w:r>
          </w:p>
        </w:tc>
        <w:tc>
          <w:tcPr>
            <w:tcW w:w="486" w:type="pct"/>
            <w:vMerge w:val="restart"/>
            <w:shd w:val="clear" w:color="auto" w:fill="auto"/>
            <w:vAlign w:val="center"/>
          </w:tcPr>
          <w:p w14:paraId="0D5577E9" w14:textId="77777777" w:rsidR="004A03E2" w:rsidRPr="00C86226" w:rsidRDefault="004A03E2"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t</w:t>
            </w:r>
          </w:p>
        </w:tc>
        <w:tc>
          <w:tcPr>
            <w:tcW w:w="447" w:type="pct"/>
            <w:vMerge w:val="restart"/>
            <w:shd w:val="clear" w:color="auto" w:fill="auto"/>
            <w:vAlign w:val="center"/>
          </w:tcPr>
          <w:p w14:paraId="22E5CD6F" w14:textId="77777777" w:rsidR="004A03E2" w:rsidRPr="00C86226" w:rsidRDefault="004A03E2" w:rsidP="00BA3458">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P</w:t>
            </w:r>
          </w:p>
        </w:tc>
      </w:tr>
      <w:tr w:rsidR="004A03E2" w:rsidRPr="00C86226" w14:paraId="71DCC4A4" w14:textId="77777777" w:rsidTr="004A03E2">
        <w:trPr>
          <w:cantSplit/>
          <w:trHeight w:val="567"/>
          <w:jc w:val="right"/>
        </w:trPr>
        <w:tc>
          <w:tcPr>
            <w:tcW w:w="286" w:type="pct"/>
            <w:vMerge/>
          </w:tcPr>
          <w:p w14:paraId="53D06245" w14:textId="77777777" w:rsidR="004A03E2" w:rsidRPr="00C86226" w:rsidRDefault="004A03E2" w:rsidP="00BA3458">
            <w:pPr>
              <w:tabs>
                <w:tab w:val="left" w:pos="709"/>
              </w:tabs>
              <w:jc w:val="center"/>
              <w:rPr>
                <w:rFonts w:ascii="Times New Roman" w:eastAsia="Times New Roman" w:hAnsi="Times New Roman" w:cs="Times New Roman"/>
                <w:sz w:val="28"/>
                <w:szCs w:val="28"/>
                <w:lang w:eastAsia="ru-RU"/>
              </w:rPr>
            </w:pPr>
          </w:p>
        </w:tc>
        <w:tc>
          <w:tcPr>
            <w:tcW w:w="1155" w:type="pct"/>
            <w:vMerge/>
          </w:tcPr>
          <w:p w14:paraId="673643CB" w14:textId="77777777" w:rsidR="004A03E2" w:rsidRPr="00C86226" w:rsidRDefault="004A03E2" w:rsidP="00BA3458">
            <w:pPr>
              <w:tabs>
                <w:tab w:val="left" w:pos="709"/>
              </w:tabs>
              <w:jc w:val="center"/>
              <w:rPr>
                <w:rFonts w:ascii="Times New Roman" w:eastAsia="Times New Roman" w:hAnsi="Times New Roman" w:cs="Times New Roman"/>
                <w:sz w:val="28"/>
                <w:szCs w:val="28"/>
                <w:lang w:eastAsia="ru-RU"/>
              </w:rPr>
            </w:pPr>
          </w:p>
        </w:tc>
        <w:tc>
          <w:tcPr>
            <w:tcW w:w="438" w:type="pct"/>
            <w:shd w:val="clear" w:color="auto" w:fill="auto"/>
            <w:vAlign w:val="center"/>
            <w:hideMark/>
          </w:tcPr>
          <w:p w14:paraId="7C56D192" w14:textId="1045F78B" w:rsidR="004A03E2" w:rsidRPr="00C86226" w:rsidRDefault="00000000" w:rsidP="004A03E2">
            <w:pPr>
              <w:tabs>
                <w:tab w:val="left" w:pos="709"/>
              </w:tabs>
              <w:jc w:val="center"/>
              <w:rPr>
                <w:rFonts w:ascii="Times New Roman" w:eastAsia="Times New Roman" w:hAnsi="Times New Roman" w:cs="Times New Roman"/>
                <w:color w:val="000000" w:themeColor="text1"/>
                <w:sz w:val="28"/>
                <w:szCs w:val="28"/>
                <w:lang w:eastAsia="ru-RU"/>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X</m:t>
                    </m:r>
                  </m:e>
                </m:acc>
              </m:oMath>
            </m:oMathPara>
          </w:p>
        </w:tc>
        <w:tc>
          <w:tcPr>
            <w:tcW w:w="438" w:type="pct"/>
            <w:shd w:val="clear" w:color="auto" w:fill="auto"/>
            <w:vAlign w:val="center"/>
            <w:hideMark/>
          </w:tcPr>
          <w:p w14:paraId="29B2CC72" w14:textId="77777777" w:rsidR="004A03E2" w:rsidRPr="00C86226" w:rsidRDefault="004A03E2" w:rsidP="004A03E2">
            <w:pPr>
              <w:tabs>
                <w:tab w:val="left" w:pos="709"/>
              </w:tabs>
              <w:jc w:val="center"/>
              <w:rPr>
                <w:rFonts w:ascii="Times New Roman" w:eastAsia="Times New Roman" w:hAnsi="Times New Roman" w:cs="Times New Roman"/>
                <w:color w:val="000000" w:themeColor="text1"/>
                <w:sz w:val="28"/>
                <w:szCs w:val="28"/>
                <w:lang w:eastAsia="ru-RU"/>
              </w:rPr>
            </w:pPr>
            <m:oMathPara>
              <m:oMath>
                <m:r>
                  <w:rPr>
                    <w:rFonts w:ascii="Cambria Math" w:hAnsi="Cambria Math" w:cs="Times New Roman"/>
                    <w:sz w:val="28"/>
                    <w:szCs w:val="28"/>
                  </w:rPr>
                  <m:t>σ</m:t>
                </m:r>
              </m:oMath>
            </m:oMathPara>
          </w:p>
        </w:tc>
        <w:tc>
          <w:tcPr>
            <w:tcW w:w="438" w:type="pct"/>
            <w:shd w:val="clear" w:color="auto" w:fill="auto"/>
            <w:vAlign w:val="center"/>
            <w:hideMark/>
          </w:tcPr>
          <w:p w14:paraId="4B59F560" w14:textId="77777777" w:rsidR="004A03E2" w:rsidRPr="00C86226" w:rsidRDefault="004A03E2" w:rsidP="004A03E2">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i/>
                <w:iCs/>
                <w:sz w:val="28"/>
                <w:szCs w:val="28"/>
              </w:rPr>
              <w:t>VA%</w:t>
            </w:r>
          </w:p>
        </w:tc>
        <w:tc>
          <w:tcPr>
            <w:tcW w:w="438" w:type="pct"/>
            <w:vAlign w:val="center"/>
          </w:tcPr>
          <w:p w14:paraId="5527340C" w14:textId="77777777" w:rsidR="004A03E2" w:rsidRPr="00C86226" w:rsidRDefault="00000000" w:rsidP="004A03E2">
            <w:pPr>
              <w:tabs>
                <w:tab w:val="left" w:pos="709"/>
              </w:tabs>
              <w:jc w:val="center"/>
              <w:rPr>
                <w:rFonts w:ascii="Times New Roman" w:eastAsia="Times New Roman" w:hAnsi="Times New Roman" w:cs="Times New Roman"/>
                <w:color w:val="000000" w:themeColor="text1"/>
                <w:sz w:val="28"/>
                <w:szCs w:val="28"/>
                <w:lang w:eastAsia="ru-RU"/>
              </w:rPr>
            </w:pPr>
            <m:oMathPara>
              <m:oMath>
                <m:acc>
                  <m:accPr>
                    <m:chr m:val="̅"/>
                    <m:ctrlPr>
                      <w:rPr>
                        <w:rFonts w:ascii="Cambria Math" w:hAnsi="Cambria Math" w:cs="Times New Roman"/>
                        <w:i/>
                        <w:sz w:val="28"/>
                        <w:szCs w:val="28"/>
                      </w:rPr>
                    </m:ctrlPr>
                  </m:accPr>
                  <m:e>
                    <m:r>
                      <w:rPr>
                        <w:rFonts w:ascii="Cambria Math" w:hAnsi="Cambria Math" w:cs="Times New Roman"/>
                        <w:sz w:val="28"/>
                        <w:szCs w:val="28"/>
                      </w:rPr>
                      <m:t>X</m:t>
                    </m:r>
                  </m:e>
                </m:acc>
              </m:oMath>
            </m:oMathPara>
          </w:p>
        </w:tc>
        <w:tc>
          <w:tcPr>
            <w:tcW w:w="438" w:type="pct"/>
            <w:vAlign w:val="center"/>
          </w:tcPr>
          <w:p w14:paraId="5C0497D5" w14:textId="77777777" w:rsidR="004A03E2" w:rsidRPr="00C86226" w:rsidRDefault="004A03E2" w:rsidP="004A03E2">
            <w:pPr>
              <w:tabs>
                <w:tab w:val="left" w:pos="709"/>
              </w:tabs>
              <w:jc w:val="center"/>
              <w:rPr>
                <w:rFonts w:ascii="Times New Roman" w:eastAsia="Times New Roman" w:hAnsi="Times New Roman" w:cs="Times New Roman"/>
                <w:color w:val="000000" w:themeColor="text1"/>
                <w:sz w:val="28"/>
                <w:szCs w:val="28"/>
                <w:lang w:eastAsia="ru-RU"/>
              </w:rPr>
            </w:pPr>
            <m:oMathPara>
              <m:oMath>
                <m:r>
                  <w:rPr>
                    <w:rFonts w:ascii="Cambria Math" w:hAnsi="Cambria Math" w:cs="Times New Roman"/>
                    <w:sz w:val="28"/>
                    <w:szCs w:val="28"/>
                  </w:rPr>
                  <m:t>σ</m:t>
                </m:r>
              </m:oMath>
            </m:oMathPara>
          </w:p>
        </w:tc>
        <w:tc>
          <w:tcPr>
            <w:tcW w:w="438" w:type="pct"/>
            <w:vAlign w:val="center"/>
          </w:tcPr>
          <w:p w14:paraId="3741C0AA" w14:textId="77777777" w:rsidR="004A03E2" w:rsidRPr="00C86226" w:rsidRDefault="004A03E2" w:rsidP="004A03E2">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i/>
                <w:iCs/>
                <w:sz w:val="28"/>
                <w:szCs w:val="28"/>
              </w:rPr>
              <w:t>VA%</w:t>
            </w:r>
          </w:p>
        </w:tc>
        <w:tc>
          <w:tcPr>
            <w:tcW w:w="486" w:type="pct"/>
            <w:vMerge/>
            <w:shd w:val="clear" w:color="auto" w:fill="auto"/>
            <w:hideMark/>
          </w:tcPr>
          <w:p w14:paraId="7088FE04" w14:textId="77777777" w:rsidR="004A03E2" w:rsidRPr="00C86226" w:rsidRDefault="004A03E2" w:rsidP="00BA3458">
            <w:pPr>
              <w:tabs>
                <w:tab w:val="left" w:pos="709"/>
              </w:tabs>
              <w:jc w:val="center"/>
              <w:rPr>
                <w:rFonts w:ascii="Times New Roman" w:eastAsia="Times New Roman" w:hAnsi="Times New Roman" w:cs="Times New Roman"/>
                <w:color w:val="000000" w:themeColor="text1"/>
                <w:sz w:val="28"/>
                <w:szCs w:val="28"/>
                <w:lang w:eastAsia="ru-RU"/>
              </w:rPr>
            </w:pPr>
          </w:p>
        </w:tc>
        <w:tc>
          <w:tcPr>
            <w:tcW w:w="447" w:type="pct"/>
            <w:vMerge/>
            <w:shd w:val="clear" w:color="auto" w:fill="auto"/>
            <w:hideMark/>
          </w:tcPr>
          <w:p w14:paraId="5285CB80" w14:textId="77777777" w:rsidR="004A03E2" w:rsidRPr="00C86226" w:rsidRDefault="004A03E2" w:rsidP="00BA3458">
            <w:pPr>
              <w:tabs>
                <w:tab w:val="left" w:pos="709"/>
              </w:tabs>
              <w:jc w:val="center"/>
              <w:rPr>
                <w:rFonts w:ascii="Times New Roman" w:eastAsia="Times New Roman" w:hAnsi="Times New Roman" w:cs="Times New Roman"/>
                <w:color w:val="000000" w:themeColor="text1"/>
                <w:sz w:val="28"/>
                <w:szCs w:val="28"/>
                <w:lang w:eastAsia="ru-RU"/>
              </w:rPr>
            </w:pPr>
          </w:p>
        </w:tc>
      </w:tr>
      <w:tr w:rsidR="004A03E2" w:rsidRPr="00C86226" w14:paraId="3C09A683" w14:textId="77777777" w:rsidTr="004A03E2">
        <w:trPr>
          <w:cantSplit/>
          <w:trHeight w:val="122"/>
          <w:jc w:val="right"/>
        </w:trPr>
        <w:tc>
          <w:tcPr>
            <w:tcW w:w="286" w:type="pct"/>
            <w:vAlign w:val="center"/>
          </w:tcPr>
          <w:p w14:paraId="334B292D" w14:textId="4912C3E0" w:rsidR="004A03E2" w:rsidRPr="00C86226" w:rsidRDefault="004A03E2" w:rsidP="004A03E2">
            <w:pPr>
              <w:tabs>
                <w:tab w:val="left" w:pos="709"/>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155" w:type="pct"/>
            <w:vAlign w:val="center"/>
          </w:tcPr>
          <w:p w14:paraId="65776F53" w14:textId="6FF14DC0" w:rsidR="004A03E2" w:rsidRPr="00C86226" w:rsidRDefault="004A03E2" w:rsidP="004A03E2">
            <w:pPr>
              <w:tabs>
                <w:tab w:val="left" w:pos="709"/>
              </w:tabs>
              <w:jc w:val="center"/>
              <w:rPr>
                <w:rFonts w:ascii="Times New Roman" w:hAnsi="Times New Roman" w:cs="Times New Roman"/>
                <w:sz w:val="28"/>
                <w:szCs w:val="28"/>
              </w:rPr>
            </w:pPr>
            <w:r>
              <w:rPr>
                <w:rFonts w:ascii="Times New Roman" w:hAnsi="Times New Roman" w:cs="Times New Roman"/>
                <w:sz w:val="28"/>
                <w:szCs w:val="28"/>
              </w:rPr>
              <w:t>2</w:t>
            </w:r>
          </w:p>
        </w:tc>
        <w:tc>
          <w:tcPr>
            <w:tcW w:w="438" w:type="pct"/>
            <w:noWrap/>
            <w:vAlign w:val="center"/>
          </w:tcPr>
          <w:p w14:paraId="31F6A409" w14:textId="1740B5BD" w:rsidR="004A03E2" w:rsidRPr="00C86226" w:rsidRDefault="004A03E2" w:rsidP="004A03E2">
            <w:pPr>
              <w:tabs>
                <w:tab w:val="left" w:pos="709"/>
              </w:tabs>
              <w:jc w:val="center"/>
              <w:rPr>
                <w:rFonts w:ascii="Times New Roman" w:hAnsi="Times New Roman" w:cs="Times New Roman"/>
                <w:sz w:val="28"/>
                <w:szCs w:val="28"/>
              </w:rPr>
            </w:pPr>
            <w:r>
              <w:rPr>
                <w:rFonts w:ascii="Times New Roman" w:hAnsi="Times New Roman" w:cs="Times New Roman"/>
                <w:sz w:val="28"/>
                <w:szCs w:val="28"/>
              </w:rPr>
              <w:t>3</w:t>
            </w:r>
          </w:p>
        </w:tc>
        <w:tc>
          <w:tcPr>
            <w:tcW w:w="438" w:type="pct"/>
            <w:noWrap/>
            <w:vAlign w:val="center"/>
          </w:tcPr>
          <w:p w14:paraId="5DFFC1CA" w14:textId="2888D839" w:rsidR="004A03E2" w:rsidRPr="00C86226" w:rsidRDefault="004A03E2" w:rsidP="004A03E2">
            <w:pPr>
              <w:tabs>
                <w:tab w:val="left" w:pos="709"/>
              </w:tabs>
              <w:jc w:val="center"/>
              <w:rPr>
                <w:rFonts w:ascii="Times New Roman" w:hAnsi="Times New Roman" w:cs="Times New Roman"/>
                <w:sz w:val="28"/>
                <w:szCs w:val="28"/>
              </w:rPr>
            </w:pPr>
            <w:r>
              <w:rPr>
                <w:rFonts w:ascii="Times New Roman" w:hAnsi="Times New Roman" w:cs="Times New Roman"/>
                <w:sz w:val="28"/>
                <w:szCs w:val="28"/>
              </w:rPr>
              <w:t>4</w:t>
            </w:r>
          </w:p>
        </w:tc>
        <w:tc>
          <w:tcPr>
            <w:tcW w:w="438" w:type="pct"/>
            <w:noWrap/>
            <w:vAlign w:val="center"/>
          </w:tcPr>
          <w:p w14:paraId="37BA3807" w14:textId="24DBBDE7" w:rsidR="004A03E2" w:rsidRPr="00C86226" w:rsidRDefault="004A03E2" w:rsidP="004A03E2">
            <w:pPr>
              <w:tabs>
                <w:tab w:val="left" w:pos="709"/>
              </w:tabs>
              <w:jc w:val="center"/>
              <w:rPr>
                <w:rFonts w:ascii="Times New Roman" w:hAnsi="Times New Roman" w:cs="Times New Roman"/>
                <w:sz w:val="28"/>
                <w:szCs w:val="28"/>
              </w:rPr>
            </w:pPr>
            <w:r>
              <w:rPr>
                <w:rFonts w:ascii="Times New Roman" w:hAnsi="Times New Roman" w:cs="Times New Roman"/>
                <w:sz w:val="28"/>
                <w:szCs w:val="28"/>
              </w:rPr>
              <w:t>5</w:t>
            </w:r>
          </w:p>
        </w:tc>
        <w:tc>
          <w:tcPr>
            <w:tcW w:w="438" w:type="pct"/>
            <w:vAlign w:val="center"/>
          </w:tcPr>
          <w:p w14:paraId="7E042F9E" w14:textId="1D110D6E" w:rsidR="004A03E2" w:rsidRPr="00C86226" w:rsidRDefault="004A03E2" w:rsidP="004A03E2">
            <w:pPr>
              <w:tabs>
                <w:tab w:val="left" w:pos="709"/>
              </w:tabs>
              <w:jc w:val="center"/>
              <w:rPr>
                <w:rFonts w:ascii="Times New Roman" w:hAnsi="Times New Roman" w:cs="Times New Roman"/>
                <w:sz w:val="28"/>
                <w:szCs w:val="28"/>
              </w:rPr>
            </w:pPr>
            <w:r>
              <w:rPr>
                <w:rFonts w:ascii="Times New Roman" w:hAnsi="Times New Roman" w:cs="Times New Roman"/>
                <w:sz w:val="28"/>
                <w:szCs w:val="28"/>
              </w:rPr>
              <w:t>6</w:t>
            </w:r>
          </w:p>
        </w:tc>
        <w:tc>
          <w:tcPr>
            <w:tcW w:w="438" w:type="pct"/>
            <w:vAlign w:val="center"/>
          </w:tcPr>
          <w:p w14:paraId="01A3C0C1" w14:textId="323CE584" w:rsidR="004A03E2" w:rsidRPr="00C86226" w:rsidRDefault="004A03E2" w:rsidP="004A03E2">
            <w:pPr>
              <w:tabs>
                <w:tab w:val="left" w:pos="709"/>
              </w:tabs>
              <w:jc w:val="center"/>
              <w:rPr>
                <w:rFonts w:ascii="Times New Roman" w:hAnsi="Times New Roman" w:cs="Times New Roman"/>
                <w:sz w:val="28"/>
                <w:szCs w:val="28"/>
              </w:rPr>
            </w:pPr>
            <w:r>
              <w:rPr>
                <w:rFonts w:ascii="Times New Roman" w:hAnsi="Times New Roman" w:cs="Times New Roman"/>
                <w:sz w:val="28"/>
                <w:szCs w:val="28"/>
              </w:rPr>
              <w:t>7</w:t>
            </w:r>
          </w:p>
        </w:tc>
        <w:tc>
          <w:tcPr>
            <w:tcW w:w="438" w:type="pct"/>
            <w:vAlign w:val="center"/>
          </w:tcPr>
          <w:p w14:paraId="02266570" w14:textId="653DC767" w:rsidR="004A03E2" w:rsidRPr="00C86226" w:rsidRDefault="004A03E2" w:rsidP="004A03E2">
            <w:pPr>
              <w:tabs>
                <w:tab w:val="left" w:pos="709"/>
              </w:tabs>
              <w:jc w:val="center"/>
              <w:rPr>
                <w:rFonts w:ascii="Times New Roman" w:hAnsi="Times New Roman" w:cs="Times New Roman"/>
                <w:sz w:val="28"/>
                <w:szCs w:val="28"/>
              </w:rPr>
            </w:pPr>
            <w:r>
              <w:rPr>
                <w:rFonts w:ascii="Times New Roman" w:hAnsi="Times New Roman" w:cs="Times New Roman"/>
                <w:sz w:val="28"/>
                <w:szCs w:val="28"/>
              </w:rPr>
              <w:t>8</w:t>
            </w:r>
          </w:p>
        </w:tc>
        <w:tc>
          <w:tcPr>
            <w:tcW w:w="486" w:type="pct"/>
            <w:noWrap/>
            <w:vAlign w:val="center"/>
          </w:tcPr>
          <w:p w14:paraId="160E2B72" w14:textId="0E179B14" w:rsidR="004A03E2" w:rsidRPr="00C86226" w:rsidRDefault="004A03E2" w:rsidP="004A03E2">
            <w:pPr>
              <w:tabs>
                <w:tab w:val="left" w:pos="709"/>
              </w:tabs>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9</w:t>
            </w:r>
          </w:p>
        </w:tc>
        <w:tc>
          <w:tcPr>
            <w:tcW w:w="447" w:type="pct"/>
            <w:noWrap/>
            <w:vAlign w:val="center"/>
          </w:tcPr>
          <w:p w14:paraId="38A56467" w14:textId="691252BE" w:rsidR="004A03E2" w:rsidRPr="00C86226" w:rsidRDefault="004A03E2" w:rsidP="004A03E2">
            <w:pPr>
              <w:tabs>
                <w:tab w:val="left" w:pos="709"/>
              </w:tabs>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10</w:t>
            </w:r>
          </w:p>
        </w:tc>
      </w:tr>
      <w:tr w:rsidR="00EF00E0" w:rsidRPr="00C86226" w14:paraId="02DB919D" w14:textId="77777777" w:rsidTr="004A03E2">
        <w:trPr>
          <w:trHeight w:val="229"/>
          <w:jc w:val="right"/>
        </w:trPr>
        <w:tc>
          <w:tcPr>
            <w:tcW w:w="286" w:type="pct"/>
            <w:vMerge w:val="restart"/>
            <w:textDirection w:val="btLr"/>
          </w:tcPr>
          <w:p w14:paraId="3D70AAEF" w14:textId="13D4C04F" w:rsidR="00EF00E0" w:rsidRPr="00C86226" w:rsidRDefault="00EF00E0" w:rsidP="00BA3458">
            <w:pPr>
              <w:tabs>
                <w:tab w:val="left" w:pos="709"/>
              </w:tabs>
              <w:ind w:left="113" w:right="113"/>
              <w:jc w:val="center"/>
              <w:rPr>
                <w:rFonts w:ascii="Times New Roman" w:eastAsia="Times New Roman" w:hAnsi="Times New Roman" w:cs="Times New Roman"/>
                <w:sz w:val="28"/>
                <w:szCs w:val="28"/>
                <w:lang w:eastAsia="ru-RU"/>
              </w:rPr>
            </w:pPr>
            <w:r w:rsidRPr="00C86226">
              <w:rPr>
                <w:rFonts w:ascii="Times New Roman" w:eastAsia="Times New Roman" w:hAnsi="Times New Roman" w:cs="Times New Roman"/>
                <w:sz w:val="28"/>
                <w:szCs w:val="28"/>
                <w:lang w:eastAsia="ru-RU"/>
              </w:rPr>
              <w:t>Контрольная</w:t>
            </w:r>
          </w:p>
        </w:tc>
        <w:tc>
          <w:tcPr>
            <w:tcW w:w="1155" w:type="pct"/>
          </w:tcPr>
          <w:p w14:paraId="265A6745" w14:textId="153B6793" w:rsidR="00EF00E0" w:rsidRPr="00C86226" w:rsidRDefault="00EF00E0" w:rsidP="00BA3458">
            <w:pPr>
              <w:tabs>
                <w:tab w:val="left" w:pos="709"/>
              </w:tabs>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 xml:space="preserve">Концентрация лактата в крови №1, ммоль/л </w:t>
            </w:r>
          </w:p>
        </w:tc>
        <w:tc>
          <w:tcPr>
            <w:tcW w:w="438" w:type="pct"/>
            <w:noWrap/>
            <w:vAlign w:val="center"/>
          </w:tcPr>
          <w:p w14:paraId="753890BD" w14:textId="230140C8"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6,12</w:t>
            </w:r>
          </w:p>
        </w:tc>
        <w:tc>
          <w:tcPr>
            <w:tcW w:w="438" w:type="pct"/>
            <w:noWrap/>
            <w:vAlign w:val="center"/>
          </w:tcPr>
          <w:p w14:paraId="1615983A" w14:textId="021EEBFC"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1,19</w:t>
            </w:r>
          </w:p>
        </w:tc>
        <w:tc>
          <w:tcPr>
            <w:tcW w:w="438" w:type="pct"/>
            <w:noWrap/>
            <w:vAlign w:val="center"/>
          </w:tcPr>
          <w:p w14:paraId="557D9C65" w14:textId="774FE647"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0,19</w:t>
            </w:r>
          </w:p>
        </w:tc>
        <w:tc>
          <w:tcPr>
            <w:tcW w:w="438" w:type="pct"/>
            <w:vAlign w:val="center"/>
          </w:tcPr>
          <w:p w14:paraId="4EE5B8CA" w14:textId="4F4239CA" w:rsidR="00EF00E0" w:rsidRPr="00C86226" w:rsidRDefault="00EF00E0" w:rsidP="007D662F">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5,21</w:t>
            </w:r>
          </w:p>
        </w:tc>
        <w:tc>
          <w:tcPr>
            <w:tcW w:w="438" w:type="pct"/>
            <w:vAlign w:val="center"/>
          </w:tcPr>
          <w:p w14:paraId="5DEEFF03" w14:textId="3AAFDEDD" w:rsidR="00EF00E0" w:rsidRPr="00C86226" w:rsidRDefault="00EF00E0" w:rsidP="007D662F">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1,11</w:t>
            </w:r>
          </w:p>
        </w:tc>
        <w:tc>
          <w:tcPr>
            <w:tcW w:w="438" w:type="pct"/>
            <w:vAlign w:val="center"/>
          </w:tcPr>
          <w:p w14:paraId="34BA09EE" w14:textId="08058E05" w:rsidR="00EF00E0" w:rsidRPr="00C86226" w:rsidRDefault="00EF00E0" w:rsidP="007D662F">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0,21</w:t>
            </w:r>
          </w:p>
        </w:tc>
        <w:tc>
          <w:tcPr>
            <w:tcW w:w="486" w:type="pct"/>
            <w:noWrap/>
            <w:vAlign w:val="center"/>
          </w:tcPr>
          <w:p w14:paraId="601BC241" w14:textId="5825FF1A"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-1,234</w:t>
            </w:r>
          </w:p>
        </w:tc>
        <w:tc>
          <w:tcPr>
            <w:tcW w:w="447" w:type="pct"/>
            <w:noWrap/>
            <w:vAlign w:val="center"/>
          </w:tcPr>
          <w:p w14:paraId="23F82CCE" w14:textId="44B86582"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&gt;0,05</w:t>
            </w:r>
          </w:p>
        </w:tc>
      </w:tr>
      <w:tr w:rsidR="00EF00E0" w:rsidRPr="00C86226" w14:paraId="7CFDE2CE" w14:textId="77777777" w:rsidTr="004A03E2">
        <w:trPr>
          <w:trHeight w:val="286"/>
          <w:jc w:val="right"/>
        </w:trPr>
        <w:tc>
          <w:tcPr>
            <w:tcW w:w="286" w:type="pct"/>
            <w:vMerge/>
          </w:tcPr>
          <w:p w14:paraId="3C6DDF0B" w14:textId="77777777" w:rsidR="00EF00E0" w:rsidRPr="00C86226" w:rsidRDefault="00EF00E0" w:rsidP="00BA3458">
            <w:pPr>
              <w:tabs>
                <w:tab w:val="left" w:pos="709"/>
              </w:tabs>
              <w:rPr>
                <w:rFonts w:ascii="Times New Roman" w:eastAsia="Times New Roman" w:hAnsi="Times New Roman" w:cs="Times New Roman"/>
                <w:sz w:val="28"/>
                <w:szCs w:val="28"/>
                <w:lang w:eastAsia="ru-RU"/>
              </w:rPr>
            </w:pPr>
          </w:p>
        </w:tc>
        <w:tc>
          <w:tcPr>
            <w:tcW w:w="1155" w:type="pct"/>
          </w:tcPr>
          <w:p w14:paraId="5E128CE0" w14:textId="3274667D" w:rsidR="00EF00E0" w:rsidRPr="00C86226" w:rsidRDefault="00EF00E0" w:rsidP="00BA3458">
            <w:pPr>
              <w:tabs>
                <w:tab w:val="left" w:pos="709"/>
              </w:tabs>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Концентрация лактата в крови №2, ммоль/л</w:t>
            </w:r>
          </w:p>
        </w:tc>
        <w:tc>
          <w:tcPr>
            <w:tcW w:w="438" w:type="pct"/>
            <w:noWrap/>
            <w:vAlign w:val="center"/>
          </w:tcPr>
          <w:p w14:paraId="08B36317" w14:textId="4D0C1829"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9,13</w:t>
            </w:r>
          </w:p>
        </w:tc>
        <w:tc>
          <w:tcPr>
            <w:tcW w:w="438" w:type="pct"/>
            <w:noWrap/>
            <w:vAlign w:val="center"/>
          </w:tcPr>
          <w:p w14:paraId="64ED2A8B" w14:textId="1A193805"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0,65</w:t>
            </w:r>
          </w:p>
        </w:tc>
        <w:tc>
          <w:tcPr>
            <w:tcW w:w="438" w:type="pct"/>
            <w:noWrap/>
            <w:vAlign w:val="center"/>
          </w:tcPr>
          <w:p w14:paraId="7985F162" w14:textId="52E9C5A4"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0,07</w:t>
            </w:r>
          </w:p>
        </w:tc>
        <w:tc>
          <w:tcPr>
            <w:tcW w:w="438" w:type="pct"/>
            <w:vAlign w:val="center"/>
          </w:tcPr>
          <w:p w14:paraId="228A231B" w14:textId="3186D90B" w:rsidR="00EF00E0" w:rsidRPr="00C86226" w:rsidRDefault="00EF00E0" w:rsidP="007D662F">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6,02</w:t>
            </w:r>
          </w:p>
        </w:tc>
        <w:tc>
          <w:tcPr>
            <w:tcW w:w="438" w:type="pct"/>
            <w:vAlign w:val="center"/>
          </w:tcPr>
          <w:p w14:paraId="287188DE" w14:textId="6CFBF773" w:rsidR="00EF00E0" w:rsidRPr="00C86226" w:rsidRDefault="00EF00E0" w:rsidP="007D662F">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3,35</w:t>
            </w:r>
          </w:p>
        </w:tc>
        <w:tc>
          <w:tcPr>
            <w:tcW w:w="438" w:type="pct"/>
            <w:vAlign w:val="center"/>
          </w:tcPr>
          <w:p w14:paraId="269C801F" w14:textId="4E263AB6" w:rsidR="00EF00E0" w:rsidRPr="00C86226" w:rsidRDefault="00EF00E0" w:rsidP="007D662F">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0,55</w:t>
            </w:r>
          </w:p>
        </w:tc>
        <w:tc>
          <w:tcPr>
            <w:tcW w:w="486" w:type="pct"/>
            <w:noWrap/>
            <w:vAlign w:val="center"/>
          </w:tcPr>
          <w:p w14:paraId="5CEBE613" w14:textId="4956A89D"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-0,549</w:t>
            </w:r>
          </w:p>
        </w:tc>
        <w:tc>
          <w:tcPr>
            <w:tcW w:w="447" w:type="pct"/>
            <w:noWrap/>
            <w:vAlign w:val="center"/>
          </w:tcPr>
          <w:p w14:paraId="60E6454F" w14:textId="458341DD"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&gt;0,05</w:t>
            </w:r>
          </w:p>
        </w:tc>
      </w:tr>
      <w:tr w:rsidR="00EF00E0" w:rsidRPr="00C86226" w14:paraId="6F600C1D" w14:textId="77777777" w:rsidTr="004A03E2">
        <w:trPr>
          <w:trHeight w:val="275"/>
          <w:jc w:val="right"/>
        </w:trPr>
        <w:tc>
          <w:tcPr>
            <w:tcW w:w="286" w:type="pct"/>
            <w:vMerge/>
          </w:tcPr>
          <w:p w14:paraId="32F2E363" w14:textId="77777777" w:rsidR="00EF00E0" w:rsidRPr="00C86226" w:rsidRDefault="00EF00E0" w:rsidP="00FE5373">
            <w:pPr>
              <w:tabs>
                <w:tab w:val="left" w:pos="709"/>
              </w:tabs>
              <w:rPr>
                <w:rFonts w:ascii="Times New Roman" w:eastAsia="Times New Roman" w:hAnsi="Times New Roman" w:cs="Times New Roman"/>
                <w:sz w:val="28"/>
                <w:szCs w:val="28"/>
                <w:lang w:eastAsia="ru-RU"/>
              </w:rPr>
            </w:pPr>
          </w:p>
        </w:tc>
        <w:tc>
          <w:tcPr>
            <w:tcW w:w="1155" w:type="pct"/>
          </w:tcPr>
          <w:p w14:paraId="2B0A0BD5" w14:textId="49B3865F" w:rsidR="00EF00E0" w:rsidRPr="00C86226" w:rsidRDefault="00EF00E0" w:rsidP="00FE5373">
            <w:pPr>
              <w:tabs>
                <w:tab w:val="left" w:pos="709"/>
              </w:tabs>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Концентрация лактата в крови №3, ммоль/л</w:t>
            </w:r>
          </w:p>
        </w:tc>
        <w:tc>
          <w:tcPr>
            <w:tcW w:w="438" w:type="pct"/>
            <w:noWrap/>
            <w:vAlign w:val="center"/>
          </w:tcPr>
          <w:p w14:paraId="3B74AD11" w14:textId="5BC11ABC"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11,01</w:t>
            </w:r>
          </w:p>
        </w:tc>
        <w:tc>
          <w:tcPr>
            <w:tcW w:w="438" w:type="pct"/>
            <w:noWrap/>
            <w:vAlign w:val="center"/>
          </w:tcPr>
          <w:p w14:paraId="062031FB" w14:textId="1469DD53"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4,23</w:t>
            </w:r>
          </w:p>
        </w:tc>
        <w:tc>
          <w:tcPr>
            <w:tcW w:w="438" w:type="pct"/>
            <w:noWrap/>
            <w:vAlign w:val="center"/>
          </w:tcPr>
          <w:p w14:paraId="1C2A24A1" w14:textId="41FF3FCE"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0,38</w:t>
            </w:r>
          </w:p>
        </w:tc>
        <w:tc>
          <w:tcPr>
            <w:tcW w:w="438" w:type="pct"/>
            <w:vAlign w:val="center"/>
          </w:tcPr>
          <w:p w14:paraId="17CC020B" w14:textId="3BA2E941" w:rsidR="00EF00E0" w:rsidRPr="00C86226" w:rsidRDefault="00EF00E0" w:rsidP="007D662F">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9,11</w:t>
            </w:r>
          </w:p>
        </w:tc>
        <w:tc>
          <w:tcPr>
            <w:tcW w:w="438" w:type="pct"/>
            <w:vAlign w:val="center"/>
          </w:tcPr>
          <w:p w14:paraId="08771367" w14:textId="397AA48B" w:rsidR="00EF00E0" w:rsidRPr="00C86226" w:rsidRDefault="00EF00E0" w:rsidP="007D662F">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2,86</w:t>
            </w:r>
          </w:p>
        </w:tc>
        <w:tc>
          <w:tcPr>
            <w:tcW w:w="438" w:type="pct"/>
            <w:vAlign w:val="center"/>
          </w:tcPr>
          <w:p w14:paraId="5B2FFAC2" w14:textId="7BA8D005" w:rsidR="00EF00E0" w:rsidRPr="00C86226" w:rsidRDefault="00EF00E0" w:rsidP="007D662F">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0,31</w:t>
            </w:r>
          </w:p>
        </w:tc>
        <w:tc>
          <w:tcPr>
            <w:tcW w:w="486" w:type="pct"/>
            <w:noWrap/>
            <w:vAlign w:val="center"/>
          </w:tcPr>
          <w:p w14:paraId="5AB3C1FC" w14:textId="5FB68372"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-1,548</w:t>
            </w:r>
          </w:p>
        </w:tc>
        <w:tc>
          <w:tcPr>
            <w:tcW w:w="447" w:type="pct"/>
            <w:noWrap/>
            <w:vAlign w:val="center"/>
          </w:tcPr>
          <w:p w14:paraId="3D25D4C3" w14:textId="0A430878"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&gt;0,05</w:t>
            </w:r>
          </w:p>
        </w:tc>
      </w:tr>
      <w:tr w:rsidR="00EF00E0" w:rsidRPr="00C86226" w14:paraId="603D6D0D" w14:textId="77777777" w:rsidTr="004A03E2">
        <w:trPr>
          <w:trHeight w:val="511"/>
          <w:jc w:val="right"/>
        </w:trPr>
        <w:tc>
          <w:tcPr>
            <w:tcW w:w="286" w:type="pct"/>
            <w:vMerge/>
          </w:tcPr>
          <w:p w14:paraId="52BD951E" w14:textId="77777777" w:rsidR="00EF00E0" w:rsidRPr="00C86226" w:rsidRDefault="00EF00E0" w:rsidP="00FE5373">
            <w:pPr>
              <w:tabs>
                <w:tab w:val="left" w:pos="709"/>
              </w:tabs>
              <w:rPr>
                <w:rFonts w:ascii="Times New Roman" w:eastAsia="Times New Roman" w:hAnsi="Times New Roman" w:cs="Times New Roman"/>
                <w:sz w:val="28"/>
                <w:szCs w:val="28"/>
                <w:lang w:eastAsia="ru-RU"/>
              </w:rPr>
            </w:pPr>
          </w:p>
        </w:tc>
        <w:tc>
          <w:tcPr>
            <w:tcW w:w="1155" w:type="pct"/>
          </w:tcPr>
          <w:p w14:paraId="4E0E7EFB" w14:textId="20C9FFD2" w:rsidR="00EF00E0" w:rsidRPr="00C86226" w:rsidRDefault="00EF00E0" w:rsidP="00FE5373">
            <w:pPr>
              <w:tabs>
                <w:tab w:val="left" w:pos="709"/>
              </w:tabs>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sz w:val="28"/>
                <w:szCs w:val="28"/>
                <w:lang w:eastAsia="ru-RU"/>
              </w:rPr>
              <w:t>Скорость плавания на уровне ПАНО, м/с</w:t>
            </w:r>
            <w:r w:rsidR="00AD0C97" w:rsidRPr="00C86226">
              <w:rPr>
                <w:rFonts w:ascii="Times New Roman" w:eastAsia="Times New Roman" w:hAnsi="Times New Roman" w:cs="Times New Roman"/>
                <w:sz w:val="28"/>
                <w:szCs w:val="28"/>
                <w:lang w:eastAsia="ru-RU"/>
              </w:rPr>
              <w:t>ек</w:t>
            </w:r>
            <w:r w:rsidRPr="00C86226">
              <w:rPr>
                <w:rFonts w:ascii="Times New Roman" w:eastAsia="Times New Roman" w:hAnsi="Times New Roman" w:cs="Times New Roman"/>
                <w:sz w:val="28"/>
                <w:szCs w:val="28"/>
                <w:lang w:eastAsia="ru-RU"/>
              </w:rPr>
              <w:t>.</w:t>
            </w:r>
          </w:p>
        </w:tc>
        <w:tc>
          <w:tcPr>
            <w:tcW w:w="438" w:type="pct"/>
            <w:noWrap/>
            <w:vAlign w:val="center"/>
          </w:tcPr>
          <w:p w14:paraId="1D2A5048" w14:textId="50D35F52"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color w:val="000000"/>
                <w:sz w:val="28"/>
                <w:szCs w:val="28"/>
              </w:rPr>
              <w:t>1,009</w:t>
            </w:r>
          </w:p>
        </w:tc>
        <w:tc>
          <w:tcPr>
            <w:tcW w:w="438" w:type="pct"/>
            <w:noWrap/>
            <w:vAlign w:val="center"/>
          </w:tcPr>
          <w:p w14:paraId="7B569F9D" w14:textId="124C4344"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color w:val="000000"/>
                <w:sz w:val="28"/>
                <w:szCs w:val="28"/>
              </w:rPr>
              <w:t>0,071</w:t>
            </w:r>
          </w:p>
        </w:tc>
        <w:tc>
          <w:tcPr>
            <w:tcW w:w="438" w:type="pct"/>
            <w:noWrap/>
            <w:vAlign w:val="center"/>
          </w:tcPr>
          <w:p w14:paraId="4536327C" w14:textId="03D5BFE2"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color w:val="000000"/>
                <w:sz w:val="28"/>
                <w:szCs w:val="28"/>
              </w:rPr>
              <w:t>14,20</w:t>
            </w:r>
          </w:p>
        </w:tc>
        <w:tc>
          <w:tcPr>
            <w:tcW w:w="438" w:type="pct"/>
            <w:vAlign w:val="center"/>
          </w:tcPr>
          <w:p w14:paraId="4B3BA0FA" w14:textId="35782E4D" w:rsidR="00EF00E0" w:rsidRPr="00C86226" w:rsidRDefault="00EF00E0" w:rsidP="007D662F">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color w:val="000000"/>
                <w:sz w:val="28"/>
                <w:szCs w:val="28"/>
              </w:rPr>
              <w:t>1,188</w:t>
            </w:r>
          </w:p>
        </w:tc>
        <w:tc>
          <w:tcPr>
            <w:tcW w:w="438" w:type="pct"/>
            <w:vAlign w:val="center"/>
          </w:tcPr>
          <w:p w14:paraId="499B802B" w14:textId="191D5176" w:rsidR="00EF00E0" w:rsidRPr="00C86226" w:rsidRDefault="00EF00E0" w:rsidP="007D662F">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color w:val="000000"/>
                <w:sz w:val="28"/>
                <w:szCs w:val="28"/>
              </w:rPr>
              <w:t>0,048</w:t>
            </w:r>
          </w:p>
        </w:tc>
        <w:tc>
          <w:tcPr>
            <w:tcW w:w="438" w:type="pct"/>
            <w:vAlign w:val="center"/>
          </w:tcPr>
          <w:p w14:paraId="6D90DA4B" w14:textId="457B1DE1" w:rsidR="00EF00E0" w:rsidRPr="00C86226" w:rsidRDefault="00EF00E0" w:rsidP="007D662F">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color w:val="000000"/>
                <w:sz w:val="28"/>
                <w:szCs w:val="28"/>
              </w:rPr>
              <w:t>24,64</w:t>
            </w:r>
          </w:p>
        </w:tc>
        <w:tc>
          <w:tcPr>
            <w:tcW w:w="486" w:type="pct"/>
            <w:noWrap/>
            <w:vAlign w:val="center"/>
          </w:tcPr>
          <w:p w14:paraId="691365EE" w14:textId="7A1F2C01"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-7,989</w:t>
            </w:r>
          </w:p>
        </w:tc>
        <w:tc>
          <w:tcPr>
            <w:tcW w:w="447" w:type="pct"/>
            <w:noWrap/>
            <w:vAlign w:val="center"/>
          </w:tcPr>
          <w:p w14:paraId="283A50E0" w14:textId="19808916"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0</w:t>
            </w:r>
          </w:p>
        </w:tc>
      </w:tr>
    </w:tbl>
    <w:p w14:paraId="5F7E896D" w14:textId="057913DE" w:rsidR="004A03E2" w:rsidRPr="004A03E2" w:rsidRDefault="004A03E2">
      <w:pPr>
        <w:rPr>
          <w:rFonts w:ascii="Times New Roman" w:hAnsi="Times New Roman" w:cs="Times New Roman"/>
          <w:sz w:val="28"/>
          <w:szCs w:val="28"/>
        </w:rPr>
      </w:pPr>
      <w:r w:rsidRPr="004A03E2">
        <w:rPr>
          <w:rFonts w:ascii="Times New Roman" w:hAnsi="Times New Roman" w:cs="Times New Roman"/>
          <w:sz w:val="28"/>
          <w:szCs w:val="28"/>
        </w:rPr>
        <w:lastRenderedPageBreak/>
        <w:t>Продолжение таблицы 35</w:t>
      </w:r>
    </w:p>
    <w:p w14:paraId="6B4C2384" w14:textId="77777777" w:rsidR="004A03E2" w:rsidRDefault="004A03E2"/>
    <w:tbl>
      <w:tblPr>
        <w:tblStyle w:val="af2"/>
        <w:tblW w:w="5019" w:type="pct"/>
        <w:jc w:val="right"/>
        <w:tblLook w:val="04A0" w:firstRow="1" w:lastRow="0" w:firstColumn="1" w:lastColumn="0" w:noHBand="0" w:noVBand="1"/>
      </w:tblPr>
      <w:tblGrid>
        <w:gridCol w:w="552"/>
        <w:gridCol w:w="2232"/>
        <w:gridCol w:w="846"/>
        <w:gridCol w:w="846"/>
        <w:gridCol w:w="846"/>
        <w:gridCol w:w="846"/>
        <w:gridCol w:w="846"/>
        <w:gridCol w:w="847"/>
        <w:gridCol w:w="940"/>
        <w:gridCol w:w="864"/>
      </w:tblGrid>
      <w:tr w:rsidR="004A03E2" w:rsidRPr="00C86226" w14:paraId="1960769F" w14:textId="77777777" w:rsidTr="004A03E2">
        <w:trPr>
          <w:trHeight w:val="185"/>
          <w:jc w:val="right"/>
        </w:trPr>
        <w:tc>
          <w:tcPr>
            <w:tcW w:w="286" w:type="pct"/>
            <w:vAlign w:val="center"/>
          </w:tcPr>
          <w:p w14:paraId="08BEA1E1" w14:textId="3E6DDB9F" w:rsidR="004A03E2" w:rsidRPr="00C86226" w:rsidRDefault="004A03E2" w:rsidP="004A03E2">
            <w:pPr>
              <w:tabs>
                <w:tab w:val="left" w:pos="709"/>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155" w:type="pct"/>
            <w:vAlign w:val="center"/>
          </w:tcPr>
          <w:p w14:paraId="1454F255" w14:textId="178F2587" w:rsidR="004A03E2" w:rsidRPr="00C86226" w:rsidRDefault="004A03E2" w:rsidP="004A03E2">
            <w:pPr>
              <w:tabs>
                <w:tab w:val="left" w:pos="709"/>
              </w:tabs>
              <w:jc w:val="center"/>
              <w:rPr>
                <w:rFonts w:ascii="Times New Roman" w:hAnsi="Times New Roman" w:cs="Times New Roman"/>
                <w:sz w:val="28"/>
                <w:szCs w:val="28"/>
              </w:rPr>
            </w:pPr>
            <w:r>
              <w:rPr>
                <w:rFonts w:ascii="Times New Roman" w:hAnsi="Times New Roman" w:cs="Times New Roman"/>
                <w:sz w:val="28"/>
                <w:szCs w:val="28"/>
              </w:rPr>
              <w:t>2</w:t>
            </w:r>
          </w:p>
        </w:tc>
        <w:tc>
          <w:tcPr>
            <w:tcW w:w="438" w:type="pct"/>
            <w:noWrap/>
            <w:vAlign w:val="center"/>
          </w:tcPr>
          <w:p w14:paraId="19E16632" w14:textId="699F5973" w:rsidR="004A03E2" w:rsidRPr="00C86226" w:rsidRDefault="004A03E2" w:rsidP="004A03E2">
            <w:pPr>
              <w:tabs>
                <w:tab w:val="left" w:pos="709"/>
              </w:tabs>
              <w:jc w:val="center"/>
              <w:rPr>
                <w:rFonts w:ascii="Times New Roman" w:hAnsi="Times New Roman" w:cs="Times New Roman"/>
                <w:sz w:val="28"/>
                <w:szCs w:val="28"/>
              </w:rPr>
            </w:pPr>
            <w:r>
              <w:rPr>
                <w:rFonts w:ascii="Times New Roman" w:hAnsi="Times New Roman" w:cs="Times New Roman"/>
                <w:sz w:val="28"/>
                <w:szCs w:val="28"/>
              </w:rPr>
              <w:t>3</w:t>
            </w:r>
          </w:p>
        </w:tc>
        <w:tc>
          <w:tcPr>
            <w:tcW w:w="438" w:type="pct"/>
            <w:noWrap/>
            <w:vAlign w:val="center"/>
          </w:tcPr>
          <w:p w14:paraId="771A524B" w14:textId="21376D77" w:rsidR="004A03E2" w:rsidRPr="00C86226" w:rsidRDefault="004A03E2" w:rsidP="004A03E2">
            <w:pPr>
              <w:tabs>
                <w:tab w:val="left" w:pos="709"/>
              </w:tabs>
              <w:jc w:val="center"/>
              <w:rPr>
                <w:rFonts w:ascii="Times New Roman" w:hAnsi="Times New Roman" w:cs="Times New Roman"/>
                <w:sz w:val="28"/>
                <w:szCs w:val="28"/>
              </w:rPr>
            </w:pPr>
            <w:r>
              <w:rPr>
                <w:rFonts w:ascii="Times New Roman" w:hAnsi="Times New Roman" w:cs="Times New Roman"/>
                <w:sz w:val="28"/>
                <w:szCs w:val="28"/>
              </w:rPr>
              <w:t>4</w:t>
            </w:r>
          </w:p>
        </w:tc>
        <w:tc>
          <w:tcPr>
            <w:tcW w:w="438" w:type="pct"/>
            <w:noWrap/>
            <w:vAlign w:val="center"/>
          </w:tcPr>
          <w:p w14:paraId="47D4080C" w14:textId="666F3C27" w:rsidR="004A03E2" w:rsidRPr="00C86226" w:rsidRDefault="004A03E2" w:rsidP="004A03E2">
            <w:pPr>
              <w:tabs>
                <w:tab w:val="left" w:pos="709"/>
              </w:tabs>
              <w:jc w:val="center"/>
              <w:rPr>
                <w:rFonts w:ascii="Times New Roman" w:hAnsi="Times New Roman" w:cs="Times New Roman"/>
                <w:sz w:val="28"/>
                <w:szCs w:val="28"/>
              </w:rPr>
            </w:pPr>
            <w:r>
              <w:rPr>
                <w:rFonts w:ascii="Times New Roman" w:hAnsi="Times New Roman" w:cs="Times New Roman"/>
                <w:sz w:val="28"/>
                <w:szCs w:val="28"/>
              </w:rPr>
              <w:t>5</w:t>
            </w:r>
          </w:p>
        </w:tc>
        <w:tc>
          <w:tcPr>
            <w:tcW w:w="438" w:type="pct"/>
            <w:vAlign w:val="center"/>
          </w:tcPr>
          <w:p w14:paraId="2C45977E" w14:textId="5463A0C6" w:rsidR="004A03E2" w:rsidRPr="00C86226" w:rsidRDefault="004A03E2" w:rsidP="004A03E2">
            <w:pPr>
              <w:tabs>
                <w:tab w:val="left" w:pos="709"/>
              </w:tabs>
              <w:jc w:val="center"/>
              <w:rPr>
                <w:rFonts w:ascii="Times New Roman" w:hAnsi="Times New Roman" w:cs="Times New Roman"/>
                <w:sz w:val="28"/>
                <w:szCs w:val="28"/>
              </w:rPr>
            </w:pPr>
            <w:r>
              <w:rPr>
                <w:rFonts w:ascii="Times New Roman" w:hAnsi="Times New Roman" w:cs="Times New Roman"/>
                <w:sz w:val="28"/>
                <w:szCs w:val="28"/>
              </w:rPr>
              <w:t>6</w:t>
            </w:r>
          </w:p>
        </w:tc>
        <w:tc>
          <w:tcPr>
            <w:tcW w:w="438" w:type="pct"/>
            <w:vAlign w:val="center"/>
          </w:tcPr>
          <w:p w14:paraId="04D17C2B" w14:textId="0D1BA865" w:rsidR="004A03E2" w:rsidRPr="00C86226" w:rsidRDefault="004A03E2" w:rsidP="004A03E2">
            <w:pPr>
              <w:tabs>
                <w:tab w:val="left" w:pos="709"/>
              </w:tabs>
              <w:jc w:val="center"/>
              <w:rPr>
                <w:rFonts w:ascii="Times New Roman" w:hAnsi="Times New Roman" w:cs="Times New Roman"/>
                <w:sz w:val="28"/>
                <w:szCs w:val="28"/>
              </w:rPr>
            </w:pPr>
            <w:r>
              <w:rPr>
                <w:rFonts w:ascii="Times New Roman" w:hAnsi="Times New Roman" w:cs="Times New Roman"/>
                <w:sz w:val="28"/>
                <w:szCs w:val="28"/>
              </w:rPr>
              <w:t>7</w:t>
            </w:r>
          </w:p>
        </w:tc>
        <w:tc>
          <w:tcPr>
            <w:tcW w:w="438" w:type="pct"/>
            <w:vAlign w:val="center"/>
          </w:tcPr>
          <w:p w14:paraId="7395245B" w14:textId="7917E3B5" w:rsidR="004A03E2" w:rsidRPr="00C86226" w:rsidRDefault="004A03E2" w:rsidP="004A03E2">
            <w:pPr>
              <w:tabs>
                <w:tab w:val="left" w:pos="709"/>
              </w:tabs>
              <w:jc w:val="center"/>
              <w:rPr>
                <w:rFonts w:ascii="Times New Roman" w:hAnsi="Times New Roman" w:cs="Times New Roman"/>
                <w:sz w:val="28"/>
                <w:szCs w:val="28"/>
              </w:rPr>
            </w:pPr>
            <w:r>
              <w:rPr>
                <w:rFonts w:ascii="Times New Roman" w:hAnsi="Times New Roman" w:cs="Times New Roman"/>
                <w:sz w:val="28"/>
                <w:szCs w:val="28"/>
              </w:rPr>
              <w:t>8</w:t>
            </w:r>
          </w:p>
        </w:tc>
        <w:tc>
          <w:tcPr>
            <w:tcW w:w="486" w:type="pct"/>
            <w:noWrap/>
            <w:vAlign w:val="center"/>
          </w:tcPr>
          <w:p w14:paraId="3BA0B3BD" w14:textId="24879FBA" w:rsidR="004A03E2" w:rsidRPr="00C86226" w:rsidRDefault="004A03E2" w:rsidP="004A03E2">
            <w:pPr>
              <w:tabs>
                <w:tab w:val="left" w:pos="709"/>
              </w:tabs>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9</w:t>
            </w:r>
          </w:p>
        </w:tc>
        <w:tc>
          <w:tcPr>
            <w:tcW w:w="447" w:type="pct"/>
            <w:noWrap/>
            <w:vAlign w:val="center"/>
          </w:tcPr>
          <w:p w14:paraId="1F1C3D18" w14:textId="6EB65971" w:rsidR="004A03E2" w:rsidRPr="00C86226" w:rsidRDefault="004A03E2" w:rsidP="004A03E2">
            <w:pPr>
              <w:tabs>
                <w:tab w:val="left" w:pos="709"/>
              </w:tabs>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10</w:t>
            </w:r>
          </w:p>
        </w:tc>
      </w:tr>
      <w:tr w:rsidR="00EF00E0" w:rsidRPr="00C86226" w14:paraId="174FF8B0" w14:textId="77777777" w:rsidTr="004A03E2">
        <w:trPr>
          <w:trHeight w:val="511"/>
          <w:jc w:val="right"/>
        </w:trPr>
        <w:tc>
          <w:tcPr>
            <w:tcW w:w="286" w:type="pct"/>
            <w:vMerge w:val="restart"/>
            <w:textDirection w:val="btLr"/>
          </w:tcPr>
          <w:p w14:paraId="4B62D729" w14:textId="3F83AF4E" w:rsidR="00EF00E0" w:rsidRPr="00C86226" w:rsidRDefault="00EF00E0" w:rsidP="00EF00E0">
            <w:pPr>
              <w:tabs>
                <w:tab w:val="left" w:pos="709"/>
              </w:tabs>
              <w:ind w:left="113" w:right="113"/>
              <w:jc w:val="center"/>
              <w:rPr>
                <w:rFonts w:ascii="Times New Roman" w:eastAsia="Times New Roman" w:hAnsi="Times New Roman" w:cs="Times New Roman"/>
                <w:sz w:val="28"/>
                <w:szCs w:val="28"/>
                <w:lang w:eastAsia="ru-RU"/>
              </w:rPr>
            </w:pPr>
            <w:r w:rsidRPr="00C86226">
              <w:rPr>
                <w:rFonts w:ascii="Times New Roman" w:eastAsia="Times New Roman" w:hAnsi="Times New Roman" w:cs="Times New Roman"/>
                <w:sz w:val="28"/>
                <w:szCs w:val="28"/>
                <w:lang w:eastAsia="ru-RU"/>
              </w:rPr>
              <w:t>Экспериментальная</w:t>
            </w:r>
          </w:p>
        </w:tc>
        <w:tc>
          <w:tcPr>
            <w:tcW w:w="1155" w:type="pct"/>
          </w:tcPr>
          <w:p w14:paraId="29E52E6A" w14:textId="719CA3FB" w:rsidR="00EF00E0" w:rsidRPr="00C86226" w:rsidRDefault="00EF00E0" w:rsidP="00EF00E0">
            <w:pPr>
              <w:tabs>
                <w:tab w:val="left" w:pos="709"/>
              </w:tabs>
              <w:rPr>
                <w:rFonts w:ascii="Times New Roman" w:hAnsi="Times New Roman" w:cs="Times New Roman"/>
                <w:sz w:val="28"/>
                <w:szCs w:val="28"/>
              </w:rPr>
            </w:pPr>
            <w:r w:rsidRPr="00C86226">
              <w:rPr>
                <w:rFonts w:ascii="Times New Roman" w:hAnsi="Times New Roman" w:cs="Times New Roman"/>
                <w:sz w:val="28"/>
                <w:szCs w:val="28"/>
              </w:rPr>
              <w:t xml:space="preserve">Концентрация лактата в крови №1, ммоль/л </w:t>
            </w:r>
          </w:p>
        </w:tc>
        <w:tc>
          <w:tcPr>
            <w:tcW w:w="438" w:type="pct"/>
            <w:noWrap/>
            <w:vAlign w:val="center"/>
          </w:tcPr>
          <w:p w14:paraId="58326F46" w14:textId="70CA1DA1" w:rsidR="00EF00E0" w:rsidRPr="00C86226" w:rsidRDefault="00EF00E0" w:rsidP="007D662F">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5,72</w:t>
            </w:r>
          </w:p>
        </w:tc>
        <w:tc>
          <w:tcPr>
            <w:tcW w:w="438" w:type="pct"/>
            <w:noWrap/>
            <w:vAlign w:val="center"/>
          </w:tcPr>
          <w:p w14:paraId="21E3B74F" w14:textId="61643528" w:rsidR="00EF00E0" w:rsidRPr="00C86226" w:rsidRDefault="00EF00E0" w:rsidP="007D662F">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2,45</w:t>
            </w:r>
          </w:p>
        </w:tc>
        <w:tc>
          <w:tcPr>
            <w:tcW w:w="438" w:type="pct"/>
            <w:noWrap/>
            <w:vAlign w:val="center"/>
          </w:tcPr>
          <w:p w14:paraId="37FC143D" w14:textId="3B423E24" w:rsidR="00EF00E0" w:rsidRPr="00C86226" w:rsidRDefault="00EF00E0" w:rsidP="007D662F">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0,42</w:t>
            </w:r>
          </w:p>
        </w:tc>
        <w:tc>
          <w:tcPr>
            <w:tcW w:w="438" w:type="pct"/>
            <w:vAlign w:val="center"/>
          </w:tcPr>
          <w:p w14:paraId="5CA12706" w14:textId="55A52A5D" w:rsidR="00EF00E0" w:rsidRPr="00C86226" w:rsidRDefault="00EF00E0" w:rsidP="007D662F">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3,66</w:t>
            </w:r>
          </w:p>
        </w:tc>
        <w:tc>
          <w:tcPr>
            <w:tcW w:w="438" w:type="pct"/>
            <w:vAlign w:val="center"/>
          </w:tcPr>
          <w:p w14:paraId="2D62FA3B" w14:textId="72B6472C" w:rsidR="00EF00E0" w:rsidRPr="00C86226" w:rsidRDefault="00EF00E0" w:rsidP="007D662F">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1,09</w:t>
            </w:r>
          </w:p>
        </w:tc>
        <w:tc>
          <w:tcPr>
            <w:tcW w:w="438" w:type="pct"/>
            <w:vAlign w:val="center"/>
          </w:tcPr>
          <w:p w14:paraId="4926763C" w14:textId="762E3B79" w:rsidR="00EF00E0" w:rsidRPr="00C86226" w:rsidRDefault="00EF00E0" w:rsidP="007D662F">
            <w:pPr>
              <w:tabs>
                <w:tab w:val="left" w:pos="709"/>
              </w:tabs>
              <w:jc w:val="center"/>
              <w:rPr>
                <w:rFonts w:ascii="Times New Roman" w:hAnsi="Times New Roman" w:cs="Times New Roman"/>
                <w:sz w:val="28"/>
                <w:szCs w:val="28"/>
              </w:rPr>
            </w:pPr>
            <w:r w:rsidRPr="00C86226">
              <w:rPr>
                <w:rFonts w:ascii="Times New Roman" w:hAnsi="Times New Roman" w:cs="Times New Roman"/>
                <w:sz w:val="28"/>
                <w:szCs w:val="28"/>
              </w:rPr>
              <w:t>0,29</w:t>
            </w:r>
          </w:p>
        </w:tc>
        <w:tc>
          <w:tcPr>
            <w:tcW w:w="486" w:type="pct"/>
            <w:noWrap/>
            <w:vAlign w:val="center"/>
          </w:tcPr>
          <w:p w14:paraId="6392BC9A" w14:textId="06B0F368"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-4,564</w:t>
            </w:r>
          </w:p>
        </w:tc>
        <w:tc>
          <w:tcPr>
            <w:tcW w:w="447" w:type="pct"/>
            <w:noWrap/>
            <w:vAlign w:val="center"/>
          </w:tcPr>
          <w:p w14:paraId="0F5A53DD" w14:textId="560242BF"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&gt;0,5</w:t>
            </w:r>
          </w:p>
        </w:tc>
      </w:tr>
      <w:tr w:rsidR="00EF00E0" w:rsidRPr="00C86226" w14:paraId="20EECEDA" w14:textId="77777777" w:rsidTr="004A03E2">
        <w:trPr>
          <w:trHeight w:val="511"/>
          <w:jc w:val="right"/>
        </w:trPr>
        <w:tc>
          <w:tcPr>
            <w:tcW w:w="286" w:type="pct"/>
            <w:vMerge/>
            <w:textDirection w:val="btLr"/>
            <w:vAlign w:val="center"/>
          </w:tcPr>
          <w:p w14:paraId="2F8D7719" w14:textId="69B77EAD" w:rsidR="00EF00E0" w:rsidRPr="00C86226" w:rsidRDefault="00EF00E0" w:rsidP="00EF00E0">
            <w:pPr>
              <w:tabs>
                <w:tab w:val="left" w:pos="709"/>
              </w:tabs>
              <w:ind w:left="113" w:right="113"/>
              <w:jc w:val="center"/>
              <w:rPr>
                <w:rFonts w:ascii="Times New Roman" w:eastAsia="Times New Roman" w:hAnsi="Times New Roman" w:cs="Times New Roman"/>
                <w:sz w:val="28"/>
                <w:szCs w:val="28"/>
                <w:lang w:eastAsia="ru-RU"/>
              </w:rPr>
            </w:pPr>
          </w:p>
        </w:tc>
        <w:tc>
          <w:tcPr>
            <w:tcW w:w="1155" w:type="pct"/>
          </w:tcPr>
          <w:p w14:paraId="611EB8B8" w14:textId="12851F45" w:rsidR="00EF00E0" w:rsidRPr="00C86226" w:rsidRDefault="00EF00E0" w:rsidP="00EF00E0">
            <w:pPr>
              <w:tabs>
                <w:tab w:val="left" w:pos="709"/>
              </w:tabs>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Концентрация лактата в крови №2, ммоль/л</w:t>
            </w:r>
          </w:p>
        </w:tc>
        <w:tc>
          <w:tcPr>
            <w:tcW w:w="438" w:type="pct"/>
            <w:noWrap/>
            <w:vAlign w:val="center"/>
          </w:tcPr>
          <w:p w14:paraId="72A16559" w14:textId="530B2C28"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10,03</w:t>
            </w:r>
          </w:p>
        </w:tc>
        <w:tc>
          <w:tcPr>
            <w:tcW w:w="438" w:type="pct"/>
            <w:noWrap/>
            <w:vAlign w:val="center"/>
          </w:tcPr>
          <w:p w14:paraId="34BA06DC" w14:textId="05676520"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2,33</w:t>
            </w:r>
          </w:p>
        </w:tc>
        <w:tc>
          <w:tcPr>
            <w:tcW w:w="438" w:type="pct"/>
            <w:noWrap/>
            <w:vAlign w:val="center"/>
          </w:tcPr>
          <w:p w14:paraId="5FA605C1" w14:textId="78D41DCD"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0,23</w:t>
            </w:r>
          </w:p>
        </w:tc>
        <w:tc>
          <w:tcPr>
            <w:tcW w:w="438" w:type="pct"/>
            <w:vAlign w:val="center"/>
          </w:tcPr>
          <w:p w14:paraId="7F37A329" w14:textId="13C20AC9" w:rsidR="00EF00E0" w:rsidRPr="00C86226" w:rsidRDefault="00EF00E0" w:rsidP="007D662F">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8,12</w:t>
            </w:r>
          </w:p>
        </w:tc>
        <w:tc>
          <w:tcPr>
            <w:tcW w:w="438" w:type="pct"/>
            <w:vAlign w:val="center"/>
          </w:tcPr>
          <w:p w14:paraId="147B6B3C" w14:textId="10C6B01A" w:rsidR="00EF00E0" w:rsidRPr="00C86226" w:rsidRDefault="00EF00E0" w:rsidP="007D662F">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2,15</w:t>
            </w:r>
          </w:p>
        </w:tc>
        <w:tc>
          <w:tcPr>
            <w:tcW w:w="438" w:type="pct"/>
            <w:vAlign w:val="center"/>
          </w:tcPr>
          <w:p w14:paraId="5DCDA2B4" w14:textId="162CEF94" w:rsidR="00EF00E0" w:rsidRPr="00C86226" w:rsidRDefault="00EF00E0" w:rsidP="007D662F">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0,26</w:t>
            </w:r>
          </w:p>
        </w:tc>
        <w:tc>
          <w:tcPr>
            <w:tcW w:w="486" w:type="pct"/>
            <w:noWrap/>
            <w:vAlign w:val="center"/>
          </w:tcPr>
          <w:p w14:paraId="34E7BF4A" w14:textId="0A52C6AA"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-2,589</w:t>
            </w:r>
          </w:p>
        </w:tc>
        <w:tc>
          <w:tcPr>
            <w:tcW w:w="447" w:type="pct"/>
            <w:noWrap/>
            <w:vAlign w:val="center"/>
          </w:tcPr>
          <w:p w14:paraId="39A242F0" w14:textId="15DE86AD"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&gt;0,05</w:t>
            </w:r>
          </w:p>
        </w:tc>
      </w:tr>
      <w:tr w:rsidR="00EF00E0" w:rsidRPr="00C86226" w14:paraId="4BC77673" w14:textId="77777777" w:rsidTr="004A03E2">
        <w:trPr>
          <w:trHeight w:val="511"/>
          <w:jc w:val="right"/>
        </w:trPr>
        <w:tc>
          <w:tcPr>
            <w:tcW w:w="286" w:type="pct"/>
            <w:vMerge/>
          </w:tcPr>
          <w:p w14:paraId="048236A0" w14:textId="77777777" w:rsidR="00EF00E0" w:rsidRPr="00C86226" w:rsidRDefault="00EF00E0" w:rsidP="00EF00E0">
            <w:pPr>
              <w:tabs>
                <w:tab w:val="left" w:pos="709"/>
              </w:tabs>
              <w:rPr>
                <w:rFonts w:ascii="Times New Roman" w:eastAsia="Times New Roman" w:hAnsi="Times New Roman" w:cs="Times New Roman"/>
                <w:sz w:val="28"/>
                <w:szCs w:val="28"/>
                <w:lang w:eastAsia="ru-RU"/>
              </w:rPr>
            </w:pPr>
          </w:p>
        </w:tc>
        <w:tc>
          <w:tcPr>
            <w:tcW w:w="1155" w:type="pct"/>
          </w:tcPr>
          <w:p w14:paraId="127638CC" w14:textId="23CE4915" w:rsidR="00EF00E0" w:rsidRPr="00C86226" w:rsidRDefault="00EF00E0" w:rsidP="00EF00E0">
            <w:pPr>
              <w:tabs>
                <w:tab w:val="left" w:pos="709"/>
              </w:tabs>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Концентрация лактата в крови №3, ммоль/л</w:t>
            </w:r>
          </w:p>
        </w:tc>
        <w:tc>
          <w:tcPr>
            <w:tcW w:w="438" w:type="pct"/>
            <w:noWrap/>
            <w:vAlign w:val="center"/>
          </w:tcPr>
          <w:p w14:paraId="5C6DA514" w14:textId="2E295257"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12,85</w:t>
            </w:r>
          </w:p>
        </w:tc>
        <w:tc>
          <w:tcPr>
            <w:tcW w:w="438" w:type="pct"/>
            <w:noWrap/>
            <w:vAlign w:val="center"/>
          </w:tcPr>
          <w:p w14:paraId="7562C83A" w14:textId="346A372E"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1,89</w:t>
            </w:r>
          </w:p>
        </w:tc>
        <w:tc>
          <w:tcPr>
            <w:tcW w:w="438" w:type="pct"/>
            <w:noWrap/>
            <w:vAlign w:val="center"/>
          </w:tcPr>
          <w:p w14:paraId="69A862B6" w14:textId="79124F73"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sz w:val="28"/>
                <w:szCs w:val="28"/>
              </w:rPr>
              <w:t>0,14</w:t>
            </w:r>
          </w:p>
        </w:tc>
        <w:tc>
          <w:tcPr>
            <w:tcW w:w="438" w:type="pct"/>
            <w:vAlign w:val="center"/>
          </w:tcPr>
          <w:p w14:paraId="7BDFD3E1" w14:textId="73C5E5D5" w:rsidR="00EF00E0" w:rsidRPr="00C86226" w:rsidRDefault="00EF00E0" w:rsidP="007D662F">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9,54</w:t>
            </w:r>
          </w:p>
        </w:tc>
        <w:tc>
          <w:tcPr>
            <w:tcW w:w="438" w:type="pct"/>
            <w:vAlign w:val="center"/>
          </w:tcPr>
          <w:p w14:paraId="54D050EE" w14:textId="7D391AF2" w:rsidR="00EF00E0" w:rsidRPr="00C86226" w:rsidRDefault="00EF00E0" w:rsidP="007D662F">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2,95</w:t>
            </w:r>
          </w:p>
        </w:tc>
        <w:tc>
          <w:tcPr>
            <w:tcW w:w="438" w:type="pct"/>
            <w:vAlign w:val="center"/>
          </w:tcPr>
          <w:p w14:paraId="56BD8D68" w14:textId="28A9B62B" w:rsidR="00EF00E0" w:rsidRPr="00C86226" w:rsidRDefault="00EF00E0" w:rsidP="007D662F">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sz w:val="28"/>
                <w:szCs w:val="28"/>
              </w:rPr>
              <w:t>0,30</w:t>
            </w:r>
          </w:p>
        </w:tc>
        <w:tc>
          <w:tcPr>
            <w:tcW w:w="486" w:type="pct"/>
            <w:noWrap/>
            <w:vAlign w:val="center"/>
          </w:tcPr>
          <w:p w14:paraId="40E6AB8B" w14:textId="4BCA8020"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-1,548</w:t>
            </w:r>
          </w:p>
        </w:tc>
        <w:tc>
          <w:tcPr>
            <w:tcW w:w="447" w:type="pct"/>
            <w:noWrap/>
            <w:vAlign w:val="center"/>
          </w:tcPr>
          <w:p w14:paraId="6C4FC863" w14:textId="0F818F0E"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color w:val="000000" w:themeColor="text1"/>
                <w:sz w:val="28"/>
                <w:szCs w:val="28"/>
                <w:lang w:eastAsia="ru-RU"/>
              </w:rPr>
              <w:t>&gt;0,5</w:t>
            </w:r>
          </w:p>
        </w:tc>
      </w:tr>
      <w:tr w:rsidR="00EF00E0" w:rsidRPr="00C86226" w14:paraId="1789FC34" w14:textId="77777777" w:rsidTr="004A03E2">
        <w:trPr>
          <w:trHeight w:val="511"/>
          <w:jc w:val="right"/>
        </w:trPr>
        <w:tc>
          <w:tcPr>
            <w:tcW w:w="286" w:type="pct"/>
            <w:vMerge/>
          </w:tcPr>
          <w:p w14:paraId="3E17F69D" w14:textId="77777777" w:rsidR="00EF00E0" w:rsidRPr="00C86226" w:rsidRDefault="00EF00E0" w:rsidP="00EF00E0">
            <w:pPr>
              <w:tabs>
                <w:tab w:val="left" w:pos="709"/>
              </w:tabs>
              <w:rPr>
                <w:rFonts w:ascii="Times New Roman" w:eastAsia="Times New Roman" w:hAnsi="Times New Roman" w:cs="Times New Roman"/>
                <w:sz w:val="28"/>
                <w:szCs w:val="28"/>
                <w:lang w:eastAsia="ru-RU"/>
              </w:rPr>
            </w:pPr>
          </w:p>
        </w:tc>
        <w:tc>
          <w:tcPr>
            <w:tcW w:w="1155" w:type="pct"/>
          </w:tcPr>
          <w:p w14:paraId="385CC0E6" w14:textId="2BB00D24" w:rsidR="00EF00E0" w:rsidRPr="00C86226" w:rsidRDefault="00EF00E0" w:rsidP="00EF00E0">
            <w:pPr>
              <w:tabs>
                <w:tab w:val="left" w:pos="709"/>
              </w:tabs>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sz w:val="28"/>
                <w:szCs w:val="28"/>
                <w:lang w:eastAsia="ru-RU"/>
              </w:rPr>
              <w:t>Скорость плавания на уровне ПАНО, м/с</w:t>
            </w:r>
            <w:r w:rsidR="00AD0C97" w:rsidRPr="00C86226">
              <w:rPr>
                <w:rFonts w:ascii="Times New Roman" w:eastAsia="Times New Roman" w:hAnsi="Times New Roman" w:cs="Times New Roman"/>
                <w:sz w:val="28"/>
                <w:szCs w:val="28"/>
                <w:lang w:eastAsia="ru-RU"/>
              </w:rPr>
              <w:t>ек</w:t>
            </w:r>
            <w:r w:rsidRPr="00C86226">
              <w:rPr>
                <w:rFonts w:ascii="Times New Roman" w:eastAsia="Times New Roman" w:hAnsi="Times New Roman" w:cs="Times New Roman"/>
                <w:sz w:val="28"/>
                <w:szCs w:val="28"/>
                <w:lang w:eastAsia="ru-RU"/>
              </w:rPr>
              <w:t>.</w:t>
            </w:r>
          </w:p>
        </w:tc>
        <w:tc>
          <w:tcPr>
            <w:tcW w:w="438" w:type="pct"/>
            <w:noWrap/>
            <w:vAlign w:val="center"/>
          </w:tcPr>
          <w:p w14:paraId="5961058E" w14:textId="42D3BDD9"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color w:val="000000"/>
                <w:sz w:val="28"/>
                <w:szCs w:val="28"/>
              </w:rPr>
              <w:t>1,029</w:t>
            </w:r>
          </w:p>
        </w:tc>
        <w:tc>
          <w:tcPr>
            <w:tcW w:w="438" w:type="pct"/>
            <w:noWrap/>
            <w:vAlign w:val="center"/>
          </w:tcPr>
          <w:p w14:paraId="7A1EF5CB" w14:textId="5CA36022"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color w:val="000000"/>
                <w:sz w:val="28"/>
                <w:szCs w:val="28"/>
              </w:rPr>
              <w:t>0,118</w:t>
            </w:r>
          </w:p>
        </w:tc>
        <w:tc>
          <w:tcPr>
            <w:tcW w:w="438" w:type="pct"/>
            <w:noWrap/>
            <w:vAlign w:val="center"/>
          </w:tcPr>
          <w:p w14:paraId="10C86B74" w14:textId="179C9198"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hAnsi="Times New Roman" w:cs="Times New Roman"/>
                <w:color w:val="000000"/>
                <w:sz w:val="28"/>
                <w:szCs w:val="28"/>
              </w:rPr>
              <w:t>8,70</w:t>
            </w:r>
          </w:p>
        </w:tc>
        <w:tc>
          <w:tcPr>
            <w:tcW w:w="438" w:type="pct"/>
            <w:vAlign w:val="center"/>
          </w:tcPr>
          <w:p w14:paraId="73CEFA9C" w14:textId="0A3BCAB0" w:rsidR="00EF00E0" w:rsidRPr="00C86226" w:rsidRDefault="00EF00E0" w:rsidP="007D662F">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color w:val="000000"/>
                <w:sz w:val="28"/>
                <w:szCs w:val="28"/>
              </w:rPr>
              <w:t>1,253</w:t>
            </w:r>
          </w:p>
        </w:tc>
        <w:tc>
          <w:tcPr>
            <w:tcW w:w="438" w:type="pct"/>
            <w:vAlign w:val="center"/>
          </w:tcPr>
          <w:p w14:paraId="667118B9" w14:textId="2A33DE29" w:rsidR="00EF00E0" w:rsidRPr="00C86226" w:rsidRDefault="00EF00E0" w:rsidP="007D662F">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color w:val="000000"/>
                <w:sz w:val="28"/>
                <w:szCs w:val="28"/>
              </w:rPr>
              <w:t>0,068</w:t>
            </w:r>
          </w:p>
        </w:tc>
        <w:tc>
          <w:tcPr>
            <w:tcW w:w="438" w:type="pct"/>
            <w:vAlign w:val="center"/>
          </w:tcPr>
          <w:p w14:paraId="1BCE5A55" w14:textId="519F1AC3" w:rsidR="00EF00E0" w:rsidRPr="00C86226" w:rsidRDefault="00EF00E0" w:rsidP="007D662F">
            <w:pPr>
              <w:tabs>
                <w:tab w:val="left" w:pos="709"/>
              </w:tabs>
              <w:jc w:val="center"/>
              <w:rPr>
                <w:rFonts w:ascii="Times New Roman" w:eastAsia="Times New Roman" w:hAnsi="Times New Roman" w:cs="Times New Roman"/>
                <w:color w:val="010205"/>
                <w:sz w:val="28"/>
                <w:szCs w:val="28"/>
                <w:lang w:eastAsia="ru-RU"/>
              </w:rPr>
            </w:pPr>
            <w:r w:rsidRPr="00C86226">
              <w:rPr>
                <w:rFonts w:ascii="Times New Roman" w:hAnsi="Times New Roman" w:cs="Times New Roman"/>
                <w:color w:val="000000"/>
                <w:sz w:val="28"/>
                <w:szCs w:val="28"/>
              </w:rPr>
              <w:t>18,48</w:t>
            </w:r>
          </w:p>
        </w:tc>
        <w:tc>
          <w:tcPr>
            <w:tcW w:w="486" w:type="pct"/>
            <w:noWrap/>
            <w:vAlign w:val="center"/>
          </w:tcPr>
          <w:p w14:paraId="566C42A6" w14:textId="2BE8057C"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sz w:val="28"/>
                <w:szCs w:val="28"/>
                <w:lang w:eastAsia="ru-RU"/>
              </w:rPr>
              <w:t>-9,687</w:t>
            </w:r>
          </w:p>
        </w:tc>
        <w:tc>
          <w:tcPr>
            <w:tcW w:w="447" w:type="pct"/>
            <w:noWrap/>
            <w:vAlign w:val="center"/>
          </w:tcPr>
          <w:p w14:paraId="1245B6FE" w14:textId="1F12C16A" w:rsidR="00EF00E0" w:rsidRPr="00C86226" w:rsidRDefault="00EF00E0" w:rsidP="007D662F">
            <w:pPr>
              <w:tabs>
                <w:tab w:val="left" w:pos="709"/>
              </w:tabs>
              <w:jc w:val="center"/>
              <w:rPr>
                <w:rFonts w:ascii="Times New Roman" w:eastAsia="Times New Roman" w:hAnsi="Times New Roman" w:cs="Times New Roman"/>
                <w:color w:val="000000" w:themeColor="text1"/>
                <w:sz w:val="28"/>
                <w:szCs w:val="28"/>
                <w:lang w:eastAsia="ru-RU"/>
              </w:rPr>
            </w:pPr>
            <w:r w:rsidRPr="00C86226">
              <w:rPr>
                <w:rFonts w:ascii="Times New Roman" w:eastAsia="Times New Roman" w:hAnsi="Times New Roman" w:cs="Times New Roman"/>
                <w:sz w:val="28"/>
                <w:szCs w:val="28"/>
                <w:lang w:eastAsia="ru-RU"/>
              </w:rPr>
              <w:t>0</w:t>
            </w:r>
          </w:p>
        </w:tc>
      </w:tr>
    </w:tbl>
    <w:p w14:paraId="4DA24690" w14:textId="77777777" w:rsidR="00477D2E" w:rsidRPr="00E7062A" w:rsidRDefault="00477D2E" w:rsidP="00477D2E">
      <w:pPr>
        <w:tabs>
          <w:tab w:val="left" w:pos="709"/>
        </w:tabs>
        <w:jc w:val="both"/>
        <w:rPr>
          <w:rFonts w:ascii="Times New Roman" w:hAnsi="Times New Roman" w:cs="Times New Roman"/>
          <w:sz w:val="28"/>
          <w:szCs w:val="28"/>
        </w:rPr>
      </w:pPr>
    </w:p>
    <w:p w14:paraId="1986206F" w14:textId="4C8BAC4B" w:rsidR="00340284" w:rsidRPr="00737B6E" w:rsidRDefault="00477D2E" w:rsidP="00477D2E">
      <w:pPr>
        <w:tabs>
          <w:tab w:val="left" w:pos="709"/>
        </w:tabs>
        <w:jc w:val="both"/>
        <w:rPr>
          <w:rFonts w:ascii="Times New Roman" w:hAnsi="Times New Roman" w:cs="Times New Roman"/>
          <w:sz w:val="28"/>
          <w:szCs w:val="28"/>
        </w:rPr>
      </w:pPr>
      <w:r w:rsidRPr="00E7062A">
        <w:rPr>
          <w:rFonts w:ascii="Times New Roman" w:hAnsi="Times New Roman" w:cs="Times New Roman"/>
          <w:sz w:val="28"/>
          <w:szCs w:val="28"/>
        </w:rPr>
        <w:tab/>
      </w:r>
      <w:r w:rsidR="00340284" w:rsidRPr="00737B6E">
        <w:rPr>
          <w:rFonts w:ascii="Times New Roman" w:hAnsi="Times New Roman" w:cs="Times New Roman"/>
          <w:sz w:val="28"/>
          <w:szCs w:val="28"/>
        </w:rPr>
        <w:t xml:space="preserve">По результатам тестирования функциональных компонентов соревновательной деятельности у девушек наблюдаются несколько иные данные. Параметры динамика концентрации лактата в крови №1 у КГ имеют значения </w:t>
      </w:r>
      <w:r w:rsidR="00AC2D3D">
        <w:rPr>
          <w:rFonts w:ascii="Times New Roman" w:hAnsi="Times New Roman" w:cs="Times New Roman"/>
          <w:sz w:val="28"/>
          <w:szCs w:val="28"/>
        </w:rPr>
        <w:t>(</w:t>
      </w:r>
      <w:r w:rsidR="00340284" w:rsidRPr="00737B6E">
        <w:rPr>
          <w:rFonts w:ascii="Times New Roman" w:hAnsi="Times New Roman" w:cs="Times New Roman"/>
          <w:sz w:val="28"/>
          <w:szCs w:val="28"/>
          <w:lang w:val="en-US"/>
        </w:rPr>
        <w:t>P</w:t>
      </w:r>
      <w:r w:rsidR="00340284" w:rsidRPr="00737B6E">
        <w:rPr>
          <w:rFonts w:ascii="Times New Roman" w:hAnsi="Times New Roman" w:cs="Times New Roman"/>
          <w:sz w:val="28"/>
          <w:szCs w:val="28"/>
        </w:rPr>
        <w:t>&gt;0,05</w:t>
      </w:r>
      <w:r w:rsidR="00AC2D3D">
        <w:rPr>
          <w:rFonts w:ascii="Times New Roman" w:hAnsi="Times New Roman" w:cs="Times New Roman"/>
          <w:sz w:val="28"/>
          <w:szCs w:val="28"/>
        </w:rPr>
        <w:t>)</w:t>
      </w:r>
      <w:r w:rsidR="00340284" w:rsidRPr="00737B6E">
        <w:rPr>
          <w:rFonts w:ascii="Times New Roman" w:hAnsi="Times New Roman" w:cs="Times New Roman"/>
          <w:sz w:val="28"/>
          <w:szCs w:val="28"/>
        </w:rPr>
        <w:t xml:space="preserve">, в то время как у ЭГ данный параметр имеет </w:t>
      </w:r>
      <w:r w:rsidR="00AC2D3D" w:rsidRPr="00AC2D3D">
        <w:rPr>
          <w:rFonts w:ascii="Times New Roman" w:hAnsi="Times New Roman" w:cs="Times New Roman"/>
          <w:sz w:val="28"/>
          <w:szCs w:val="28"/>
        </w:rPr>
        <w:t>является достоверным на статистическом уровне</w:t>
      </w:r>
      <w:r w:rsidR="00340284" w:rsidRPr="00AC2D3D">
        <w:rPr>
          <w:rFonts w:ascii="Times New Roman" w:hAnsi="Times New Roman" w:cs="Times New Roman"/>
          <w:sz w:val="28"/>
          <w:szCs w:val="28"/>
        </w:rPr>
        <w:t xml:space="preserve"> </w:t>
      </w:r>
      <w:r w:rsidR="00AC2D3D" w:rsidRPr="00AC2D3D">
        <w:rPr>
          <w:rFonts w:ascii="Times New Roman" w:hAnsi="Times New Roman" w:cs="Times New Roman"/>
          <w:sz w:val="28"/>
          <w:szCs w:val="28"/>
        </w:rPr>
        <w:t>(</w:t>
      </w:r>
      <w:r w:rsidR="00340284" w:rsidRPr="00AC2D3D">
        <w:rPr>
          <w:rFonts w:ascii="Times New Roman" w:hAnsi="Times New Roman" w:cs="Times New Roman"/>
          <w:sz w:val="28"/>
          <w:szCs w:val="28"/>
          <w:lang w:val="en-US"/>
        </w:rPr>
        <w:t>P</w:t>
      </w:r>
      <w:r w:rsidR="00340284" w:rsidRPr="00AC2D3D">
        <w:rPr>
          <w:rFonts w:ascii="Times New Roman" w:hAnsi="Times New Roman" w:cs="Times New Roman"/>
          <w:sz w:val="28"/>
          <w:szCs w:val="28"/>
        </w:rPr>
        <w:t>&gt;0,5</w:t>
      </w:r>
      <w:r w:rsidR="00AC2D3D" w:rsidRPr="00AC2D3D">
        <w:rPr>
          <w:rFonts w:ascii="Times New Roman" w:hAnsi="Times New Roman" w:cs="Times New Roman"/>
          <w:sz w:val="28"/>
          <w:szCs w:val="28"/>
        </w:rPr>
        <w:t>)</w:t>
      </w:r>
      <w:r w:rsidR="00340284" w:rsidRPr="00AC2D3D">
        <w:rPr>
          <w:rFonts w:ascii="Times New Roman" w:hAnsi="Times New Roman" w:cs="Times New Roman"/>
          <w:sz w:val="28"/>
          <w:szCs w:val="28"/>
        </w:rPr>
        <w:t xml:space="preserve">. </w:t>
      </w:r>
      <w:r w:rsidR="00340284" w:rsidRPr="00737B6E">
        <w:rPr>
          <w:rFonts w:ascii="Times New Roman" w:hAnsi="Times New Roman" w:cs="Times New Roman"/>
          <w:sz w:val="28"/>
          <w:szCs w:val="28"/>
        </w:rPr>
        <w:t xml:space="preserve">В процентном соотношении данный прирост выражен: </w:t>
      </w:r>
      <w:r w:rsidR="00BA3458" w:rsidRPr="00737B6E">
        <w:rPr>
          <w:rFonts w:ascii="Times New Roman" w:hAnsi="Times New Roman" w:cs="Times New Roman"/>
          <w:sz w:val="28"/>
          <w:szCs w:val="28"/>
        </w:rPr>
        <w:t xml:space="preserve">в </w:t>
      </w:r>
      <w:r w:rsidR="00340284" w:rsidRPr="00737B6E">
        <w:rPr>
          <w:rFonts w:ascii="Times New Roman" w:hAnsi="Times New Roman" w:cs="Times New Roman"/>
          <w:sz w:val="28"/>
          <w:szCs w:val="28"/>
        </w:rPr>
        <w:t>ЭГ</w:t>
      </w:r>
      <w:r w:rsidR="00BA3458" w:rsidRPr="00737B6E">
        <w:rPr>
          <w:rFonts w:ascii="Times New Roman" w:hAnsi="Times New Roman" w:cs="Times New Roman"/>
          <w:sz w:val="28"/>
          <w:szCs w:val="28"/>
        </w:rPr>
        <w:t xml:space="preserve"> 56,28%, </w:t>
      </w:r>
      <w:r w:rsidR="00340284" w:rsidRPr="00737B6E">
        <w:rPr>
          <w:rFonts w:ascii="Times New Roman" w:hAnsi="Times New Roman" w:cs="Times New Roman"/>
          <w:sz w:val="28"/>
          <w:szCs w:val="28"/>
        </w:rPr>
        <w:t>в КГ</w:t>
      </w:r>
      <w:r w:rsidR="00BA3458" w:rsidRPr="00737B6E">
        <w:rPr>
          <w:rFonts w:ascii="Times New Roman" w:hAnsi="Times New Roman" w:cs="Times New Roman"/>
          <w:sz w:val="28"/>
          <w:szCs w:val="28"/>
        </w:rPr>
        <w:t xml:space="preserve"> 17,47%</w:t>
      </w:r>
      <w:r w:rsidR="00340284" w:rsidRPr="00737B6E">
        <w:rPr>
          <w:rFonts w:ascii="Times New Roman" w:hAnsi="Times New Roman" w:cs="Times New Roman"/>
          <w:sz w:val="28"/>
          <w:szCs w:val="28"/>
        </w:rPr>
        <w:t>. Параметры концентрации лактата в крови</w:t>
      </w:r>
      <w:r w:rsidR="00BA3458" w:rsidRPr="00737B6E">
        <w:rPr>
          <w:rFonts w:ascii="Times New Roman" w:hAnsi="Times New Roman" w:cs="Times New Roman"/>
          <w:sz w:val="28"/>
          <w:szCs w:val="28"/>
        </w:rPr>
        <w:t xml:space="preserve"> №2</w:t>
      </w:r>
      <w:r w:rsidR="00340284" w:rsidRPr="00737B6E">
        <w:rPr>
          <w:rFonts w:ascii="Times New Roman" w:hAnsi="Times New Roman" w:cs="Times New Roman"/>
          <w:sz w:val="28"/>
          <w:szCs w:val="28"/>
        </w:rPr>
        <w:t xml:space="preserve"> в КГ и ЭГ находятся на одинаковом уровне </w:t>
      </w:r>
      <w:r w:rsidR="00AC2D3D" w:rsidRPr="00AC2D3D">
        <w:rPr>
          <w:rFonts w:ascii="Times New Roman" w:hAnsi="Times New Roman" w:cs="Times New Roman"/>
          <w:sz w:val="28"/>
          <w:szCs w:val="28"/>
        </w:rPr>
        <w:t>(</w:t>
      </w:r>
      <w:r w:rsidR="00340284" w:rsidRPr="00AC2D3D">
        <w:rPr>
          <w:rFonts w:ascii="Times New Roman" w:hAnsi="Times New Roman" w:cs="Times New Roman"/>
          <w:sz w:val="28"/>
          <w:szCs w:val="28"/>
          <w:lang w:val="en-US"/>
        </w:rPr>
        <w:t>P</w:t>
      </w:r>
      <w:r w:rsidR="00340284" w:rsidRPr="00AC2D3D">
        <w:rPr>
          <w:rFonts w:ascii="Times New Roman" w:hAnsi="Times New Roman" w:cs="Times New Roman"/>
          <w:sz w:val="28"/>
          <w:szCs w:val="28"/>
        </w:rPr>
        <w:t>&gt;0,05</w:t>
      </w:r>
      <w:r w:rsidR="00AC2D3D" w:rsidRPr="00AC2D3D">
        <w:rPr>
          <w:rFonts w:ascii="Times New Roman" w:hAnsi="Times New Roman" w:cs="Times New Roman"/>
          <w:sz w:val="28"/>
          <w:szCs w:val="28"/>
        </w:rPr>
        <w:t>)</w:t>
      </w:r>
      <w:r w:rsidR="00340284" w:rsidRPr="00AC2D3D">
        <w:rPr>
          <w:rFonts w:ascii="Times New Roman" w:hAnsi="Times New Roman" w:cs="Times New Roman"/>
          <w:sz w:val="28"/>
          <w:szCs w:val="28"/>
        </w:rPr>
        <w:t>. С</w:t>
      </w:r>
      <w:r w:rsidR="00340284" w:rsidRPr="00737B6E">
        <w:rPr>
          <w:rFonts w:ascii="Times New Roman" w:hAnsi="Times New Roman" w:cs="Times New Roman"/>
          <w:sz w:val="28"/>
          <w:szCs w:val="28"/>
        </w:rPr>
        <w:t xml:space="preserve"> процентным соотношением </w:t>
      </w:r>
      <w:r w:rsidR="00BA3458" w:rsidRPr="00737B6E">
        <w:rPr>
          <w:rFonts w:ascii="Times New Roman" w:hAnsi="Times New Roman" w:cs="Times New Roman"/>
          <w:sz w:val="28"/>
          <w:szCs w:val="28"/>
        </w:rPr>
        <w:t>23,52%</w:t>
      </w:r>
      <w:r w:rsidR="00340284" w:rsidRPr="00737B6E">
        <w:rPr>
          <w:rFonts w:ascii="Times New Roman" w:hAnsi="Times New Roman" w:cs="Times New Roman"/>
          <w:sz w:val="28"/>
          <w:szCs w:val="28"/>
        </w:rPr>
        <w:t xml:space="preserve"> в ЭГ и</w:t>
      </w:r>
      <w:r w:rsidR="00BA3458" w:rsidRPr="00737B6E">
        <w:rPr>
          <w:rFonts w:ascii="Times New Roman" w:hAnsi="Times New Roman" w:cs="Times New Roman"/>
          <w:sz w:val="28"/>
          <w:szCs w:val="28"/>
        </w:rPr>
        <w:t xml:space="preserve"> 51,66%</w:t>
      </w:r>
      <w:r w:rsidR="00340284" w:rsidRPr="00737B6E">
        <w:rPr>
          <w:rFonts w:ascii="Times New Roman" w:hAnsi="Times New Roman" w:cs="Times New Roman"/>
          <w:sz w:val="28"/>
          <w:szCs w:val="28"/>
        </w:rPr>
        <w:t xml:space="preserve"> в КГ. </w:t>
      </w:r>
      <w:r w:rsidR="00BA3458" w:rsidRPr="00737B6E">
        <w:rPr>
          <w:rFonts w:ascii="Times New Roman" w:hAnsi="Times New Roman" w:cs="Times New Roman"/>
          <w:sz w:val="28"/>
          <w:szCs w:val="28"/>
        </w:rPr>
        <w:t xml:space="preserve"> </w:t>
      </w:r>
      <w:r w:rsidR="00340284" w:rsidRPr="00737B6E">
        <w:rPr>
          <w:rFonts w:ascii="Times New Roman" w:hAnsi="Times New Roman" w:cs="Times New Roman"/>
          <w:sz w:val="28"/>
          <w:szCs w:val="28"/>
        </w:rPr>
        <w:t xml:space="preserve">Статистические данные по результатам третьего забора крови находятся на уровне </w:t>
      </w:r>
      <w:r w:rsidR="00AC2D3D">
        <w:rPr>
          <w:rFonts w:ascii="Times New Roman" w:hAnsi="Times New Roman" w:cs="Times New Roman"/>
          <w:sz w:val="28"/>
          <w:szCs w:val="28"/>
        </w:rPr>
        <w:t>(</w:t>
      </w:r>
      <w:r w:rsidR="00340284" w:rsidRPr="00737B6E">
        <w:rPr>
          <w:rFonts w:ascii="Times New Roman" w:hAnsi="Times New Roman" w:cs="Times New Roman"/>
          <w:sz w:val="28"/>
          <w:szCs w:val="28"/>
          <w:lang w:val="en-US"/>
        </w:rPr>
        <w:t>P</w:t>
      </w:r>
      <w:r w:rsidR="00340284" w:rsidRPr="00737B6E">
        <w:rPr>
          <w:rFonts w:ascii="Times New Roman" w:hAnsi="Times New Roman" w:cs="Times New Roman"/>
          <w:sz w:val="28"/>
          <w:szCs w:val="28"/>
        </w:rPr>
        <w:t>&gt;0,05</w:t>
      </w:r>
      <w:r w:rsidR="00AC2D3D">
        <w:rPr>
          <w:rFonts w:ascii="Times New Roman" w:hAnsi="Times New Roman" w:cs="Times New Roman"/>
          <w:sz w:val="28"/>
          <w:szCs w:val="28"/>
        </w:rPr>
        <w:t>)</w:t>
      </w:r>
      <w:r w:rsidR="00340284" w:rsidRPr="00737B6E">
        <w:rPr>
          <w:rFonts w:ascii="Times New Roman" w:hAnsi="Times New Roman" w:cs="Times New Roman"/>
          <w:sz w:val="28"/>
          <w:szCs w:val="28"/>
        </w:rPr>
        <w:t xml:space="preserve"> в КГ и </w:t>
      </w:r>
      <w:r w:rsidR="00AC2D3D">
        <w:rPr>
          <w:rFonts w:ascii="Times New Roman" w:hAnsi="Times New Roman" w:cs="Times New Roman"/>
          <w:sz w:val="28"/>
          <w:szCs w:val="28"/>
        </w:rPr>
        <w:t>(</w:t>
      </w:r>
      <w:r w:rsidR="00340284" w:rsidRPr="00737B6E">
        <w:rPr>
          <w:rFonts w:ascii="Times New Roman" w:hAnsi="Times New Roman" w:cs="Times New Roman"/>
          <w:sz w:val="28"/>
          <w:szCs w:val="28"/>
          <w:lang w:val="en-US"/>
        </w:rPr>
        <w:t>P</w:t>
      </w:r>
      <w:r w:rsidR="00340284" w:rsidRPr="00737B6E">
        <w:rPr>
          <w:rFonts w:ascii="Times New Roman" w:hAnsi="Times New Roman" w:cs="Times New Roman"/>
          <w:sz w:val="28"/>
          <w:szCs w:val="28"/>
        </w:rPr>
        <w:t>&gt;0,5</w:t>
      </w:r>
      <w:r w:rsidR="00AC2D3D">
        <w:rPr>
          <w:rFonts w:ascii="Times New Roman" w:hAnsi="Times New Roman" w:cs="Times New Roman"/>
          <w:sz w:val="28"/>
          <w:szCs w:val="28"/>
        </w:rPr>
        <w:t>)</w:t>
      </w:r>
      <w:r w:rsidR="00340284" w:rsidRPr="00737B6E">
        <w:rPr>
          <w:rFonts w:ascii="Times New Roman" w:hAnsi="Times New Roman" w:cs="Times New Roman"/>
          <w:sz w:val="28"/>
          <w:szCs w:val="28"/>
        </w:rPr>
        <w:t xml:space="preserve"> в ЭГ, что в процентном соотношении составляет 20,76% в КГ и 43,70 в ЭГ.</w:t>
      </w:r>
      <w:r w:rsidR="00BA3458" w:rsidRPr="00737B6E">
        <w:rPr>
          <w:rFonts w:ascii="Times New Roman" w:hAnsi="Times New Roman" w:cs="Times New Roman"/>
          <w:sz w:val="28"/>
          <w:szCs w:val="28"/>
        </w:rPr>
        <w:t xml:space="preserve"> </w:t>
      </w:r>
      <w:r w:rsidR="00340284" w:rsidRPr="00737B6E">
        <w:rPr>
          <w:rFonts w:ascii="Times New Roman" w:hAnsi="Times New Roman" w:cs="Times New Roman"/>
          <w:sz w:val="28"/>
          <w:szCs w:val="28"/>
        </w:rPr>
        <w:t xml:space="preserve">Необходимо отметить, что результаты экспериментальной группу имеют более высокую статистическую значимость чем у контрольной группы девушек. Это может быть обусловлено тем, что женский организм лучше справляется с утилизацией молочной кислоты из организма чем у юношей. </w:t>
      </w:r>
    </w:p>
    <w:p w14:paraId="59C5E792" w14:textId="7B6AC7B9" w:rsidR="00340284" w:rsidRPr="00AC2D3D" w:rsidRDefault="00340284" w:rsidP="00477D2E">
      <w:pPr>
        <w:tabs>
          <w:tab w:val="left" w:pos="709"/>
        </w:tabs>
        <w:jc w:val="both"/>
        <w:rPr>
          <w:rFonts w:ascii="Times New Roman" w:hAnsi="Times New Roman" w:cs="Times New Roman"/>
          <w:sz w:val="28"/>
          <w:szCs w:val="28"/>
        </w:rPr>
      </w:pPr>
      <w:r w:rsidRPr="00340284">
        <w:rPr>
          <w:rFonts w:ascii="Times New Roman" w:hAnsi="Times New Roman" w:cs="Times New Roman"/>
          <w:color w:val="FF0000"/>
          <w:sz w:val="28"/>
          <w:szCs w:val="28"/>
        </w:rPr>
        <w:tab/>
      </w:r>
      <w:r w:rsidRPr="00737B6E">
        <w:rPr>
          <w:rFonts w:ascii="Times New Roman" w:hAnsi="Times New Roman" w:cs="Times New Roman"/>
          <w:sz w:val="28"/>
          <w:szCs w:val="28"/>
        </w:rPr>
        <w:t>Как мы говорили ранее, что в плавании соревновательный результат определяет абсолютная скорость,  т</w:t>
      </w:r>
      <w:r w:rsidR="00BA3458" w:rsidRPr="00737B6E">
        <w:rPr>
          <w:rFonts w:ascii="Times New Roman" w:hAnsi="Times New Roman" w:cs="Times New Roman"/>
          <w:sz w:val="28"/>
          <w:szCs w:val="28"/>
        </w:rPr>
        <w:t>акже следует отметить, что скорост</w:t>
      </w:r>
      <w:r w:rsidRPr="00737B6E">
        <w:rPr>
          <w:rFonts w:ascii="Times New Roman" w:hAnsi="Times New Roman" w:cs="Times New Roman"/>
          <w:sz w:val="28"/>
          <w:szCs w:val="28"/>
        </w:rPr>
        <w:t>ь</w:t>
      </w:r>
      <w:r w:rsidR="00BA3458" w:rsidRPr="00737B6E">
        <w:rPr>
          <w:rFonts w:ascii="Times New Roman" w:hAnsi="Times New Roman" w:cs="Times New Roman"/>
          <w:sz w:val="28"/>
          <w:szCs w:val="28"/>
        </w:rPr>
        <w:t xml:space="preserve"> плавания на уровне ПАНО </w:t>
      </w:r>
      <w:r w:rsidRPr="00737B6E">
        <w:rPr>
          <w:rFonts w:ascii="Times New Roman" w:hAnsi="Times New Roman" w:cs="Times New Roman"/>
          <w:sz w:val="28"/>
          <w:szCs w:val="28"/>
        </w:rPr>
        <w:t xml:space="preserve">является важным показателем соревновательной деятельности. В </w:t>
      </w:r>
      <w:r w:rsidR="00BA3458" w:rsidRPr="00737B6E">
        <w:rPr>
          <w:rFonts w:ascii="Times New Roman" w:hAnsi="Times New Roman" w:cs="Times New Roman"/>
          <w:sz w:val="28"/>
          <w:szCs w:val="28"/>
        </w:rPr>
        <w:t>экспериментальной групп</w:t>
      </w:r>
      <w:r w:rsidRPr="00737B6E">
        <w:rPr>
          <w:rFonts w:ascii="Times New Roman" w:hAnsi="Times New Roman" w:cs="Times New Roman"/>
          <w:sz w:val="28"/>
          <w:szCs w:val="28"/>
        </w:rPr>
        <w:t>е прирост данного показателя</w:t>
      </w:r>
      <w:r w:rsidR="00BA3458" w:rsidRPr="00737B6E">
        <w:rPr>
          <w:rFonts w:ascii="Times New Roman" w:hAnsi="Times New Roman" w:cs="Times New Roman"/>
          <w:sz w:val="28"/>
          <w:szCs w:val="28"/>
        </w:rPr>
        <w:t xml:space="preserve"> составил </w:t>
      </w:r>
      <w:r w:rsidR="003D3CFD" w:rsidRPr="00737B6E">
        <w:rPr>
          <w:rFonts w:ascii="Times New Roman" w:hAnsi="Times New Roman" w:cs="Times New Roman"/>
          <w:sz w:val="28"/>
          <w:szCs w:val="28"/>
        </w:rPr>
        <w:t>17,82%</w:t>
      </w:r>
      <w:r w:rsidRPr="00737B6E">
        <w:rPr>
          <w:rFonts w:ascii="Times New Roman" w:hAnsi="Times New Roman" w:cs="Times New Roman"/>
          <w:sz w:val="28"/>
          <w:szCs w:val="28"/>
        </w:rPr>
        <w:t>, что имеет значение</w:t>
      </w:r>
      <w:r w:rsidR="003D3CFD" w:rsidRPr="00737B6E">
        <w:rPr>
          <w:rFonts w:ascii="Times New Roman" w:hAnsi="Times New Roman" w:cs="Times New Roman"/>
          <w:sz w:val="28"/>
          <w:szCs w:val="28"/>
        </w:rPr>
        <w:t xml:space="preserve"> </w:t>
      </w:r>
      <w:r w:rsidRPr="00737B6E">
        <w:rPr>
          <w:rFonts w:ascii="Times New Roman" w:hAnsi="Times New Roman" w:cs="Times New Roman"/>
          <w:sz w:val="28"/>
          <w:szCs w:val="28"/>
        </w:rPr>
        <w:t xml:space="preserve">на </w:t>
      </w:r>
      <w:r w:rsidRPr="00AC2D3D">
        <w:rPr>
          <w:rFonts w:ascii="Times New Roman" w:hAnsi="Times New Roman" w:cs="Times New Roman"/>
          <w:sz w:val="28"/>
          <w:szCs w:val="28"/>
        </w:rPr>
        <w:t>уровне статистической значимости.</w:t>
      </w:r>
      <w:r w:rsidR="00BA3458" w:rsidRPr="00AC2D3D">
        <w:rPr>
          <w:rFonts w:ascii="Times New Roman" w:hAnsi="Times New Roman" w:cs="Times New Roman"/>
          <w:sz w:val="28"/>
          <w:szCs w:val="28"/>
        </w:rPr>
        <w:t xml:space="preserve"> </w:t>
      </w:r>
      <w:r w:rsidRPr="00AC2D3D">
        <w:rPr>
          <w:rFonts w:ascii="Times New Roman" w:hAnsi="Times New Roman" w:cs="Times New Roman"/>
          <w:sz w:val="28"/>
          <w:szCs w:val="28"/>
        </w:rPr>
        <w:t>В</w:t>
      </w:r>
      <w:r w:rsidR="00BA3458" w:rsidRPr="00AC2D3D">
        <w:rPr>
          <w:rFonts w:ascii="Times New Roman" w:hAnsi="Times New Roman" w:cs="Times New Roman"/>
          <w:sz w:val="28"/>
          <w:szCs w:val="28"/>
        </w:rPr>
        <w:t xml:space="preserve"> </w:t>
      </w:r>
      <w:r w:rsidR="00BA3458" w:rsidRPr="00737B6E">
        <w:rPr>
          <w:rFonts w:ascii="Times New Roman" w:hAnsi="Times New Roman" w:cs="Times New Roman"/>
          <w:sz w:val="28"/>
          <w:szCs w:val="28"/>
        </w:rPr>
        <w:t>контрольной групп</w:t>
      </w:r>
      <w:r w:rsidRPr="00737B6E">
        <w:rPr>
          <w:rFonts w:ascii="Times New Roman" w:hAnsi="Times New Roman" w:cs="Times New Roman"/>
          <w:sz w:val="28"/>
          <w:szCs w:val="28"/>
        </w:rPr>
        <w:t xml:space="preserve">е данный показатель находился на уровне прироста </w:t>
      </w:r>
      <w:r w:rsidR="00BA3458" w:rsidRPr="00737B6E">
        <w:rPr>
          <w:rFonts w:ascii="Times New Roman" w:hAnsi="Times New Roman" w:cs="Times New Roman"/>
          <w:sz w:val="28"/>
          <w:szCs w:val="28"/>
        </w:rPr>
        <w:t>15,07%</w:t>
      </w:r>
      <w:r w:rsidRPr="00737B6E">
        <w:rPr>
          <w:rFonts w:ascii="Times New Roman" w:hAnsi="Times New Roman" w:cs="Times New Roman"/>
          <w:sz w:val="28"/>
          <w:szCs w:val="28"/>
        </w:rPr>
        <w:t xml:space="preserve"> и также не</w:t>
      </w:r>
      <w:r w:rsidRPr="00340284">
        <w:rPr>
          <w:rFonts w:ascii="Times New Roman" w:hAnsi="Times New Roman" w:cs="Times New Roman"/>
          <w:color w:val="FF0000"/>
          <w:sz w:val="28"/>
          <w:szCs w:val="28"/>
        </w:rPr>
        <w:t xml:space="preserve"> </w:t>
      </w:r>
      <w:r w:rsidRPr="00AC2D3D">
        <w:rPr>
          <w:rFonts w:ascii="Times New Roman" w:hAnsi="Times New Roman" w:cs="Times New Roman"/>
          <w:sz w:val="28"/>
          <w:szCs w:val="28"/>
        </w:rPr>
        <w:t>имеет статистическую значимость</w:t>
      </w:r>
      <w:r w:rsidR="00737B6E" w:rsidRPr="00AC2D3D">
        <w:rPr>
          <w:rFonts w:ascii="Times New Roman" w:hAnsi="Times New Roman" w:cs="Times New Roman"/>
          <w:sz w:val="28"/>
          <w:szCs w:val="28"/>
        </w:rPr>
        <w:t>.</w:t>
      </w:r>
      <w:r w:rsidR="00BA3458" w:rsidRPr="00AC2D3D">
        <w:rPr>
          <w:rFonts w:ascii="Times New Roman" w:hAnsi="Times New Roman" w:cs="Times New Roman"/>
          <w:sz w:val="28"/>
          <w:szCs w:val="28"/>
        </w:rPr>
        <w:t xml:space="preserve"> </w:t>
      </w:r>
    </w:p>
    <w:p w14:paraId="6A24439E" w14:textId="77242A57" w:rsidR="004A03E2" w:rsidRDefault="00AC4831" w:rsidP="00AC4831">
      <w:pPr>
        <w:ind w:firstLine="708"/>
        <w:jc w:val="both"/>
        <w:rPr>
          <w:rFonts w:ascii="Times New Roman" w:hAnsi="Times New Roman" w:cs="Times New Roman"/>
          <w:color w:val="FF0000"/>
          <w:sz w:val="28"/>
          <w:szCs w:val="28"/>
        </w:rPr>
      </w:pPr>
      <w:r w:rsidRPr="00737B6E">
        <w:rPr>
          <w:rFonts w:ascii="Times New Roman" w:hAnsi="Times New Roman" w:cs="Times New Roman"/>
          <w:sz w:val="28"/>
          <w:szCs w:val="28"/>
        </w:rPr>
        <w:t xml:space="preserve">По результатам исследования функциональных компонентов СД можно сделать вывод, что авторская методика эффективна в улучшении показателей скорости плавания на уровне ПАНО и снижение уровня концентрации лактата в крови, что является показателем улучшения соревновательной выносливости. </w:t>
      </w:r>
      <w:r w:rsidR="000A40C1" w:rsidRPr="00E7062A">
        <w:rPr>
          <w:rFonts w:ascii="Times New Roman" w:eastAsia="Times New Roman" w:hAnsi="Times New Roman" w:cs="Times New Roman"/>
          <w:bCs/>
          <w:sz w:val="28"/>
          <w:szCs w:val="28"/>
          <w:lang w:eastAsia="ru-RU"/>
        </w:rPr>
        <w:t>На рисунке 18</w:t>
      </w:r>
      <w:r w:rsidR="00477D2E" w:rsidRPr="00E7062A">
        <w:rPr>
          <w:rFonts w:ascii="Times New Roman" w:hAnsi="Times New Roman" w:cs="Times New Roman"/>
          <w:sz w:val="28"/>
          <w:szCs w:val="28"/>
        </w:rPr>
        <w:t xml:space="preserve"> наглядно представлена динамика соотношения полученных результатов исследования </w:t>
      </w:r>
      <w:r w:rsidR="008C6896" w:rsidRPr="00E7062A">
        <w:rPr>
          <w:rFonts w:ascii="Times New Roman" w:hAnsi="Times New Roman" w:cs="Times New Roman"/>
          <w:sz w:val="28"/>
          <w:szCs w:val="28"/>
        </w:rPr>
        <w:t xml:space="preserve">физиологических параметров у девушек контрольной и экспериментальной групп </w:t>
      </w:r>
      <w:r w:rsidR="00477D2E" w:rsidRPr="00E7062A">
        <w:rPr>
          <w:rFonts w:ascii="Times New Roman" w:hAnsi="Times New Roman" w:cs="Times New Roman"/>
          <w:sz w:val="28"/>
          <w:szCs w:val="28"/>
        </w:rPr>
        <w:t>по итогам педагогического эксперимента.</w:t>
      </w:r>
    </w:p>
    <w:p w14:paraId="62760841" w14:textId="0C4306A1" w:rsidR="00340284" w:rsidRPr="004A03E2" w:rsidRDefault="00340284" w:rsidP="00477D2E">
      <w:pPr>
        <w:tabs>
          <w:tab w:val="left" w:pos="709"/>
        </w:tabs>
        <w:jc w:val="both"/>
        <w:rPr>
          <w:rFonts w:ascii="Times New Roman" w:hAnsi="Times New Roman" w:cs="Times New Roman"/>
          <w:color w:val="FF0000"/>
          <w:sz w:val="28"/>
          <w:szCs w:val="28"/>
        </w:rPr>
        <w:sectPr w:rsidR="00340284" w:rsidRPr="004A03E2" w:rsidSect="00055D5C">
          <w:pgSz w:w="11906" w:h="16838"/>
          <w:pgMar w:top="1134" w:right="567" w:bottom="1134" w:left="1701" w:header="706" w:footer="706" w:gutter="0"/>
          <w:cols w:space="720"/>
          <w:titlePg/>
          <w:docGrid w:linePitch="381"/>
        </w:sectPr>
      </w:pPr>
    </w:p>
    <w:p w14:paraId="7C2CEC66" w14:textId="5BCDD19D" w:rsidR="00112790" w:rsidRPr="00E7062A" w:rsidRDefault="00277A4B" w:rsidP="004C6BBC">
      <w:pPr>
        <w:tabs>
          <w:tab w:val="left" w:pos="709"/>
        </w:tabs>
        <w:spacing w:line="360" w:lineRule="auto"/>
        <w:jc w:val="center"/>
        <w:rPr>
          <w:rFonts w:ascii="Times New Roman" w:eastAsia="Times New Roman" w:hAnsi="Times New Roman" w:cs="Times New Roman"/>
          <w:bCs/>
          <w:sz w:val="28"/>
          <w:szCs w:val="28"/>
          <w:lang w:eastAsia="ru-RU"/>
        </w:rPr>
      </w:pPr>
      <w:r>
        <w:rPr>
          <w:noProof/>
        </w:rPr>
        <w:lastRenderedPageBreak/>
        <w:drawing>
          <wp:inline distT="0" distB="0" distL="0" distR="0" wp14:anchorId="01EF5BAA" wp14:editId="12B48096">
            <wp:extent cx="9251950" cy="5109210"/>
            <wp:effectExtent l="0" t="0" r="6350" b="15240"/>
            <wp:docPr id="10" name="Диаграмма 10">
              <a:extLst xmlns:a="http://schemas.openxmlformats.org/drawingml/2006/main">
                <a:ext uri="{FF2B5EF4-FFF2-40B4-BE49-F238E27FC236}">
                  <a16:creationId xmlns:a16="http://schemas.microsoft.com/office/drawing/2014/main" id="{1CE28AC5-E310-CD4C-B036-654FA00BEB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1C5BEE6" w14:textId="3B79251B" w:rsidR="00112790" w:rsidRPr="00E7062A" w:rsidRDefault="00112790" w:rsidP="004C6BBC">
      <w:pPr>
        <w:tabs>
          <w:tab w:val="left" w:pos="709"/>
        </w:tabs>
        <w:spacing w:line="360" w:lineRule="auto"/>
        <w:jc w:val="center"/>
        <w:rPr>
          <w:rFonts w:ascii="Times New Roman" w:eastAsia="Times New Roman" w:hAnsi="Times New Roman" w:cs="Times New Roman"/>
          <w:bCs/>
          <w:sz w:val="28"/>
          <w:szCs w:val="28"/>
          <w:lang w:eastAsia="ru-RU"/>
        </w:rPr>
        <w:sectPr w:rsidR="00112790" w:rsidRPr="00E7062A" w:rsidSect="00055D5C">
          <w:pgSz w:w="16838" w:h="11906" w:orient="landscape"/>
          <w:pgMar w:top="1134" w:right="567" w:bottom="1134" w:left="1701" w:header="706" w:footer="706" w:gutter="0"/>
          <w:cols w:space="720"/>
          <w:titlePg/>
          <w:docGrid w:linePitch="381"/>
        </w:sectPr>
      </w:pPr>
      <w:r w:rsidRPr="00E7062A">
        <w:rPr>
          <w:rFonts w:ascii="Times New Roman" w:eastAsia="Times New Roman" w:hAnsi="Times New Roman" w:cs="Times New Roman"/>
          <w:bCs/>
          <w:sz w:val="28"/>
          <w:szCs w:val="28"/>
          <w:lang w:eastAsia="ru-RU"/>
        </w:rPr>
        <w:t>Рисунок 1</w:t>
      </w:r>
      <w:r w:rsidR="000A40C1" w:rsidRPr="00E7062A">
        <w:rPr>
          <w:rFonts w:ascii="Times New Roman" w:eastAsia="Times New Roman" w:hAnsi="Times New Roman" w:cs="Times New Roman"/>
          <w:bCs/>
          <w:sz w:val="28"/>
          <w:szCs w:val="28"/>
          <w:lang w:eastAsia="ru-RU"/>
        </w:rPr>
        <w:t>8</w:t>
      </w:r>
      <w:r w:rsidRPr="00E7062A">
        <w:rPr>
          <w:rFonts w:ascii="Times New Roman" w:eastAsia="Times New Roman" w:hAnsi="Times New Roman" w:cs="Times New Roman"/>
          <w:bCs/>
          <w:sz w:val="28"/>
          <w:szCs w:val="28"/>
          <w:lang w:eastAsia="ru-RU"/>
        </w:rPr>
        <w:t xml:space="preserve"> –</w:t>
      </w:r>
      <w:r w:rsidR="00D521AA" w:rsidRPr="00E7062A">
        <w:rPr>
          <w:rFonts w:ascii="Times New Roman" w:eastAsia="Times New Roman" w:hAnsi="Times New Roman" w:cs="Times New Roman"/>
          <w:bCs/>
          <w:sz w:val="28"/>
          <w:szCs w:val="28"/>
          <w:lang w:eastAsia="ru-RU"/>
        </w:rPr>
        <w:t xml:space="preserve"> </w:t>
      </w:r>
      <w:r w:rsidR="00D70D46">
        <w:rPr>
          <w:rFonts w:ascii="Times New Roman" w:hAnsi="Times New Roman" w:cs="Times New Roman"/>
          <w:sz w:val="28"/>
          <w:szCs w:val="28"/>
        </w:rPr>
        <w:t>Д</w:t>
      </w:r>
      <w:r w:rsidR="00477D2E" w:rsidRPr="00E7062A">
        <w:rPr>
          <w:rFonts w:ascii="Times New Roman" w:hAnsi="Times New Roman" w:cs="Times New Roman"/>
          <w:sz w:val="28"/>
          <w:szCs w:val="28"/>
        </w:rPr>
        <w:t xml:space="preserve">инамика результатов исследования </w:t>
      </w:r>
      <w:r w:rsidR="00761527" w:rsidRPr="000112DB">
        <w:rPr>
          <w:rFonts w:ascii="Times New Roman" w:hAnsi="Times New Roman" w:cs="Times New Roman"/>
          <w:color w:val="000000" w:themeColor="text1"/>
          <w:sz w:val="28"/>
          <w:szCs w:val="28"/>
        </w:rPr>
        <w:t xml:space="preserve">функциональных </w:t>
      </w:r>
      <w:r w:rsidR="00477D2E" w:rsidRPr="00E7062A">
        <w:rPr>
          <w:rFonts w:ascii="Times New Roman" w:hAnsi="Times New Roman" w:cs="Times New Roman"/>
          <w:sz w:val="28"/>
          <w:szCs w:val="28"/>
        </w:rPr>
        <w:t>параметров у девушек</w:t>
      </w:r>
    </w:p>
    <w:p w14:paraId="5F7CBEFE" w14:textId="4975EC90" w:rsidR="00770AA3" w:rsidRPr="00E7062A" w:rsidRDefault="0091043A" w:rsidP="00477D2E">
      <w:pPr>
        <w:pStyle w:val="ac"/>
        <w:spacing w:after="0"/>
        <w:ind w:firstLine="720"/>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lastRenderedPageBreak/>
        <w:t xml:space="preserve">Традиционный тренировочный </w:t>
      </w:r>
      <w:r w:rsidR="00477D2E" w:rsidRPr="00E7062A">
        <w:rPr>
          <w:rFonts w:ascii="Times New Roman" w:hAnsi="Times New Roman" w:cs="Times New Roman"/>
          <w:color w:val="000000" w:themeColor="text1"/>
          <w:sz w:val="28"/>
          <w:szCs w:val="28"/>
        </w:rPr>
        <w:t>процесс</w:t>
      </w:r>
      <w:r w:rsidRPr="00E7062A">
        <w:rPr>
          <w:rFonts w:ascii="Times New Roman" w:hAnsi="Times New Roman" w:cs="Times New Roman"/>
          <w:color w:val="000000" w:themeColor="text1"/>
          <w:sz w:val="28"/>
          <w:szCs w:val="28"/>
        </w:rPr>
        <w:t xml:space="preserve"> в плавании заключается в развитии выносливости за счет больших тренировочных объемов. </w:t>
      </w:r>
      <w:r w:rsidR="00477D2E" w:rsidRPr="00E7062A">
        <w:rPr>
          <w:rFonts w:ascii="Times New Roman" w:hAnsi="Times New Roman" w:cs="Times New Roman"/>
          <w:color w:val="000000" w:themeColor="text1"/>
          <w:sz w:val="28"/>
          <w:szCs w:val="28"/>
        </w:rPr>
        <w:t>Т</w:t>
      </w:r>
      <w:r w:rsidRPr="00E7062A">
        <w:rPr>
          <w:rFonts w:ascii="Times New Roman" w:hAnsi="Times New Roman" w:cs="Times New Roman"/>
          <w:color w:val="000000" w:themeColor="text1"/>
          <w:sz w:val="28"/>
          <w:szCs w:val="28"/>
        </w:rPr>
        <w:t xml:space="preserve">радиционные методы тренировок, основанные </w:t>
      </w:r>
      <w:r w:rsidR="00477D2E" w:rsidRPr="00E7062A">
        <w:rPr>
          <w:rFonts w:ascii="Times New Roman" w:hAnsi="Times New Roman" w:cs="Times New Roman"/>
          <w:color w:val="000000" w:themeColor="text1"/>
          <w:sz w:val="28"/>
          <w:szCs w:val="28"/>
        </w:rPr>
        <w:t>на высоких плавательных объемах,</w:t>
      </w:r>
      <w:r w:rsidRPr="00E7062A">
        <w:rPr>
          <w:rFonts w:ascii="Times New Roman" w:hAnsi="Times New Roman" w:cs="Times New Roman"/>
          <w:color w:val="000000" w:themeColor="text1"/>
          <w:sz w:val="28"/>
          <w:szCs w:val="28"/>
        </w:rPr>
        <w:t xml:space="preserve"> </w:t>
      </w:r>
      <w:r w:rsidR="00477D2E" w:rsidRPr="00E7062A">
        <w:rPr>
          <w:rFonts w:ascii="Times New Roman" w:hAnsi="Times New Roman" w:cs="Times New Roman"/>
          <w:color w:val="000000" w:themeColor="text1"/>
          <w:sz w:val="28"/>
          <w:szCs w:val="28"/>
        </w:rPr>
        <w:t>не имеют никаких преимуществ по сравнению с тренировками высокой интенсивности. Развитие уровня ПАНО и МПК в плавании представляло большой интерес для исследователей с 1960-х годов</w:t>
      </w:r>
      <w:r w:rsidRPr="00E7062A">
        <w:rPr>
          <w:rFonts w:ascii="Times New Roman" w:hAnsi="Times New Roman" w:cs="Times New Roman"/>
          <w:color w:val="000000" w:themeColor="text1"/>
          <w:sz w:val="28"/>
          <w:szCs w:val="28"/>
        </w:rPr>
        <w:t xml:space="preserve">. </w:t>
      </w:r>
      <w:r w:rsidR="00477D2E" w:rsidRPr="00E7062A">
        <w:rPr>
          <w:rFonts w:ascii="Times New Roman" w:hAnsi="Times New Roman" w:cs="Times New Roman"/>
          <w:color w:val="000000" w:themeColor="text1"/>
          <w:sz w:val="28"/>
          <w:szCs w:val="28"/>
        </w:rPr>
        <w:t>В связи с тем, что определение уровня ПАНО, а тем более МПК</w:t>
      </w:r>
      <w:r w:rsidR="00D537FB">
        <w:rPr>
          <w:rFonts w:ascii="Times New Roman" w:hAnsi="Times New Roman" w:cs="Times New Roman"/>
          <w:color w:val="000000" w:themeColor="text1"/>
          <w:sz w:val="28"/>
          <w:szCs w:val="28"/>
        </w:rPr>
        <w:t>,</w:t>
      </w:r>
      <w:r w:rsidR="00477D2E" w:rsidRPr="00E7062A">
        <w:rPr>
          <w:rFonts w:ascii="Times New Roman" w:hAnsi="Times New Roman" w:cs="Times New Roman"/>
          <w:color w:val="000000" w:themeColor="text1"/>
          <w:sz w:val="28"/>
          <w:szCs w:val="28"/>
        </w:rPr>
        <w:t xml:space="preserve"> в натуральных соревновательных условиях пловца остается практически невозможным, то традиционные методы</w:t>
      </w:r>
      <w:r w:rsidR="00D537FB">
        <w:rPr>
          <w:rFonts w:ascii="Times New Roman" w:hAnsi="Times New Roman" w:cs="Times New Roman"/>
          <w:color w:val="000000" w:themeColor="text1"/>
          <w:sz w:val="28"/>
          <w:szCs w:val="28"/>
        </w:rPr>
        <w:t>,</w:t>
      </w:r>
      <w:r w:rsidR="00477D2E" w:rsidRPr="00E7062A">
        <w:rPr>
          <w:rFonts w:ascii="Times New Roman" w:hAnsi="Times New Roman" w:cs="Times New Roman"/>
          <w:color w:val="000000" w:themeColor="text1"/>
          <w:sz w:val="28"/>
          <w:szCs w:val="28"/>
        </w:rPr>
        <w:t xml:space="preserve"> как правило</w:t>
      </w:r>
      <w:r w:rsidR="00D537FB">
        <w:rPr>
          <w:rFonts w:ascii="Times New Roman" w:hAnsi="Times New Roman" w:cs="Times New Roman"/>
          <w:color w:val="000000" w:themeColor="text1"/>
          <w:sz w:val="28"/>
          <w:szCs w:val="28"/>
        </w:rPr>
        <w:t>,</w:t>
      </w:r>
      <w:r w:rsidR="00477D2E" w:rsidRPr="00E7062A">
        <w:rPr>
          <w:rFonts w:ascii="Times New Roman" w:hAnsi="Times New Roman" w:cs="Times New Roman"/>
          <w:color w:val="000000" w:themeColor="text1"/>
          <w:sz w:val="28"/>
          <w:szCs w:val="28"/>
        </w:rPr>
        <w:t xml:space="preserve"> построены по принципу контроля ЧСС и наращивани</w:t>
      </w:r>
      <w:r w:rsidR="00D537FB">
        <w:rPr>
          <w:rFonts w:ascii="Times New Roman" w:hAnsi="Times New Roman" w:cs="Times New Roman"/>
          <w:color w:val="000000" w:themeColor="text1"/>
          <w:sz w:val="28"/>
          <w:szCs w:val="28"/>
        </w:rPr>
        <w:t>я</w:t>
      </w:r>
      <w:r w:rsidR="00477D2E" w:rsidRPr="00E7062A">
        <w:rPr>
          <w:rFonts w:ascii="Times New Roman" w:hAnsi="Times New Roman" w:cs="Times New Roman"/>
          <w:color w:val="000000" w:themeColor="text1"/>
          <w:sz w:val="28"/>
          <w:szCs w:val="28"/>
        </w:rPr>
        <w:t xml:space="preserve"> плавательных объемов. В то время</w:t>
      </w:r>
      <w:r w:rsidR="00D537FB">
        <w:rPr>
          <w:rFonts w:ascii="Times New Roman" w:hAnsi="Times New Roman" w:cs="Times New Roman"/>
          <w:color w:val="000000" w:themeColor="text1"/>
          <w:sz w:val="28"/>
          <w:szCs w:val="28"/>
        </w:rPr>
        <w:t>,</w:t>
      </w:r>
      <w:r w:rsidR="00477D2E" w:rsidRPr="00E7062A">
        <w:rPr>
          <w:rFonts w:ascii="Times New Roman" w:hAnsi="Times New Roman" w:cs="Times New Roman"/>
          <w:color w:val="000000" w:themeColor="text1"/>
          <w:sz w:val="28"/>
          <w:szCs w:val="28"/>
        </w:rPr>
        <w:t xml:space="preserve"> как, методы определения физиологических процессов организма спортсмена в настоящие время стремительно развиваются, методики совершенствования силовой и скоростно-силовой подготовки остаются неизменными. В результате внедрения экспериментальной методики в тренировочный процесс высококвалифицированных пловцов следует отметить, что </w:t>
      </w:r>
      <w:r w:rsidR="00477D2E" w:rsidRPr="00E7062A">
        <w:rPr>
          <w:rFonts w:ascii="Times New Roman" w:hAnsi="Times New Roman"/>
          <w:color w:val="000000" w:themeColor="text1"/>
          <w:sz w:val="28"/>
          <w:szCs w:val="28"/>
        </w:rPr>
        <w:t>ф</w:t>
      </w:r>
      <w:r w:rsidR="00770AA3" w:rsidRPr="00E7062A">
        <w:rPr>
          <w:rFonts w:ascii="Times New Roman" w:hAnsi="Times New Roman"/>
          <w:color w:val="000000" w:themeColor="text1"/>
          <w:sz w:val="28"/>
          <w:szCs w:val="28"/>
        </w:rPr>
        <w:t xml:space="preserve">изиологические и функциональные адаптации сравнимы с </w:t>
      </w:r>
      <w:r w:rsidR="00A14E24" w:rsidRPr="00E7062A">
        <w:rPr>
          <w:rFonts w:ascii="Times New Roman" w:hAnsi="Times New Roman"/>
          <w:color w:val="000000" w:themeColor="text1"/>
          <w:sz w:val="28"/>
          <w:szCs w:val="28"/>
        </w:rPr>
        <w:t>применением методики</w:t>
      </w:r>
      <w:r w:rsidR="00770AA3" w:rsidRPr="00E7062A">
        <w:rPr>
          <w:rFonts w:ascii="Times New Roman" w:hAnsi="Times New Roman"/>
          <w:color w:val="000000" w:themeColor="text1"/>
          <w:sz w:val="28"/>
          <w:szCs w:val="28"/>
        </w:rPr>
        <w:t xml:space="preserve"> средних и больших объемов с низкой интенсивностью.</w:t>
      </w:r>
      <w:r w:rsidR="00477D2E" w:rsidRPr="00E7062A">
        <w:rPr>
          <w:rFonts w:ascii="Times New Roman" w:hAnsi="Times New Roman"/>
          <w:color w:val="000000" w:themeColor="text1"/>
          <w:sz w:val="28"/>
          <w:szCs w:val="28"/>
        </w:rPr>
        <w:t xml:space="preserve"> </w:t>
      </w:r>
      <w:r w:rsidR="00A14E24" w:rsidRPr="00E7062A">
        <w:rPr>
          <w:rFonts w:ascii="Times New Roman" w:hAnsi="Times New Roman"/>
          <w:color w:val="000000" w:themeColor="text1"/>
          <w:sz w:val="28"/>
          <w:szCs w:val="28"/>
        </w:rPr>
        <w:t xml:space="preserve">Именно этот факт позволяет утверждать, что авторская методика будет эффективна </w:t>
      </w:r>
      <w:r w:rsidR="00D537FB">
        <w:rPr>
          <w:rFonts w:ascii="Times New Roman" w:hAnsi="Times New Roman"/>
          <w:color w:val="000000" w:themeColor="text1"/>
          <w:sz w:val="28"/>
          <w:szCs w:val="28"/>
        </w:rPr>
        <w:t>в</w:t>
      </w:r>
      <w:r w:rsidR="00A14E24" w:rsidRPr="00E7062A">
        <w:rPr>
          <w:rFonts w:ascii="Times New Roman" w:hAnsi="Times New Roman"/>
          <w:color w:val="000000" w:themeColor="text1"/>
          <w:sz w:val="28"/>
          <w:szCs w:val="28"/>
        </w:rPr>
        <w:t xml:space="preserve"> применени</w:t>
      </w:r>
      <w:r w:rsidR="00D537FB">
        <w:rPr>
          <w:rFonts w:ascii="Times New Roman" w:hAnsi="Times New Roman"/>
          <w:color w:val="000000" w:themeColor="text1"/>
          <w:sz w:val="28"/>
          <w:szCs w:val="28"/>
        </w:rPr>
        <w:t>и</w:t>
      </w:r>
      <w:r w:rsidR="00A14E24" w:rsidRPr="00E7062A">
        <w:rPr>
          <w:rFonts w:ascii="Times New Roman" w:hAnsi="Times New Roman"/>
          <w:color w:val="000000" w:themeColor="text1"/>
          <w:sz w:val="28"/>
          <w:szCs w:val="28"/>
        </w:rPr>
        <w:t xml:space="preserve"> не только спринтерам</w:t>
      </w:r>
      <w:r w:rsidR="00D537FB">
        <w:rPr>
          <w:rFonts w:ascii="Times New Roman" w:hAnsi="Times New Roman"/>
          <w:color w:val="000000" w:themeColor="text1"/>
          <w:sz w:val="28"/>
          <w:szCs w:val="28"/>
        </w:rPr>
        <w:t>и</w:t>
      </w:r>
      <w:r w:rsidR="00A14E24" w:rsidRPr="00E7062A">
        <w:rPr>
          <w:rFonts w:ascii="Times New Roman" w:hAnsi="Times New Roman"/>
          <w:color w:val="000000" w:themeColor="text1"/>
          <w:sz w:val="28"/>
          <w:szCs w:val="28"/>
        </w:rPr>
        <w:t>, но и пловцам</w:t>
      </w:r>
      <w:r w:rsidR="00D537FB">
        <w:rPr>
          <w:rFonts w:ascii="Times New Roman" w:hAnsi="Times New Roman"/>
          <w:color w:val="000000" w:themeColor="text1"/>
          <w:sz w:val="28"/>
          <w:szCs w:val="28"/>
        </w:rPr>
        <w:t>и</w:t>
      </w:r>
      <w:r w:rsidR="007457B3">
        <w:rPr>
          <w:rFonts w:ascii="Times New Roman" w:hAnsi="Times New Roman"/>
          <w:color w:val="000000" w:themeColor="text1"/>
          <w:sz w:val="28"/>
          <w:szCs w:val="28"/>
        </w:rPr>
        <w:t>,</w:t>
      </w:r>
      <w:r w:rsidR="00A14E24" w:rsidRPr="00E7062A">
        <w:rPr>
          <w:rFonts w:ascii="Times New Roman" w:hAnsi="Times New Roman"/>
          <w:color w:val="000000" w:themeColor="text1"/>
          <w:sz w:val="28"/>
          <w:szCs w:val="28"/>
        </w:rPr>
        <w:t xml:space="preserve"> </w:t>
      </w:r>
      <w:r w:rsidR="007457B3" w:rsidRPr="00E7062A">
        <w:rPr>
          <w:rFonts w:ascii="Times New Roman" w:hAnsi="Times New Roman"/>
          <w:color w:val="000000" w:themeColor="text1"/>
          <w:sz w:val="28"/>
          <w:szCs w:val="28"/>
        </w:rPr>
        <w:t>специализирующи</w:t>
      </w:r>
      <w:r w:rsidR="007457B3">
        <w:rPr>
          <w:rFonts w:ascii="Times New Roman" w:hAnsi="Times New Roman"/>
          <w:color w:val="000000" w:themeColor="text1"/>
          <w:sz w:val="28"/>
          <w:szCs w:val="28"/>
        </w:rPr>
        <w:t>е</w:t>
      </w:r>
      <w:r w:rsidR="007457B3" w:rsidRPr="00E7062A">
        <w:rPr>
          <w:rFonts w:ascii="Times New Roman" w:hAnsi="Times New Roman"/>
          <w:color w:val="000000" w:themeColor="text1"/>
          <w:sz w:val="28"/>
          <w:szCs w:val="28"/>
        </w:rPr>
        <w:t>ся</w:t>
      </w:r>
      <w:r w:rsidR="00A14E24" w:rsidRPr="00E7062A">
        <w:rPr>
          <w:rFonts w:ascii="Times New Roman" w:hAnsi="Times New Roman"/>
          <w:color w:val="000000" w:themeColor="text1"/>
          <w:sz w:val="28"/>
          <w:szCs w:val="28"/>
        </w:rPr>
        <w:t xml:space="preserve"> на средних дистанциях от 200 до 400 метров.</w:t>
      </w:r>
    </w:p>
    <w:p w14:paraId="4FB7FD13" w14:textId="2068895D" w:rsidR="00770AA3" w:rsidRPr="00E7062A" w:rsidRDefault="00A14E24" w:rsidP="00770AA3">
      <w:pPr>
        <w:pStyle w:val="aa"/>
        <w:ind w:firstLine="708"/>
        <w:jc w:val="both"/>
        <w:rPr>
          <w:rFonts w:ascii="Times New Roman" w:hAnsi="Times New Roman"/>
          <w:color w:val="000000" w:themeColor="text1"/>
          <w:sz w:val="28"/>
          <w:szCs w:val="28"/>
        </w:rPr>
      </w:pPr>
      <w:r w:rsidRPr="00E7062A">
        <w:rPr>
          <w:rFonts w:ascii="Times New Roman" w:hAnsi="Times New Roman"/>
          <w:color w:val="000000" w:themeColor="text1"/>
          <w:sz w:val="28"/>
          <w:szCs w:val="28"/>
        </w:rPr>
        <w:t>Нами было установлено,</w:t>
      </w:r>
      <w:r w:rsidR="00770AA3" w:rsidRPr="00E7062A">
        <w:rPr>
          <w:rFonts w:ascii="Times New Roman" w:hAnsi="Times New Roman"/>
          <w:color w:val="000000" w:themeColor="text1"/>
          <w:sz w:val="28"/>
          <w:szCs w:val="28"/>
        </w:rPr>
        <w:t xml:space="preserve"> что при использовании </w:t>
      </w:r>
      <w:r w:rsidRPr="00E7062A">
        <w:rPr>
          <w:rFonts w:ascii="Times New Roman" w:hAnsi="Times New Roman"/>
          <w:color w:val="000000" w:themeColor="text1"/>
          <w:sz w:val="28"/>
          <w:szCs w:val="28"/>
        </w:rPr>
        <w:t>авторской методики</w:t>
      </w:r>
      <w:r w:rsidR="00770AA3" w:rsidRPr="00E7062A">
        <w:rPr>
          <w:rFonts w:ascii="Times New Roman" w:hAnsi="Times New Roman"/>
          <w:color w:val="000000" w:themeColor="text1"/>
          <w:sz w:val="28"/>
          <w:szCs w:val="28"/>
        </w:rPr>
        <w:t xml:space="preserve"> физиологические изменения происходят быстрее, особенно у спортсменов, которые ранее не применяли </w:t>
      </w:r>
      <w:r w:rsidRPr="00E7062A">
        <w:rPr>
          <w:rFonts w:ascii="Times New Roman" w:hAnsi="Times New Roman"/>
          <w:color w:val="000000" w:themeColor="text1"/>
          <w:sz w:val="28"/>
          <w:szCs w:val="28"/>
        </w:rPr>
        <w:t xml:space="preserve">данную методику </w:t>
      </w:r>
      <w:r w:rsidR="00770AA3" w:rsidRPr="00E7062A">
        <w:rPr>
          <w:rFonts w:ascii="Times New Roman" w:hAnsi="Times New Roman"/>
          <w:color w:val="000000" w:themeColor="text1"/>
          <w:sz w:val="28"/>
          <w:szCs w:val="28"/>
        </w:rPr>
        <w:t xml:space="preserve">в тренировочном процессе. Физиологические адаптации у хорошо тренированных спортсменов включают повышенные окислительные процессы в скелетных мышцах, повышенную буферную способность скелетных мышц и повышенную способность задействовать больший объем мышечной массы. </w:t>
      </w:r>
      <w:r w:rsidRPr="00E7062A">
        <w:rPr>
          <w:rFonts w:ascii="Times New Roman" w:hAnsi="Times New Roman"/>
          <w:color w:val="000000" w:themeColor="text1"/>
          <w:sz w:val="28"/>
          <w:szCs w:val="28"/>
        </w:rPr>
        <w:t>Б</w:t>
      </w:r>
      <w:r w:rsidR="00770AA3" w:rsidRPr="00E7062A">
        <w:rPr>
          <w:rFonts w:ascii="Times New Roman" w:hAnsi="Times New Roman"/>
          <w:color w:val="000000" w:themeColor="text1"/>
          <w:sz w:val="28"/>
          <w:szCs w:val="28"/>
        </w:rPr>
        <w:t xml:space="preserve">ыли выявлены такие многочисленные адаптационные процессы организма, как увеличение </w:t>
      </w:r>
      <w:r w:rsidR="006E2E88">
        <w:rPr>
          <w:rFonts w:ascii="Times New Roman" w:hAnsi="Times New Roman"/>
          <w:color w:val="000000" w:themeColor="text1"/>
          <w:sz w:val="28"/>
          <w:szCs w:val="28"/>
        </w:rPr>
        <w:t>МПК</w:t>
      </w:r>
      <w:r w:rsidR="00770AA3" w:rsidRPr="00E7062A">
        <w:rPr>
          <w:rFonts w:ascii="Times New Roman" w:hAnsi="Times New Roman"/>
          <w:color w:val="000000" w:themeColor="text1"/>
          <w:sz w:val="28"/>
          <w:szCs w:val="28"/>
        </w:rPr>
        <w:t xml:space="preserve"> </w:t>
      </w:r>
      <w:r w:rsidRPr="00E7062A">
        <w:rPr>
          <w:rFonts w:ascii="Times New Roman" w:hAnsi="Times New Roman"/>
          <w:color w:val="000000" w:themeColor="text1"/>
          <w:sz w:val="28"/>
          <w:szCs w:val="28"/>
        </w:rPr>
        <w:t xml:space="preserve">и </w:t>
      </w:r>
      <w:r w:rsidR="00770AA3" w:rsidRPr="00E7062A">
        <w:rPr>
          <w:rFonts w:ascii="Times New Roman" w:hAnsi="Times New Roman"/>
          <w:color w:val="000000" w:themeColor="text1"/>
          <w:sz w:val="28"/>
          <w:szCs w:val="28"/>
        </w:rPr>
        <w:t xml:space="preserve">скорости плавания на уровне </w:t>
      </w:r>
      <w:r w:rsidR="006E2E88" w:rsidRPr="00E7062A">
        <w:rPr>
          <w:rFonts w:ascii="Times New Roman" w:hAnsi="Times New Roman"/>
          <w:color w:val="000000" w:themeColor="text1"/>
          <w:sz w:val="28"/>
          <w:szCs w:val="28"/>
        </w:rPr>
        <w:t>ПАНО</w:t>
      </w:r>
      <w:r w:rsidR="00770AA3" w:rsidRPr="00E7062A">
        <w:rPr>
          <w:rFonts w:ascii="Times New Roman" w:hAnsi="Times New Roman"/>
          <w:color w:val="000000" w:themeColor="text1"/>
          <w:sz w:val="28"/>
          <w:szCs w:val="28"/>
        </w:rPr>
        <w:t xml:space="preserve">. Соответственно было обнаружено, что </w:t>
      </w:r>
      <w:r w:rsidRPr="00E7062A">
        <w:rPr>
          <w:rFonts w:ascii="Times New Roman" w:hAnsi="Times New Roman"/>
          <w:color w:val="000000" w:themeColor="text1"/>
          <w:sz w:val="28"/>
          <w:szCs w:val="28"/>
        </w:rPr>
        <w:t>авторская методика</w:t>
      </w:r>
      <w:r w:rsidR="00770AA3" w:rsidRPr="00E7062A">
        <w:rPr>
          <w:rFonts w:ascii="Times New Roman" w:hAnsi="Times New Roman"/>
          <w:color w:val="000000" w:themeColor="text1"/>
          <w:sz w:val="28"/>
          <w:szCs w:val="28"/>
        </w:rPr>
        <w:t xml:space="preserve"> улучшает производительность </w:t>
      </w:r>
      <w:r w:rsidRPr="00E7062A">
        <w:rPr>
          <w:rFonts w:ascii="Times New Roman" w:hAnsi="Times New Roman"/>
          <w:color w:val="000000" w:themeColor="text1"/>
          <w:sz w:val="28"/>
          <w:szCs w:val="28"/>
        </w:rPr>
        <w:t>соревновательной деятельности пловца</w:t>
      </w:r>
      <w:r w:rsidR="00770AA3" w:rsidRPr="00E7062A">
        <w:rPr>
          <w:rFonts w:ascii="Times New Roman" w:hAnsi="Times New Roman"/>
          <w:color w:val="000000" w:themeColor="text1"/>
          <w:sz w:val="28"/>
          <w:szCs w:val="28"/>
        </w:rPr>
        <w:t>, длительность которой составляет от 30 с</w:t>
      </w:r>
      <w:r w:rsidR="007457B3">
        <w:rPr>
          <w:rFonts w:ascii="Times New Roman" w:hAnsi="Times New Roman"/>
          <w:color w:val="000000" w:themeColor="text1"/>
          <w:sz w:val="28"/>
          <w:szCs w:val="28"/>
        </w:rPr>
        <w:t>ек.</w:t>
      </w:r>
      <w:r w:rsidR="00770AA3" w:rsidRPr="00E7062A">
        <w:rPr>
          <w:rFonts w:ascii="Times New Roman" w:hAnsi="Times New Roman"/>
          <w:color w:val="000000" w:themeColor="text1"/>
          <w:sz w:val="28"/>
          <w:szCs w:val="28"/>
        </w:rPr>
        <w:t xml:space="preserve"> до 2 мин. Физиологические адаптации при использовании </w:t>
      </w:r>
      <w:r w:rsidRPr="00E7062A">
        <w:rPr>
          <w:rFonts w:ascii="Times New Roman" w:hAnsi="Times New Roman"/>
          <w:color w:val="000000" w:themeColor="text1"/>
          <w:sz w:val="28"/>
          <w:szCs w:val="28"/>
        </w:rPr>
        <w:t>методики</w:t>
      </w:r>
      <w:r w:rsidR="00770AA3" w:rsidRPr="00E7062A">
        <w:rPr>
          <w:rFonts w:ascii="Times New Roman" w:hAnsi="Times New Roman"/>
          <w:color w:val="000000" w:themeColor="text1"/>
          <w:sz w:val="28"/>
          <w:szCs w:val="28"/>
        </w:rPr>
        <w:t xml:space="preserve"> должны быть применены в спорте, в котором атлетом не используются спортивные снаряды во время соревновательной деятельности. </w:t>
      </w:r>
      <w:r w:rsidRPr="00E7062A">
        <w:rPr>
          <w:rFonts w:ascii="Times New Roman" w:hAnsi="Times New Roman"/>
          <w:color w:val="000000" w:themeColor="text1"/>
          <w:sz w:val="28"/>
          <w:szCs w:val="28"/>
        </w:rPr>
        <w:t>В</w:t>
      </w:r>
      <w:r w:rsidR="00770AA3" w:rsidRPr="00E7062A">
        <w:rPr>
          <w:rFonts w:ascii="Times New Roman" w:hAnsi="Times New Roman"/>
          <w:color w:val="000000" w:themeColor="text1"/>
          <w:sz w:val="28"/>
          <w:szCs w:val="28"/>
        </w:rPr>
        <w:t xml:space="preserve"> плавании, где эксцентрические движения опорно-двигательного аппарата минимальны</w:t>
      </w:r>
      <w:r w:rsidRPr="00E7062A">
        <w:rPr>
          <w:rFonts w:ascii="Times New Roman" w:hAnsi="Times New Roman"/>
          <w:color w:val="000000" w:themeColor="text1"/>
          <w:sz w:val="28"/>
          <w:szCs w:val="28"/>
        </w:rPr>
        <w:t xml:space="preserve">, </w:t>
      </w:r>
      <w:r w:rsidR="00770AA3" w:rsidRPr="00E7062A">
        <w:rPr>
          <w:rFonts w:ascii="Times New Roman" w:hAnsi="Times New Roman"/>
          <w:color w:val="000000" w:themeColor="text1"/>
          <w:sz w:val="28"/>
          <w:szCs w:val="28"/>
        </w:rPr>
        <w:t xml:space="preserve">пловцы потенциально могут выполнять относительно большие объемы </w:t>
      </w:r>
      <w:r w:rsidRPr="00E7062A">
        <w:rPr>
          <w:rFonts w:ascii="Times New Roman" w:hAnsi="Times New Roman"/>
          <w:color w:val="000000" w:themeColor="text1"/>
          <w:sz w:val="28"/>
          <w:szCs w:val="28"/>
        </w:rPr>
        <w:t>предложенной методики</w:t>
      </w:r>
      <w:r w:rsidR="00770AA3" w:rsidRPr="00E7062A">
        <w:rPr>
          <w:rFonts w:ascii="Times New Roman" w:hAnsi="Times New Roman"/>
          <w:color w:val="000000" w:themeColor="text1"/>
          <w:sz w:val="28"/>
          <w:szCs w:val="28"/>
        </w:rPr>
        <w:t xml:space="preserve"> и таким образом влиять на повышение уровня физиологической и функциональной адаптации</w:t>
      </w:r>
      <w:r w:rsidRPr="00E7062A">
        <w:rPr>
          <w:rFonts w:ascii="Times New Roman" w:hAnsi="Times New Roman"/>
          <w:color w:val="000000" w:themeColor="text1"/>
          <w:sz w:val="28"/>
          <w:szCs w:val="28"/>
        </w:rPr>
        <w:t>.</w:t>
      </w:r>
    </w:p>
    <w:p w14:paraId="6074A3D5" w14:textId="4A7D0AA1" w:rsidR="00770AA3" w:rsidRPr="00E7062A" w:rsidRDefault="00770AA3" w:rsidP="00770AA3">
      <w:pPr>
        <w:pStyle w:val="aa"/>
        <w:ind w:firstLine="708"/>
        <w:jc w:val="both"/>
        <w:rPr>
          <w:rFonts w:ascii="Times New Roman" w:hAnsi="Times New Roman"/>
          <w:color w:val="000000" w:themeColor="text1"/>
          <w:sz w:val="28"/>
          <w:szCs w:val="28"/>
        </w:rPr>
      </w:pPr>
      <w:r w:rsidRPr="00E7062A">
        <w:rPr>
          <w:rFonts w:ascii="Times New Roman" w:hAnsi="Times New Roman"/>
          <w:color w:val="000000" w:themeColor="text1"/>
          <w:sz w:val="28"/>
          <w:szCs w:val="28"/>
        </w:rPr>
        <w:t>Навык плавания является как очень сложным, так и высокоорганизованным процессом (</w:t>
      </w:r>
      <w:r w:rsidR="00D70D46" w:rsidRPr="00E7062A">
        <w:rPr>
          <w:rFonts w:ascii="Times New Roman" w:hAnsi="Times New Roman"/>
          <w:color w:val="000000" w:themeColor="text1"/>
          <w:sz w:val="28"/>
          <w:szCs w:val="28"/>
        </w:rPr>
        <w:t>т.е.</w:t>
      </w:r>
      <w:r w:rsidRPr="00E7062A">
        <w:rPr>
          <w:rFonts w:ascii="Times New Roman" w:hAnsi="Times New Roman"/>
          <w:color w:val="000000" w:themeColor="text1"/>
          <w:sz w:val="28"/>
          <w:szCs w:val="28"/>
        </w:rPr>
        <w:t xml:space="preserve"> действия одной части тела влияют на действия других частей тела). Следовательно, при попытке совершенствовать технику плавания тренеры часто прибегают к некоторым формам тренировочного процесса, в котор</w:t>
      </w:r>
      <w:r w:rsidR="007457B3">
        <w:rPr>
          <w:rFonts w:ascii="Times New Roman" w:hAnsi="Times New Roman"/>
          <w:color w:val="000000" w:themeColor="text1"/>
          <w:sz w:val="28"/>
          <w:szCs w:val="28"/>
        </w:rPr>
        <w:t>ых</w:t>
      </w:r>
      <w:r w:rsidRPr="00E7062A">
        <w:rPr>
          <w:rFonts w:ascii="Times New Roman" w:hAnsi="Times New Roman"/>
          <w:color w:val="000000" w:themeColor="text1"/>
          <w:sz w:val="28"/>
          <w:szCs w:val="28"/>
        </w:rPr>
        <w:t xml:space="preserve"> преимущественно используется плавание на низких скоростях с фокусировкой на технике плавания или отработке отдельных технических элементов. </w:t>
      </w:r>
      <w:r w:rsidR="00A14E24" w:rsidRPr="00E7062A">
        <w:rPr>
          <w:rFonts w:ascii="Times New Roman" w:hAnsi="Times New Roman"/>
          <w:color w:val="000000" w:themeColor="text1"/>
          <w:sz w:val="28"/>
          <w:szCs w:val="28"/>
        </w:rPr>
        <w:t xml:space="preserve">Наша методика построена по принципу использования ультракоротких </w:t>
      </w:r>
      <w:r w:rsidRPr="00E7062A">
        <w:rPr>
          <w:rFonts w:ascii="Times New Roman" w:hAnsi="Times New Roman"/>
          <w:color w:val="000000" w:themeColor="text1"/>
          <w:sz w:val="28"/>
          <w:szCs w:val="28"/>
        </w:rPr>
        <w:t xml:space="preserve">малообъемных высокоинтенсивных </w:t>
      </w:r>
      <w:r w:rsidR="00A14E24" w:rsidRPr="00E7062A">
        <w:rPr>
          <w:rFonts w:ascii="Times New Roman" w:hAnsi="Times New Roman"/>
          <w:color w:val="000000" w:themeColor="text1"/>
          <w:sz w:val="28"/>
          <w:szCs w:val="28"/>
        </w:rPr>
        <w:t xml:space="preserve">отрезков, </w:t>
      </w:r>
      <w:r w:rsidR="00A14E24" w:rsidRPr="00E7062A">
        <w:rPr>
          <w:rFonts w:ascii="Times New Roman" w:hAnsi="Times New Roman"/>
          <w:color w:val="000000" w:themeColor="text1"/>
          <w:sz w:val="28"/>
          <w:szCs w:val="28"/>
        </w:rPr>
        <w:lastRenderedPageBreak/>
        <w:t>которая</w:t>
      </w:r>
      <w:r w:rsidRPr="00E7062A">
        <w:rPr>
          <w:rFonts w:ascii="Times New Roman" w:hAnsi="Times New Roman"/>
          <w:color w:val="000000" w:themeColor="text1"/>
          <w:sz w:val="28"/>
          <w:szCs w:val="28"/>
        </w:rPr>
        <w:t xml:space="preserve"> в значительной степени отвергает этот подход</w:t>
      </w:r>
      <w:r w:rsidR="00A14E24" w:rsidRPr="00E7062A">
        <w:rPr>
          <w:rFonts w:ascii="Times New Roman" w:hAnsi="Times New Roman"/>
          <w:color w:val="000000" w:themeColor="text1"/>
          <w:sz w:val="28"/>
          <w:szCs w:val="28"/>
        </w:rPr>
        <w:t xml:space="preserve">. </w:t>
      </w:r>
      <w:r w:rsidRPr="00E7062A">
        <w:rPr>
          <w:rFonts w:ascii="Times New Roman" w:hAnsi="Times New Roman"/>
          <w:color w:val="000000" w:themeColor="text1"/>
          <w:sz w:val="28"/>
          <w:szCs w:val="28"/>
        </w:rPr>
        <w:t xml:space="preserve">Плавание в различных скоростных режимах создает различные модельные характеристики техники, в то время как изолированный </w:t>
      </w:r>
      <w:r w:rsidR="00A14E24" w:rsidRPr="00E7062A">
        <w:rPr>
          <w:rFonts w:ascii="Times New Roman" w:hAnsi="Times New Roman"/>
          <w:color w:val="000000" w:themeColor="text1"/>
          <w:sz w:val="28"/>
          <w:szCs w:val="28"/>
        </w:rPr>
        <w:t>подход</w:t>
      </w:r>
      <w:r w:rsidRPr="00E7062A">
        <w:rPr>
          <w:rFonts w:ascii="Times New Roman" w:hAnsi="Times New Roman"/>
          <w:color w:val="000000" w:themeColor="text1"/>
          <w:sz w:val="28"/>
          <w:szCs w:val="28"/>
        </w:rPr>
        <w:t xml:space="preserve"> отработки технических элементов не позволяет выполнять движение как при плавании в полной координации, поскольку каждое отдельное движение зависит от предшествующего. Кроме того</w:t>
      </w:r>
      <w:r w:rsidR="00A14E24" w:rsidRPr="00E7062A">
        <w:rPr>
          <w:rFonts w:ascii="Times New Roman" w:hAnsi="Times New Roman"/>
          <w:color w:val="000000" w:themeColor="text1"/>
          <w:sz w:val="28"/>
          <w:szCs w:val="28"/>
        </w:rPr>
        <w:t xml:space="preserve">, </w:t>
      </w:r>
      <w:r w:rsidRPr="00E7062A">
        <w:rPr>
          <w:rFonts w:ascii="Times New Roman" w:hAnsi="Times New Roman"/>
          <w:color w:val="000000" w:themeColor="text1"/>
          <w:sz w:val="28"/>
          <w:szCs w:val="28"/>
        </w:rPr>
        <w:t xml:space="preserve">эффективность целостного и изолированного подходов отработки техники плавания у пловцов высокого уровня </w:t>
      </w:r>
      <w:r w:rsidR="00A14E24" w:rsidRPr="00E7062A">
        <w:rPr>
          <w:rFonts w:ascii="Times New Roman" w:hAnsi="Times New Roman"/>
          <w:color w:val="000000" w:themeColor="text1"/>
          <w:sz w:val="28"/>
          <w:szCs w:val="28"/>
        </w:rPr>
        <w:t>является преимущественным методом отработки соревновательной модели</w:t>
      </w:r>
      <w:r w:rsidRPr="00E7062A">
        <w:rPr>
          <w:rFonts w:ascii="Times New Roman" w:hAnsi="Times New Roman"/>
          <w:color w:val="000000" w:themeColor="text1"/>
          <w:sz w:val="28"/>
          <w:szCs w:val="28"/>
        </w:rPr>
        <w:t xml:space="preserve">. </w:t>
      </w:r>
    </w:p>
    <w:p w14:paraId="037DD447" w14:textId="7B061C3F" w:rsidR="00BB1209" w:rsidRPr="00E7062A" w:rsidRDefault="00770AA3" w:rsidP="00A14E24">
      <w:pPr>
        <w:pStyle w:val="aa"/>
        <w:ind w:firstLine="708"/>
        <w:jc w:val="both"/>
        <w:rPr>
          <w:rFonts w:ascii="Times New Roman" w:hAnsi="Times New Roman"/>
          <w:color w:val="FF0000"/>
          <w:sz w:val="28"/>
          <w:szCs w:val="28"/>
        </w:rPr>
      </w:pPr>
      <w:r w:rsidRPr="00E7062A">
        <w:rPr>
          <w:rFonts w:ascii="Times New Roman" w:hAnsi="Times New Roman"/>
          <w:color w:val="000000" w:themeColor="text1"/>
          <w:sz w:val="28"/>
          <w:szCs w:val="28"/>
        </w:rPr>
        <w:t>Исходя из вышеизложенного, можно сделать вывод, который согласуется как с теорие</w:t>
      </w:r>
      <w:r w:rsidR="00A14E24" w:rsidRPr="00E7062A">
        <w:rPr>
          <w:rFonts w:ascii="Times New Roman" w:hAnsi="Times New Roman"/>
          <w:color w:val="000000" w:themeColor="text1"/>
          <w:sz w:val="28"/>
          <w:szCs w:val="28"/>
        </w:rPr>
        <w:t>й</w:t>
      </w:r>
      <w:r w:rsidRPr="00E7062A">
        <w:rPr>
          <w:rFonts w:ascii="Times New Roman" w:hAnsi="Times New Roman"/>
          <w:color w:val="000000" w:themeColor="text1"/>
          <w:sz w:val="28"/>
          <w:szCs w:val="28"/>
        </w:rPr>
        <w:t xml:space="preserve">, так и с практикой, а именно, что влияние </w:t>
      </w:r>
      <w:r w:rsidR="00A14E24" w:rsidRPr="00E7062A">
        <w:rPr>
          <w:rFonts w:ascii="Times New Roman" w:hAnsi="Times New Roman"/>
          <w:color w:val="000000" w:themeColor="text1"/>
          <w:sz w:val="28"/>
          <w:szCs w:val="28"/>
        </w:rPr>
        <w:t>авторской</w:t>
      </w:r>
      <w:r w:rsidR="007457B3">
        <w:rPr>
          <w:rFonts w:ascii="Times New Roman" w:hAnsi="Times New Roman"/>
          <w:color w:val="000000" w:themeColor="text1"/>
          <w:sz w:val="28"/>
          <w:szCs w:val="28"/>
        </w:rPr>
        <w:t xml:space="preserve"> методики</w:t>
      </w:r>
      <w:r w:rsidRPr="00E7062A">
        <w:rPr>
          <w:rFonts w:ascii="Times New Roman" w:hAnsi="Times New Roman"/>
          <w:color w:val="000000" w:themeColor="text1"/>
          <w:sz w:val="28"/>
          <w:szCs w:val="28"/>
        </w:rPr>
        <w:t xml:space="preserve"> положительно сказывается на совершенствовании </w:t>
      </w:r>
      <w:r w:rsidR="00A14E24" w:rsidRPr="00E7062A">
        <w:rPr>
          <w:rFonts w:ascii="Times New Roman" w:hAnsi="Times New Roman"/>
          <w:color w:val="000000" w:themeColor="text1"/>
          <w:sz w:val="28"/>
          <w:szCs w:val="28"/>
        </w:rPr>
        <w:t>физиологических и функциональных показател</w:t>
      </w:r>
      <w:r w:rsidR="007457B3">
        <w:rPr>
          <w:rFonts w:ascii="Times New Roman" w:hAnsi="Times New Roman"/>
          <w:color w:val="000000" w:themeColor="text1"/>
          <w:sz w:val="28"/>
          <w:szCs w:val="28"/>
        </w:rPr>
        <w:t>ей</w:t>
      </w:r>
      <w:r w:rsidRPr="00E7062A">
        <w:rPr>
          <w:rFonts w:ascii="Times New Roman" w:hAnsi="Times New Roman"/>
          <w:color w:val="000000" w:themeColor="text1"/>
          <w:sz w:val="28"/>
          <w:szCs w:val="28"/>
        </w:rPr>
        <w:t xml:space="preserve"> у пловцов высокой квалификации</w:t>
      </w:r>
      <w:r w:rsidR="005C7A67" w:rsidRPr="00E7062A">
        <w:rPr>
          <w:rFonts w:ascii="Times New Roman" w:hAnsi="Times New Roman"/>
          <w:color w:val="000000" w:themeColor="text1"/>
          <w:sz w:val="28"/>
          <w:szCs w:val="28"/>
        </w:rPr>
        <w:t>.</w:t>
      </w:r>
      <w:r w:rsidR="00BD3C45" w:rsidRPr="00E7062A">
        <w:rPr>
          <w:rFonts w:ascii="Times New Roman" w:hAnsi="Times New Roman"/>
          <w:color w:val="000000" w:themeColor="text1"/>
          <w:sz w:val="28"/>
          <w:szCs w:val="28"/>
        </w:rPr>
        <w:t xml:space="preserve"> </w:t>
      </w:r>
    </w:p>
    <w:p w14:paraId="4EEB6D19" w14:textId="4D6BC19B" w:rsidR="00064B90" w:rsidRPr="00E7062A" w:rsidRDefault="00BB1209" w:rsidP="00DC19F0">
      <w:pPr>
        <w:ind w:firstLine="708"/>
        <w:jc w:val="both"/>
        <w:rPr>
          <w:rFonts w:ascii="Times New Roman" w:hAnsi="Times New Roman" w:cs="Times New Roman"/>
          <w:sz w:val="28"/>
          <w:szCs w:val="28"/>
        </w:rPr>
      </w:pPr>
      <w:r w:rsidRPr="00E7062A">
        <w:rPr>
          <w:rFonts w:ascii="Times New Roman" w:hAnsi="Times New Roman" w:cs="Times New Roman"/>
          <w:b/>
          <w:bCs/>
          <w:sz w:val="28"/>
          <w:szCs w:val="28"/>
        </w:rPr>
        <w:t>Корреляционный анализ</w:t>
      </w:r>
      <w:r w:rsidR="00800328" w:rsidRPr="00E7062A">
        <w:rPr>
          <w:rFonts w:ascii="Times New Roman" w:hAnsi="Times New Roman" w:cs="Times New Roman"/>
          <w:b/>
          <w:bCs/>
          <w:sz w:val="28"/>
          <w:szCs w:val="28"/>
        </w:rPr>
        <w:t xml:space="preserve"> </w:t>
      </w:r>
      <w:r w:rsidR="00800328" w:rsidRPr="00E7062A">
        <w:rPr>
          <w:rFonts w:ascii="Times New Roman" w:hAnsi="Times New Roman" w:cs="Times New Roman"/>
          <w:b/>
          <w:bCs/>
          <w:color w:val="000000" w:themeColor="text1"/>
          <w:sz w:val="28"/>
          <w:szCs w:val="28"/>
        </w:rPr>
        <w:t>результатов исследования</w:t>
      </w:r>
      <w:r w:rsidR="000604A3" w:rsidRPr="00E7062A">
        <w:rPr>
          <w:rFonts w:ascii="Times New Roman" w:hAnsi="Times New Roman" w:cs="Times New Roman"/>
          <w:b/>
          <w:bCs/>
          <w:color w:val="000000" w:themeColor="text1"/>
          <w:sz w:val="28"/>
          <w:szCs w:val="28"/>
        </w:rPr>
        <w:t>.</w:t>
      </w:r>
      <w:r w:rsidRPr="00E7062A">
        <w:rPr>
          <w:rFonts w:ascii="Times New Roman" w:hAnsi="Times New Roman" w:cs="Times New Roman"/>
          <w:color w:val="FF0000"/>
          <w:sz w:val="28"/>
          <w:szCs w:val="28"/>
        </w:rPr>
        <w:t xml:space="preserve"> </w:t>
      </w:r>
      <w:r w:rsidR="000D76F1" w:rsidRPr="00E7062A">
        <w:rPr>
          <w:rFonts w:ascii="Times New Roman" w:hAnsi="Times New Roman" w:cs="Times New Roman"/>
          <w:sz w:val="28"/>
          <w:szCs w:val="28"/>
        </w:rPr>
        <w:t xml:space="preserve">С целью выявления достоверной значимости полученных результатов исследования был проделан корреляционный анализ структуры </w:t>
      </w:r>
      <w:r w:rsidR="000604A3" w:rsidRPr="00E7062A">
        <w:rPr>
          <w:rFonts w:ascii="Times New Roman" w:hAnsi="Times New Roman" w:cs="Times New Roman"/>
          <w:sz w:val="28"/>
          <w:szCs w:val="28"/>
        </w:rPr>
        <w:t xml:space="preserve">физиологических, </w:t>
      </w:r>
      <w:r w:rsidR="00D10662" w:rsidRPr="00E7062A">
        <w:rPr>
          <w:rFonts w:ascii="Times New Roman" w:hAnsi="Times New Roman" w:cs="Times New Roman"/>
          <w:sz w:val="28"/>
          <w:szCs w:val="28"/>
        </w:rPr>
        <w:t xml:space="preserve">силовых, </w:t>
      </w:r>
      <w:r w:rsidR="000604A3" w:rsidRPr="00E7062A">
        <w:rPr>
          <w:rFonts w:ascii="Times New Roman" w:hAnsi="Times New Roman" w:cs="Times New Roman"/>
          <w:sz w:val="28"/>
          <w:szCs w:val="28"/>
        </w:rPr>
        <w:t xml:space="preserve">скоростно-силовых, и </w:t>
      </w:r>
      <w:r w:rsidR="00D10662" w:rsidRPr="00E7062A">
        <w:rPr>
          <w:rFonts w:ascii="Times New Roman" w:hAnsi="Times New Roman" w:cs="Times New Roman"/>
          <w:sz w:val="28"/>
          <w:szCs w:val="28"/>
        </w:rPr>
        <w:t>функциональных</w:t>
      </w:r>
      <w:r w:rsidR="000604A3" w:rsidRPr="00E7062A">
        <w:rPr>
          <w:rFonts w:ascii="Times New Roman" w:hAnsi="Times New Roman" w:cs="Times New Roman"/>
          <w:sz w:val="28"/>
          <w:szCs w:val="28"/>
        </w:rPr>
        <w:t xml:space="preserve"> показателей по результатам педагогического эксперимента. </w:t>
      </w:r>
      <w:r w:rsidR="00D10662" w:rsidRPr="00E7062A">
        <w:rPr>
          <w:rFonts w:ascii="Times New Roman" w:hAnsi="Times New Roman" w:cs="Times New Roman"/>
          <w:sz w:val="28"/>
          <w:szCs w:val="28"/>
        </w:rPr>
        <w:t xml:space="preserve">В таблице </w:t>
      </w:r>
      <w:r w:rsidR="008D570B" w:rsidRPr="00E7062A">
        <w:rPr>
          <w:rFonts w:ascii="Times New Roman" w:hAnsi="Times New Roman" w:cs="Times New Roman"/>
          <w:sz w:val="28"/>
          <w:szCs w:val="28"/>
        </w:rPr>
        <w:t>36</w:t>
      </w:r>
      <w:r w:rsidR="00D10662" w:rsidRPr="00E7062A">
        <w:rPr>
          <w:rFonts w:ascii="Times New Roman" w:hAnsi="Times New Roman" w:cs="Times New Roman"/>
          <w:sz w:val="28"/>
          <w:szCs w:val="28"/>
        </w:rPr>
        <w:t xml:space="preserve"> представлена корреляционная взаимосвязь по итогам педагогического эксперимента у юношей. Было выявлено достаточно большое количество взаимосвязей по многим показателям. Нами было принято решение</w:t>
      </w:r>
      <w:r w:rsidR="00C259CE">
        <w:rPr>
          <w:rFonts w:ascii="Times New Roman" w:hAnsi="Times New Roman" w:cs="Times New Roman"/>
          <w:sz w:val="28"/>
          <w:szCs w:val="28"/>
        </w:rPr>
        <w:t xml:space="preserve"> о</w:t>
      </w:r>
      <w:r w:rsidR="00D10662" w:rsidRPr="00E7062A">
        <w:rPr>
          <w:rFonts w:ascii="Times New Roman" w:hAnsi="Times New Roman" w:cs="Times New Roman"/>
          <w:sz w:val="28"/>
          <w:szCs w:val="28"/>
        </w:rPr>
        <w:t xml:space="preserve"> выделении только сильной корреляционной взаимосвязи, находящейся на уровне выше </w:t>
      </w:r>
      <w:r w:rsidR="00737B6E">
        <w:rPr>
          <w:rFonts w:ascii="Times New Roman" w:hAnsi="Times New Roman" w:cs="Times New Roman"/>
          <w:sz w:val="28"/>
          <w:szCs w:val="28"/>
        </w:rPr>
        <w:t>(</w:t>
      </w:r>
      <w:r w:rsidR="00D10662" w:rsidRPr="00E7062A">
        <w:rPr>
          <w:rFonts w:ascii="Times New Roman" w:hAnsi="Times New Roman" w:cs="Times New Roman"/>
          <w:sz w:val="28"/>
          <w:szCs w:val="28"/>
        </w:rPr>
        <w:t>r</w:t>
      </w:r>
      <w:r w:rsidR="00AC2D3D">
        <w:rPr>
          <w:rFonts w:ascii="Times New Roman" w:hAnsi="Times New Roman" w:cs="Times New Roman"/>
          <w:sz w:val="28"/>
          <w:szCs w:val="28"/>
        </w:rPr>
        <w:t xml:space="preserve"> </w:t>
      </w:r>
      <w:r w:rsidR="00D10662" w:rsidRPr="00E7062A">
        <w:rPr>
          <w:rFonts w:ascii="Times New Roman" w:hAnsi="Times New Roman" w:cs="Times New Roman"/>
          <w:sz w:val="28"/>
          <w:szCs w:val="28"/>
        </w:rPr>
        <w:t>=</w:t>
      </w:r>
      <w:r w:rsidR="00AC2D3D">
        <w:rPr>
          <w:rFonts w:ascii="Times New Roman" w:hAnsi="Times New Roman" w:cs="Times New Roman"/>
          <w:sz w:val="28"/>
          <w:szCs w:val="28"/>
        </w:rPr>
        <w:t xml:space="preserve"> </w:t>
      </w:r>
      <w:r w:rsidR="00D10662" w:rsidRPr="00E7062A">
        <w:rPr>
          <w:rFonts w:ascii="Times New Roman" w:hAnsi="Times New Roman" w:cs="Times New Roman"/>
          <w:sz w:val="28"/>
          <w:szCs w:val="28"/>
        </w:rPr>
        <w:t>0,80.</w:t>
      </w:r>
      <w:r w:rsidR="00737B6E">
        <w:rPr>
          <w:rFonts w:ascii="Times New Roman" w:hAnsi="Times New Roman" w:cs="Times New Roman"/>
          <w:sz w:val="28"/>
          <w:szCs w:val="28"/>
        </w:rPr>
        <w:t>)</w:t>
      </w:r>
      <w:r w:rsidR="00D10662" w:rsidRPr="00E7062A">
        <w:rPr>
          <w:rFonts w:ascii="Times New Roman" w:hAnsi="Times New Roman" w:cs="Times New Roman"/>
          <w:sz w:val="28"/>
          <w:szCs w:val="28"/>
        </w:rPr>
        <w:t xml:space="preserve"> Также следует выделить только ту взаимосвязь, показатели котор</w:t>
      </w:r>
      <w:r w:rsidR="00C259CE">
        <w:rPr>
          <w:rFonts w:ascii="Times New Roman" w:hAnsi="Times New Roman" w:cs="Times New Roman"/>
          <w:sz w:val="28"/>
          <w:szCs w:val="28"/>
        </w:rPr>
        <w:t>ой</w:t>
      </w:r>
      <w:r w:rsidR="00D10662" w:rsidRPr="00E7062A">
        <w:rPr>
          <w:rFonts w:ascii="Times New Roman" w:hAnsi="Times New Roman" w:cs="Times New Roman"/>
          <w:sz w:val="28"/>
          <w:szCs w:val="28"/>
        </w:rPr>
        <w:t xml:space="preserve"> напрямую влияют на спортивный результат.</w:t>
      </w:r>
      <w:r w:rsidR="00BD2D32">
        <w:rPr>
          <w:rFonts w:ascii="Times New Roman" w:hAnsi="Times New Roman" w:cs="Times New Roman"/>
          <w:sz w:val="28"/>
          <w:szCs w:val="28"/>
        </w:rPr>
        <w:t xml:space="preserve"> </w:t>
      </w:r>
      <w:r w:rsidR="00D10662" w:rsidRPr="00E7062A">
        <w:rPr>
          <w:rFonts w:ascii="Times New Roman" w:hAnsi="Times New Roman" w:cs="Times New Roman"/>
          <w:sz w:val="28"/>
          <w:szCs w:val="28"/>
        </w:rPr>
        <w:t>Например, к</w:t>
      </w:r>
      <w:r w:rsidR="00064B90" w:rsidRPr="00E7062A">
        <w:rPr>
          <w:rFonts w:ascii="Times New Roman" w:hAnsi="Times New Roman" w:cs="Times New Roman"/>
          <w:sz w:val="28"/>
          <w:szCs w:val="28"/>
        </w:rPr>
        <w:t>оэффициент эффективности, ед</w:t>
      </w:r>
      <w:r w:rsidR="00DF208F" w:rsidRPr="00E7062A">
        <w:rPr>
          <w:rFonts w:ascii="Times New Roman" w:hAnsi="Times New Roman" w:cs="Times New Roman"/>
          <w:sz w:val="28"/>
          <w:szCs w:val="28"/>
        </w:rPr>
        <w:t>.</w:t>
      </w:r>
      <w:r w:rsidR="00064B90" w:rsidRPr="00E7062A">
        <w:rPr>
          <w:rFonts w:ascii="Times New Roman" w:hAnsi="Times New Roman" w:cs="Times New Roman"/>
          <w:sz w:val="28"/>
          <w:szCs w:val="28"/>
        </w:rPr>
        <w:t xml:space="preserve"> (22)</w:t>
      </w:r>
      <w:r w:rsidR="00C259CE">
        <w:rPr>
          <w:rFonts w:ascii="Times New Roman" w:hAnsi="Times New Roman" w:cs="Times New Roman"/>
          <w:sz w:val="28"/>
          <w:szCs w:val="28"/>
        </w:rPr>
        <w:t>,</w:t>
      </w:r>
      <w:r w:rsidR="00064B90" w:rsidRPr="00E7062A">
        <w:rPr>
          <w:rFonts w:ascii="Times New Roman" w:hAnsi="Times New Roman" w:cs="Times New Roman"/>
          <w:sz w:val="28"/>
          <w:szCs w:val="28"/>
        </w:rPr>
        <w:t xml:space="preserve"> </w:t>
      </w:r>
      <w:r w:rsidR="00D10662" w:rsidRPr="00E7062A">
        <w:rPr>
          <w:rFonts w:ascii="Times New Roman" w:hAnsi="Times New Roman" w:cs="Times New Roman"/>
          <w:sz w:val="28"/>
          <w:szCs w:val="28"/>
        </w:rPr>
        <w:t>как мы говорили ранее</w:t>
      </w:r>
      <w:r w:rsidR="00C259CE">
        <w:rPr>
          <w:rFonts w:ascii="Times New Roman" w:hAnsi="Times New Roman" w:cs="Times New Roman"/>
          <w:sz w:val="28"/>
          <w:szCs w:val="28"/>
        </w:rPr>
        <w:t>,</w:t>
      </w:r>
      <w:r w:rsidR="00D10662" w:rsidRPr="00E7062A">
        <w:rPr>
          <w:rFonts w:ascii="Times New Roman" w:hAnsi="Times New Roman" w:cs="Times New Roman"/>
          <w:sz w:val="28"/>
          <w:szCs w:val="28"/>
        </w:rPr>
        <w:t xml:space="preserve"> является самым важным показателем в плавании и имеет сильную корреляционную взаимосвязь с</w:t>
      </w:r>
      <w:r w:rsidR="00C259CE">
        <w:rPr>
          <w:rFonts w:ascii="Times New Roman" w:hAnsi="Times New Roman" w:cs="Times New Roman"/>
          <w:sz w:val="28"/>
          <w:szCs w:val="28"/>
        </w:rPr>
        <w:t>о</w:t>
      </w:r>
      <w:r w:rsidR="00D10662" w:rsidRPr="00E7062A">
        <w:rPr>
          <w:rFonts w:ascii="Times New Roman" w:hAnsi="Times New Roman" w:cs="Times New Roman"/>
          <w:sz w:val="28"/>
          <w:szCs w:val="28"/>
        </w:rPr>
        <w:t xml:space="preserve"> с</w:t>
      </w:r>
      <w:r w:rsidR="00064B90" w:rsidRPr="00E7062A">
        <w:rPr>
          <w:rFonts w:ascii="Times New Roman" w:hAnsi="Times New Roman" w:cs="Times New Roman"/>
          <w:sz w:val="28"/>
          <w:szCs w:val="28"/>
        </w:rPr>
        <w:t>келетно-мышечн</w:t>
      </w:r>
      <w:r w:rsidR="00D10662" w:rsidRPr="00E7062A">
        <w:rPr>
          <w:rFonts w:ascii="Times New Roman" w:hAnsi="Times New Roman" w:cs="Times New Roman"/>
          <w:sz w:val="28"/>
          <w:szCs w:val="28"/>
        </w:rPr>
        <w:t>ой</w:t>
      </w:r>
      <w:r w:rsidR="00064B90" w:rsidRPr="00E7062A">
        <w:rPr>
          <w:rFonts w:ascii="Times New Roman" w:hAnsi="Times New Roman" w:cs="Times New Roman"/>
          <w:sz w:val="28"/>
          <w:szCs w:val="28"/>
        </w:rPr>
        <w:t xml:space="preserve"> масс</w:t>
      </w:r>
      <w:r w:rsidR="00D10662" w:rsidRPr="00E7062A">
        <w:rPr>
          <w:rFonts w:ascii="Times New Roman" w:hAnsi="Times New Roman" w:cs="Times New Roman"/>
          <w:sz w:val="28"/>
          <w:szCs w:val="28"/>
        </w:rPr>
        <w:t>ой</w:t>
      </w:r>
      <w:r w:rsidR="00064B90" w:rsidRPr="00E7062A">
        <w:rPr>
          <w:rFonts w:ascii="Times New Roman" w:hAnsi="Times New Roman" w:cs="Times New Roman"/>
          <w:sz w:val="28"/>
          <w:szCs w:val="28"/>
        </w:rPr>
        <w:t>, кг (4) (r = 0,81)</w:t>
      </w:r>
      <w:r w:rsidR="00D10662" w:rsidRPr="00E7062A">
        <w:rPr>
          <w:rFonts w:ascii="Times New Roman" w:hAnsi="Times New Roman" w:cs="Times New Roman"/>
          <w:sz w:val="28"/>
          <w:szCs w:val="28"/>
        </w:rPr>
        <w:t>, в</w:t>
      </w:r>
      <w:r w:rsidR="00064B90" w:rsidRPr="00E7062A">
        <w:rPr>
          <w:rFonts w:ascii="Times New Roman" w:hAnsi="Times New Roman" w:cs="Times New Roman"/>
          <w:sz w:val="28"/>
          <w:szCs w:val="28"/>
        </w:rPr>
        <w:t>неклеточн</w:t>
      </w:r>
      <w:r w:rsidR="00D10662" w:rsidRPr="00E7062A">
        <w:rPr>
          <w:rFonts w:ascii="Times New Roman" w:hAnsi="Times New Roman" w:cs="Times New Roman"/>
          <w:sz w:val="28"/>
          <w:szCs w:val="28"/>
        </w:rPr>
        <w:t>ой</w:t>
      </w:r>
      <w:r w:rsidR="00064B90" w:rsidRPr="00E7062A">
        <w:rPr>
          <w:rFonts w:ascii="Times New Roman" w:hAnsi="Times New Roman" w:cs="Times New Roman"/>
          <w:sz w:val="28"/>
          <w:szCs w:val="28"/>
        </w:rPr>
        <w:t xml:space="preserve"> жидкость</w:t>
      </w:r>
      <w:r w:rsidR="00D10662" w:rsidRPr="00E7062A">
        <w:rPr>
          <w:rFonts w:ascii="Times New Roman" w:hAnsi="Times New Roman" w:cs="Times New Roman"/>
          <w:sz w:val="28"/>
          <w:szCs w:val="28"/>
        </w:rPr>
        <w:t>ю,</w:t>
      </w:r>
      <w:r w:rsidR="00064B90" w:rsidRPr="00E7062A">
        <w:rPr>
          <w:rFonts w:ascii="Times New Roman" w:hAnsi="Times New Roman" w:cs="Times New Roman"/>
          <w:sz w:val="28"/>
          <w:szCs w:val="28"/>
        </w:rPr>
        <w:t xml:space="preserve"> % (9); (r = 0,88)</w:t>
      </w:r>
      <w:r w:rsidR="00D10662" w:rsidRPr="00E7062A">
        <w:rPr>
          <w:rFonts w:ascii="Times New Roman" w:hAnsi="Times New Roman" w:cs="Times New Roman"/>
          <w:sz w:val="28"/>
          <w:szCs w:val="28"/>
        </w:rPr>
        <w:t>, ж</w:t>
      </w:r>
      <w:r w:rsidR="00064B90" w:rsidRPr="00E7062A">
        <w:rPr>
          <w:rFonts w:ascii="Times New Roman" w:hAnsi="Times New Roman" w:cs="Times New Roman"/>
          <w:sz w:val="28"/>
          <w:szCs w:val="28"/>
        </w:rPr>
        <w:t>им</w:t>
      </w:r>
      <w:r w:rsidR="00D10662" w:rsidRPr="00E7062A">
        <w:rPr>
          <w:rFonts w:ascii="Times New Roman" w:hAnsi="Times New Roman" w:cs="Times New Roman"/>
          <w:sz w:val="28"/>
          <w:szCs w:val="28"/>
        </w:rPr>
        <w:t>ом</w:t>
      </w:r>
      <w:r w:rsidR="00064B90" w:rsidRPr="00E7062A">
        <w:rPr>
          <w:rFonts w:ascii="Times New Roman" w:hAnsi="Times New Roman" w:cs="Times New Roman"/>
          <w:sz w:val="28"/>
          <w:szCs w:val="28"/>
        </w:rPr>
        <w:t xml:space="preserve"> штанги</w:t>
      </w:r>
      <w:r w:rsidR="00D10662" w:rsidRPr="00E7062A">
        <w:rPr>
          <w:rFonts w:ascii="Times New Roman" w:hAnsi="Times New Roman" w:cs="Times New Roman"/>
          <w:sz w:val="28"/>
          <w:szCs w:val="28"/>
        </w:rPr>
        <w:t xml:space="preserve"> </w:t>
      </w:r>
      <w:r w:rsidR="00C259CE" w:rsidRPr="00E7062A">
        <w:rPr>
          <w:rFonts w:ascii="Times New Roman" w:hAnsi="Times New Roman" w:cs="Times New Roman"/>
          <w:sz w:val="28"/>
          <w:szCs w:val="28"/>
        </w:rPr>
        <w:t xml:space="preserve">лежа </w:t>
      </w:r>
      <w:r w:rsidR="00D10662" w:rsidRPr="00E7062A">
        <w:rPr>
          <w:rFonts w:ascii="Times New Roman" w:hAnsi="Times New Roman" w:cs="Times New Roman"/>
          <w:sz w:val="28"/>
          <w:szCs w:val="28"/>
        </w:rPr>
        <w:t>на скамье</w:t>
      </w:r>
      <w:r w:rsidR="00064B90" w:rsidRPr="00E7062A">
        <w:rPr>
          <w:rFonts w:ascii="Times New Roman" w:hAnsi="Times New Roman" w:cs="Times New Roman"/>
          <w:sz w:val="28"/>
          <w:szCs w:val="28"/>
        </w:rPr>
        <w:t>, м\сек. (11) (r = 0,81)</w:t>
      </w:r>
      <w:r w:rsidR="00D10662" w:rsidRPr="00E7062A">
        <w:rPr>
          <w:rFonts w:ascii="Times New Roman" w:hAnsi="Times New Roman" w:cs="Times New Roman"/>
          <w:sz w:val="28"/>
          <w:szCs w:val="28"/>
        </w:rPr>
        <w:t xml:space="preserve"> и п</w:t>
      </w:r>
      <w:r w:rsidR="00064B90" w:rsidRPr="00E7062A">
        <w:rPr>
          <w:rFonts w:ascii="Times New Roman" w:hAnsi="Times New Roman" w:cs="Times New Roman"/>
          <w:sz w:val="28"/>
          <w:szCs w:val="28"/>
        </w:rPr>
        <w:t xml:space="preserve">одтягивание </w:t>
      </w:r>
      <w:r w:rsidR="00D10662" w:rsidRPr="00E7062A">
        <w:rPr>
          <w:rFonts w:ascii="Times New Roman" w:hAnsi="Times New Roman" w:cs="Times New Roman"/>
          <w:sz w:val="28"/>
          <w:szCs w:val="28"/>
        </w:rPr>
        <w:t>на перекладине</w:t>
      </w:r>
      <w:r w:rsidR="00064B90" w:rsidRPr="00E7062A">
        <w:rPr>
          <w:rFonts w:ascii="Times New Roman" w:hAnsi="Times New Roman" w:cs="Times New Roman"/>
          <w:sz w:val="28"/>
          <w:szCs w:val="28"/>
        </w:rPr>
        <w:t>, м\сек. (13) (r = 0,81).</w:t>
      </w:r>
      <w:r w:rsidR="00D10662" w:rsidRPr="00E7062A">
        <w:rPr>
          <w:rFonts w:ascii="Times New Roman" w:hAnsi="Times New Roman" w:cs="Times New Roman"/>
          <w:sz w:val="28"/>
          <w:szCs w:val="28"/>
        </w:rPr>
        <w:t xml:space="preserve"> Сильная корреляционная взаимосвязь позволяет сделать вывод о том, что развитие верхнего плечевого пояса путем внедрения авторской методики в тренировочный процесс высококвалифицированных пловцов является эффективной и доказана на статистическом уровне. Корреляционная взаимосвязь физиологических параметров, таких как к</w:t>
      </w:r>
      <w:r w:rsidR="00064B90" w:rsidRPr="00E7062A">
        <w:rPr>
          <w:rFonts w:ascii="Times New Roman" w:hAnsi="Times New Roman" w:cs="Times New Roman"/>
          <w:sz w:val="28"/>
          <w:szCs w:val="28"/>
        </w:rPr>
        <w:t>онцентрация лактата в крови №3 (25)</w:t>
      </w:r>
      <w:r w:rsidR="001B1D32">
        <w:rPr>
          <w:rFonts w:ascii="Times New Roman" w:hAnsi="Times New Roman" w:cs="Times New Roman"/>
          <w:sz w:val="28"/>
          <w:szCs w:val="28"/>
        </w:rPr>
        <w:t>,</w:t>
      </w:r>
      <w:r w:rsidR="00D10662" w:rsidRPr="00E7062A">
        <w:rPr>
          <w:rFonts w:ascii="Times New Roman" w:hAnsi="Times New Roman" w:cs="Times New Roman"/>
          <w:sz w:val="28"/>
          <w:szCs w:val="28"/>
        </w:rPr>
        <w:t xml:space="preserve"> имеет сильную взаимосвязь с подтягиванием на перекладине</w:t>
      </w:r>
      <w:r w:rsidR="00064B90" w:rsidRPr="00E7062A">
        <w:rPr>
          <w:rFonts w:ascii="Times New Roman" w:hAnsi="Times New Roman" w:cs="Times New Roman"/>
          <w:sz w:val="28"/>
          <w:szCs w:val="28"/>
        </w:rPr>
        <w:t>, ватт (12) (r = 0,88), м\сек.; (13) (r = 0,88)</w:t>
      </w:r>
      <w:r w:rsidR="00D10662" w:rsidRPr="00E7062A">
        <w:rPr>
          <w:rFonts w:ascii="Times New Roman" w:hAnsi="Times New Roman" w:cs="Times New Roman"/>
          <w:sz w:val="28"/>
          <w:szCs w:val="28"/>
        </w:rPr>
        <w:t>, в</w:t>
      </w:r>
      <w:r w:rsidR="00064B90" w:rsidRPr="00E7062A">
        <w:rPr>
          <w:rFonts w:ascii="Times New Roman" w:hAnsi="Times New Roman" w:cs="Times New Roman"/>
          <w:sz w:val="28"/>
          <w:szCs w:val="28"/>
        </w:rPr>
        <w:t>ертикальный прыжок, ватт (14) (r = 0,89).</w:t>
      </w:r>
      <w:r w:rsidR="00D10662" w:rsidRPr="00E7062A">
        <w:rPr>
          <w:rFonts w:ascii="Times New Roman" w:hAnsi="Times New Roman" w:cs="Times New Roman"/>
          <w:sz w:val="28"/>
          <w:szCs w:val="28"/>
        </w:rPr>
        <w:t xml:space="preserve"> </w:t>
      </w:r>
      <w:r w:rsidR="00DC19F0" w:rsidRPr="00E7062A">
        <w:rPr>
          <w:rFonts w:ascii="Times New Roman" w:hAnsi="Times New Roman" w:cs="Times New Roman"/>
          <w:sz w:val="28"/>
          <w:szCs w:val="28"/>
        </w:rPr>
        <w:t xml:space="preserve">В данном случае также можно утверждать, что рационально построенный тренировочный процесс с учетом физиологических особенностей организма спортсмена будет являться эффективным в развитии функциональных механизмов, преимущественных </w:t>
      </w:r>
      <w:r w:rsidR="001B1D32">
        <w:rPr>
          <w:rFonts w:ascii="Times New Roman" w:hAnsi="Times New Roman" w:cs="Times New Roman"/>
          <w:sz w:val="28"/>
          <w:szCs w:val="28"/>
        </w:rPr>
        <w:t>в</w:t>
      </w:r>
      <w:r w:rsidR="00DC19F0" w:rsidRPr="00E7062A">
        <w:rPr>
          <w:rFonts w:ascii="Times New Roman" w:hAnsi="Times New Roman" w:cs="Times New Roman"/>
          <w:sz w:val="28"/>
          <w:szCs w:val="28"/>
        </w:rPr>
        <w:t xml:space="preserve"> плавани</w:t>
      </w:r>
      <w:r w:rsidR="001B1D32">
        <w:rPr>
          <w:rFonts w:ascii="Times New Roman" w:hAnsi="Times New Roman" w:cs="Times New Roman"/>
          <w:sz w:val="28"/>
          <w:szCs w:val="28"/>
        </w:rPr>
        <w:t>и</w:t>
      </w:r>
      <w:r w:rsidR="00DC19F0" w:rsidRPr="00E7062A">
        <w:rPr>
          <w:rFonts w:ascii="Times New Roman" w:hAnsi="Times New Roman" w:cs="Times New Roman"/>
          <w:sz w:val="28"/>
          <w:szCs w:val="28"/>
        </w:rPr>
        <w:t xml:space="preserve">. </w:t>
      </w:r>
      <w:r w:rsidR="00064B90" w:rsidRPr="00E7062A">
        <w:rPr>
          <w:rFonts w:ascii="Times New Roman" w:hAnsi="Times New Roman" w:cs="Times New Roman"/>
          <w:sz w:val="28"/>
          <w:szCs w:val="28"/>
        </w:rPr>
        <w:t xml:space="preserve">Скорость плавания на уровне ПАНО, м\сек. (26) </w:t>
      </w:r>
      <w:r w:rsidR="00DC19F0" w:rsidRPr="00E7062A">
        <w:rPr>
          <w:rFonts w:ascii="Times New Roman" w:hAnsi="Times New Roman" w:cs="Times New Roman"/>
          <w:sz w:val="28"/>
          <w:szCs w:val="28"/>
        </w:rPr>
        <w:t>имеет сильную корреляционную взаимосвязь с ч</w:t>
      </w:r>
      <w:r w:rsidR="00064B90" w:rsidRPr="00E7062A">
        <w:rPr>
          <w:rFonts w:ascii="Times New Roman" w:hAnsi="Times New Roman" w:cs="Times New Roman"/>
          <w:sz w:val="28"/>
          <w:szCs w:val="28"/>
        </w:rPr>
        <w:t>астот</w:t>
      </w:r>
      <w:r w:rsidR="00DC19F0" w:rsidRPr="00E7062A">
        <w:rPr>
          <w:rFonts w:ascii="Times New Roman" w:hAnsi="Times New Roman" w:cs="Times New Roman"/>
          <w:sz w:val="28"/>
          <w:szCs w:val="28"/>
        </w:rPr>
        <w:t>ой</w:t>
      </w:r>
      <w:r w:rsidR="00064B90" w:rsidRPr="00E7062A">
        <w:rPr>
          <w:rFonts w:ascii="Times New Roman" w:hAnsi="Times New Roman" w:cs="Times New Roman"/>
          <w:sz w:val="28"/>
          <w:szCs w:val="28"/>
        </w:rPr>
        <w:t xml:space="preserve"> гребка, ед.</w:t>
      </w:r>
      <w:r w:rsidR="00DF55C8">
        <w:rPr>
          <w:rFonts w:ascii="Times New Roman" w:hAnsi="Times New Roman" w:cs="Times New Roman"/>
          <w:sz w:val="28"/>
          <w:szCs w:val="28"/>
        </w:rPr>
        <w:t xml:space="preserve"> </w:t>
      </w:r>
      <w:r w:rsidR="00064B90" w:rsidRPr="00E7062A">
        <w:rPr>
          <w:rFonts w:ascii="Times New Roman" w:hAnsi="Times New Roman" w:cs="Times New Roman"/>
          <w:sz w:val="28"/>
          <w:szCs w:val="28"/>
        </w:rPr>
        <w:t>мин</w:t>
      </w:r>
      <w:r w:rsidR="00DC19F0" w:rsidRPr="00E7062A">
        <w:rPr>
          <w:rFonts w:ascii="Times New Roman" w:hAnsi="Times New Roman" w:cs="Times New Roman"/>
          <w:sz w:val="28"/>
          <w:szCs w:val="28"/>
        </w:rPr>
        <w:t>.</w:t>
      </w:r>
      <w:r w:rsidR="00064B90" w:rsidRPr="00E7062A">
        <w:rPr>
          <w:rFonts w:ascii="Times New Roman" w:hAnsi="Times New Roman" w:cs="Times New Roman"/>
          <w:sz w:val="28"/>
          <w:szCs w:val="28"/>
        </w:rPr>
        <w:t xml:space="preserve"> (21) (r = 0,80)</w:t>
      </w:r>
      <w:r w:rsidR="00DC19F0" w:rsidRPr="00E7062A">
        <w:rPr>
          <w:rFonts w:ascii="Times New Roman" w:hAnsi="Times New Roman" w:cs="Times New Roman"/>
          <w:sz w:val="28"/>
          <w:szCs w:val="28"/>
        </w:rPr>
        <w:t>,</w:t>
      </w:r>
      <w:r w:rsidR="00064B90" w:rsidRPr="00E7062A">
        <w:rPr>
          <w:rFonts w:ascii="Times New Roman" w:hAnsi="Times New Roman" w:cs="Times New Roman"/>
          <w:sz w:val="28"/>
          <w:szCs w:val="28"/>
        </w:rPr>
        <w:t xml:space="preserve"> </w:t>
      </w:r>
      <w:r w:rsidR="00DC19F0" w:rsidRPr="00E7062A">
        <w:rPr>
          <w:rFonts w:ascii="Times New Roman" w:hAnsi="Times New Roman" w:cs="Times New Roman"/>
          <w:sz w:val="28"/>
          <w:szCs w:val="28"/>
        </w:rPr>
        <w:t>к</w:t>
      </w:r>
      <w:r w:rsidR="00064B90" w:rsidRPr="00E7062A">
        <w:rPr>
          <w:rFonts w:ascii="Times New Roman" w:hAnsi="Times New Roman" w:cs="Times New Roman"/>
          <w:sz w:val="28"/>
          <w:szCs w:val="28"/>
        </w:rPr>
        <w:t>оэффициент</w:t>
      </w:r>
      <w:r w:rsidR="00DC19F0" w:rsidRPr="00E7062A">
        <w:rPr>
          <w:rFonts w:ascii="Times New Roman" w:hAnsi="Times New Roman" w:cs="Times New Roman"/>
          <w:sz w:val="28"/>
          <w:szCs w:val="28"/>
        </w:rPr>
        <w:t>ом</w:t>
      </w:r>
      <w:r w:rsidR="00064B90" w:rsidRPr="00E7062A">
        <w:rPr>
          <w:rFonts w:ascii="Times New Roman" w:hAnsi="Times New Roman" w:cs="Times New Roman"/>
          <w:sz w:val="28"/>
          <w:szCs w:val="28"/>
        </w:rPr>
        <w:t xml:space="preserve"> эффективности, ед</w:t>
      </w:r>
      <w:r w:rsidR="00DC19F0" w:rsidRPr="00E7062A">
        <w:rPr>
          <w:rFonts w:ascii="Times New Roman" w:hAnsi="Times New Roman" w:cs="Times New Roman"/>
          <w:sz w:val="28"/>
          <w:szCs w:val="28"/>
        </w:rPr>
        <w:t>.</w:t>
      </w:r>
      <w:r w:rsidR="00064B90" w:rsidRPr="00E7062A">
        <w:rPr>
          <w:rFonts w:ascii="Times New Roman" w:hAnsi="Times New Roman" w:cs="Times New Roman"/>
          <w:sz w:val="28"/>
          <w:szCs w:val="28"/>
        </w:rPr>
        <w:t xml:space="preserve"> (22) (r = 0,82)</w:t>
      </w:r>
      <w:r w:rsidR="00DC19F0" w:rsidRPr="00E7062A">
        <w:rPr>
          <w:rFonts w:ascii="Times New Roman" w:hAnsi="Times New Roman" w:cs="Times New Roman"/>
          <w:sz w:val="28"/>
          <w:szCs w:val="28"/>
        </w:rPr>
        <w:t xml:space="preserve"> и</w:t>
      </w:r>
      <w:r w:rsidR="00064B90" w:rsidRPr="00E7062A">
        <w:rPr>
          <w:rFonts w:ascii="Times New Roman" w:hAnsi="Times New Roman" w:cs="Times New Roman"/>
          <w:sz w:val="28"/>
          <w:szCs w:val="28"/>
        </w:rPr>
        <w:t xml:space="preserve"> </w:t>
      </w:r>
      <w:r w:rsidR="00DC19F0" w:rsidRPr="00E7062A">
        <w:rPr>
          <w:rFonts w:ascii="Times New Roman" w:hAnsi="Times New Roman" w:cs="Times New Roman"/>
          <w:sz w:val="28"/>
          <w:szCs w:val="28"/>
        </w:rPr>
        <w:t>к</w:t>
      </w:r>
      <w:r w:rsidR="00064B90" w:rsidRPr="00E7062A">
        <w:rPr>
          <w:rFonts w:ascii="Times New Roman" w:hAnsi="Times New Roman" w:cs="Times New Roman"/>
          <w:sz w:val="28"/>
          <w:szCs w:val="28"/>
        </w:rPr>
        <w:t>онцентраци</w:t>
      </w:r>
      <w:r w:rsidR="00DC19F0" w:rsidRPr="00E7062A">
        <w:rPr>
          <w:rFonts w:ascii="Times New Roman" w:hAnsi="Times New Roman" w:cs="Times New Roman"/>
          <w:sz w:val="28"/>
          <w:szCs w:val="28"/>
        </w:rPr>
        <w:t>ей</w:t>
      </w:r>
      <w:r w:rsidR="00064B90" w:rsidRPr="00E7062A">
        <w:rPr>
          <w:rFonts w:ascii="Times New Roman" w:hAnsi="Times New Roman" w:cs="Times New Roman"/>
          <w:sz w:val="28"/>
          <w:szCs w:val="28"/>
        </w:rPr>
        <w:t xml:space="preserve"> лактата в крови №3 (25) (r = 0,82).</w:t>
      </w:r>
      <w:r w:rsidR="00DC19F0" w:rsidRPr="00E7062A">
        <w:rPr>
          <w:rFonts w:ascii="Times New Roman" w:hAnsi="Times New Roman" w:cs="Times New Roman"/>
          <w:sz w:val="28"/>
          <w:szCs w:val="28"/>
        </w:rPr>
        <w:t xml:space="preserve"> Данный факт только подтверждает вышеизложенн</w:t>
      </w:r>
      <w:r w:rsidR="001B1D32">
        <w:rPr>
          <w:rFonts w:ascii="Times New Roman" w:hAnsi="Times New Roman" w:cs="Times New Roman"/>
          <w:sz w:val="28"/>
          <w:szCs w:val="28"/>
        </w:rPr>
        <w:t>о</w:t>
      </w:r>
      <w:r w:rsidR="00DC19F0" w:rsidRPr="00E7062A">
        <w:rPr>
          <w:rFonts w:ascii="Times New Roman" w:hAnsi="Times New Roman" w:cs="Times New Roman"/>
          <w:sz w:val="28"/>
          <w:szCs w:val="28"/>
        </w:rPr>
        <w:t>е, что несмотря на специализацию спортсмена необходимо уделять достаточно большое внимание развитию скорости плавания на уровне ПАНО у юношей.</w:t>
      </w:r>
    </w:p>
    <w:p w14:paraId="6E879B15" w14:textId="77777777" w:rsidR="00064B90" w:rsidRPr="00E7062A" w:rsidRDefault="00064B90" w:rsidP="002946C1">
      <w:pPr>
        <w:jc w:val="both"/>
        <w:rPr>
          <w:rFonts w:ascii="Times New Roman" w:hAnsi="Times New Roman" w:cs="Times New Roman"/>
          <w:sz w:val="28"/>
          <w:szCs w:val="28"/>
        </w:rPr>
      </w:pPr>
    </w:p>
    <w:p w14:paraId="44B02B0C" w14:textId="77777777" w:rsidR="00BB1209" w:rsidRPr="00E7062A" w:rsidRDefault="00BB1209" w:rsidP="00BB1209">
      <w:pPr>
        <w:tabs>
          <w:tab w:val="left" w:pos="709"/>
        </w:tabs>
        <w:rPr>
          <w:rFonts w:ascii="Times New Roman" w:hAnsi="Times New Roman" w:cs="Times New Roman"/>
          <w:sz w:val="28"/>
          <w:szCs w:val="28"/>
        </w:rPr>
        <w:sectPr w:rsidR="00BB1209" w:rsidRPr="00E7062A" w:rsidSect="00055D5C">
          <w:pgSz w:w="11894" w:h="16819"/>
          <w:pgMar w:top="1134" w:right="567" w:bottom="1134" w:left="1701" w:header="709" w:footer="709" w:gutter="0"/>
          <w:cols w:space="720"/>
          <w:titlePg/>
          <w:docGrid w:linePitch="381"/>
        </w:sectPr>
      </w:pPr>
    </w:p>
    <w:p w14:paraId="08A5FE8C" w14:textId="74E9D95D" w:rsidR="000458F0" w:rsidRPr="00E7062A" w:rsidRDefault="00BB1209" w:rsidP="00BB1209">
      <w:pPr>
        <w:tabs>
          <w:tab w:val="left" w:pos="709"/>
        </w:tabs>
        <w:jc w:val="both"/>
        <w:rPr>
          <w:rFonts w:ascii="Times New Roman" w:hAnsi="Times New Roman" w:cs="Times New Roman"/>
          <w:bCs/>
          <w:sz w:val="28"/>
          <w:szCs w:val="28"/>
        </w:rPr>
      </w:pPr>
      <w:r w:rsidRPr="00E7062A">
        <w:rPr>
          <w:rFonts w:ascii="Times New Roman" w:hAnsi="Times New Roman" w:cs="Times New Roman"/>
          <w:bCs/>
          <w:sz w:val="28"/>
          <w:szCs w:val="28"/>
        </w:rPr>
        <w:lastRenderedPageBreak/>
        <w:t xml:space="preserve">Таблица </w:t>
      </w:r>
      <w:r w:rsidR="008D570B" w:rsidRPr="00E7062A">
        <w:rPr>
          <w:rFonts w:ascii="Times New Roman" w:hAnsi="Times New Roman" w:cs="Times New Roman"/>
          <w:bCs/>
          <w:sz w:val="28"/>
          <w:szCs w:val="28"/>
        </w:rPr>
        <w:t>36</w:t>
      </w:r>
      <w:r w:rsidRPr="00E7062A">
        <w:rPr>
          <w:rFonts w:ascii="Times New Roman" w:hAnsi="Times New Roman" w:cs="Times New Roman"/>
          <w:bCs/>
          <w:sz w:val="28"/>
          <w:szCs w:val="28"/>
        </w:rPr>
        <w:t xml:space="preserve"> – </w:t>
      </w:r>
      <w:r w:rsidR="000458F0" w:rsidRPr="00E7062A">
        <w:rPr>
          <w:rFonts w:ascii="Times New Roman" w:hAnsi="Times New Roman" w:cs="Times New Roman"/>
          <w:bCs/>
          <w:sz w:val="28"/>
          <w:szCs w:val="28"/>
        </w:rPr>
        <w:t xml:space="preserve">Корреляционная взаимосвязь физиологических, скоростно-силовых, силовых и </w:t>
      </w:r>
      <w:r w:rsidR="003C4F47" w:rsidRPr="00E7062A">
        <w:rPr>
          <w:rFonts w:ascii="Times New Roman" w:hAnsi="Times New Roman" w:cs="Times New Roman"/>
          <w:bCs/>
          <w:sz w:val="28"/>
          <w:szCs w:val="28"/>
        </w:rPr>
        <w:t>функциональных</w:t>
      </w:r>
      <w:r w:rsidR="000458F0" w:rsidRPr="00E7062A">
        <w:rPr>
          <w:rFonts w:ascii="Times New Roman" w:hAnsi="Times New Roman" w:cs="Times New Roman"/>
          <w:bCs/>
          <w:sz w:val="28"/>
          <w:szCs w:val="28"/>
        </w:rPr>
        <w:t xml:space="preserve"> показателей у юношей экспериментальной группы</w:t>
      </w:r>
    </w:p>
    <w:p w14:paraId="32821A7B" w14:textId="77777777" w:rsidR="000458F0" w:rsidRPr="00E7062A" w:rsidRDefault="000458F0" w:rsidP="00BB1209">
      <w:pPr>
        <w:tabs>
          <w:tab w:val="left" w:pos="709"/>
        </w:tabs>
        <w:jc w:val="both"/>
        <w:rPr>
          <w:rFonts w:ascii="Times New Roman" w:hAnsi="Times New Roman" w:cs="Times New Roman"/>
          <w:bCs/>
          <w:sz w:val="28"/>
          <w:szCs w:val="28"/>
        </w:rPr>
      </w:pPr>
    </w:p>
    <w:tbl>
      <w:tblPr>
        <w:tblStyle w:val="af2"/>
        <w:tblW w:w="5000" w:type="pct"/>
        <w:jc w:val="right"/>
        <w:tblLook w:val="04A0" w:firstRow="1" w:lastRow="0" w:firstColumn="1" w:lastColumn="0" w:noHBand="0" w:noVBand="1"/>
      </w:tblPr>
      <w:tblGrid>
        <w:gridCol w:w="538"/>
        <w:gridCol w:w="538"/>
        <w:gridCol w:w="538"/>
        <w:gridCol w:w="538"/>
        <w:gridCol w:w="538"/>
        <w:gridCol w:w="538"/>
        <w:gridCol w:w="538"/>
        <w:gridCol w:w="538"/>
        <w:gridCol w:w="538"/>
        <w:gridCol w:w="544"/>
        <w:gridCol w:w="538"/>
        <w:gridCol w:w="538"/>
        <w:gridCol w:w="538"/>
        <w:gridCol w:w="538"/>
        <w:gridCol w:w="538"/>
        <w:gridCol w:w="541"/>
        <w:gridCol w:w="538"/>
        <w:gridCol w:w="538"/>
        <w:gridCol w:w="538"/>
        <w:gridCol w:w="541"/>
        <w:gridCol w:w="538"/>
        <w:gridCol w:w="538"/>
        <w:gridCol w:w="538"/>
        <w:gridCol w:w="538"/>
        <w:gridCol w:w="538"/>
        <w:gridCol w:w="538"/>
        <w:gridCol w:w="541"/>
      </w:tblGrid>
      <w:tr w:rsidR="00BB1209" w:rsidRPr="00E7062A" w14:paraId="7054BBE4" w14:textId="77777777" w:rsidTr="00BA3458">
        <w:trPr>
          <w:trHeight w:val="345"/>
          <w:jc w:val="right"/>
        </w:trPr>
        <w:tc>
          <w:tcPr>
            <w:tcW w:w="1852" w:type="pct"/>
            <w:gridSpan w:val="10"/>
            <w:shd w:val="clear" w:color="auto" w:fill="auto"/>
            <w:vAlign w:val="center"/>
          </w:tcPr>
          <w:p w14:paraId="301B5BB1" w14:textId="2C6F8EEF" w:rsidR="00BB1209" w:rsidRPr="00E7062A" w:rsidRDefault="00A91901" w:rsidP="00BA3458">
            <w:pPr>
              <w:tabs>
                <w:tab w:val="left" w:pos="709"/>
              </w:tabs>
              <w:jc w:val="center"/>
              <w:rPr>
                <w:rFonts w:ascii="Times New Roman" w:hAnsi="Times New Roman" w:cs="Times New Roman"/>
              </w:rPr>
            </w:pPr>
            <w:r w:rsidRPr="00E7062A">
              <w:rPr>
                <w:rFonts w:ascii="Times New Roman" w:hAnsi="Times New Roman" w:cs="Times New Roman"/>
              </w:rPr>
              <w:t>Физиологические</w:t>
            </w:r>
            <w:r w:rsidR="00BB1209" w:rsidRPr="00E7062A">
              <w:rPr>
                <w:rFonts w:ascii="Times New Roman" w:hAnsi="Times New Roman" w:cs="Times New Roman"/>
              </w:rPr>
              <w:t xml:space="preserve"> показатели</w:t>
            </w:r>
          </w:p>
        </w:tc>
        <w:tc>
          <w:tcPr>
            <w:tcW w:w="1111" w:type="pct"/>
            <w:gridSpan w:val="6"/>
            <w:shd w:val="clear" w:color="auto" w:fill="auto"/>
            <w:vAlign w:val="center"/>
          </w:tcPr>
          <w:p w14:paraId="24995930" w14:textId="0EE5D07E" w:rsidR="00BB1209" w:rsidRPr="00E7062A" w:rsidRDefault="00A91901" w:rsidP="00BA3458">
            <w:pPr>
              <w:tabs>
                <w:tab w:val="left" w:pos="709"/>
              </w:tabs>
              <w:jc w:val="center"/>
              <w:rPr>
                <w:rFonts w:ascii="Times New Roman" w:hAnsi="Times New Roman" w:cs="Times New Roman"/>
              </w:rPr>
            </w:pPr>
            <w:r w:rsidRPr="00E7062A">
              <w:rPr>
                <w:rFonts w:ascii="Times New Roman" w:hAnsi="Times New Roman" w:cs="Times New Roman"/>
              </w:rPr>
              <w:t>Скоростно-силовые показатели</w:t>
            </w:r>
          </w:p>
        </w:tc>
        <w:tc>
          <w:tcPr>
            <w:tcW w:w="741" w:type="pct"/>
            <w:gridSpan w:val="4"/>
            <w:shd w:val="clear" w:color="auto" w:fill="auto"/>
            <w:vAlign w:val="center"/>
          </w:tcPr>
          <w:p w14:paraId="29FF4FA5" w14:textId="2E273718" w:rsidR="00BB1209" w:rsidRPr="00E7062A" w:rsidRDefault="00A91901" w:rsidP="00BA3458">
            <w:pPr>
              <w:tabs>
                <w:tab w:val="left" w:pos="709"/>
              </w:tabs>
              <w:jc w:val="center"/>
              <w:rPr>
                <w:rFonts w:ascii="Times New Roman" w:hAnsi="Times New Roman" w:cs="Times New Roman"/>
              </w:rPr>
            </w:pPr>
            <w:r w:rsidRPr="00E7062A">
              <w:rPr>
                <w:rFonts w:ascii="Times New Roman" w:hAnsi="Times New Roman" w:cs="Times New Roman"/>
              </w:rPr>
              <w:t>Силовые показатели</w:t>
            </w:r>
          </w:p>
        </w:tc>
        <w:tc>
          <w:tcPr>
            <w:tcW w:w="1296" w:type="pct"/>
            <w:gridSpan w:val="7"/>
            <w:shd w:val="clear" w:color="auto" w:fill="auto"/>
            <w:vAlign w:val="center"/>
          </w:tcPr>
          <w:p w14:paraId="429F322D" w14:textId="5604F970" w:rsidR="00BB1209" w:rsidRPr="00E7062A" w:rsidRDefault="00D10662" w:rsidP="00BA3458">
            <w:pPr>
              <w:tabs>
                <w:tab w:val="left" w:pos="709"/>
              </w:tabs>
              <w:jc w:val="center"/>
              <w:rPr>
                <w:rFonts w:ascii="Times New Roman" w:hAnsi="Times New Roman" w:cs="Times New Roman"/>
              </w:rPr>
            </w:pPr>
            <w:r w:rsidRPr="00E7062A">
              <w:rPr>
                <w:rFonts w:ascii="Times New Roman" w:hAnsi="Times New Roman" w:cs="Times New Roman"/>
              </w:rPr>
              <w:t>Функциональные</w:t>
            </w:r>
            <w:r w:rsidR="00BB1209" w:rsidRPr="00E7062A">
              <w:rPr>
                <w:rFonts w:ascii="Times New Roman" w:hAnsi="Times New Roman" w:cs="Times New Roman"/>
              </w:rPr>
              <w:t xml:space="preserve"> </w:t>
            </w:r>
            <w:r w:rsidRPr="00E7062A">
              <w:rPr>
                <w:rFonts w:ascii="Times New Roman" w:hAnsi="Times New Roman" w:cs="Times New Roman"/>
              </w:rPr>
              <w:t>показатели</w:t>
            </w:r>
          </w:p>
        </w:tc>
      </w:tr>
      <w:tr w:rsidR="00BB1209" w:rsidRPr="00E7062A" w14:paraId="295117CF" w14:textId="77777777" w:rsidTr="00BA3458">
        <w:trPr>
          <w:jc w:val="right"/>
        </w:trPr>
        <w:tc>
          <w:tcPr>
            <w:tcW w:w="185" w:type="pct"/>
          </w:tcPr>
          <w:p w14:paraId="7DB907F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w:t>
            </w:r>
          </w:p>
        </w:tc>
        <w:tc>
          <w:tcPr>
            <w:tcW w:w="185" w:type="pct"/>
          </w:tcPr>
          <w:p w14:paraId="3E73B5E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w:t>
            </w:r>
          </w:p>
        </w:tc>
        <w:tc>
          <w:tcPr>
            <w:tcW w:w="185" w:type="pct"/>
          </w:tcPr>
          <w:p w14:paraId="7815F55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w:t>
            </w:r>
          </w:p>
        </w:tc>
        <w:tc>
          <w:tcPr>
            <w:tcW w:w="185" w:type="pct"/>
          </w:tcPr>
          <w:p w14:paraId="7D71308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3</w:t>
            </w:r>
          </w:p>
        </w:tc>
        <w:tc>
          <w:tcPr>
            <w:tcW w:w="185" w:type="pct"/>
          </w:tcPr>
          <w:p w14:paraId="7A6011B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4</w:t>
            </w:r>
          </w:p>
        </w:tc>
        <w:tc>
          <w:tcPr>
            <w:tcW w:w="185" w:type="pct"/>
          </w:tcPr>
          <w:p w14:paraId="5295B0B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5</w:t>
            </w:r>
          </w:p>
        </w:tc>
        <w:tc>
          <w:tcPr>
            <w:tcW w:w="185" w:type="pct"/>
          </w:tcPr>
          <w:p w14:paraId="53A93EB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6</w:t>
            </w:r>
          </w:p>
        </w:tc>
        <w:tc>
          <w:tcPr>
            <w:tcW w:w="185" w:type="pct"/>
          </w:tcPr>
          <w:p w14:paraId="1ED7AAF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7</w:t>
            </w:r>
          </w:p>
        </w:tc>
        <w:tc>
          <w:tcPr>
            <w:tcW w:w="185" w:type="pct"/>
          </w:tcPr>
          <w:p w14:paraId="52C7110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8</w:t>
            </w:r>
          </w:p>
        </w:tc>
        <w:tc>
          <w:tcPr>
            <w:tcW w:w="187" w:type="pct"/>
          </w:tcPr>
          <w:p w14:paraId="39E471E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9</w:t>
            </w:r>
          </w:p>
        </w:tc>
        <w:tc>
          <w:tcPr>
            <w:tcW w:w="185" w:type="pct"/>
          </w:tcPr>
          <w:p w14:paraId="0BF2DEF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10</w:t>
            </w:r>
          </w:p>
        </w:tc>
        <w:tc>
          <w:tcPr>
            <w:tcW w:w="185" w:type="pct"/>
          </w:tcPr>
          <w:p w14:paraId="7F60BC7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11</w:t>
            </w:r>
          </w:p>
        </w:tc>
        <w:tc>
          <w:tcPr>
            <w:tcW w:w="185" w:type="pct"/>
          </w:tcPr>
          <w:p w14:paraId="3D2A078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12</w:t>
            </w:r>
          </w:p>
        </w:tc>
        <w:tc>
          <w:tcPr>
            <w:tcW w:w="185" w:type="pct"/>
          </w:tcPr>
          <w:p w14:paraId="1070979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13</w:t>
            </w:r>
          </w:p>
        </w:tc>
        <w:tc>
          <w:tcPr>
            <w:tcW w:w="185" w:type="pct"/>
          </w:tcPr>
          <w:p w14:paraId="4A74873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14</w:t>
            </w:r>
          </w:p>
        </w:tc>
        <w:tc>
          <w:tcPr>
            <w:tcW w:w="186" w:type="pct"/>
          </w:tcPr>
          <w:p w14:paraId="737469D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15</w:t>
            </w:r>
          </w:p>
        </w:tc>
        <w:tc>
          <w:tcPr>
            <w:tcW w:w="185" w:type="pct"/>
          </w:tcPr>
          <w:p w14:paraId="540DA95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16</w:t>
            </w:r>
          </w:p>
        </w:tc>
        <w:tc>
          <w:tcPr>
            <w:tcW w:w="185" w:type="pct"/>
          </w:tcPr>
          <w:p w14:paraId="2B270E4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17</w:t>
            </w:r>
          </w:p>
        </w:tc>
        <w:tc>
          <w:tcPr>
            <w:tcW w:w="185" w:type="pct"/>
          </w:tcPr>
          <w:p w14:paraId="145AB9A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18</w:t>
            </w:r>
          </w:p>
        </w:tc>
        <w:tc>
          <w:tcPr>
            <w:tcW w:w="186" w:type="pct"/>
          </w:tcPr>
          <w:p w14:paraId="779197B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19</w:t>
            </w:r>
          </w:p>
        </w:tc>
        <w:tc>
          <w:tcPr>
            <w:tcW w:w="185" w:type="pct"/>
          </w:tcPr>
          <w:p w14:paraId="2776CD2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20</w:t>
            </w:r>
          </w:p>
        </w:tc>
        <w:tc>
          <w:tcPr>
            <w:tcW w:w="185" w:type="pct"/>
          </w:tcPr>
          <w:p w14:paraId="13A84FE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21</w:t>
            </w:r>
          </w:p>
        </w:tc>
        <w:tc>
          <w:tcPr>
            <w:tcW w:w="185" w:type="pct"/>
          </w:tcPr>
          <w:p w14:paraId="3B0EB78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22</w:t>
            </w:r>
          </w:p>
        </w:tc>
        <w:tc>
          <w:tcPr>
            <w:tcW w:w="185" w:type="pct"/>
          </w:tcPr>
          <w:p w14:paraId="3EA4532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23</w:t>
            </w:r>
          </w:p>
        </w:tc>
        <w:tc>
          <w:tcPr>
            <w:tcW w:w="185" w:type="pct"/>
          </w:tcPr>
          <w:p w14:paraId="411691C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24</w:t>
            </w:r>
          </w:p>
        </w:tc>
        <w:tc>
          <w:tcPr>
            <w:tcW w:w="185" w:type="pct"/>
          </w:tcPr>
          <w:p w14:paraId="19E24E6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25</w:t>
            </w:r>
          </w:p>
        </w:tc>
        <w:tc>
          <w:tcPr>
            <w:tcW w:w="186" w:type="pct"/>
          </w:tcPr>
          <w:p w14:paraId="19E60B6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26</w:t>
            </w:r>
          </w:p>
        </w:tc>
      </w:tr>
      <w:tr w:rsidR="00BB1209" w:rsidRPr="00E7062A" w14:paraId="52AAE154" w14:textId="77777777" w:rsidTr="00BA3458">
        <w:trPr>
          <w:jc w:val="right"/>
        </w:trPr>
        <w:tc>
          <w:tcPr>
            <w:tcW w:w="185" w:type="pct"/>
          </w:tcPr>
          <w:p w14:paraId="270B376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w:t>
            </w:r>
          </w:p>
        </w:tc>
        <w:tc>
          <w:tcPr>
            <w:tcW w:w="185" w:type="pct"/>
          </w:tcPr>
          <w:p w14:paraId="7459C7D4"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354068E"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98C36D9"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32104B0"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4BDB652"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D082E38"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DE210A7"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4A5CFAE" w14:textId="77777777" w:rsidR="00BB1209" w:rsidRPr="00E7062A" w:rsidRDefault="00BB1209" w:rsidP="00BA3458">
            <w:pPr>
              <w:tabs>
                <w:tab w:val="left" w:pos="709"/>
              </w:tabs>
              <w:jc w:val="center"/>
              <w:rPr>
                <w:rFonts w:ascii="Times New Roman" w:hAnsi="Times New Roman" w:cs="Times New Roman"/>
                <w:sz w:val="18"/>
                <w:szCs w:val="18"/>
              </w:rPr>
            </w:pPr>
          </w:p>
        </w:tc>
        <w:tc>
          <w:tcPr>
            <w:tcW w:w="187" w:type="pct"/>
          </w:tcPr>
          <w:p w14:paraId="381D072D"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CA90F55"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CBDFC62"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F880088"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F8965CE"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513682D"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3490661B"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2A9F8E5"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DBE2FEC"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4415C8F"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4A889C1C"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5D9C6EB"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EB12307"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C998E8C"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9FE63E2"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F4A9278"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AE1D65D"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44E9A6A5"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294DCFD8" w14:textId="77777777" w:rsidTr="00F11B93">
        <w:trPr>
          <w:jc w:val="right"/>
        </w:trPr>
        <w:tc>
          <w:tcPr>
            <w:tcW w:w="185" w:type="pct"/>
          </w:tcPr>
          <w:p w14:paraId="0093481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w:t>
            </w:r>
          </w:p>
        </w:tc>
        <w:tc>
          <w:tcPr>
            <w:tcW w:w="185" w:type="pct"/>
            <w:shd w:val="clear" w:color="auto" w:fill="AEAAAA" w:themeFill="background2" w:themeFillShade="BF"/>
          </w:tcPr>
          <w:p w14:paraId="2D41FF90"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0,82</w:t>
            </w:r>
          </w:p>
        </w:tc>
        <w:tc>
          <w:tcPr>
            <w:tcW w:w="185" w:type="pct"/>
          </w:tcPr>
          <w:p w14:paraId="57F6034A"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3E91A45"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0A185E8"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F9B0200"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8A8A96A"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9784B9A"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6F95C24" w14:textId="77777777" w:rsidR="00BB1209" w:rsidRPr="00E7062A" w:rsidRDefault="00BB1209" w:rsidP="00BA3458">
            <w:pPr>
              <w:tabs>
                <w:tab w:val="left" w:pos="709"/>
              </w:tabs>
              <w:jc w:val="center"/>
              <w:rPr>
                <w:rFonts w:ascii="Times New Roman" w:hAnsi="Times New Roman" w:cs="Times New Roman"/>
                <w:sz w:val="18"/>
                <w:szCs w:val="18"/>
              </w:rPr>
            </w:pPr>
          </w:p>
        </w:tc>
        <w:tc>
          <w:tcPr>
            <w:tcW w:w="187" w:type="pct"/>
          </w:tcPr>
          <w:p w14:paraId="77509B08"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A586675"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C5F8DB7"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8CC7EF2"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82EDF1C"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931FCCD"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0DBC3731"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89E09E0"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1ED9D42"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3B6C060"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14FEDCB9"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0666161"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2B2743F"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3225C98"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8470689"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7D2B560"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984E42A"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3A31F341"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646A74DD" w14:textId="77777777" w:rsidTr="00BA3458">
        <w:trPr>
          <w:jc w:val="right"/>
        </w:trPr>
        <w:tc>
          <w:tcPr>
            <w:tcW w:w="185" w:type="pct"/>
          </w:tcPr>
          <w:p w14:paraId="292B530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3</w:t>
            </w:r>
          </w:p>
        </w:tc>
        <w:tc>
          <w:tcPr>
            <w:tcW w:w="185" w:type="pct"/>
          </w:tcPr>
          <w:p w14:paraId="7E1D314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0,02</w:t>
            </w:r>
          </w:p>
        </w:tc>
        <w:tc>
          <w:tcPr>
            <w:tcW w:w="185" w:type="pct"/>
          </w:tcPr>
          <w:p w14:paraId="40F81C5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0,35</w:t>
            </w:r>
          </w:p>
        </w:tc>
        <w:tc>
          <w:tcPr>
            <w:tcW w:w="185" w:type="pct"/>
          </w:tcPr>
          <w:p w14:paraId="09638A86"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AC5FF82"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8E80D59"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954D11E"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5E7582B"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72E5585" w14:textId="77777777" w:rsidR="00BB1209" w:rsidRPr="00E7062A" w:rsidRDefault="00BB1209" w:rsidP="00BA3458">
            <w:pPr>
              <w:tabs>
                <w:tab w:val="left" w:pos="709"/>
              </w:tabs>
              <w:jc w:val="center"/>
              <w:rPr>
                <w:rFonts w:ascii="Times New Roman" w:hAnsi="Times New Roman" w:cs="Times New Roman"/>
                <w:sz w:val="18"/>
                <w:szCs w:val="18"/>
              </w:rPr>
            </w:pPr>
          </w:p>
        </w:tc>
        <w:tc>
          <w:tcPr>
            <w:tcW w:w="187" w:type="pct"/>
          </w:tcPr>
          <w:p w14:paraId="5793985F"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449522C"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BE23DC6"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1689BF6"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5340DB3"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8FE63FF"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424EEA8E"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88916E9"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E40D3DD"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80CC2B7"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2C96C305"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EC456CE"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D42FB52"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DB05480"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0A698EE"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245A18E"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45375D1"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60DB9EDD"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31CFA402" w14:textId="77777777" w:rsidTr="00BA3458">
        <w:trPr>
          <w:jc w:val="right"/>
        </w:trPr>
        <w:tc>
          <w:tcPr>
            <w:tcW w:w="185" w:type="pct"/>
          </w:tcPr>
          <w:p w14:paraId="63122C1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4</w:t>
            </w:r>
          </w:p>
        </w:tc>
        <w:tc>
          <w:tcPr>
            <w:tcW w:w="185" w:type="pct"/>
          </w:tcPr>
          <w:p w14:paraId="4B320DC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0,10</w:t>
            </w:r>
          </w:p>
        </w:tc>
        <w:tc>
          <w:tcPr>
            <w:tcW w:w="185" w:type="pct"/>
          </w:tcPr>
          <w:p w14:paraId="5A465CB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0,18</w:t>
            </w:r>
          </w:p>
        </w:tc>
        <w:tc>
          <w:tcPr>
            <w:tcW w:w="185" w:type="pct"/>
          </w:tcPr>
          <w:p w14:paraId="585F836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0,78</w:t>
            </w:r>
          </w:p>
        </w:tc>
        <w:tc>
          <w:tcPr>
            <w:tcW w:w="185" w:type="pct"/>
          </w:tcPr>
          <w:p w14:paraId="6341566B"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C9D29B3"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455A846"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5253CA7"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094A77C" w14:textId="77777777" w:rsidR="00BB1209" w:rsidRPr="00E7062A" w:rsidRDefault="00BB1209" w:rsidP="00BA3458">
            <w:pPr>
              <w:tabs>
                <w:tab w:val="left" w:pos="709"/>
              </w:tabs>
              <w:jc w:val="center"/>
              <w:rPr>
                <w:rFonts w:ascii="Times New Roman" w:hAnsi="Times New Roman" w:cs="Times New Roman"/>
                <w:sz w:val="18"/>
                <w:szCs w:val="18"/>
              </w:rPr>
            </w:pPr>
          </w:p>
        </w:tc>
        <w:tc>
          <w:tcPr>
            <w:tcW w:w="187" w:type="pct"/>
          </w:tcPr>
          <w:p w14:paraId="11EA3191"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07C4258"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A0A0C6D"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E8B7F00"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893EED5"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E3E0DF5"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2DAA7321"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F0F8E07"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2C8A8F8"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706E07A"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1DDE6C82"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8F575F0"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BBA79A9"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BDA43CD"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F67EF9B"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15FE8E0"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7758B81"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63759B31"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6642F154" w14:textId="77777777" w:rsidTr="00BA3458">
        <w:trPr>
          <w:jc w:val="right"/>
        </w:trPr>
        <w:tc>
          <w:tcPr>
            <w:tcW w:w="185" w:type="pct"/>
          </w:tcPr>
          <w:p w14:paraId="05D3A83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5</w:t>
            </w:r>
          </w:p>
        </w:tc>
        <w:tc>
          <w:tcPr>
            <w:tcW w:w="185" w:type="pct"/>
          </w:tcPr>
          <w:p w14:paraId="23E8DE0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0,17</w:t>
            </w:r>
          </w:p>
        </w:tc>
        <w:tc>
          <w:tcPr>
            <w:tcW w:w="185" w:type="pct"/>
          </w:tcPr>
          <w:p w14:paraId="379ABE8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0,13</w:t>
            </w:r>
          </w:p>
        </w:tc>
        <w:tc>
          <w:tcPr>
            <w:tcW w:w="185" w:type="pct"/>
          </w:tcPr>
          <w:p w14:paraId="468B66C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0,78</w:t>
            </w:r>
          </w:p>
        </w:tc>
        <w:tc>
          <w:tcPr>
            <w:tcW w:w="185" w:type="pct"/>
          </w:tcPr>
          <w:p w14:paraId="6CF1D8A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0,42</w:t>
            </w:r>
          </w:p>
        </w:tc>
        <w:tc>
          <w:tcPr>
            <w:tcW w:w="185" w:type="pct"/>
          </w:tcPr>
          <w:p w14:paraId="1512212B"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38F2AA3"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6639C02"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664EF0A" w14:textId="77777777" w:rsidR="00BB1209" w:rsidRPr="00E7062A" w:rsidRDefault="00BB1209" w:rsidP="00BA3458">
            <w:pPr>
              <w:tabs>
                <w:tab w:val="left" w:pos="709"/>
              </w:tabs>
              <w:jc w:val="center"/>
              <w:rPr>
                <w:rFonts w:ascii="Times New Roman" w:hAnsi="Times New Roman" w:cs="Times New Roman"/>
                <w:sz w:val="18"/>
                <w:szCs w:val="18"/>
              </w:rPr>
            </w:pPr>
          </w:p>
        </w:tc>
        <w:tc>
          <w:tcPr>
            <w:tcW w:w="187" w:type="pct"/>
          </w:tcPr>
          <w:p w14:paraId="29332535"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A271C2D"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970AD7C"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2BC3E4C"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AAEB1B0"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AE3A31A"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29F4E128"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26E84AA"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4E42C06"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079B9D8"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68DB813D"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7F9DEF8"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7EBB9D1"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9446C15"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0F31D59"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9B9B042"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3AB8E0C"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7775336E"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25083A7E" w14:textId="77777777" w:rsidTr="003D7D5E">
        <w:trPr>
          <w:jc w:val="right"/>
        </w:trPr>
        <w:tc>
          <w:tcPr>
            <w:tcW w:w="185" w:type="pct"/>
          </w:tcPr>
          <w:p w14:paraId="313112C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6</w:t>
            </w:r>
          </w:p>
        </w:tc>
        <w:tc>
          <w:tcPr>
            <w:tcW w:w="185" w:type="pct"/>
          </w:tcPr>
          <w:p w14:paraId="42AA78B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0,12</w:t>
            </w:r>
          </w:p>
        </w:tc>
        <w:tc>
          <w:tcPr>
            <w:tcW w:w="185" w:type="pct"/>
          </w:tcPr>
          <w:p w14:paraId="20E6F50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0,04</w:t>
            </w:r>
          </w:p>
        </w:tc>
        <w:tc>
          <w:tcPr>
            <w:tcW w:w="185" w:type="pct"/>
          </w:tcPr>
          <w:p w14:paraId="5753E05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0,74</w:t>
            </w:r>
          </w:p>
        </w:tc>
        <w:tc>
          <w:tcPr>
            <w:tcW w:w="185" w:type="pct"/>
            <w:shd w:val="clear" w:color="auto" w:fill="AEAAAA" w:themeFill="background2" w:themeFillShade="BF"/>
          </w:tcPr>
          <w:p w14:paraId="47D35E86"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0,88</w:t>
            </w:r>
          </w:p>
        </w:tc>
        <w:tc>
          <w:tcPr>
            <w:tcW w:w="185" w:type="pct"/>
          </w:tcPr>
          <w:p w14:paraId="12DE157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0,42</w:t>
            </w:r>
          </w:p>
        </w:tc>
        <w:tc>
          <w:tcPr>
            <w:tcW w:w="185" w:type="pct"/>
          </w:tcPr>
          <w:p w14:paraId="6CEB624E"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D273AE1"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50A9CFD" w14:textId="77777777" w:rsidR="00BB1209" w:rsidRPr="00E7062A" w:rsidRDefault="00BB1209" w:rsidP="00BA3458">
            <w:pPr>
              <w:tabs>
                <w:tab w:val="left" w:pos="709"/>
              </w:tabs>
              <w:jc w:val="center"/>
              <w:rPr>
                <w:rFonts w:ascii="Times New Roman" w:hAnsi="Times New Roman" w:cs="Times New Roman"/>
                <w:sz w:val="18"/>
                <w:szCs w:val="18"/>
              </w:rPr>
            </w:pPr>
          </w:p>
        </w:tc>
        <w:tc>
          <w:tcPr>
            <w:tcW w:w="187" w:type="pct"/>
          </w:tcPr>
          <w:p w14:paraId="033541D2"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D2AD9B3"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FEE7BA6"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B0A750E"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B398D8D"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9F8308B"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316B0190"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127CC93"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EE00663"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361B57F"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267C7F16"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1244071"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6C8F389"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633A95B"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6F4F90E"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F033E44"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A7888AD"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0D2023C0"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7FF62FC4" w14:textId="77777777" w:rsidTr="00BA3458">
        <w:trPr>
          <w:jc w:val="right"/>
        </w:trPr>
        <w:tc>
          <w:tcPr>
            <w:tcW w:w="185" w:type="pct"/>
          </w:tcPr>
          <w:p w14:paraId="47B8C10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7</w:t>
            </w:r>
          </w:p>
        </w:tc>
        <w:tc>
          <w:tcPr>
            <w:tcW w:w="185" w:type="pct"/>
          </w:tcPr>
          <w:p w14:paraId="15D1E77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0,21</w:t>
            </w:r>
          </w:p>
        </w:tc>
        <w:tc>
          <w:tcPr>
            <w:tcW w:w="185" w:type="pct"/>
          </w:tcPr>
          <w:p w14:paraId="30A8688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0,42</w:t>
            </w:r>
          </w:p>
        </w:tc>
        <w:tc>
          <w:tcPr>
            <w:tcW w:w="185" w:type="pct"/>
          </w:tcPr>
          <w:p w14:paraId="47BE459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0,45</w:t>
            </w:r>
          </w:p>
        </w:tc>
        <w:tc>
          <w:tcPr>
            <w:tcW w:w="185" w:type="pct"/>
          </w:tcPr>
          <w:p w14:paraId="698100E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0,28</w:t>
            </w:r>
          </w:p>
        </w:tc>
        <w:tc>
          <w:tcPr>
            <w:tcW w:w="185" w:type="pct"/>
          </w:tcPr>
          <w:p w14:paraId="150BB31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0,21</w:t>
            </w:r>
          </w:p>
        </w:tc>
        <w:tc>
          <w:tcPr>
            <w:tcW w:w="185" w:type="pct"/>
          </w:tcPr>
          <w:p w14:paraId="7CE192A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0,04</w:t>
            </w:r>
          </w:p>
        </w:tc>
        <w:tc>
          <w:tcPr>
            <w:tcW w:w="185" w:type="pct"/>
          </w:tcPr>
          <w:p w14:paraId="74C30333"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85EBE20" w14:textId="77777777" w:rsidR="00BB1209" w:rsidRPr="00E7062A" w:rsidRDefault="00BB1209" w:rsidP="00BA3458">
            <w:pPr>
              <w:tabs>
                <w:tab w:val="left" w:pos="709"/>
              </w:tabs>
              <w:jc w:val="center"/>
              <w:rPr>
                <w:rFonts w:ascii="Times New Roman" w:hAnsi="Times New Roman" w:cs="Times New Roman"/>
                <w:sz w:val="18"/>
                <w:szCs w:val="18"/>
              </w:rPr>
            </w:pPr>
          </w:p>
        </w:tc>
        <w:tc>
          <w:tcPr>
            <w:tcW w:w="187" w:type="pct"/>
          </w:tcPr>
          <w:p w14:paraId="65B0C28A"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9241E25"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9A54E82"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5C17545"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9BC99B5"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3616CBA"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6B94E958"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AC8C3A3"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30628FF"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E5F7DE0"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606CDFE7"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BD67F8D"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EE82DDE"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C34A233"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A3F3E70"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74B4C91"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EC53682"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7EC8FF46"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5EB7BF3F" w14:textId="77777777" w:rsidTr="00BA3458">
        <w:trPr>
          <w:jc w:val="right"/>
        </w:trPr>
        <w:tc>
          <w:tcPr>
            <w:tcW w:w="185" w:type="pct"/>
          </w:tcPr>
          <w:p w14:paraId="22935E7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8</w:t>
            </w:r>
          </w:p>
        </w:tc>
        <w:tc>
          <w:tcPr>
            <w:tcW w:w="185" w:type="pct"/>
          </w:tcPr>
          <w:p w14:paraId="0A9C33E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0,32</w:t>
            </w:r>
          </w:p>
        </w:tc>
        <w:tc>
          <w:tcPr>
            <w:tcW w:w="185" w:type="pct"/>
          </w:tcPr>
          <w:p w14:paraId="2581017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0,51</w:t>
            </w:r>
          </w:p>
        </w:tc>
        <w:tc>
          <w:tcPr>
            <w:tcW w:w="185" w:type="pct"/>
          </w:tcPr>
          <w:p w14:paraId="6122CB9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0,16</w:t>
            </w:r>
          </w:p>
        </w:tc>
        <w:tc>
          <w:tcPr>
            <w:tcW w:w="185" w:type="pct"/>
          </w:tcPr>
          <w:p w14:paraId="0EE915A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0,13</w:t>
            </w:r>
          </w:p>
        </w:tc>
        <w:tc>
          <w:tcPr>
            <w:tcW w:w="185" w:type="pct"/>
          </w:tcPr>
          <w:p w14:paraId="1EF0918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0,14</w:t>
            </w:r>
          </w:p>
        </w:tc>
        <w:tc>
          <w:tcPr>
            <w:tcW w:w="185" w:type="pct"/>
          </w:tcPr>
          <w:p w14:paraId="0E0C4E3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0,01</w:t>
            </w:r>
          </w:p>
        </w:tc>
        <w:tc>
          <w:tcPr>
            <w:tcW w:w="185" w:type="pct"/>
          </w:tcPr>
          <w:p w14:paraId="0921BA8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0,72</w:t>
            </w:r>
          </w:p>
        </w:tc>
        <w:tc>
          <w:tcPr>
            <w:tcW w:w="185" w:type="pct"/>
          </w:tcPr>
          <w:p w14:paraId="6DFE5E87" w14:textId="77777777" w:rsidR="00BB1209" w:rsidRPr="00E7062A" w:rsidRDefault="00BB1209" w:rsidP="00BA3458">
            <w:pPr>
              <w:tabs>
                <w:tab w:val="left" w:pos="709"/>
              </w:tabs>
              <w:jc w:val="center"/>
              <w:rPr>
                <w:rFonts w:ascii="Times New Roman" w:hAnsi="Times New Roman" w:cs="Times New Roman"/>
                <w:sz w:val="18"/>
                <w:szCs w:val="18"/>
              </w:rPr>
            </w:pPr>
          </w:p>
        </w:tc>
        <w:tc>
          <w:tcPr>
            <w:tcW w:w="187" w:type="pct"/>
          </w:tcPr>
          <w:p w14:paraId="527D60CB"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EF74069"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E6ECEDD"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C02E281"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5B8501E"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AE68643"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38B97974"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E752B10"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001C913"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F8BA396"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3B0F887C"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DF3D277"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DDDFBC4"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810748D"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A544A39"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EB03010"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830E154"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164135C0"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6A8A20A8" w14:textId="77777777" w:rsidTr="00BA3458">
        <w:trPr>
          <w:jc w:val="right"/>
        </w:trPr>
        <w:tc>
          <w:tcPr>
            <w:tcW w:w="185" w:type="pct"/>
          </w:tcPr>
          <w:p w14:paraId="4A30AC1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9</w:t>
            </w:r>
          </w:p>
        </w:tc>
        <w:tc>
          <w:tcPr>
            <w:tcW w:w="185" w:type="pct"/>
          </w:tcPr>
          <w:p w14:paraId="48464D1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0,14</w:t>
            </w:r>
          </w:p>
        </w:tc>
        <w:tc>
          <w:tcPr>
            <w:tcW w:w="185" w:type="pct"/>
          </w:tcPr>
          <w:p w14:paraId="4C082C5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0,19</w:t>
            </w:r>
          </w:p>
        </w:tc>
        <w:tc>
          <w:tcPr>
            <w:tcW w:w="185" w:type="pct"/>
          </w:tcPr>
          <w:p w14:paraId="70990BC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0,57</w:t>
            </w:r>
          </w:p>
        </w:tc>
        <w:tc>
          <w:tcPr>
            <w:tcW w:w="185" w:type="pct"/>
          </w:tcPr>
          <w:p w14:paraId="3A65776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0,27</w:t>
            </w:r>
          </w:p>
        </w:tc>
        <w:tc>
          <w:tcPr>
            <w:tcW w:w="185" w:type="pct"/>
          </w:tcPr>
          <w:p w14:paraId="61A3A25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0,57</w:t>
            </w:r>
          </w:p>
        </w:tc>
        <w:tc>
          <w:tcPr>
            <w:tcW w:w="185" w:type="pct"/>
          </w:tcPr>
          <w:p w14:paraId="5D977BE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0,28</w:t>
            </w:r>
          </w:p>
        </w:tc>
        <w:tc>
          <w:tcPr>
            <w:tcW w:w="185" w:type="pct"/>
          </w:tcPr>
          <w:p w14:paraId="1778614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0,38</w:t>
            </w:r>
          </w:p>
        </w:tc>
        <w:tc>
          <w:tcPr>
            <w:tcW w:w="185" w:type="pct"/>
          </w:tcPr>
          <w:p w14:paraId="0037870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0,31</w:t>
            </w:r>
          </w:p>
        </w:tc>
        <w:tc>
          <w:tcPr>
            <w:tcW w:w="187" w:type="pct"/>
          </w:tcPr>
          <w:p w14:paraId="6D44DD67"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5EEB6E7"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1EB6ECC"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0064866"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C14450C"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0A9CEF4"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7D752833"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2942A43"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925F806"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0A8D40D"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07DBB059"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208ED99"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B8FC0F3"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4EA1739"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389C3BE"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727284A"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44177AC"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1E98E4B1"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0793CA62" w14:textId="77777777" w:rsidTr="00BA3458">
        <w:trPr>
          <w:jc w:val="right"/>
        </w:trPr>
        <w:tc>
          <w:tcPr>
            <w:tcW w:w="185" w:type="pct"/>
          </w:tcPr>
          <w:p w14:paraId="5013BC6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10</w:t>
            </w:r>
          </w:p>
        </w:tc>
        <w:tc>
          <w:tcPr>
            <w:tcW w:w="185" w:type="pct"/>
          </w:tcPr>
          <w:p w14:paraId="202E859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0,28</w:t>
            </w:r>
          </w:p>
        </w:tc>
        <w:tc>
          <w:tcPr>
            <w:tcW w:w="185" w:type="pct"/>
          </w:tcPr>
          <w:p w14:paraId="33C6EB9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0,12</w:t>
            </w:r>
          </w:p>
        </w:tc>
        <w:tc>
          <w:tcPr>
            <w:tcW w:w="185" w:type="pct"/>
          </w:tcPr>
          <w:p w14:paraId="7148A02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0,22</w:t>
            </w:r>
          </w:p>
        </w:tc>
        <w:tc>
          <w:tcPr>
            <w:tcW w:w="185" w:type="pct"/>
          </w:tcPr>
          <w:p w14:paraId="0A34B6A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0,02</w:t>
            </w:r>
          </w:p>
        </w:tc>
        <w:tc>
          <w:tcPr>
            <w:tcW w:w="185" w:type="pct"/>
          </w:tcPr>
          <w:p w14:paraId="235037C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0,40</w:t>
            </w:r>
          </w:p>
        </w:tc>
        <w:tc>
          <w:tcPr>
            <w:tcW w:w="185" w:type="pct"/>
          </w:tcPr>
          <w:p w14:paraId="5777B01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0,13</w:t>
            </w:r>
          </w:p>
        </w:tc>
        <w:tc>
          <w:tcPr>
            <w:tcW w:w="185" w:type="pct"/>
          </w:tcPr>
          <w:p w14:paraId="25AB5F6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0,29</w:t>
            </w:r>
          </w:p>
        </w:tc>
        <w:tc>
          <w:tcPr>
            <w:tcW w:w="185" w:type="pct"/>
          </w:tcPr>
          <w:p w14:paraId="3A781F0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0,27</w:t>
            </w:r>
          </w:p>
        </w:tc>
        <w:tc>
          <w:tcPr>
            <w:tcW w:w="187" w:type="pct"/>
          </w:tcPr>
          <w:p w14:paraId="2D4C22B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0,03</w:t>
            </w:r>
          </w:p>
        </w:tc>
        <w:tc>
          <w:tcPr>
            <w:tcW w:w="185" w:type="pct"/>
          </w:tcPr>
          <w:p w14:paraId="5CDDB7E0"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0E3F8F2"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4D23D53"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08751BA"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257055E"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4F75B4D9"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1A7D088"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DF7DA3B"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87BE7C5"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04773E59"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D9F7E46"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ABC2823"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F5C7EFD"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A807332"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CD0235A"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7E8F389"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2ED39F52"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173EF904" w14:textId="77777777" w:rsidTr="00BA3458">
        <w:trPr>
          <w:jc w:val="right"/>
        </w:trPr>
        <w:tc>
          <w:tcPr>
            <w:tcW w:w="185" w:type="pct"/>
          </w:tcPr>
          <w:p w14:paraId="4BC7D0E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11</w:t>
            </w:r>
          </w:p>
        </w:tc>
        <w:tc>
          <w:tcPr>
            <w:tcW w:w="185" w:type="pct"/>
          </w:tcPr>
          <w:p w14:paraId="4BA68D8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0,04</w:t>
            </w:r>
          </w:p>
        </w:tc>
        <w:tc>
          <w:tcPr>
            <w:tcW w:w="185" w:type="pct"/>
          </w:tcPr>
          <w:p w14:paraId="4F8F684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0,14</w:t>
            </w:r>
          </w:p>
        </w:tc>
        <w:tc>
          <w:tcPr>
            <w:tcW w:w="185" w:type="pct"/>
          </w:tcPr>
          <w:p w14:paraId="4BA1350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0,70</w:t>
            </w:r>
          </w:p>
        </w:tc>
        <w:tc>
          <w:tcPr>
            <w:tcW w:w="185" w:type="pct"/>
          </w:tcPr>
          <w:p w14:paraId="027C2C5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0,45</w:t>
            </w:r>
          </w:p>
        </w:tc>
        <w:tc>
          <w:tcPr>
            <w:tcW w:w="185" w:type="pct"/>
          </w:tcPr>
          <w:p w14:paraId="70BD63B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0,71</w:t>
            </w:r>
          </w:p>
        </w:tc>
        <w:tc>
          <w:tcPr>
            <w:tcW w:w="185" w:type="pct"/>
          </w:tcPr>
          <w:p w14:paraId="2CA81F9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0,40</w:t>
            </w:r>
          </w:p>
        </w:tc>
        <w:tc>
          <w:tcPr>
            <w:tcW w:w="185" w:type="pct"/>
          </w:tcPr>
          <w:p w14:paraId="48D154E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0,25</w:t>
            </w:r>
          </w:p>
        </w:tc>
        <w:tc>
          <w:tcPr>
            <w:tcW w:w="185" w:type="pct"/>
          </w:tcPr>
          <w:p w14:paraId="21B2E25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0,15</w:t>
            </w:r>
          </w:p>
        </w:tc>
        <w:tc>
          <w:tcPr>
            <w:tcW w:w="187" w:type="pct"/>
          </w:tcPr>
          <w:p w14:paraId="66A29EF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0,87</w:t>
            </w:r>
          </w:p>
        </w:tc>
        <w:tc>
          <w:tcPr>
            <w:tcW w:w="185" w:type="pct"/>
          </w:tcPr>
          <w:p w14:paraId="07BA394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0,03</w:t>
            </w:r>
          </w:p>
        </w:tc>
        <w:tc>
          <w:tcPr>
            <w:tcW w:w="185" w:type="pct"/>
          </w:tcPr>
          <w:p w14:paraId="0E3381A8"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901B3FD"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162E654"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A2AC9D4"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668DB563"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574876E"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27C7974"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C4C1F99"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4F64FCDC"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0455A50"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FA69976"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55A1B03"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CCAFF16"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2A89CEC"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998F0D5"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7B5C192E"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21DA432D" w14:textId="77777777" w:rsidTr="00377979">
        <w:trPr>
          <w:jc w:val="right"/>
        </w:trPr>
        <w:tc>
          <w:tcPr>
            <w:tcW w:w="185" w:type="pct"/>
          </w:tcPr>
          <w:p w14:paraId="65E3D94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12</w:t>
            </w:r>
          </w:p>
        </w:tc>
        <w:tc>
          <w:tcPr>
            <w:tcW w:w="185" w:type="pct"/>
          </w:tcPr>
          <w:p w14:paraId="711470C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0,19</w:t>
            </w:r>
          </w:p>
        </w:tc>
        <w:tc>
          <w:tcPr>
            <w:tcW w:w="185" w:type="pct"/>
          </w:tcPr>
          <w:p w14:paraId="383794A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0,24</w:t>
            </w:r>
          </w:p>
        </w:tc>
        <w:tc>
          <w:tcPr>
            <w:tcW w:w="185" w:type="pct"/>
          </w:tcPr>
          <w:p w14:paraId="474DB49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0,43</w:t>
            </w:r>
          </w:p>
        </w:tc>
        <w:tc>
          <w:tcPr>
            <w:tcW w:w="185" w:type="pct"/>
            <w:shd w:val="clear" w:color="auto" w:fill="AEAAAA" w:themeFill="background2" w:themeFillShade="BF"/>
          </w:tcPr>
          <w:p w14:paraId="0B15BF01"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0,80</w:t>
            </w:r>
          </w:p>
        </w:tc>
        <w:tc>
          <w:tcPr>
            <w:tcW w:w="185" w:type="pct"/>
          </w:tcPr>
          <w:p w14:paraId="5C4D3B0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0,16</w:t>
            </w:r>
          </w:p>
        </w:tc>
        <w:tc>
          <w:tcPr>
            <w:tcW w:w="185" w:type="pct"/>
          </w:tcPr>
          <w:p w14:paraId="19DED8E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0,46</w:t>
            </w:r>
          </w:p>
        </w:tc>
        <w:tc>
          <w:tcPr>
            <w:tcW w:w="185" w:type="pct"/>
          </w:tcPr>
          <w:p w14:paraId="15331F4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0,48</w:t>
            </w:r>
          </w:p>
        </w:tc>
        <w:tc>
          <w:tcPr>
            <w:tcW w:w="185" w:type="pct"/>
          </w:tcPr>
          <w:p w14:paraId="6544DEE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0,32</w:t>
            </w:r>
          </w:p>
        </w:tc>
        <w:tc>
          <w:tcPr>
            <w:tcW w:w="187" w:type="pct"/>
          </w:tcPr>
          <w:p w14:paraId="1E294A5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0,20</w:t>
            </w:r>
          </w:p>
        </w:tc>
        <w:tc>
          <w:tcPr>
            <w:tcW w:w="185" w:type="pct"/>
          </w:tcPr>
          <w:p w14:paraId="3116E64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0,12</w:t>
            </w:r>
          </w:p>
        </w:tc>
        <w:tc>
          <w:tcPr>
            <w:tcW w:w="185" w:type="pct"/>
          </w:tcPr>
          <w:p w14:paraId="568DA58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0,14</w:t>
            </w:r>
          </w:p>
        </w:tc>
        <w:tc>
          <w:tcPr>
            <w:tcW w:w="185" w:type="pct"/>
          </w:tcPr>
          <w:p w14:paraId="13144DE4"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CFCE47F"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CD6863F"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2CE8FBE0"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11383D1"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4B48852"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CDE8FBF"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013D9584"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29D97A2"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2CF01E9"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A8927BE"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AC668F5"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8B55D09"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0BF20E7"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0F5DF059"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0B922DCF" w14:textId="77777777" w:rsidTr="00BA3458">
        <w:trPr>
          <w:jc w:val="right"/>
        </w:trPr>
        <w:tc>
          <w:tcPr>
            <w:tcW w:w="185" w:type="pct"/>
          </w:tcPr>
          <w:p w14:paraId="4D4FDBB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13</w:t>
            </w:r>
          </w:p>
        </w:tc>
        <w:tc>
          <w:tcPr>
            <w:tcW w:w="185" w:type="pct"/>
          </w:tcPr>
          <w:p w14:paraId="0BAC77B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0,36</w:t>
            </w:r>
          </w:p>
        </w:tc>
        <w:tc>
          <w:tcPr>
            <w:tcW w:w="185" w:type="pct"/>
          </w:tcPr>
          <w:p w14:paraId="727A3DF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0,59</w:t>
            </w:r>
          </w:p>
        </w:tc>
        <w:tc>
          <w:tcPr>
            <w:tcW w:w="185" w:type="pct"/>
          </w:tcPr>
          <w:p w14:paraId="56A8F2D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0,53</w:t>
            </w:r>
          </w:p>
        </w:tc>
        <w:tc>
          <w:tcPr>
            <w:tcW w:w="185" w:type="pct"/>
          </w:tcPr>
          <w:p w14:paraId="2A7828F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0,64</w:t>
            </w:r>
          </w:p>
        </w:tc>
        <w:tc>
          <w:tcPr>
            <w:tcW w:w="185" w:type="pct"/>
          </w:tcPr>
          <w:p w14:paraId="5EC7B0C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0,23</w:t>
            </w:r>
          </w:p>
        </w:tc>
        <w:tc>
          <w:tcPr>
            <w:tcW w:w="185" w:type="pct"/>
          </w:tcPr>
          <w:p w14:paraId="2DD53BC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0,58</w:t>
            </w:r>
          </w:p>
        </w:tc>
        <w:tc>
          <w:tcPr>
            <w:tcW w:w="185" w:type="pct"/>
          </w:tcPr>
          <w:p w14:paraId="6862FC5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0,48</w:t>
            </w:r>
          </w:p>
        </w:tc>
        <w:tc>
          <w:tcPr>
            <w:tcW w:w="185" w:type="pct"/>
          </w:tcPr>
          <w:p w14:paraId="38774E2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0,40</w:t>
            </w:r>
          </w:p>
        </w:tc>
        <w:tc>
          <w:tcPr>
            <w:tcW w:w="187" w:type="pct"/>
          </w:tcPr>
          <w:p w14:paraId="53FEF38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0,09</w:t>
            </w:r>
          </w:p>
        </w:tc>
        <w:tc>
          <w:tcPr>
            <w:tcW w:w="185" w:type="pct"/>
          </w:tcPr>
          <w:p w14:paraId="76D08FE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0,01</w:t>
            </w:r>
          </w:p>
        </w:tc>
        <w:tc>
          <w:tcPr>
            <w:tcW w:w="185" w:type="pct"/>
          </w:tcPr>
          <w:p w14:paraId="3A2E5EC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0,18</w:t>
            </w:r>
          </w:p>
        </w:tc>
        <w:tc>
          <w:tcPr>
            <w:tcW w:w="185" w:type="pct"/>
          </w:tcPr>
          <w:p w14:paraId="1FF7A0F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0,83</w:t>
            </w:r>
          </w:p>
        </w:tc>
        <w:tc>
          <w:tcPr>
            <w:tcW w:w="185" w:type="pct"/>
          </w:tcPr>
          <w:p w14:paraId="79E5CF15"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04645CE"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22F095FA"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2B65CC3"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9114489"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67F0F3F"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23789557"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405FFF2"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538E2D8"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26362F2"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9D795A9"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E9553A2"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1B63329"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25D58669"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31B452CB" w14:textId="77777777" w:rsidTr="00BA3458">
        <w:trPr>
          <w:jc w:val="right"/>
        </w:trPr>
        <w:tc>
          <w:tcPr>
            <w:tcW w:w="185" w:type="pct"/>
          </w:tcPr>
          <w:p w14:paraId="01F4128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14</w:t>
            </w:r>
          </w:p>
        </w:tc>
        <w:tc>
          <w:tcPr>
            <w:tcW w:w="185" w:type="pct"/>
          </w:tcPr>
          <w:p w14:paraId="0B768A1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0,02</w:t>
            </w:r>
          </w:p>
        </w:tc>
        <w:tc>
          <w:tcPr>
            <w:tcW w:w="185" w:type="pct"/>
          </w:tcPr>
          <w:p w14:paraId="5D9CB38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0,27</w:t>
            </w:r>
          </w:p>
        </w:tc>
        <w:tc>
          <w:tcPr>
            <w:tcW w:w="185" w:type="pct"/>
          </w:tcPr>
          <w:p w14:paraId="5F9F453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0,60</w:t>
            </w:r>
          </w:p>
        </w:tc>
        <w:tc>
          <w:tcPr>
            <w:tcW w:w="185" w:type="pct"/>
          </w:tcPr>
          <w:p w14:paraId="7C2EB54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0,71</w:t>
            </w:r>
          </w:p>
        </w:tc>
        <w:tc>
          <w:tcPr>
            <w:tcW w:w="185" w:type="pct"/>
          </w:tcPr>
          <w:p w14:paraId="26ED596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0,22</w:t>
            </w:r>
          </w:p>
        </w:tc>
        <w:tc>
          <w:tcPr>
            <w:tcW w:w="185" w:type="pct"/>
          </w:tcPr>
          <w:p w14:paraId="7A8AD05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0,60</w:t>
            </w:r>
          </w:p>
        </w:tc>
        <w:tc>
          <w:tcPr>
            <w:tcW w:w="185" w:type="pct"/>
          </w:tcPr>
          <w:p w14:paraId="3A67FF0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0,68</w:t>
            </w:r>
          </w:p>
        </w:tc>
        <w:tc>
          <w:tcPr>
            <w:tcW w:w="185" w:type="pct"/>
          </w:tcPr>
          <w:p w14:paraId="42AFDD4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0,54</w:t>
            </w:r>
          </w:p>
        </w:tc>
        <w:tc>
          <w:tcPr>
            <w:tcW w:w="187" w:type="pct"/>
          </w:tcPr>
          <w:p w14:paraId="6FC9B56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0,20</w:t>
            </w:r>
          </w:p>
        </w:tc>
        <w:tc>
          <w:tcPr>
            <w:tcW w:w="185" w:type="pct"/>
          </w:tcPr>
          <w:p w14:paraId="28420A5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0,04</w:t>
            </w:r>
          </w:p>
        </w:tc>
        <w:tc>
          <w:tcPr>
            <w:tcW w:w="185" w:type="pct"/>
          </w:tcPr>
          <w:p w14:paraId="08945DB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0,19</w:t>
            </w:r>
          </w:p>
        </w:tc>
        <w:tc>
          <w:tcPr>
            <w:tcW w:w="185" w:type="pct"/>
          </w:tcPr>
          <w:p w14:paraId="3EDB02D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0,80</w:t>
            </w:r>
          </w:p>
        </w:tc>
        <w:tc>
          <w:tcPr>
            <w:tcW w:w="185" w:type="pct"/>
          </w:tcPr>
          <w:p w14:paraId="73093DD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0,82</w:t>
            </w:r>
          </w:p>
        </w:tc>
        <w:tc>
          <w:tcPr>
            <w:tcW w:w="185" w:type="pct"/>
          </w:tcPr>
          <w:p w14:paraId="44961003"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4BF111D7"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A463B45"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35CC1EC"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8885E50"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32970C57"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7C120F2"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719DEB8"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6822DE2"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B270674"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32F5154"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94FDE68"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7813FBEB"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26251F52" w14:textId="77777777" w:rsidTr="00E06D56">
        <w:trPr>
          <w:jc w:val="right"/>
        </w:trPr>
        <w:tc>
          <w:tcPr>
            <w:tcW w:w="185" w:type="pct"/>
          </w:tcPr>
          <w:p w14:paraId="6DD9094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15</w:t>
            </w:r>
          </w:p>
        </w:tc>
        <w:tc>
          <w:tcPr>
            <w:tcW w:w="185" w:type="pct"/>
            <w:shd w:val="clear" w:color="auto" w:fill="AEAAAA" w:themeFill="background2" w:themeFillShade="BF"/>
          </w:tcPr>
          <w:p w14:paraId="3A464A07"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0,88</w:t>
            </w:r>
          </w:p>
        </w:tc>
        <w:tc>
          <w:tcPr>
            <w:tcW w:w="185" w:type="pct"/>
            <w:shd w:val="clear" w:color="auto" w:fill="AEAAAA" w:themeFill="background2" w:themeFillShade="BF"/>
          </w:tcPr>
          <w:p w14:paraId="3592C8FB"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0,89</w:t>
            </w:r>
          </w:p>
        </w:tc>
        <w:tc>
          <w:tcPr>
            <w:tcW w:w="185" w:type="pct"/>
          </w:tcPr>
          <w:p w14:paraId="5B35283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0,08</w:t>
            </w:r>
          </w:p>
        </w:tc>
        <w:tc>
          <w:tcPr>
            <w:tcW w:w="185" w:type="pct"/>
            <w:shd w:val="clear" w:color="auto" w:fill="AEAAAA" w:themeFill="background2" w:themeFillShade="BF"/>
          </w:tcPr>
          <w:p w14:paraId="21558AF2"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0,80</w:t>
            </w:r>
          </w:p>
        </w:tc>
        <w:tc>
          <w:tcPr>
            <w:tcW w:w="185" w:type="pct"/>
          </w:tcPr>
          <w:p w14:paraId="69C0372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0,02</w:t>
            </w:r>
          </w:p>
        </w:tc>
        <w:tc>
          <w:tcPr>
            <w:tcW w:w="185" w:type="pct"/>
          </w:tcPr>
          <w:p w14:paraId="0E100FA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0,07</w:t>
            </w:r>
          </w:p>
        </w:tc>
        <w:tc>
          <w:tcPr>
            <w:tcW w:w="185" w:type="pct"/>
          </w:tcPr>
          <w:p w14:paraId="193586F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0,32</w:t>
            </w:r>
          </w:p>
        </w:tc>
        <w:tc>
          <w:tcPr>
            <w:tcW w:w="185" w:type="pct"/>
          </w:tcPr>
          <w:p w14:paraId="35883B0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0,53</w:t>
            </w:r>
          </w:p>
        </w:tc>
        <w:tc>
          <w:tcPr>
            <w:tcW w:w="187" w:type="pct"/>
          </w:tcPr>
          <w:p w14:paraId="464E42D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0,07</w:t>
            </w:r>
          </w:p>
        </w:tc>
        <w:tc>
          <w:tcPr>
            <w:tcW w:w="185" w:type="pct"/>
          </w:tcPr>
          <w:p w14:paraId="4366A87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0,26</w:t>
            </w:r>
          </w:p>
        </w:tc>
        <w:tc>
          <w:tcPr>
            <w:tcW w:w="185" w:type="pct"/>
          </w:tcPr>
          <w:p w14:paraId="5458C05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0,00</w:t>
            </w:r>
          </w:p>
        </w:tc>
        <w:tc>
          <w:tcPr>
            <w:tcW w:w="185" w:type="pct"/>
          </w:tcPr>
          <w:p w14:paraId="6BD7491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0,30</w:t>
            </w:r>
          </w:p>
        </w:tc>
        <w:tc>
          <w:tcPr>
            <w:tcW w:w="185" w:type="pct"/>
          </w:tcPr>
          <w:p w14:paraId="3D1B7A0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0,64</w:t>
            </w:r>
          </w:p>
        </w:tc>
        <w:tc>
          <w:tcPr>
            <w:tcW w:w="185" w:type="pct"/>
          </w:tcPr>
          <w:p w14:paraId="6226333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0,24</w:t>
            </w:r>
          </w:p>
        </w:tc>
        <w:tc>
          <w:tcPr>
            <w:tcW w:w="186" w:type="pct"/>
          </w:tcPr>
          <w:p w14:paraId="6E88A84A"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BAD05C3"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7C2CC74"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72A43F9"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0B7E8C64"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0DC7F25"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606655C"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E6B8017"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D1DF45C"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1342697"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8B95F65"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7A8D9F4C"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0AD971AD" w14:textId="77777777" w:rsidTr="00BA3458">
        <w:trPr>
          <w:jc w:val="right"/>
        </w:trPr>
        <w:tc>
          <w:tcPr>
            <w:tcW w:w="185" w:type="pct"/>
          </w:tcPr>
          <w:p w14:paraId="792F583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16</w:t>
            </w:r>
          </w:p>
        </w:tc>
        <w:tc>
          <w:tcPr>
            <w:tcW w:w="185" w:type="pct"/>
          </w:tcPr>
          <w:p w14:paraId="285918F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0,26</w:t>
            </w:r>
          </w:p>
        </w:tc>
        <w:tc>
          <w:tcPr>
            <w:tcW w:w="185" w:type="pct"/>
          </w:tcPr>
          <w:p w14:paraId="7D20936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0,33</w:t>
            </w:r>
          </w:p>
        </w:tc>
        <w:tc>
          <w:tcPr>
            <w:tcW w:w="185" w:type="pct"/>
          </w:tcPr>
          <w:p w14:paraId="65C49D8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0,64</w:t>
            </w:r>
          </w:p>
        </w:tc>
        <w:tc>
          <w:tcPr>
            <w:tcW w:w="185" w:type="pct"/>
          </w:tcPr>
          <w:p w14:paraId="42DD2C3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0,06</w:t>
            </w:r>
          </w:p>
        </w:tc>
        <w:tc>
          <w:tcPr>
            <w:tcW w:w="185" w:type="pct"/>
          </w:tcPr>
          <w:p w14:paraId="39F6662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0,57</w:t>
            </w:r>
          </w:p>
        </w:tc>
        <w:tc>
          <w:tcPr>
            <w:tcW w:w="185" w:type="pct"/>
          </w:tcPr>
          <w:p w14:paraId="3CBA42D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0,42</w:t>
            </w:r>
          </w:p>
        </w:tc>
        <w:tc>
          <w:tcPr>
            <w:tcW w:w="185" w:type="pct"/>
          </w:tcPr>
          <w:p w14:paraId="50A2BC9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0,34</w:t>
            </w:r>
          </w:p>
        </w:tc>
        <w:tc>
          <w:tcPr>
            <w:tcW w:w="185" w:type="pct"/>
          </w:tcPr>
          <w:p w14:paraId="0E29FD8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0,29</w:t>
            </w:r>
          </w:p>
        </w:tc>
        <w:tc>
          <w:tcPr>
            <w:tcW w:w="187" w:type="pct"/>
          </w:tcPr>
          <w:p w14:paraId="7BF08DA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0,35</w:t>
            </w:r>
          </w:p>
        </w:tc>
        <w:tc>
          <w:tcPr>
            <w:tcW w:w="185" w:type="pct"/>
          </w:tcPr>
          <w:p w14:paraId="5677C09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0,08</w:t>
            </w:r>
          </w:p>
        </w:tc>
        <w:tc>
          <w:tcPr>
            <w:tcW w:w="185" w:type="pct"/>
          </w:tcPr>
          <w:p w14:paraId="4B24819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0,54</w:t>
            </w:r>
          </w:p>
        </w:tc>
        <w:tc>
          <w:tcPr>
            <w:tcW w:w="185" w:type="pct"/>
          </w:tcPr>
          <w:p w14:paraId="528BD5F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0,62</w:t>
            </w:r>
          </w:p>
        </w:tc>
        <w:tc>
          <w:tcPr>
            <w:tcW w:w="185" w:type="pct"/>
          </w:tcPr>
          <w:p w14:paraId="599D593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0,81</w:t>
            </w:r>
          </w:p>
        </w:tc>
        <w:tc>
          <w:tcPr>
            <w:tcW w:w="185" w:type="pct"/>
          </w:tcPr>
          <w:p w14:paraId="0473D0E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0,66</w:t>
            </w:r>
          </w:p>
        </w:tc>
        <w:tc>
          <w:tcPr>
            <w:tcW w:w="186" w:type="pct"/>
          </w:tcPr>
          <w:p w14:paraId="6A21B31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0,54</w:t>
            </w:r>
          </w:p>
        </w:tc>
        <w:tc>
          <w:tcPr>
            <w:tcW w:w="185" w:type="pct"/>
          </w:tcPr>
          <w:p w14:paraId="29E0414A"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B3575BF"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CF2ED43"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3E850B1E"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1084768"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5A81B87"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D34CD1B"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DAD4E18"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C99948F"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AE50160"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7E728807"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6A3D3B99" w14:textId="77777777" w:rsidTr="00456443">
        <w:trPr>
          <w:jc w:val="right"/>
        </w:trPr>
        <w:tc>
          <w:tcPr>
            <w:tcW w:w="185" w:type="pct"/>
          </w:tcPr>
          <w:p w14:paraId="52EABA8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17</w:t>
            </w:r>
          </w:p>
        </w:tc>
        <w:tc>
          <w:tcPr>
            <w:tcW w:w="185" w:type="pct"/>
          </w:tcPr>
          <w:p w14:paraId="1202041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0,23</w:t>
            </w:r>
          </w:p>
        </w:tc>
        <w:tc>
          <w:tcPr>
            <w:tcW w:w="185" w:type="pct"/>
          </w:tcPr>
          <w:p w14:paraId="7262B6C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0,48</w:t>
            </w:r>
          </w:p>
        </w:tc>
        <w:tc>
          <w:tcPr>
            <w:tcW w:w="185" w:type="pct"/>
          </w:tcPr>
          <w:p w14:paraId="500B99E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0,50</w:t>
            </w:r>
          </w:p>
        </w:tc>
        <w:tc>
          <w:tcPr>
            <w:tcW w:w="185" w:type="pct"/>
          </w:tcPr>
          <w:p w14:paraId="681C456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0,63</w:t>
            </w:r>
          </w:p>
        </w:tc>
        <w:tc>
          <w:tcPr>
            <w:tcW w:w="185" w:type="pct"/>
          </w:tcPr>
          <w:p w14:paraId="1F9F5E6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0,30</w:t>
            </w:r>
          </w:p>
        </w:tc>
        <w:tc>
          <w:tcPr>
            <w:tcW w:w="185" w:type="pct"/>
          </w:tcPr>
          <w:p w14:paraId="3FF4808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0,34</w:t>
            </w:r>
          </w:p>
        </w:tc>
        <w:tc>
          <w:tcPr>
            <w:tcW w:w="185" w:type="pct"/>
          </w:tcPr>
          <w:p w14:paraId="21F3E4A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0,52</w:t>
            </w:r>
          </w:p>
        </w:tc>
        <w:tc>
          <w:tcPr>
            <w:tcW w:w="185" w:type="pct"/>
          </w:tcPr>
          <w:p w14:paraId="2498CA0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0,57</w:t>
            </w:r>
          </w:p>
        </w:tc>
        <w:tc>
          <w:tcPr>
            <w:tcW w:w="187" w:type="pct"/>
          </w:tcPr>
          <w:p w14:paraId="148BD1E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0,30</w:t>
            </w:r>
          </w:p>
        </w:tc>
        <w:tc>
          <w:tcPr>
            <w:tcW w:w="185" w:type="pct"/>
          </w:tcPr>
          <w:p w14:paraId="52FF5BF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0,04</w:t>
            </w:r>
          </w:p>
        </w:tc>
        <w:tc>
          <w:tcPr>
            <w:tcW w:w="185" w:type="pct"/>
          </w:tcPr>
          <w:p w14:paraId="2977C13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0,45</w:t>
            </w:r>
          </w:p>
        </w:tc>
        <w:tc>
          <w:tcPr>
            <w:tcW w:w="185" w:type="pct"/>
          </w:tcPr>
          <w:p w14:paraId="723B199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0,64</w:t>
            </w:r>
          </w:p>
        </w:tc>
        <w:tc>
          <w:tcPr>
            <w:tcW w:w="185" w:type="pct"/>
          </w:tcPr>
          <w:p w14:paraId="605196D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0,81</w:t>
            </w:r>
          </w:p>
        </w:tc>
        <w:tc>
          <w:tcPr>
            <w:tcW w:w="185" w:type="pct"/>
            <w:shd w:val="clear" w:color="auto" w:fill="AEAAAA" w:themeFill="background2" w:themeFillShade="BF"/>
          </w:tcPr>
          <w:p w14:paraId="35138533"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0,80</w:t>
            </w:r>
          </w:p>
        </w:tc>
        <w:tc>
          <w:tcPr>
            <w:tcW w:w="186" w:type="pct"/>
          </w:tcPr>
          <w:p w14:paraId="48E9D4F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0,53</w:t>
            </w:r>
          </w:p>
        </w:tc>
        <w:tc>
          <w:tcPr>
            <w:tcW w:w="185" w:type="pct"/>
            <w:shd w:val="clear" w:color="auto" w:fill="AEAAAA" w:themeFill="background2" w:themeFillShade="BF"/>
          </w:tcPr>
          <w:p w14:paraId="4D9CB11F"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0,88</w:t>
            </w:r>
          </w:p>
        </w:tc>
        <w:tc>
          <w:tcPr>
            <w:tcW w:w="185" w:type="pct"/>
          </w:tcPr>
          <w:p w14:paraId="0F43C97B"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69537A5"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1584851E"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7F39104"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60EF402"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6B3DB5A"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2CF2D174"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A5A2D19"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0810FBD"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2245C903"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1229BA98" w14:textId="77777777" w:rsidTr="00377979">
        <w:trPr>
          <w:jc w:val="right"/>
        </w:trPr>
        <w:tc>
          <w:tcPr>
            <w:tcW w:w="185" w:type="pct"/>
          </w:tcPr>
          <w:p w14:paraId="4A244FA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18</w:t>
            </w:r>
          </w:p>
        </w:tc>
        <w:tc>
          <w:tcPr>
            <w:tcW w:w="185" w:type="pct"/>
          </w:tcPr>
          <w:p w14:paraId="6E11535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0,07</w:t>
            </w:r>
          </w:p>
        </w:tc>
        <w:tc>
          <w:tcPr>
            <w:tcW w:w="185" w:type="pct"/>
          </w:tcPr>
          <w:p w14:paraId="29B668D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0,23</w:t>
            </w:r>
          </w:p>
        </w:tc>
        <w:tc>
          <w:tcPr>
            <w:tcW w:w="185" w:type="pct"/>
          </w:tcPr>
          <w:p w14:paraId="55E0403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0,76</w:t>
            </w:r>
          </w:p>
        </w:tc>
        <w:tc>
          <w:tcPr>
            <w:tcW w:w="185" w:type="pct"/>
          </w:tcPr>
          <w:p w14:paraId="170B73F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0,61</w:t>
            </w:r>
          </w:p>
        </w:tc>
        <w:tc>
          <w:tcPr>
            <w:tcW w:w="185" w:type="pct"/>
          </w:tcPr>
          <w:p w14:paraId="2D6C8E3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0,52</w:t>
            </w:r>
          </w:p>
        </w:tc>
        <w:tc>
          <w:tcPr>
            <w:tcW w:w="185" w:type="pct"/>
          </w:tcPr>
          <w:p w14:paraId="3899AD4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0,62</w:t>
            </w:r>
          </w:p>
        </w:tc>
        <w:tc>
          <w:tcPr>
            <w:tcW w:w="185" w:type="pct"/>
          </w:tcPr>
          <w:p w14:paraId="7A984A1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0,57</w:t>
            </w:r>
          </w:p>
        </w:tc>
        <w:tc>
          <w:tcPr>
            <w:tcW w:w="185" w:type="pct"/>
          </w:tcPr>
          <w:p w14:paraId="3F5F260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0,27</w:t>
            </w:r>
          </w:p>
        </w:tc>
        <w:tc>
          <w:tcPr>
            <w:tcW w:w="187" w:type="pct"/>
          </w:tcPr>
          <w:p w14:paraId="4042B41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0,42</w:t>
            </w:r>
          </w:p>
        </w:tc>
        <w:tc>
          <w:tcPr>
            <w:tcW w:w="185" w:type="pct"/>
          </w:tcPr>
          <w:p w14:paraId="5A0365C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0,16</w:t>
            </w:r>
          </w:p>
        </w:tc>
        <w:tc>
          <w:tcPr>
            <w:tcW w:w="185" w:type="pct"/>
          </w:tcPr>
          <w:p w14:paraId="4F64E04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0,54</w:t>
            </w:r>
          </w:p>
        </w:tc>
        <w:tc>
          <w:tcPr>
            <w:tcW w:w="185" w:type="pct"/>
          </w:tcPr>
          <w:p w14:paraId="6BFC10B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0,23</w:t>
            </w:r>
          </w:p>
        </w:tc>
        <w:tc>
          <w:tcPr>
            <w:tcW w:w="185" w:type="pct"/>
          </w:tcPr>
          <w:p w14:paraId="4019A33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0,77</w:t>
            </w:r>
          </w:p>
        </w:tc>
        <w:tc>
          <w:tcPr>
            <w:tcW w:w="185" w:type="pct"/>
            <w:shd w:val="clear" w:color="auto" w:fill="AEAAAA" w:themeFill="background2" w:themeFillShade="BF"/>
          </w:tcPr>
          <w:p w14:paraId="3297E02E"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0,84</w:t>
            </w:r>
          </w:p>
        </w:tc>
        <w:tc>
          <w:tcPr>
            <w:tcW w:w="186" w:type="pct"/>
          </w:tcPr>
          <w:p w14:paraId="0780251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0,17</w:t>
            </w:r>
          </w:p>
        </w:tc>
        <w:tc>
          <w:tcPr>
            <w:tcW w:w="185" w:type="pct"/>
          </w:tcPr>
          <w:p w14:paraId="5A1AEDA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0,71</w:t>
            </w:r>
          </w:p>
        </w:tc>
        <w:tc>
          <w:tcPr>
            <w:tcW w:w="185" w:type="pct"/>
          </w:tcPr>
          <w:p w14:paraId="561B9F1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0,74</w:t>
            </w:r>
          </w:p>
        </w:tc>
        <w:tc>
          <w:tcPr>
            <w:tcW w:w="185" w:type="pct"/>
          </w:tcPr>
          <w:p w14:paraId="7CB23DFE"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5D012BEA"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0FE868E"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0F7CA133"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B40CA10"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F94ABEB"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594239F"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F276F04"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06DAC7A5"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133C27BC" w14:textId="77777777" w:rsidTr="00377979">
        <w:trPr>
          <w:jc w:val="right"/>
        </w:trPr>
        <w:tc>
          <w:tcPr>
            <w:tcW w:w="185" w:type="pct"/>
          </w:tcPr>
          <w:p w14:paraId="65E80EC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19</w:t>
            </w:r>
          </w:p>
        </w:tc>
        <w:tc>
          <w:tcPr>
            <w:tcW w:w="185" w:type="pct"/>
          </w:tcPr>
          <w:p w14:paraId="128C56B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0,52</w:t>
            </w:r>
          </w:p>
        </w:tc>
        <w:tc>
          <w:tcPr>
            <w:tcW w:w="185" w:type="pct"/>
          </w:tcPr>
          <w:p w14:paraId="2CE7839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0,74</w:t>
            </w:r>
          </w:p>
        </w:tc>
        <w:tc>
          <w:tcPr>
            <w:tcW w:w="185" w:type="pct"/>
          </w:tcPr>
          <w:p w14:paraId="48AF50C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0,06</w:t>
            </w:r>
          </w:p>
        </w:tc>
        <w:tc>
          <w:tcPr>
            <w:tcW w:w="185" w:type="pct"/>
            <w:shd w:val="clear" w:color="auto" w:fill="AEAAAA" w:themeFill="background2" w:themeFillShade="BF"/>
          </w:tcPr>
          <w:p w14:paraId="08B9D85B"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0,86</w:t>
            </w:r>
          </w:p>
        </w:tc>
        <w:tc>
          <w:tcPr>
            <w:tcW w:w="185" w:type="pct"/>
          </w:tcPr>
          <w:p w14:paraId="5CADBF2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0,02</w:t>
            </w:r>
          </w:p>
        </w:tc>
        <w:tc>
          <w:tcPr>
            <w:tcW w:w="185" w:type="pct"/>
          </w:tcPr>
          <w:p w14:paraId="108BE9F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0,08</w:t>
            </w:r>
          </w:p>
        </w:tc>
        <w:tc>
          <w:tcPr>
            <w:tcW w:w="185" w:type="pct"/>
          </w:tcPr>
          <w:p w14:paraId="629B0FD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0,04</w:t>
            </w:r>
          </w:p>
        </w:tc>
        <w:tc>
          <w:tcPr>
            <w:tcW w:w="185" w:type="pct"/>
          </w:tcPr>
          <w:p w14:paraId="71BC12B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0,03</w:t>
            </w:r>
          </w:p>
        </w:tc>
        <w:tc>
          <w:tcPr>
            <w:tcW w:w="187" w:type="pct"/>
          </w:tcPr>
          <w:p w14:paraId="572694E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0,30</w:t>
            </w:r>
          </w:p>
        </w:tc>
        <w:tc>
          <w:tcPr>
            <w:tcW w:w="185" w:type="pct"/>
          </w:tcPr>
          <w:p w14:paraId="7E2B322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0,03</w:t>
            </w:r>
          </w:p>
        </w:tc>
        <w:tc>
          <w:tcPr>
            <w:tcW w:w="185" w:type="pct"/>
          </w:tcPr>
          <w:p w14:paraId="5A3063B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0,25</w:t>
            </w:r>
          </w:p>
        </w:tc>
        <w:tc>
          <w:tcPr>
            <w:tcW w:w="185" w:type="pct"/>
          </w:tcPr>
          <w:p w14:paraId="0D6DC05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0,03</w:t>
            </w:r>
          </w:p>
        </w:tc>
        <w:tc>
          <w:tcPr>
            <w:tcW w:w="185" w:type="pct"/>
          </w:tcPr>
          <w:p w14:paraId="46789C2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0,38</w:t>
            </w:r>
          </w:p>
        </w:tc>
        <w:tc>
          <w:tcPr>
            <w:tcW w:w="185" w:type="pct"/>
          </w:tcPr>
          <w:p w14:paraId="1C0C4AA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0,01</w:t>
            </w:r>
          </w:p>
        </w:tc>
        <w:tc>
          <w:tcPr>
            <w:tcW w:w="186" w:type="pct"/>
          </w:tcPr>
          <w:p w14:paraId="1E97EBF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0,69</w:t>
            </w:r>
          </w:p>
        </w:tc>
        <w:tc>
          <w:tcPr>
            <w:tcW w:w="185" w:type="pct"/>
          </w:tcPr>
          <w:p w14:paraId="4545192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0,25</w:t>
            </w:r>
          </w:p>
        </w:tc>
        <w:tc>
          <w:tcPr>
            <w:tcW w:w="185" w:type="pct"/>
          </w:tcPr>
          <w:p w14:paraId="06E301F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0,15</w:t>
            </w:r>
          </w:p>
        </w:tc>
        <w:tc>
          <w:tcPr>
            <w:tcW w:w="185" w:type="pct"/>
          </w:tcPr>
          <w:p w14:paraId="4DCFA39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0,02</w:t>
            </w:r>
          </w:p>
        </w:tc>
        <w:tc>
          <w:tcPr>
            <w:tcW w:w="186" w:type="pct"/>
          </w:tcPr>
          <w:p w14:paraId="31C4CF66"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6553E37"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F40ACBA"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F2F593A"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67ED112"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7A2798EB"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5C227976"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319A9B14"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552ED38A" w14:textId="77777777" w:rsidTr="00A91901">
        <w:trPr>
          <w:jc w:val="right"/>
        </w:trPr>
        <w:tc>
          <w:tcPr>
            <w:tcW w:w="185" w:type="pct"/>
            <w:tcBorders>
              <w:bottom w:val="single" w:sz="12" w:space="0" w:color="auto"/>
            </w:tcBorders>
          </w:tcPr>
          <w:p w14:paraId="05CD062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20</w:t>
            </w:r>
          </w:p>
        </w:tc>
        <w:tc>
          <w:tcPr>
            <w:tcW w:w="185" w:type="pct"/>
            <w:tcBorders>
              <w:bottom w:val="single" w:sz="12" w:space="0" w:color="auto"/>
            </w:tcBorders>
          </w:tcPr>
          <w:p w14:paraId="2570E79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0,61</w:t>
            </w:r>
          </w:p>
        </w:tc>
        <w:tc>
          <w:tcPr>
            <w:tcW w:w="185" w:type="pct"/>
            <w:tcBorders>
              <w:bottom w:val="single" w:sz="12" w:space="0" w:color="auto"/>
            </w:tcBorders>
          </w:tcPr>
          <w:p w14:paraId="77728B1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0,38</w:t>
            </w:r>
          </w:p>
        </w:tc>
        <w:tc>
          <w:tcPr>
            <w:tcW w:w="185" w:type="pct"/>
            <w:tcBorders>
              <w:bottom w:val="single" w:sz="12" w:space="0" w:color="auto"/>
            </w:tcBorders>
          </w:tcPr>
          <w:p w14:paraId="004FB4E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0,04</w:t>
            </w:r>
          </w:p>
        </w:tc>
        <w:tc>
          <w:tcPr>
            <w:tcW w:w="185" w:type="pct"/>
            <w:tcBorders>
              <w:bottom w:val="single" w:sz="12" w:space="0" w:color="auto"/>
            </w:tcBorders>
          </w:tcPr>
          <w:p w14:paraId="0CDB9B9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0,03</w:t>
            </w:r>
          </w:p>
        </w:tc>
        <w:tc>
          <w:tcPr>
            <w:tcW w:w="185" w:type="pct"/>
            <w:tcBorders>
              <w:bottom w:val="single" w:sz="12" w:space="0" w:color="auto"/>
            </w:tcBorders>
          </w:tcPr>
          <w:p w14:paraId="5FEDE1D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0,01</w:t>
            </w:r>
          </w:p>
        </w:tc>
        <w:tc>
          <w:tcPr>
            <w:tcW w:w="185" w:type="pct"/>
            <w:tcBorders>
              <w:bottom w:val="single" w:sz="12" w:space="0" w:color="auto"/>
            </w:tcBorders>
          </w:tcPr>
          <w:p w14:paraId="43FE4E2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0,10</w:t>
            </w:r>
          </w:p>
        </w:tc>
        <w:tc>
          <w:tcPr>
            <w:tcW w:w="185" w:type="pct"/>
            <w:tcBorders>
              <w:bottom w:val="single" w:sz="12" w:space="0" w:color="auto"/>
            </w:tcBorders>
          </w:tcPr>
          <w:p w14:paraId="0E0973F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0,29</w:t>
            </w:r>
          </w:p>
        </w:tc>
        <w:tc>
          <w:tcPr>
            <w:tcW w:w="185" w:type="pct"/>
            <w:tcBorders>
              <w:bottom w:val="single" w:sz="12" w:space="0" w:color="auto"/>
            </w:tcBorders>
          </w:tcPr>
          <w:p w14:paraId="1BB32C0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0,32</w:t>
            </w:r>
          </w:p>
        </w:tc>
        <w:tc>
          <w:tcPr>
            <w:tcW w:w="187" w:type="pct"/>
            <w:tcBorders>
              <w:bottom w:val="single" w:sz="12" w:space="0" w:color="auto"/>
            </w:tcBorders>
          </w:tcPr>
          <w:p w14:paraId="43AD5CE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0,43</w:t>
            </w:r>
          </w:p>
        </w:tc>
        <w:tc>
          <w:tcPr>
            <w:tcW w:w="185" w:type="pct"/>
            <w:tcBorders>
              <w:bottom w:val="single" w:sz="12" w:space="0" w:color="auto"/>
            </w:tcBorders>
          </w:tcPr>
          <w:p w14:paraId="6CD167D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0,03</w:t>
            </w:r>
          </w:p>
        </w:tc>
        <w:tc>
          <w:tcPr>
            <w:tcW w:w="185" w:type="pct"/>
            <w:tcBorders>
              <w:bottom w:val="single" w:sz="12" w:space="0" w:color="auto"/>
            </w:tcBorders>
          </w:tcPr>
          <w:p w14:paraId="3888F10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0,23</w:t>
            </w:r>
          </w:p>
        </w:tc>
        <w:tc>
          <w:tcPr>
            <w:tcW w:w="185" w:type="pct"/>
            <w:tcBorders>
              <w:bottom w:val="single" w:sz="12" w:space="0" w:color="auto"/>
            </w:tcBorders>
          </w:tcPr>
          <w:p w14:paraId="7894730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0,22</w:t>
            </w:r>
          </w:p>
        </w:tc>
        <w:tc>
          <w:tcPr>
            <w:tcW w:w="185" w:type="pct"/>
            <w:tcBorders>
              <w:bottom w:val="single" w:sz="12" w:space="0" w:color="auto"/>
            </w:tcBorders>
          </w:tcPr>
          <w:p w14:paraId="720E0F0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0,06</w:t>
            </w:r>
          </w:p>
        </w:tc>
        <w:tc>
          <w:tcPr>
            <w:tcW w:w="185" w:type="pct"/>
            <w:tcBorders>
              <w:bottom w:val="single" w:sz="12" w:space="0" w:color="auto"/>
            </w:tcBorders>
          </w:tcPr>
          <w:p w14:paraId="2062D1E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0,05</w:t>
            </w:r>
          </w:p>
        </w:tc>
        <w:tc>
          <w:tcPr>
            <w:tcW w:w="186" w:type="pct"/>
            <w:tcBorders>
              <w:bottom w:val="single" w:sz="12" w:space="0" w:color="auto"/>
            </w:tcBorders>
          </w:tcPr>
          <w:p w14:paraId="0A1BC02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0,36</w:t>
            </w:r>
          </w:p>
        </w:tc>
        <w:tc>
          <w:tcPr>
            <w:tcW w:w="185" w:type="pct"/>
            <w:tcBorders>
              <w:bottom w:val="single" w:sz="12" w:space="0" w:color="auto"/>
            </w:tcBorders>
          </w:tcPr>
          <w:p w14:paraId="65A81A5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0,15</w:t>
            </w:r>
          </w:p>
        </w:tc>
        <w:tc>
          <w:tcPr>
            <w:tcW w:w="185" w:type="pct"/>
            <w:tcBorders>
              <w:bottom w:val="single" w:sz="12" w:space="0" w:color="auto"/>
            </w:tcBorders>
          </w:tcPr>
          <w:p w14:paraId="7D0885C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0,12</w:t>
            </w:r>
          </w:p>
        </w:tc>
        <w:tc>
          <w:tcPr>
            <w:tcW w:w="185" w:type="pct"/>
            <w:tcBorders>
              <w:bottom w:val="single" w:sz="12" w:space="0" w:color="auto"/>
            </w:tcBorders>
          </w:tcPr>
          <w:p w14:paraId="4B01FAC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0,12</w:t>
            </w:r>
          </w:p>
        </w:tc>
        <w:tc>
          <w:tcPr>
            <w:tcW w:w="186" w:type="pct"/>
            <w:tcBorders>
              <w:bottom w:val="single" w:sz="12" w:space="0" w:color="auto"/>
            </w:tcBorders>
          </w:tcPr>
          <w:p w14:paraId="25FDFD4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0,16</w:t>
            </w:r>
          </w:p>
        </w:tc>
        <w:tc>
          <w:tcPr>
            <w:tcW w:w="185" w:type="pct"/>
            <w:tcBorders>
              <w:bottom w:val="single" w:sz="12" w:space="0" w:color="auto"/>
            </w:tcBorders>
          </w:tcPr>
          <w:p w14:paraId="1BE98E77"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Borders>
              <w:bottom w:val="single" w:sz="12" w:space="0" w:color="auto"/>
            </w:tcBorders>
          </w:tcPr>
          <w:p w14:paraId="6A0B3BA0"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Borders>
              <w:bottom w:val="single" w:sz="12" w:space="0" w:color="auto"/>
            </w:tcBorders>
          </w:tcPr>
          <w:p w14:paraId="4BFB6581"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Borders>
              <w:bottom w:val="single" w:sz="12" w:space="0" w:color="auto"/>
            </w:tcBorders>
          </w:tcPr>
          <w:p w14:paraId="0671F3C9"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Borders>
              <w:bottom w:val="single" w:sz="12" w:space="0" w:color="auto"/>
            </w:tcBorders>
          </w:tcPr>
          <w:p w14:paraId="5CA22B67"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Borders>
              <w:bottom w:val="single" w:sz="12" w:space="0" w:color="auto"/>
            </w:tcBorders>
          </w:tcPr>
          <w:p w14:paraId="5467EFE6"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Borders>
              <w:bottom w:val="single" w:sz="12" w:space="0" w:color="auto"/>
            </w:tcBorders>
          </w:tcPr>
          <w:p w14:paraId="326B3075"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321EFDA2" w14:textId="77777777" w:rsidTr="00064B90">
        <w:trPr>
          <w:trHeight w:val="51"/>
          <w:jc w:val="right"/>
        </w:trPr>
        <w:tc>
          <w:tcPr>
            <w:tcW w:w="185" w:type="pct"/>
            <w:tcBorders>
              <w:top w:val="single" w:sz="12" w:space="0" w:color="auto"/>
            </w:tcBorders>
          </w:tcPr>
          <w:p w14:paraId="0076499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21</w:t>
            </w:r>
          </w:p>
        </w:tc>
        <w:tc>
          <w:tcPr>
            <w:tcW w:w="185" w:type="pct"/>
            <w:tcBorders>
              <w:top w:val="single" w:sz="12" w:space="0" w:color="auto"/>
            </w:tcBorders>
          </w:tcPr>
          <w:p w14:paraId="54F14A3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0,26</w:t>
            </w:r>
          </w:p>
        </w:tc>
        <w:tc>
          <w:tcPr>
            <w:tcW w:w="185" w:type="pct"/>
            <w:tcBorders>
              <w:top w:val="single" w:sz="12" w:space="0" w:color="auto"/>
            </w:tcBorders>
          </w:tcPr>
          <w:p w14:paraId="47B91A9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0,25</w:t>
            </w:r>
          </w:p>
        </w:tc>
        <w:tc>
          <w:tcPr>
            <w:tcW w:w="185" w:type="pct"/>
            <w:tcBorders>
              <w:top w:val="single" w:sz="12" w:space="0" w:color="auto"/>
            </w:tcBorders>
          </w:tcPr>
          <w:p w14:paraId="233CF1E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0,59</w:t>
            </w:r>
          </w:p>
        </w:tc>
        <w:tc>
          <w:tcPr>
            <w:tcW w:w="185" w:type="pct"/>
            <w:tcBorders>
              <w:top w:val="single" w:sz="12" w:space="0" w:color="auto"/>
              <w:bottom w:val="single" w:sz="4" w:space="0" w:color="auto"/>
            </w:tcBorders>
          </w:tcPr>
          <w:p w14:paraId="74194B3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0,19</w:t>
            </w:r>
          </w:p>
        </w:tc>
        <w:tc>
          <w:tcPr>
            <w:tcW w:w="185" w:type="pct"/>
            <w:tcBorders>
              <w:top w:val="single" w:sz="12" w:space="0" w:color="auto"/>
            </w:tcBorders>
          </w:tcPr>
          <w:p w14:paraId="09665E9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0,45</w:t>
            </w:r>
          </w:p>
        </w:tc>
        <w:tc>
          <w:tcPr>
            <w:tcW w:w="185" w:type="pct"/>
            <w:tcBorders>
              <w:top w:val="single" w:sz="12" w:space="0" w:color="auto"/>
            </w:tcBorders>
          </w:tcPr>
          <w:p w14:paraId="3747549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0,07</w:t>
            </w:r>
          </w:p>
        </w:tc>
        <w:tc>
          <w:tcPr>
            <w:tcW w:w="185" w:type="pct"/>
            <w:tcBorders>
              <w:top w:val="single" w:sz="12" w:space="0" w:color="auto"/>
            </w:tcBorders>
          </w:tcPr>
          <w:p w14:paraId="468421B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0,68</w:t>
            </w:r>
          </w:p>
        </w:tc>
        <w:tc>
          <w:tcPr>
            <w:tcW w:w="185" w:type="pct"/>
            <w:tcBorders>
              <w:top w:val="single" w:sz="12" w:space="0" w:color="auto"/>
            </w:tcBorders>
          </w:tcPr>
          <w:p w14:paraId="560EE1B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0,20</w:t>
            </w:r>
          </w:p>
        </w:tc>
        <w:tc>
          <w:tcPr>
            <w:tcW w:w="187" w:type="pct"/>
            <w:tcBorders>
              <w:top w:val="single" w:sz="12" w:space="0" w:color="auto"/>
              <w:bottom w:val="single" w:sz="4" w:space="0" w:color="auto"/>
            </w:tcBorders>
          </w:tcPr>
          <w:p w14:paraId="13F6211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0,41</w:t>
            </w:r>
          </w:p>
        </w:tc>
        <w:tc>
          <w:tcPr>
            <w:tcW w:w="185" w:type="pct"/>
            <w:tcBorders>
              <w:top w:val="single" w:sz="12" w:space="0" w:color="auto"/>
            </w:tcBorders>
          </w:tcPr>
          <w:p w14:paraId="645F5F1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0,61</w:t>
            </w:r>
          </w:p>
        </w:tc>
        <w:tc>
          <w:tcPr>
            <w:tcW w:w="185" w:type="pct"/>
            <w:tcBorders>
              <w:top w:val="single" w:sz="12" w:space="0" w:color="auto"/>
              <w:bottom w:val="single" w:sz="4" w:space="0" w:color="auto"/>
            </w:tcBorders>
          </w:tcPr>
          <w:p w14:paraId="39D0E8D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0,57</w:t>
            </w:r>
          </w:p>
        </w:tc>
        <w:tc>
          <w:tcPr>
            <w:tcW w:w="185" w:type="pct"/>
            <w:tcBorders>
              <w:top w:val="single" w:sz="12" w:space="0" w:color="auto"/>
            </w:tcBorders>
          </w:tcPr>
          <w:p w14:paraId="1E81BCB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0,84</w:t>
            </w:r>
          </w:p>
        </w:tc>
        <w:tc>
          <w:tcPr>
            <w:tcW w:w="185" w:type="pct"/>
            <w:tcBorders>
              <w:top w:val="single" w:sz="12" w:space="0" w:color="auto"/>
              <w:bottom w:val="single" w:sz="4" w:space="0" w:color="auto"/>
            </w:tcBorders>
          </w:tcPr>
          <w:p w14:paraId="7231002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0,56</w:t>
            </w:r>
          </w:p>
        </w:tc>
        <w:tc>
          <w:tcPr>
            <w:tcW w:w="185" w:type="pct"/>
            <w:tcBorders>
              <w:top w:val="single" w:sz="12" w:space="0" w:color="auto"/>
            </w:tcBorders>
          </w:tcPr>
          <w:p w14:paraId="5CDF01C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0,76</w:t>
            </w:r>
          </w:p>
        </w:tc>
        <w:tc>
          <w:tcPr>
            <w:tcW w:w="186" w:type="pct"/>
            <w:tcBorders>
              <w:top w:val="single" w:sz="12" w:space="0" w:color="auto"/>
            </w:tcBorders>
          </w:tcPr>
          <w:p w14:paraId="7253F8A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0,05</w:t>
            </w:r>
          </w:p>
        </w:tc>
        <w:tc>
          <w:tcPr>
            <w:tcW w:w="185" w:type="pct"/>
            <w:tcBorders>
              <w:top w:val="single" w:sz="12" w:space="0" w:color="auto"/>
            </w:tcBorders>
          </w:tcPr>
          <w:p w14:paraId="1A76CB7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0,57</w:t>
            </w:r>
          </w:p>
        </w:tc>
        <w:tc>
          <w:tcPr>
            <w:tcW w:w="185" w:type="pct"/>
            <w:tcBorders>
              <w:top w:val="single" w:sz="12" w:space="0" w:color="auto"/>
              <w:bottom w:val="single" w:sz="4" w:space="0" w:color="auto"/>
            </w:tcBorders>
          </w:tcPr>
          <w:p w14:paraId="5A68D2C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0,59</w:t>
            </w:r>
          </w:p>
        </w:tc>
        <w:tc>
          <w:tcPr>
            <w:tcW w:w="185" w:type="pct"/>
            <w:tcBorders>
              <w:top w:val="single" w:sz="12" w:space="0" w:color="auto"/>
            </w:tcBorders>
          </w:tcPr>
          <w:p w14:paraId="026ACC6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0,77</w:t>
            </w:r>
          </w:p>
        </w:tc>
        <w:tc>
          <w:tcPr>
            <w:tcW w:w="186" w:type="pct"/>
            <w:tcBorders>
              <w:top w:val="single" w:sz="12" w:space="0" w:color="auto"/>
            </w:tcBorders>
          </w:tcPr>
          <w:p w14:paraId="5630300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0,02</w:t>
            </w:r>
          </w:p>
        </w:tc>
        <w:tc>
          <w:tcPr>
            <w:tcW w:w="185" w:type="pct"/>
            <w:tcBorders>
              <w:top w:val="single" w:sz="12" w:space="0" w:color="auto"/>
            </w:tcBorders>
          </w:tcPr>
          <w:p w14:paraId="11B0827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0,03</w:t>
            </w:r>
          </w:p>
        </w:tc>
        <w:tc>
          <w:tcPr>
            <w:tcW w:w="185" w:type="pct"/>
            <w:tcBorders>
              <w:top w:val="single" w:sz="12" w:space="0" w:color="auto"/>
            </w:tcBorders>
          </w:tcPr>
          <w:p w14:paraId="3B8A3054"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Borders>
              <w:top w:val="single" w:sz="12" w:space="0" w:color="auto"/>
            </w:tcBorders>
          </w:tcPr>
          <w:p w14:paraId="3F6CCE39"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Borders>
              <w:top w:val="single" w:sz="12" w:space="0" w:color="auto"/>
            </w:tcBorders>
          </w:tcPr>
          <w:p w14:paraId="4C303407"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Borders>
              <w:top w:val="single" w:sz="12" w:space="0" w:color="auto"/>
            </w:tcBorders>
          </w:tcPr>
          <w:p w14:paraId="7048C9C8"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Borders>
              <w:top w:val="single" w:sz="12" w:space="0" w:color="auto"/>
            </w:tcBorders>
          </w:tcPr>
          <w:p w14:paraId="3371E44F"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Borders>
              <w:top w:val="single" w:sz="12" w:space="0" w:color="auto"/>
            </w:tcBorders>
          </w:tcPr>
          <w:p w14:paraId="33507ED8"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77B03681" w14:textId="77777777" w:rsidTr="0044524C">
        <w:trPr>
          <w:jc w:val="right"/>
        </w:trPr>
        <w:tc>
          <w:tcPr>
            <w:tcW w:w="185" w:type="pct"/>
          </w:tcPr>
          <w:p w14:paraId="69F50F8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22</w:t>
            </w:r>
          </w:p>
        </w:tc>
        <w:tc>
          <w:tcPr>
            <w:tcW w:w="185" w:type="pct"/>
          </w:tcPr>
          <w:p w14:paraId="7961D2E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0,30</w:t>
            </w:r>
          </w:p>
        </w:tc>
        <w:tc>
          <w:tcPr>
            <w:tcW w:w="185" w:type="pct"/>
          </w:tcPr>
          <w:p w14:paraId="38E4195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0,56</w:t>
            </w:r>
          </w:p>
        </w:tc>
        <w:tc>
          <w:tcPr>
            <w:tcW w:w="185" w:type="pct"/>
          </w:tcPr>
          <w:p w14:paraId="21AC23F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0,46</w:t>
            </w:r>
          </w:p>
        </w:tc>
        <w:tc>
          <w:tcPr>
            <w:tcW w:w="185" w:type="pct"/>
            <w:shd w:val="clear" w:color="auto" w:fill="AEAAAA" w:themeFill="background2" w:themeFillShade="BF"/>
          </w:tcPr>
          <w:p w14:paraId="63EBEDDA"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0,81</w:t>
            </w:r>
          </w:p>
        </w:tc>
        <w:tc>
          <w:tcPr>
            <w:tcW w:w="185" w:type="pct"/>
          </w:tcPr>
          <w:p w14:paraId="6D10B67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0,06</w:t>
            </w:r>
          </w:p>
        </w:tc>
        <w:tc>
          <w:tcPr>
            <w:tcW w:w="185" w:type="pct"/>
          </w:tcPr>
          <w:p w14:paraId="3534A6C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0,36</w:t>
            </w:r>
          </w:p>
        </w:tc>
        <w:tc>
          <w:tcPr>
            <w:tcW w:w="185" w:type="pct"/>
          </w:tcPr>
          <w:p w14:paraId="3FEF1F4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0,60</w:t>
            </w:r>
          </w:p>
        </w:tc>
        <w:tc>
          <w:tcPr>
            <w:tcW w:w="185" w:type="pct"/>
          </w:tcPr>
          <w:p w14:paraId="53907BE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0,59</w:t>
            </w:r>
          </w:p>
        </w:tc>
        <w:tc>
          <w:tcPr>
            <w:tcW w:w="187" w:type="pct"/>
            <w:shd w:val="clear" w:color="auto" w:fill="AEAAAA" w:themeFill="background2" w:themeFillShade="BF"/>
          </w:tcPr>
          <w:p w14:paraId="68ED3556"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0,88</w:t>
            </w:r>
          </w:p>
        </w:tc>
        <w:tc>
          <w:tcPr>
            <w:tcW w:w="185" w:type="pct"/>
          </w:tcPr>
          <w:p w14:paraId="6F2412D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0,16</w:t>
            </w:r>
          </w:p>
        </w:tc>
        <w:tc>
          <w:tcPr>
            <w:tcW w:w="185" w:type="pct"/>
            <w:shd w:val="clear" w:color="auto" w:fill="AEAAAA" w:themeFill="background2" w:themeFillShade="BF"/>
          </w:tcPr>
          <w:p w14:paraId="55F3797A"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0,81</w:t>
            </w:r>
          </w:p>
        </w:tc>
        <w:tc>
          <w:tcPr>
            <w:tcW w:w="185" w:type="pct"/>
          </w:tcPr>
          <w:p w14:paraId="7888202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0,66</w:t>
            </w:r>
          </w:p>
        </w:tc>
        <w:tc>
          <w:tcPr>
            <w:tcW w:w="185" w:type="pct"/>
            <w:shd w:val="clear" w:color="auto" w:fill="AEAAAA" w:themeFill="background2" w:themeFillShade="BF"/>
          </w:tcPr>
          <w:p w14:paraId="1946420D"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0,81</w:t>
            </w:r>
          </w:p>
        </w:tc>
        <w:tc>
          <w:tcPr>
            <w:tcW w:w="185" w:type="pct"/>
          </w:tcPr>
          <w:p w14:paraId="3760A41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0,79</w:t>
            </w:r>
          </w:p>
        </w:tc>
        <w:tc>
          <w:tcPr>
            <w:tcW w:w="186" w:type="pct"/>
          </w:tcPr>
          <w:p w14:paraId="11840F7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0,53</w:t>
            </w:r>
          </w:p>
        </w:tc>
        <w:tc>
          <w:tcPr>
            <w:tcW w:w="185" w:type="pct"/>
          </w:tcPr>
          <w:p w14:paraId="12527E3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0,62</w:t>
            </w:r>
          </w:p>
        </w:tc>
        <w:tc>
          <w:tcPr>
            <w:tcW w:w="185" w:type="pct"/>
            <w:shd w:val="clear" w:color="auto" w:fill="auto"/>
          </w:tcPr>
          <w:p w14:paraId="01C17F25" w14:textId="39A34A1C" w:rsidR="00BB1209" w:rsidRPr="00E7062A" w:rsidRDefault="00BB1209" w:rsidP="00BA3458">
            <w:pPr>
              <w:tabs>
                <w:tab w:val="left" w:pos="709"/>
              </w:tabs>
              <w:jc w:val="center"/>
              <w:rPr>
                <w:rFonts w:ascii="Times New Roman" w:hAnsi="Times New Roman" w:cs="Times New Roman"/>
                <w:color w:val="000000" w:themeColor="text1"/>
                <w:sz w:val="18"/>
                <w:szCs w:val="18"/>
              </w:rPr>
            </w:pPr>
            <w:r w:rsidRPr="00E7062A">
              <w:rPr>
                <w:rFonts w:ascii="Times New Roman" w:hAnsi="Times New Roman" w:cs="Times New Roman"/>
                <w:sz w:val="18"/>
                <w:szCs w:val="18"/>
              </w:rPr>
              <w:t>0,79</w:t>
            </w:r>
          </w:p>
        </w:tc>
        <w:tc>
          <w:tcPr>
            <w:tcW w:w="185" w:type="pct"/>
          </w:tcPr>
          <w:p w14:paraId="77375C8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0,79</w:t>
            </w:r>
          </w:p>
        </w:tc>
        <w:tc>
          <w:tcPr>
            <w:tcW w:w="186" w:type="pct"/>
          </w:tcPr>
          <w:p w14:paraId="21E54F5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0,26</w:t>
            </w:r>
          </w:p>
        </w:tc>
        <w:tc>
          <w:tcPr>
            <w:tcW w:w="185" w:type="pct"/>
          </w:tcPr>
          <w:p w14:paraId="75223C5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0,01</w:t>
            </w:r>
          </w:p>
        </w:tc>
        <w:tc>
          <w:tcPr>
            <w:tcW w:w="185" w:type="pct"/>
          </w:tcPr>
          <w:p w14:paraId="3D7186C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0,57</w:t>
            </w:r>
          </w:p>
        </w:tc>
        <w:tc>
          <w:tcPr>
            <w:tcW w:w="185" w:type="pct"/>
          </w:tcPr>
          <w:p w14:paraId="474BA04F"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3B51DCC1"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E8E9AB9"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FD29767"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5D072F58"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4A0BDB23" w14:textId="77777777" w:rsidTr="00BA3458">
        <w:trPr>
          <w:jc w:val="right"/>
        </w:trPr>
        <w:tc>
          <w:tcPr>
            <w:tcW w:w="185" w:type="pct"/>
          </w:tcPr>
          <w:p w14:paraId="3E27F68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23</w:t>
            </w:r>
          </w:p>
        </w:tc>
        <w:tc>
          <w:tcPr>
            <w:tcW w:w="185" w:type="pct"/>
          </w:tcPr>
          <w:p w14:paraId="1E28DEF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0,74</w:t>
            </w:r>
          </w:p>
        </w:tc>
        <w:tc>
          <w:tcPr>
            <w:tcW w:w="185" w:type="pct"/>
          </w:tcPr>
          <w:p w14:paraId="20FED91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0,60</w:t>
            </w:r>
          </w:p>
        </w:tc>
        <w:tc>
          <w:tcPr>
            <w:tcW w:w="185" w:type="pct"/>
          </w:tcPr>
          <w:p w14:paraId="6BDA162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0,18</w:t>
            </w:r>
          </w:p>
        </w:tc>
        <w:tc>
          <w:tcPr>
            <w:tcW w:w="185" w:type="pct"/>
          </w:tcPr>
          <w:p w14:paraId="289099C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0,68</w:t>
            </w:r>
          </w:p>
        </w:tc>
        <w:tc>
          <w:tcPr>
            <w:tcW w:w="185" w:type="pct"/>
          </w:tcPr>
          <w:p w14:paraId="4E6754F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0,16</w:t>
            </w:r>
          </w:p>
        </w:tc>
        <w:tc>
          <w:tcPr>
            <w:tcW w:w="185" w:type="pct"/>
          </w:tcPr>
          <w:p w14:paraId="6D331EA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0,48</w:t>
            </w:r>
          </w:p>
        </w:tc>
        <w:tc>
          <w:tcPr>
            <w:tcW w:w="185" w:type="pct"/>
          </w:tcPr>
          <w:p w14:paraId="5D2C033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0,40</w:t>
            </w:r>
          </w:p>
        </w:tc>
        <w:tc>
          <w:tcPr>
            <w:tcW w:w="185" w:type="pct"/>
          </w:tcPr>
          <w:p w14:paraId="7C83923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0,68</w:t>
            </w:r>
          </w:p>
        </w:tc>
        <w:tc>
          <w:tcPr>
            <w:tcW w:w="187" w:type="pct"/>
          </w:tcPr>
          <w:p w14:paraId="5E8D4E4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0,25</w:t>
            </w:r>
          </w:p>
        </w:tc>
        <w:tc>
          <w:tcPr>
            <w:tcW w:w="185" w:type="pct"/>
          </w:tcPr>
          <w:p w14:paraId="6DFFDA4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0,22</w:t>
            </w:r>
          </w:p>
        </w:tc>
        <w:tc>
          <w:tcPr>
            <w:tcW w:w="185" w:type="pct"/>
          </w:tcPr>
          <w:p w14:paraId="0B656DE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0,07</w:t>
            </w:r>
          </w:p>
        </w:tc>
        <w:tc>
          <w:tcPr>
            <w:tcW w:w="185" w:type="pct"/>
          </w:tcPr>
          <w:p w14:paraId="4D36BD1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0,07</w:t>
            </w:r>
          </w:p>
        </w:tc>
        <w:tc>
          <w:tcPr>
            <w:tcW w:w="185" w:type="pct"/>
          </w:tcPr>
          <w:p w14:paraId="48010AB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0,18</w:t>
            </w:r>
          </w:p>
        </w:tc>
        <w:tc>
          <w:tcPr>
            <w:tcW w:w="185" w:type="pct"/>
          </w:tcPr>
          <w:p w14:paraId="6B044BB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0,01</w:t>
            </w:r>
          </w:p>
        </w:tc>
        <w:tc>
          <w:tcPr>
            <w:tcW w:w="186" w:type="pct"/>
          </w:tcPr>
          <w:p w14:paraId="1ED9B1C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0,74</w:t>
            </w:r>
          </w:p>
        </w:tc>
        <w:tc>
          <w:tcPr>
            <w:tcW w:w="185" w:type="pct"/>
          </w:tcPr>
          <w:p w14:paraId="2084FFC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0,25</w:t>
            </w:r>
          </w:p>
        </w:tc>
        <w:tc>
          <w:tcPr>
            <w:tcW w:w="185" w:type="pct"/>
          </w:tcPr>
          <w:p w14:paraId="29550D6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0,38</w:t>
            </w:r>
          </w:p>
        </w:tc>
        <w:tc>
          <w:tcPr>
            <w:tcW w:w="185" w:type="pct"/>
          </w:tcPr>
          <w:p w14:paraId="3EF0AE7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0,06</w:t>
            </w:r>
          </w:p>
        </w:tc>
        <w:tc>
          <w:tcPr>
            <w:tcW w:w="186" w:type="pct"/>
          </w:tcPr>
          <w:p w14:paraId="3261067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0,24</w:t>
            </w:r>
          </w:p>
        </w:tc>
        <w:tc>
          <w:tcPr>
            <w:tcW w:w="185" w:type="pct"/>
          </w:tcPr>
          <w:p w14:paraId="4F41957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0,39</w:t>
            </w:r>
          </w:p>
        </w:tc>
        <w:tc>
          <w:tcPr>
            <w:tcW w:w="185" w:type="pct"/>
          </w:tcPr>
          <w:p w14:paraId="220EC8D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0,11</w:t>
            </w:r>
          </w:p>
        </w:tc>
        <w:tc>
          <w:tcPr>
            <w:tcW w:w="185" w:type="pct"/>
          </w:tcPr>
          <w:p w14:paraId="2C3BFA8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0,50</w:t>
            </w:r>
          </w:p>
        </w:tc>
        <w:tc>
          <w:tcPr>
            <w:tcW w:w="185" w:type="pct"/>
          </w:tcPr>
          <w:p w14:paraId="14071B1C"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6FA7C3A1"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1208FC1D"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7DBCAB7D"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1E7E48C9" w14:textId="77777777" w:rsidTr="00BD63E0">
        <w:trPr>
          <w:jc w:val="right"/>
        </w:trPr>
        <w:tc>
          <w:tcPr>
            <w:tcW w:w="185" w:type="pct"/>
          </w:tcPr>
          <w:p w14:paraId="43E2A9F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24</w:t>
            </w:r>
          </w:p>
        </w:tc>
        <w:tc>
          <w:tcPr>
            <w:tcW w:w="185" w:type="pct"/>
          </w:tcPr>
          <w:p w14:paraId="699EC01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0,41</w:t>
            </w:r>
          </w:p>
        </w:tc>
        <w:tc>
          <w:tcPr>
            <w:tcW w:w="185" w:type="pct"/>
          </w:tcPr>
          <w:p w14:paraId="0A3D2DD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0,71</w:t>
            </w:r>
          </w:p>
        </w:tc>
        <w:tc>
          <w:tcPr>
            <w:tcW w:w="185" w:type="pct"/>
          </w:tcPr>
          <w:p w14:paraId="681577D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0,51</w:t>
            </w:r>
          </w:p>
        </w:tc>
        <w:tc>
          <w:tcPr>
            <w:tcW w:w="185" w:type="pct"/>
          </w:tcPr>
          <w:p w14:paraId="1AA4277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0,34</w:t>
            </w:r>
          </w:p>
        </w:tc>
        <w:tc>
          <w:tcPr>
            <w:tcW w:w="185" w:type="pct"/>
          </w:tcPr>
          <w:p w14:paraId="2689B87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0,27</w:t>
            </w:r>
          </w:p>
        </w:tc>
        <w:tc>
          <w:tcPr>
            <w:tcW w:w="185" w:type="pct"/>
          </w:tcPr>
          <w:p w14:paraId="0C76CA0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0,30</w:t>
            </w:r>
          </w:p>
        </w:tc>
        <w:tc>
          <w:tcPr>
            <w:tcW w:w="185" w:type="pct"/>
          </w:tcPr>
          <w:p w14:paraId="44325B9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0,35</w:t>
            </w:r>
          </w:p>
        </w:tc>
        <w:tc>
          <w:tcPr>
            <w:tcW w:w="185" w:type="pct"/>
          </w:tcPr>
          <w:p w14:paraId="5AF0AE4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0,47</w:t>
            </w:r>
          </w:p>
        </w:tc>
        <w:tc>
          <w:tcPr>
            <w:tcW w:w="187" w:type="pct"/>
          </w:tcPr>
          <w:p w14:paraId="5E5A043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0,03</w:t>
            </w:r>
          </w:p>
        </w:tc>
        <w:tc>
          <w:tcPr>
            <w:tcW w:w="185" w:type="pct"/>
          </w:tcPr>
          <w:p w14:paraId="3E60EE4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0,15</w:t>
            </w:r>
          </w:p>
        </w:tc>
        <w:tc>
          <w:tcPr>
            <w:tcW w:w="185" w:type="pct"/>
          </w:tcPr>
          <w:p w14:paraId="27A1DF0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0,01</w:t>
            </w:r>
          </w:p>
        </w:tc>
        <w:tc>
          <w:tcPr>
            <w:tcW w:w="185" w:type="pct"/>
            <w:tcBorders>
              <w:bottom w:val="single" w:sz="4" w:space="0" w:color="auto"/>
            </w:tcBorders>
          </w:tcPr>
          <w:p w14:paraId="07F5E31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0,47</w:t>
            </w:r>
          </w:p>
        </w:tc>
        <w:tc>
          <w:tcPr>
            <w:tcW w:w="185" w:type="pct"/>
            <w:tcBorders>
              <w:bottom w:val="single" w:sz="4" w:space="0" w:color="auto"/>
            </w:tcBorders>
          </w:tcPr>
          <w:p w14:paraId="7F15B12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0,75</w:t>
            </w:r>
          </w:p>
        </w:tc>
        <w:tc>
          <w:tcPr>
            <w:tcW w:w="185" w:type="pct"/>
            <w:tcBorders>
              <w:bottom w:val="single" w:sz="4" w:space="0" w:color="auto"/>
            </w:tcBorders>
          </w:tcPr>
          <w:p w14:paraId="7E39660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0,63</w:t>
            </w:r>
          </w:p>
        </w:tc>
        <w:tc>
          <w:tcPr>
            <w:tcW w:w="186" w:type="pct"/>
          </w:tcPr>
          <w:p w14:paraId="7B0B098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0,62</w:t>
            </w:r>
          </w:p>
        </w:tc>
        <w:tc>
          <w:tcPr>
            <w:tcW w:w="185" w:type="pct"/>
          </w:tcPr>
          <w:p w14:paraId="717A7AA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0,65</w:t>
            </w:r>
          </w:p>
        </w:tc>
        <w:tc>
          <w:tcPr>
            <w:tcW w:w="185" w:type="pct"/>
          </w:tcPr>
          <w:p w14:paraId="02C0526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0,62</w:t>
            </w:r>
          </w:p>
        </w:tc>
        <w:tc>
          <w:tcPr>
            <w:tcW w:w="185" w:type="pct"/>
          </w:tcPr>
          <w:p w14:paraId="2726FFE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0,42</w:t>
            </w:r>
          </w:p>
        </w:tc>
        <w:tc>
          <w:tcPr>
            <w:tcW w:w="186" w:type="pct"/>
          </w:tcPr>
          <w:p w14:paraId="1E33443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0,56</w:t>
            </w:r>
          </w:p>
        </w:tc>
        <w:tc>
          <w:tcPr>
            <w:tcW w:w="185" w:type="pct"/>
          </w:tcPr>
          <w:p w14:paraId="2FCDBF6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0,23</w:t>
            </w:r>
          </w:p>
        </w:tc>
        <w:tc>
          <w:tcPr>
            <w:tcW w:w="185" w:type="pct"/>
          </w:tcPr>
          <w:p w14:paraId="0335048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0,32</w:t>
            </w:r>
          </w:p>
        </w:tc>
        <w:tc>
          <w:tcPr>
            <w:tcW w:w="185" w:type="pct"/>
          </w:tcPr>
          <w:p w14:paraId="23FB594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0,49</w:t>
            </w:r>
          </w:p>
        </w:tc>
        <w:tc>
          <w:tcPr>
            <w:tcW w:w="185" w:type="pct"/>
          </w:tcPr>
          <w:p w14:paraId="7C9DC9E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0,23</w:t>
            </w:r>
          </w:p>
        </w:tc>
        <w:tc>
          <w:tcPr>
            <w:tcW w:w="185" w:type="pct"/>
          </w:tcPr>
          <w:p w14:paraId="4C574EC0" w14:textId="77777777" w:rsidR="00BB1209" w:rsidRPr="00E7062A" w:rsidRDefault="00BB1209" w:rsidP="00BA3458">
            <w:pPr>
              <w:tabs>
                <w:tab w:val="left" w:pos="709"/>
              </w:tabs>
              <w:jc w:val="center"/>
              <w:rPr>
                <w:rFonts w:ascii="Times New Roman" w:hAnsi="Times New Roman" w:cs="Times New Roman"/>
                <w:sz w:val="18"/>
                <w:szCs w:val="18"/>
              </w:rPr>
            </w:pPr>
          </w:p>
        </w:tc>
        <w:tc>
          <w:tcPr>
            <w:tcW w:w="185" w:type="pct"/>
          </w:tcPr>
          <w:p w14:paraId="4C74FFA1"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3F7FA233"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3E730C44" w14:textId="77777777" w:rsidTr="00377979">
        <w:trPr>
          <w:jc w:val="right"/>
        </w:trPr>
        <w:tc>
          <w:tcPr>
            <w:tcW w:w="185" w:type="pct"/>
          </w:tcPr>
          <w:p w14:paraId="6DBAFAB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25</w:t>
            </w:r>
          </w:p>
        </w:tc>
        <w:tc>
          <w:tcPr>
            <w:tcW w:w="185" w:type="pct"/>
          </w:tcPr>
          <w:p w14:paraId="39314B6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0,35</w:t>
            </w:r>
          </w:p>
        </w:tc>
        <w:tc>
          <w:tcPr>
            <w:tcW w:w="185" w:type="pct"/>
          </w:tcPr>
          <w:p w14:paraId="33273B5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0,46</w:t>
            </w:r>
          </w:p>
        </w:tc>
        <w:tc>
          <w:tcPr>
            <w:tcW w:w="185" w:type="pct"/>
          </w:tcPr>
          <w:p w14:paraId="031C289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0,35</w:t>
            </w:r>
          </w:p>
        </w:tc>
        <w:tc>
          <w:tcPr>
            <w:tcW w:w="185" w:type="pct"/>
          </w:tcPr>
          <w:p w14:paraId="6A4CD96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0,73</w:t>
            </w:r>
          </w:p>
        </w:tc>
        <w:tc>
          <w:tcPr>
            <w:tcW w:w="185" w:type="pct"/>
          </w:tcPr>
          <w:p w14:paraId="213C398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0,18</w:t>
            </w:r>
          </w:p>
        </w:tc>
        <w:tc>
          <w:tcPr>
            <w:tcW w:w="185" w:type="pct"/>
          </w:tcPr>
          <w:p w14:paraId="1E76DD7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0,59</w:t>
            </w:r>
          </w:p>
        </w:tc>
        <w:tc>
          <w:tcPr>
            <w:tcW w:w="185" w:type="pct"/>
          </w:tcPr>
          <w:p w14:paraId="511BACC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0,57</w:t>
            </w:r>
          </w:p>
        </w:tc>
        <w:tc>
          <w:tcPr>
            <w:tcW w:w="185" w:type="pct"/>
          </w:tcPr>
          <w:p w14:paraId="2DC0E44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0,57</w:t>
            </w:r>
          </w:p>
        </w:tc>
        <w:tc>
          <w:tcPr>
            <w:tcW w:w="187" w:type="pct"/>
          </w:tcPr>
          <w:p w14:paraId="5C024D4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0,26</w:t>
            </w:r>
          </w:p>
        </w:tc>
        <w:tc>
          <w:tcPr>
            <w:tcW w:w="185" w:type="pct"/>
          </w:tcPr>
          <w:p w14:paraId="5F5BCD0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0,20</w:t>
            </w:r>
          </w:p>
        </w:tc>
        <w:tc>
          <w:tcPr>
            <w:tcW w:w="185" w:type="pct"/>
          </w:tcPr>
          <w:p w14:paraId="5FD5416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0,24</w:t>
            </w:r>
          </w:p>
        </w:tc>
        <w:tc>
          <w:tcPr>
            <w:tcW w:w="185" w:type="pct"/>
            <w:shd w:val="clear" w:color="auto" w:fill="AEAAAA" w:themeFill="background2" w:themeFillShade="BF"/>
          </w:tcPr>
          <w:p w14:paraId="133B3802"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0,88</w:t>
            </w:r>
          </w:p>
        </w:tc>
        <w:tc>
          <w:tcPr>
            <w:tcW w:w="185" w:type="pct"/>
            <w:shd w:val="clear" w:color="auto" w:fill="AEAAAA" w:themeFill="background2" w:themeFillShade="BF"/>
          </w:tcPr>
          <w:p w14:paraId="61E0568D"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0,90</w:t>
            </w:r>
          </w:p>
        </w:tc>
        <w:tc>
          <w:tcPr>
            <w:tcW w:w="185" w:type="pct"/>
            <w:shd w:val="clear" w:color="auto" w:fill="AEAAAA" w:themeFill="background2" w:themeFillShade="BF"/>
          </w:tcPr>
          <w:p w14:paraId="76655768"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0,89</w:t>
            </w:r>
          </w:p>
        </w:tc>
        <w:tc>
          <w:tcPr>
            <w:tcW w:w="186" w:type="pct"/>
          </w:tcPr>
          <w:p w14:paraId="28D7181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0,48</w:t>
            </w:r>
          </w:p>
        </w:tc>
        <w:tc>
          <w:tcPr>
            <w:tcW w:w="185" w:type="pct"/>
          </w:tcPr>
          <w:p w14:paraId="5EC4B03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0,69</w:t>
            </w:r>
          </w:p>
        </w:tc>
        <w:tc>
          <w:tcPr>
            <w:tcW w:w="185" w:type="pct"/>
          </w:tcPr>
          <w:p w14:paraId="3AA99AE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0,76</w:t>
            </w:r>
          </w:p>
        </w:tc>
        <w:tc>
          <w:tcPr>
            <w:tcW w:w="185" w:type="pct"/>
          </w:tcPr>
          <w:p w14:paraId="17A8771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0,76</w:t>
            </w:r>
          </w:p>
        </w:tc>
        <w:tc>
          <w:tcPr>
            <w:tcW w:w="186" w:type="pct"/>
          </w:tcPr>
          <w:p w14:paraId="34EDB22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0,09</w:t>
            </w:r>
          </w:p>
        </w:tc>
        <w:tc>
          <w:tcPr>
            <w:tcW w:w="185" w:type="pct"/>
          </w:tcPr>
          <w:p w14:paraId="1DD770B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0,23</w:t>
            </w:r>
          </w:p>
        </w:tc>
        <w:tc>
          <w:tcPr>
            <w:tcW w:w="185" w:type="pct"/>
            <w:tcBorders>
              <w:bottom w:val="single" w:sz="4" w:space="0" w:color="auto"/>
            </w:tcBorders>
          </w:tcPr>
          <w:p w14:paraId="6D0CA07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0,58</w:t>
            </w:r>
          </w:p>
        </w:tc>
        <w:tc>
          <w:tcPr>
            <w:tcW w:w="185" w:type="pct"/>
            <w:tcBorders>
              <w:bottom w:val="single" w:sz="4" w:space="0" w:color="auto"/>
            </w:tcBorders>
          </w:tcPr>
          <w:p w14:paraId="187573C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0,79</w:t>
            </w:r>
          </w:p>
        </w:tc>
        <w:tc>
          <w:tcPr>
            <w:tcW w:w="185" w:type="pct"/>
          </w:tcPr>
          <w:p w14:paraId="6CE6DB0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0,17</w:t>
            </w:r>
          </w:p>
        </w:tc>
        <w:tc>
          <w:tcPr>
            <w:tcW w:w="185" w:type="pct"/>
          </w:tcPr>
          <w:p w14:paraId="6F6D778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0,62</w:t>
            </w:r>
          </w:p>
        </w:tc>
        <w:tc>
          <w:tcPr>
            <w:tcW w:w="185" w:type="pct"/>
            <w:tcBorders>
              <w:bottom w:val="single" w:sz="4" w:space="0" w:color="auto"/>
            </w:tcBorders>
          </w:tcPr>
          <w:p w14:paraId="55905E86" w14:textId="77777777" w:rsidR="00BB1209" w:rsidRPr="00E7062A" w:rsidRDefault="00BB1209" w:rsidP="00BA3458">
            <w:pPr>
              <w:tabs>
                <w:tab w:val="left" w:pos="709"/>
              </w:tabs>
              <w:jc w:val="center"/>
              <w:rPr>
                <w:rFonts w:ascii="Times New Roman" w:hAnsi="Times New Roman" w:cs="Times New Roman"/>
                <w:sz w:val="18"/>
                <w:szCs w:val="18"/>
              </w:rPr>
            </w:pPr>
          </w:p>
        </w:tc>
        <w:tc>
          <w:tcPr>
            <w:tcW w:w="186" w:type="pct"/>
          </w:tcPr>
          <w:p w14:paraId="1E870FBA"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6A86EC06" w14:textId="77777777" w:rsidTr="001F6845">
        <w:trPr>
          <w:jc w:val="right"/>
        </w:trPr>
        <w:tc>
          <w:tcPr>
            <w:tcW w:w="185" w:type="pct"/>
          </w:tcPr>
          <w:p w14:paraId="5EAA614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26</w:t>
            </w:r>
          </w:p>
        </w:tc>
        <w:tc>
          <w:tcPr>
            <w:tcW w:w="185" w:type="pct"/>
          </w:tcPr>
          <w:p w14:paraId="49637D3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0,76</w:t>
            </w:r>
          </w:p>
        </w:tc>
        <w:tc>
          <w:tcPr>
            <w:tcW w:w="185" w:type="pct"/>
          </w:tcPr>
          <w:p w14:paraId="08C7BAA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0,72</w:t>
            </w:r>
          </w:p>
        </w:tc>
        <w:tc>
          <w:tcPr>
            <w:tcW w:w="185" w:type="pct"/>
          </w:tcPr>
          <w:p w14:paraId="7150E61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0,75</w:t>
            </w:r>
          </w:p>
        </w:tc>
        <w:tc>
          <w:tcPr>
            <w:tcW w:w="185" w:type="pct"/>
          </w:tcPr>
          <w:p w14:paraId="47990F5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0,78</w:t>
            </w:r>
          </w:p>
        </w:tc>
        <w:tc>
          <w:tcPr>
            <w:tcW w:w="185" w:type="pct"/>
          </w:tcPr>
          <w:p w14:paraId="55EEAC5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0,78</w:t>
            </w:r>
          </w:p>
        </w:tc>
        <w:tc>
          <w:tcPr>
            <w:tcW w:w="185" w:type="pct"/>
          </w:tcPr>
          <w:p w14:paraId="405550E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0,69</w:t>
            </w:r>
          </w:p>
        </w:tc>
        <w:tc>
          <w:tcPr>
            <w:tcW w:w="185" w:type="pct"/>
          </w:tcPr>
          <w:p w14:paraId="240C9D1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0,68</w:t>
            </w:r>
          </w:p>
        </w:tc>
        <w:tc>
          <w:tcPr>
            <w:tcW w:w="185" w:type="pct"/>
          </w:tcPr>
          <w:p w14:paraId="12F3043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0,79</w:t>
            </w:r>
          </w:p>
        </w:tc>
        <w:tc>
          <w:tcPr>
            <w:tcW w:w="187" w:type="pct"/>
          </w:tcPr>
          <w:p w14:paraId="0FF4DCA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0,66</w:t>
            </w:r>
          </w:p>
        </w:tc>
        <w:tc>
          <w:tcPr>
            <w:tcW w:w="185" w:type="pct"/>
          </w:tcPr>
          <w:p w14:paraId="3FC1375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0,72</w:t>
            </w:r>
          </w:p>
        </w:tc>
        <w:tc>
          <w:tcPr>
            <w:tcW w:w="185" w:type="pct"/>
          </w:tcPr>
          <w:p w14:paraId="72744A6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0,74</w:t>
            </w:r>
          </w:p>
        </w:tc>
        <w:tc>
          <w:tcPr>
            <w:tcW w:w="185" w:type="pct"/>
          </w:tcPr>
          <w:p w14:paraId="72568CA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0,76</w:t>
            </w:r>
          </w:p>
        </w:tc>
        <w:tc>
          <w:tcPr>
            <w:tcW w:w="185" w:type="pct"/>
          </w:tcPr>
          <w:p w14:paraId="7D5E069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0,74</w:t>
            </w:r>
          </w:p>
        </w:tc>
        <w:tc>
          <w:tcPr>
            <w:tcW w:w="185" w:type="pct"/>
          </w:tcPr>
          <w:p w14:paraId="1B2F52F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0,70</w:t>
            </w:r>
          </w:p>
        </w:tc>
        <w:tc>
          <w:tcPr>
            <w:tcW w:w="186" w:type="pct"/>
          </w:tcPr>
          <w:p w14:paraId="018F1A5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0,72</w:t>
            </w:r>
          </w:p>
        </w:tc>
        <w:tc>
          <w:tcPr>
            <w:tcW w:w="185" w:type="pct"/>
          </w:tcPr>
          <w:p w14:paraId="69F3179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0,75</w:t>
            </w:r>
          </w:p>
        </w:tc>
        <w:tc>
          <w:tcPr>
            <w:tcW w:w="185" w:type="pct"/>
          </w:tcPr>
          <w:p w14:paraId="2DDC990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0,74</w:t>
            </w:r>
          </w:p>
        </w:tc>
        <w:tc>
          <w:tcPr>
            <w:tcW w:w="185" w:type="pct"/>
          </w:tcPr>
          <w:p w14:paraId="02E6938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0,70</w:t>
            </w:r>
          </w:p>
        </w:tc>
        <w:tc>
          <w:tcPr>
            <w:tcW w:w="186" w:type="pct"/>
          </w:tcPr>
          <w:p w14:paraId="62B7806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0,74</w:t>
            </w:r>
          </w:p>
        </w:tc>
        <w:tc>
          <w:tcPr>
            <w:tcW w:w="185" w:type="pct"/>
          </w:tcPr>
          <w:p w14:paraId="34C5FD1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0,78</w:t>
            </w:r>
          </w:p>
        </w:tc>
        <w:tc>
          <w:tcPr>
            <w:tcW w:w="185" w:type="pct"/>
            <w:shd w:val="clear" w:color="auto" w:fill="AEAAAA" w:themeFill="background2" w:themeFillShade="BF"/>
          </w:tcPr>
          <w:p w14:paraId="2A8BF829"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0,80</w:t>
            </w:r>
          </w:p>
        </w:tc>
        <w:tc>
          <w:tcPr>
            <w:tcW w:w="185" w:type="pct"/>
            <w:shd w:val="clear" w:color="auto" w:fill="AEAAAA" w:themeFill="background2" w:themeFillShade="BF"/>
          </w:tcPr>
          <w:p w14:paraId="56BC0054"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0,82</w:t>
            </w:r>
          </w:p>
        </w:tc>
        <w:tc>
          <w:tcPr>
            <w:tcW w:w="185" w:type="pct"/>
          </w:tcPr>
          <w:p w14:paraId="056582A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0,75</w:t>
            </w:r>
          </w:p>
        </w:tc>
        <w:tc>
          <w:tcPr>
            <w:tcW w:w="185" w:type="pct"/>
          </w:tcPr>
          <w:p w14:paraId="2251852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0,77</w:t>
            </w:r>
          </w:p>
        </w:tc>
        <w:tc>
          <w:tcPr>
            <w:tcW w:w="185" w:type="pct"/>
            <w:shd w:val="clear" w:color="auto" w:fill="AEAAAA" w:themeFill="background2" w:themeFillShade="BF"/>
          </w:tcPr>
          <w:p w14:paraId="2C6EE0A5"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0,82</w:t>
            </w:r>
          </w:p>
        </w:tc>
        <w:tc>
          <w:tcPr>
            <w:tcW w:w="186" w:type="pct"/>
          </w:tcPr>
          <w:p w14:paraId="34ACF6DA"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511316D2" w14:textId="77777777" w:rsidTr="0051265C">
        <w:tblPrEx>
          <w:tblLook w:val="0000" w:firstRow="0" w:lastRow="0" w:firstColumn="0" w:lastColumn="0" w:noHBand="0" w:noVBand="0"/>
        </w:tblPrEx>
        <w:trPr>
          <w:trHeight w:val="1512"/>
          <w:jc w:val="right"/>
        </w:trPr>
        <w:tc>
          <w:tcPr>
            <w:tcW w:w="5000" w:type="pct"/>
            <w:gridSpan w:val="27"/>
          </w:tcPr>
          <w:p w14:paraId="5519926C" w14:textId="7C7F4609" w:rsidR="00BB1209" w:rsidRPr="00E7062A" w:rsidRDefault="00BB1209" w:rsidP="00BA3458">
            <w:pPr>
              <w:tabs>
                <w:tab w:val="left" w:pos="709"/>
              </w:tabs>
              <w:jc w:val="both"/>
              <w:rPr>
                <w:rFonts w:ascii="Times New Roman" w:hAnsi="Times New Roman" w:cs="Times New Roman"/>
                <w:i/>
                <w:iCs/>
                <w:sz w:val="22"/>
                <w:szCs w:val="22"/>
              </w:rPr>
            </w:pPr>
            <w:r w:rsidRPr="00E7062A">
              <w:rPr>
                <w:rFonts w:ascii="Times New Roman" w:hAnsi="Times New Roman" w:cs="Times New Roman"/>
                <w:b/>
                <w:bCs/>
                <w:i/>
                <w:iCs/>
                <w:sz w:val="22"/>
                <w:szCs w:val="22"/>
              </w:rPr>
              <w:t>Примечание:</w:t>
            </w:r>
            <w:r w:rsidRPr="00E7062A">
              <w:rPr>
                <w:rFonts w:ascii="Times New Roman" w:hAnsi="Times New Roman" w:cs="Times New Roman"/>
                <w:i/>
                <w:iCs/>
                <w:sz w:val="22"/>
                <w:szCs w:val="22"/>
              </w:rPr>
              <w:t xml:space="preserve"> 1.Возраст, лет; 2. Рост, см; 3. Вес, кг; 4. Скелетно-мышечная масса, кг.; 5. Жировая масса,%; 6. Доля активной мышечной массы, %; 7. Общая жидкость,%; 8. Внутриклеточная жидкость,%; 9. Внеклеточная жидкость %; 10. Жим лежа штанги, мощность, ватт; 11. Жим лежа штанги скорость, м\сек.; 12. Подтягивание, скорость, ватт; 13. Подтягивание скорость, м\сек.; 14. Вертикальный прыжок, мощность, ватт; 15. Вертикальный прыжок, скорость, м\сек.; 16. Подтягивание весом, кг; 17. Присед, кг; 18. Жим лежа, кг; 19. Скорость плавания, м\сек.; 20. Длина гребка, м; 21. Частота гребка, </w:t>
            </w:r>
            <w:proofErr w:type="spellStart"/>
            <w:r w:rsidRPr="00E7062A">
              <w:rPr>
                <w:rFonts w:ascii="Times New Roman" w:hAnsi="Times New Roman" w:cs="Times New Roman"/>
                <w:i/>
                <w:iCs/>
                <w:sz w:val="22"/>
                <w:szCs w:val="22"/>
              </w:rPr>
              <w:t>ед.мин</w:t>
            </w:r>
            <w:proofErr w:type="spellEnd"/>
            <w:r w:rsidRPr="00E7062A">
              <w:rPr>
                <w:rFonts w:ascii="Times New Roman" w:hAnsi="Times New Roman" w:cs="Times New Roman"/>
                <w:i/>
                <w:iCs/>
                <w:sz w:val="22"/>
                <w:szCs w:val="22"/>
              </w:rPr>
              <w:t>.; 22. Коэффициент эффективности, ед.; 23. Концентрация лактата крови №1, ммоль\л; 24. Концентрация лактата в крови №2, ммоль; 25. Концентрация лактата в крови №3; 26. Скорость плавания на уровне ПАНО, м\сек.</w:t>
            </w:r>
            <w:r w:rsidR="00244494">
              <w:rPr>
                <w:rFonts w:ascii="Times New Roman" w:hAnsi="Times New Roman" w:cs="Times New Roman"/>
                <w:i/>
                <w:iCs/>
                <w:sz w:val="22"/>
                <w:szCs w:val="22"/>
              </w:rPr>
              <w:t xml:space="preserve"> </w:t>
            </w:r>
          </w:p>
        </w:tc>
      </w:tr>
    </w:tbl>
    <w:p w14:paraId="285887DF" w14:textId="77777777" w:rsidR="00BB1209" w:rsidRPr="00E7062A" w:rsidRDefault="00BB1209" w:rsidP="00BB1209">
      <w:pPr>
        <w:tabs>
          <w:tab w:val="left" w:pos="709"/>
        </w:tabs>
        <w:rPr>
          <w:rFonts w:ascii="Times New Roman" w:hAnsi="Times New Roman" w:cs="Times New Roman"/>
          <w:sz w:val="28"/>
          <w:szCs w:val="28"/>
        </w:rPr>
        <w:sectPr w:rsidR="00BB1209" w:rsidRPr="00E7062A" w:rsidSect="00055D5C">
          <w:pgSz w:w="16819" w:h="11894" w:orient="landscape"/>
          <w:pgMar w:top="1134" w:right="567" w:bottom="1134" w:left="1701" w:header="709" w:footer="709" w:gutter="0"/>
          <w:cols w:space="720"/>
          <w:docGrid w:linePitch="381"/>
        </w:sectPr>
      </w:pPr>
    </w:p>
    <w:p w14:paraId="7107EF09" w14:textId="28C18A87" w:rsidR="00A007BC" w:rsidRPr="0051265C" w:rsidRDefault="00DC19F0" w:rsidP="00A007BC">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sz w:val="28"/>
          <w:szCs w:val="28"/>
        </w:rPr>
        <w:lastRenderedPageBreak/>
        <w:t>Антропометрические</w:t>
      </w:r>
      <w:r w:rsidR="00BB1209" w:rsidRPr="00E7062A">
        <w:rPr>
          <w:rFonts w:ascii="Times New Roman" w:hAnsi="Times New Roman" w:cs="Times New Roman"/>
          <w:sz w:val="28"/>
          <w:szCs w:val="28"/>
        </w:rPr>
        <w:t xml:space="preserve"> показатели тесно взаимосвязаны: так, длина роста (2) (r = 0,89) коррелирует с долей активной мышечной массы (6) (r = 0,51), поскольку это</w:t>
      </w:r>
      <w:r w:rsidR="00AC2D3D">
        <w:rPr>
          <w:rFonts w:ascii="Times New Roman" w:hAnsi="Times New Roman" w:cs="Times New Roman"/>
          <w:sz w:val="28"/>
          <w:szCs w:val="28"/>
        </w:rPr>
        <w:t xml:space="preserve"> </w:t>
      </w:r>
      <w:r w:rsidR="00BB1209" w:rsidRPr="00E7062A">
        <w:rPr>
          <w:rFonts w:ascii="Times New Roman" w:hAnsi="Times New Roman" w:cs="Times New Roman"/>
          <w:sz w:val="28"/>
          <w:szCs w:val="28"/>
        </w:rPr>
        <w:t>взаимосвязанные показатели.</w:t>
      </w:r>
      <w:r w:rsidRPr="00E7062A">
        <w:rPr>
          <w:rFonts w:ascii="Times New Roman" w:hAnsi="Times New Roman" w:cs="Times New Roman"/>
          <w:sz w:val="28"/>
          <w:szCs w:val="28"/>
        </w:rPr>
        <w:t xml:space="preserve"> </w:t>
      </w:r>
      <w:r w:rsidR="00BB1209" w:rsidRPr="00E7062A">
        <w:rPr>
          <w:rFonts w:ascii="Times New Roman" w:hAnsi="Times New Roman" w:cs="Times New Roman"/>
          <w:sz w:val="28"/>
          <w:szCs w:val="28"/>
        </w:rPr>
        <w:t>Все показатели скоростно-силовой подготовленности в определенной мере коррелируют между собой: вес (3), скелетно-мышечная масса (4) (r = 0,78), общая жидкость (7) (r = 0,75).</w:t>
      </w:r>
      <w:r w:rsidRPr="00E7062A">
        <w:rPr>
          <w:rFonts w:ascii="Times New Roman" w:hAnsi="Times New Roman" w:cs="Times New Roman"/>
          <w:sz w:val="28"/>
          <w:szCs w:val="28"/>
        </w:rPr>
        <w:t xml:space="preserve"> </w:t>
      </w:r>
      <w:r w:rsidR="00BB1209" w:rsidRPr="00E7062A">
        <w:rPr>
          <w:rFonts w:ascii="Times New Roman" w:hAnsi="Times New Roman" w:cs="Times New Roman"/>
          <w:sz w:val="28"/>
          <w:szCs w:val="28"/>
        </w:rPr>
        <w:t xml:space="preserve">Скоростно-силовая подготовленность характеризует уровень спортивной подготовленности пловцов. Поэтому чем выше уровень развития </w:t>
      </w:r>
      <w:r w:rsidRPr="00E7062A">
        <w:rPr>
          <w:rFonts w:ascii="Times New Roman" w:hAnsi="Times New Roman" w:cs="Times New Roman"/>
          <w:sz w:val="28"/>
          <w:szCs w:val="28"/>
        </w:rPr>
        <w:t>скоростно-силовых качеств</w:t>
      </w:r>
      <w:r w:rsidR="00BB1209" w:rsidRPr="00E7062A">
        <w:rPr>
          <w:rFonts w:ascii="Times New Roman" w:hAnsi="Times New Roman" w:cs="Times New Roman"/>
          <w:sz w:val="28"/>
          <w:szCs w:val="28"/>
        </w:rPr>
        <w:t>, тем выше коэффициенты соревновательной деятельности.</w:t>
      </w:r>
      <w:r w:rsidRPr="00E7062A">
        <w:rPr>
          <w:rFonts w:ascii="Times New Roman" w:hAnsi="Times New Roman" w:cs="Times New Roman"/>
          <w:sz w:val="28"/>
          <w:szCs w:val="28"/>
        </w:rPr>
        <w:t xml:space="preserve"> </w:t>
      </w:r>
      <w:r w:rsidR="00A007BC" w:rsidRPr="0051265C">
        <w:rPr>
          <w:rFonts w:ascii="Times New Roman" w:hAnsi="Times New Roman" w:cs="Times New Roman"/>
          <w:color w:val="000000" w:themeColor="text1"/>
          <w:sz w:val="28"/>
          <w:szCs w:val="28"/>
        </w:rPr>
        <w:t>Исходя из этого можно сделать вывод, что антропометрические показатели тесно связаны между собой и со скоростно-силовой подготовленностью. Более высокий уровень развития скоростно-силовых качеств характеризует более высокий уровень спортивной подготовленности пловцов и может привести к более высоким результатам в соревновательной деятельности. Кроме того, необходимо учитывать, что высокий уровень скоростно-силовых качеств не являются единственным фактором успеха в плавании, важны и другие факторы, такие как техника, тактика и скоростная выносливость, которые оказывают высокое влияние на итоговый результат.</w:t>
      </w:r>
      <w:r w:rsidR="00361A71" w:rsidRPr="0051265C">
        <w:rPr>
          <w:rFonts w:ascii="Times New Roman" w:hAnsi="Times New Roman" w:cs="Times New Roman"/>
          <w:color w:val="000000" w:themeColor="text1"/>
          <w:sz w:val="28"/>
          <w:szCs w:val="28"/>
        </w:rPr>
        <w:t xml:space="preserve"> </w:t>
      </w:r>
    </w:p>
    <w:p w14:paraId="67DFD823" w14:textId="108B01FD" w:rsidR="00BB1209" w:rsidRPr="00E7062A" w:rsidRDefault="00BB1209" w:rsidP="003C4F47">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Составляющие скоростно-силовой подготовленности</w:t>
      </w:r>
      <w:r w:rsidR="00A007BC">
        <w:rPr>
          <w:rFonts w:ascii="Times New Roman" w:hAnsi="Times New Roman" w:cs="Times New Roman"/>
          <w:sz w:val="28"/>
          <w:szCs w:val="28"/>
        </w:rPr>
        <w:t xml:space="preserve"> на суше</w:t>
      </w:r>
      <w:r w:rsidRPr="00E7062A">
        <w:rPr>
          <w:rFonts w:ascii="Times New Roman" w:hAnsi="Times New Roman" w:cs="Times New Roman"/>
          <w:sz w:val="28"/>
          <w:szCs w:val="28"/>
        </w:rPr>
        <w:t xml:space="preserve"> также взаимосвязаны между собой. Так, показатели роста (2) (r = 0,89) коррелируют с вертикальным прыжком, скорость, м/сек (25) (</w:t>
      </w:r>
      <w:r w:rsidR="00213688">
        <w:rPr>
          <w:rFonts w:ascii="Times New Roman" w:hAnsi="Times New Roman" w:cs="Times New Roman"/>
          <w:sz w:val="28"/>
          <w:szCs w:val="28"/>
          <w:lang w:val="en-US"/>
        </w:rPr>
        <w:t>r</w:t>
      </w:r>
      <w:r w:rsidRPr="00E7062A">
        <w:rPr>
          <w:rFonts w:ascii="Times New Roman" w:hAnsi="Times New Roman" w:cs="Times New Roman"/>
          <w:sz w:val="28"/>
          <w:szCs w:val="28"/>
        </w:rPr>
        <w:t xml:space="preserve"> =</w:t>
      </w:r>
      <w:r w:rsidR="00B6352D">
        <w:rPr>
          <w:rFonts w:ascii="Times New Roman" w:hAnsi="Times New Roman" w:cs="Times New Roman"/>
          <w:sz w:val="28"/>
          <w:szCs w:val="28"/>
        </w:rPr>
        <w:t xml:space="preserve"> </w:t>
      </w:r>
      <w:r w:rsidRPr="00E7062A">
        <w:rPr>
          <w:rFonts w:ascii="Times New Roman" w:hAnsi="Times New Roman" w:cs="Times New Roman"/>
          <w:sz w:val="28"/>
          <w:szCs w:val="28"/>
        </w:rPr>
        <w:t>0,90), концентрацией лактата в крови №3, ммоль (25) (</w:t>
      </w:r>
      <w:r w:rsidR="004959F2">
        <w:rPr>
          <w:rFonts w:ascii="Times New Roman" w:hAnsi="Times New Roman" w:cs="Times New Roman"/>
          <w:sz w:val="28"/>
          <w:szCs w:val="28"/>
          <w:lang w:val="en-US"/>
        </w:rPr>
        <w:t>r</w:t>
      </w:r>
      <w:r w:rsidR="00B6352D">
        <w:rPr>
          <w:rFonts w:ascii="Times New Roman" w:hAnsi="Times New Roman" w:cs="Times New Roman"/>
          <w:sz w:val="28"/>
          <w:szCs w:val="28"/>
        </w:rPr>
        <w:t xml:space="preserve"> </w:t>
      </w:r>
      <w:r w:rsidRPr="00E7062A">
        <w:rPr>
          <w:rFonts w:ascii="Times New Roman" w:hAnsi="Times New Roman" w:cs="Times New Roman"/>
          <w:sz w:val="28"/>
          <w:szCs w:val="28"/>
        </w:rPr>
        <w:t>= 0,74), скоростью плавания на уровне ПАНО, м/сек. (r = 0,74).</w:t>
      </w:r>
      <w:r w:rsidR="003C4F47" w:rsidRPr="00E7062A">
        <w:rPr>
          <w:rFonts w:ascii="Times New Roman" w:hAnsi="Times New Roman" w:cs="Times New Roman"/>
          <w:sz w:val="28"/>
          <w:szCs w:val="28"/>
        </w:rPr>
        <w:t xml:space="preserve"> </w:t>
      </w:r>
      <w:r w:rsidRPr="00E7062A">
        <w:rPr>
          <w:rFonts w:ascii="Times New Roman" w:hAnsi="Times New Roman" w:cs="Times New Roman"/>
          <w:sz w:val="28"/>
          <w:szCs w:val="28"/>
        </w:rPr>
        <w:t>Связь скорости плавания на уровне ПАНО (26) тесно коррелирует со всеми составляющими скоростно-силовой подготовк</w:t>
      </w:r>
      <w:r w:rsidR="001B1D32">
        <w:rPr>
          <w:rFonts w:ascii="Times New Roman" w:hAnsi="Times New Roman" w:cs="Times New Roman"/>
          <w:sz w:val="28"/>
          <w:szCs w:val="28"/>
        </w:rPr>
        <w:t>и</w:t>
      </w:r>
      <w:r w:rsidRPr="00E7062A">
        <w:rPr>
          <w:rFonts w:ascii="Times New Roman" w:hAnsi="Times New Roman" w:cs="Times New Roman"/>
          <w:sz w:val="28"/>
          <w:szCs w:val="28"/>
        </w:rPr>
        <w:t xml:space="preserve"> квалифицированных пловцов, что колеблется от </w:t>
      </w:r>
      <w:r w:rsidR="00AC2D3D">
        <w:rPr>
          <w:rFonts w:ascii="Times New Roman" w:hAnsi="Times New Roman" w:cs="Times New Roman"/>
          <w:sz w:val="28"/>
          <w:szCs w:val="28"/>
        </w:rPr>
        <w:t>(</w:t>
      </w:r>
      <w:r w:rsidRPr="00E7062A">
        <w:rPr>
          <w:rFonts w:ascii="Times New Roman" w:hAnsi="Times New Roman" w:cs="Times New Roman"/>
          <w:sz w:val="28"/>
          <w:szCs w:val="28"/>
        </w:rPr>
        <w:t>r = 0,66</w:t>
      </w:r>
      <w:r w:rsidR="00AC2D3D">
        <w:rPr>
          <w:rFonts w:ascii="Times New Roman" w:hAnsi="Times New Roman" w:cs="Times New Roman"/>
          <w:sz w:val="28"/>
          <w:szCs w:val="28"/>
        </w:rPr>
        <w:t>)</w:t>
      </w:r>
      <w:r w:rsidRPr="00E7062A">
        <w:rPr>
          <w:rFonts w:ascii="Times New Roman" w:hAnsi="Times New Roman" w:cs="Times New Roman"/>
          <w:sz w:val="28"/>
          <w:szCs w:val="28"/>
        </w:rPr>
        <w:t xml:space="preserve"> до </w:t>
      </w:r>
      <w:r w:rsidR="00AC2D3D">
        <w:rPr>
          <w:rFonts w:ascii="Times New Roman" w:hAnsi="Times New Roman" w:cs="Times New Roman"/>
          <w:sz w:val="28"/>
          <w:szCs w:val="28"/>
        </w:rPr>
        <w:t>(</w:t>
      </w:r>
      <w:r w:rsidRPr="00E7062A">
        <w:rPr>
          <w:rFonts w:ascii="Times New Roman" w:hAnsi="Times New Roman" w:cs="Times New Roman"/>
          <w:sz w:val="28"/>
          <w:szCs w:val="28"/>
        </w:rPr>
        <w:t>r = 0,80</w:t>
      </w:r>
      <w:r w:rsidR="00AC2D3D">
        <w:rPr>
          <w:rFonts w:ascii="Times New Roman" w:hAnsi="Times New Roman" w:cs="Times New Roman"/>
          <w:sz w:val="28"/>
          <w:szCs w:val="28"/>
        </w:rPr>
        <w:t>)</w:t>
      </w:r>
      <w:r w:rsidR="00DC19F0" w:rsidRPr="00E7062A">
        <w:rPr>
          <w:rFonts w:ascii="Times New Roman" w:hAnsi="Times New Roman" w:cs="Times New Roman"/>
          <w:sz w:val="28"/>
          <w:szCs w:val="28"/>
        </w:rPr>
        <w:t>.</w:t>
      </w:r>
      <w:r w:rsidR="003C4F47"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Скоростно-силовые </w:t>
      </w:r>
      <w:r w:rsidR="003C4F47" w:rsidRPr="00E7062A">
        <w:rPr>
          <w:rFonts w:ascii="Times New Roman" w:hAnsi="Times New Roman" w:cs="Times New Roman"/>
          <w:sz w:val="28"/>
          <w:szCs w:val="28"/>
        </w:rPr>
        <w:t>качества</w:t>
      </w:r>
      <w:r w:rsidRPr="00E7062A">
        <w:rPr>
          <w:rFonts w:ascii="Times New Roman" w:hAnsi="Times New Roman" w:cs="Times New Roman"/>
          <w:sz w:val="28"/>
          <w:szCs w:val="28"/>
        </w:rPr>
        <w:t>, в свою очередь, являются основой для технической подготовки. Поэтому длина гребка (20) и частота гребка (21) коррелируют со скоростью плавания (19) (r = 0,80</w:t>
      </w:r>
      <w:r w:rsidR="00AC2D3D">
        <w:rPr>
          <w:rFonts w:ascii="Times New Roman" w:hAnsi="Times New Roman" w:cs="Times New Roman"/>
          <w:sz w:val="28"/>
          <w:szCs w:val="28"/>
        </w:rPr>
        <w:t>)</w:t>
      </w:r>
      <w:r w:rsidRPr="00E7062A">
        <w:rPr>
          <w:rFonts w:ascii="Times New Roman" w:hAnsi="Times New Roman" w:cs="Times New Roman"/>
          <w:sz w:val="28"/>
          <w:szCs w:val="28"/>
        </w:rPr>
        <w:t xml:space="preserve"> и </w:t>
      </w:r>
      <w:r w:rsidR="00AC2D3D">
        <w:rPr>
          <w:rFonts w:ascii="Times New Roman" w:hAnsi="Times New Roman" w:cs="Times New Roman"/>
          <w:sz w:val="28"/>
          <w:szCs w:val="28"/>
        </w:rPr>
        <w:t>(</w:t>
      </w:r>
      <w:r w:rsidRPr="00E7062A">
        <w:rPr>
          <w:rFonts w:ascii="Times New Roman" w:hAnsi="Times New Roman" w:cs="Times New Roman"/>
          <w:sz w:val="28"/>
          <w:szCs w:val="28"/>
        </w:rPr>
        <w:t>r = 0,80).</w:t>
      </w:r>
      <w:r w:rsidR="003C4F47" w:rsidRPr="00E7062A">
        <w:rPr>
          <w:rFonts w:ascii="Times New Roman" w:hAnsi="Times New Roman" w:cs="Times New Roman"/>
          <w:sz w:val="28"/>
          <w:szCs w:val="28"/>
        </w:rPr>
        <w:t xml:space="preserve"> Также они</w:t>
      </w:r>
      <w:r w:rsidRPr="00E7062A">
        <w:rPr>
          <w:rFonts w:ascii="Times New Roman" w:hAnsi="Times New Roman" w:cs="Times New Roman"/>
          <w:sz w:val="28"/>
          <w:szCs w:val="28"/>
        </w:rPr>
        <w:t xml:space="preserve"> во многом и определяют спортивный результат, поэтому так важны взаимосвязи показателей скоростно-силовой подготовленности и скорости проплывания дистанции на уровне ПАНО. Так, скорость проплывания точно коррелирует с медико-биологическими показателями, с уровнем развития </w:t>
      </w:r>
      <w:r w:rsidR="003C4F47" w:rsidRPr="00E7062A">
        <w:rPr>
          <w:rFonts w:ascii="Times New Roman" w:hAnsi="Times New Roman" w:cs="Times New Roman"/>
          <w:sz w:val="28"/>
          <w:szCs w:val="28"/>
        </w:rPr>
        <w:t>силовых и скоростно-силовых качеств и функциональных параметров</w:t>
      </w:r>
      <w:r w:rsidRPr="00E7062A">
        <w:rPr>
          <w:rFonts w:ascii="Times New Roman" w:hAnsi="Times New Roman" w:cs="Times New Roman"/>
          <w:sz w:val="28"/>
          <w:szCs w:val="28"/>
        </w:rPr>
        <w:t xml:space="preserve"> высококвалифицированного пловца.</w:t>
      </w:r>
    </w:p>
    <w:p w14:paraId="1AA85BCF" w14:textId="5134F2A8" w:rsidR="00BB1209" w:rsidRPr="00E7062A" w:rsidRDefault="00BB1209" w:rsidP="003C4F47">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 xml:space="preserve">Силовая </w:t>
      </w:r>
      <w:r w:rsidR="003C4F47" w:rsidRPr="00E7062A">
        <w:rPr>
          <w:rFonts w:ascii="Times New Roman" w:hAnsi="Times New Roman" w:cs="Times New Roman"/>
          <w:sz w:val="28"/>
          <w:szCs w:val="28"/>
        </w:rPr>
        <w:t xml:space="preserve">подготовка также </w:t>
      </w:r>
      <w:r w:rsidR="00D87246">
        <w:rPr>
          <w:rFonts w:ascii="Times New Roman" w:hAnsi="Times New Roman" w:cs="Times New Roman"/>
          <w:sz w:val="28"/>
          <w:szCs w:val="28"/>
        </w:rPr>
        <w:t>играет</w:t>
      </w:r>
      <w:r w:rsidR="003C4F47" w:rsidRPr="00E7062A">
        <w:rPr>
          <w:rFonts w:ascii="Times New Roman" w:hAnsi="Times New Roman" w:cs="Times New Roman"/>
          <w:sz w:val="28"/>
          <w:szCs w:val="28"/>
        </w:rPr>
        <w:t xml:space="preserve"> значительную роль в тренировочном процессе пловца</w:t>
      </w:r>
      <w:r w:rsidRPr="00E7062A">
        <w:rPr>
          <w:rFonts w:ascii="Times New Roman" w:hAnsi="Times New Roman" w:cs="Times New Roman"/>
          <w:sz w:val="28"/>
          <w:szCs w:val="28"/>
        </w:rPr>
        <w:t>. Так, приседания коррелируют со скоростью плавания (19) (r = 0,42), поскольку при скоростном проплывани</w:t>
      </w:r>
      <w:r w:rsidR="00D87246">
        <w:rPr>
          <w:rFonts w:ascii="Times New Roman" w:hAnsi="Times New Roman" w:cs="Times New Roman"/>
          <w:sz w:val="28"/>
          <w:szCs w:val="28"/>
        </w:rPr>
        <w:t>и</w:t>
      </w:r>
      <w:r w:rsidRPr="00E7062A">
        <w:rPr>
          <w:rFonts w:ascii="Times New Roman" w:hAnsi="Times New Roman" w:cs="Times New Roman"/>
          <w:sz w:val="28"/>
          <w:szCs w:val="28"/>
        </w:rPr>
        <w:t xml:space="preserve"> дистанции изучены не только хорошая кардио-</w:t>
      </w:r>
      <w:r w:rsidR="00F1228F" w:rsidRPr="00E7062A">
        <w:rPr>
          <w:rFonts w:ascii="Times New Roman" w:hAnsi="Times New Roman" w:cs="Times New Roman"/>
          <w:sz w:val="28"/>
          <w:szCs w:val="28"/>
        </w:rPr>
        <w:t>респираторная</w:t>
      </w:r>
      <w:r w:rsidRPr="00E7062A">
        <w:rPr>
          <w:rFonts w:ascii="Times New Roman" w:hAnsi="Times New Roman" w:cs="Times New Roman"/>
          <w:sz w:val="28"/>
          <w:szCs w:val="28"/>
        </w:rPr>
        <w:t xml:space="preserve"> система, но и выносливость мышц нижних конечностей. Взаимосвязь </w:t>
      </w:r>
      <w:r w:rsidR="003C4F47" w:rsidRPr="00E7062A">
        <w:rPr>
          <w:rFonts w:ascii="Times New Roman" w:hAnsi="Times New Roman" w:cs="Times New Roman"/>
          <w:sz w:val="28"/>
          <w:szCs w:val="28"/>
        </w:rPr>
        <w:t>функциональных параметров</w:t>
      </w:r>
      <w:r w:rsidRPr="00E7062A">
        <w:rPr>
          <w:rFonts w:ascii="Times New Roman" w:hAnsi="Times New Roman" w:cs="Times New Roman"/>
          <w:sz w:val="28"/>
          <w:szCs w:val="28"/>
        </w:rPr>
        <w:t xml:space="preserve"> (20, 21) с подтягиванием в висе (r = 0,50; r = 0,58) объясняется тем, что сила необходима для преодоления сопротивления воды при проплывании дистанции в предельном режиме.</w:t>
      </w:r>
    </w:p>
    <w:p w14:paraId="38EDF301" w14:textId="4C46B3D2" w:rsidR="00BB1209" w:rsidRPr="00DD768A" w:rsidRDefault="00BB1209" w:rsidP="003C4F47">
      <w:pPr>
        <w:tabs>
          <w:tab w:val="left" w:pos="709"/>
        </w:tabs>
        <w:ind w:firstLine="708"/>
        <w:jc w:val="both"/>
        <w:rPr>
          <w:rFonts w:ascii="Times New Roman" w:hAnsi="Times New Roman" w:cs="Times New Roman"/>
          <w:color w:val="FF0000"/>
          <w:sz w:val="28"/>
          <w:szCs w:val="28"/>
        </w:rPr>
      </w:pPr>
      <w:r w:rsidRPr="003C76F1">
        <w:rPr>
          <w:rFonts w:ascii="Times New Roman" w:hAnsi="Times New Roman" w:cs="Times New Roman"/>
          <w:sz w:val="28"/>
          <w:szCs w:val="28"/>
        </w:rPr>
        <w:t xml:space="preserve">Следующие составляющие, с которыми связаны </w:t>
      </w:r>
      <w:r w:rsidR="003C4F47" w:rsidRPr="003C76F1">
        <w:rPr>
          <w:rFonts w:ascii="Times New Roman" w:hAnsi="Times New Roman" w:cs="Times New Roman"/>
          <w:sz w:val="28"/>
          <w:szCs w:val="28"/>
        </w:rPr>
        <w:t>силовые показатели</w:t>
      </w:r>
      <w:r w:rsidRPr="003C76F1">
        <w:rPr>
          <w:rFonts w:ascii="Times New Roman" w:hAnsi="Times New Roman" w:cs="Times New Roman"/>
          <w:sz w:val="28"/>
          <w:szCs w:val="28"/>
        </w:rPr>
        <w:t xml:space="preserve">: подтягивание на перекладине (12, 13) и приседания </w:t>
      </w:r>
      <w:r w:rsidR="003C76F1" w:rsidRPr="003C76F1">
        <w:rPr>
          <w:rFonts w:ascii="Times New Roman" w:hAnsi="Times New Roman" w:cs="Times New Roman"/>
          <w:sz w:val="28"/>
          <w:szCs w:val="28"/>
        </w:rPr>
        <w:t>имеют</w:t>
      </w:r>
      <w:r w:rsidRPr="003C76F1">
        <w:rPr>
          <w:rFonts w:ascii="Times New Roman" w:hAnsi="Times New Roman" w:cs="Times New Roman"/>
          <w:sz w:val="28"/>
          <w:szCs w:val="28"/>
        </w:rPr>
        <w:t xml:space="preserve"> коэффициент корреляции в ватт (13) (r = 0,72)</w:t>
      </w:r>
      <w:r w:rsidR="003C76F1" w:rsidRPr="003C76F1">
        <w:rPr>
          <w:rFonts w:ascii="Times New Roman" w:hAnsi="Times New Roman" w:cs="Times New Roman"/>
          <w:sz w:val="28"/>
          <w:szCs w:val="28"/>
        </w:rPr>
        <w:t xml:space="preserve"> и</w:t>
      </w:r>
      <w:r w:rsidRPr="003C76F1">
        <w:rPr>
          <w:rFonts w:ascii="Times New Roman" w:hAnsi="Times New Roman" w:cs="Times New Roman"/>
          <w:sz w:val="28"/>
          <w:szCs w:val="28"/>
        </w:rPr>
        <w:t xml:space="preserve"> </w:t>
      </w:r>
      <w:r w:rsidR="003C76F1" w:rsidRPr="003C76F1">
        <w:rPr>
          <w:rFonts w:ascii="Times New Roman" w:hAnsi="Times New Roman" w:cs="Times New Roman"/>
          <w:sz w:val="28"/>
          <w:szCs w:val="28"/>
        </w:rPr>
        <w:t xml:space="preserve">скорость </w:t>
      </w:r>
      <w:r w:rsidRPr="003C76F1">
        <w:rPr>
          <w:rFonts w:ascii="Times New Roman" w:hAnsi="Times New Roman" w:cs="Times New Roman"/>
          <w:sz w:val="28"/>
          <w:szCs w:val="28"/>
        </w:rPr>
        <w:t>подтягивани</w:t>
      </w:r>
      <w:r w:rsidR="003C76F1" w:rsidRPr="003C76F1">
        <w:rPr>
          <w:rFonts w:ascii="Times New Roman" w:hAnsi="Times New Roman" w:cs="Times New Roman"/>
          <w:sz w:val="28"/>
          <w:szCs w:val="28"/>
        </w:rPr>
        <w:t>я</w:t>
      </w:r>
      <w:r w:rsidRPr="003C76F1">
        <w:rPr>
          <w:rFonts w:ascii="Times New Roman" w:hAnsi="Times New Roman" w:cs="Times New Roman"/>
          <w:sz w:val="28"/>
          <w:szCs w:val="28"/>
        </w:rPr>
        <w:t>, м\сек</w:t>
      </w:r>
      <w:r w:rsidR="00D87246" w:rsidRPr="003C76F1">
        <w:rPr>
          <w:rFonts w:ascii="Times New Roman" w:hAnsi="Times New Roman" w:cs="Times New Roman"/>
          <w:sz w:val="28"/>
          <w:szCs w:val="28"/>
        </w:rPr>
        <w:t>.</w:t>
      </w:r>
      <w:r w:rsidRPr="003C76F1">
        <w:rPr>
          <w:rFonts w:ascii="Times New Roman" w:hAnsi="Times New Roman" w:cs="Times New Roman"/>
          <w:sz w:val="28"/>
          <w:szCs w:val="28"/>
        </w:rPr>
        <w:t xml:space="preserve"> (14) (r = 0,79).</w:t>
      </w:r>
      <w:r w:rsidR="003C4F47" w:rsidRPr="00E7062A">
        <w:rPr>
          <w:rFonts w:ascii="Times New Roman" w:hAnsi="Times New Roman" w:cs="Times New Roman"/>
          <w:sz w:val="28"/>
          <w:szCs w:val="28"/>
        </w:rPr>
        <w:t xml:space="preserve"> </w:t>
      </w:r>
      <w:r w:rsidRPr="00E7062A">
        <w:rPr>
          <w:rFonts w:ascii="Times New Roman" w:hAnsi="Times New Roman" w:cs="Times New Roman"/>
          <w:sz w:val="28"/>
          <w:szCs w:val="28"/>
        </w:rPr>
        <w:t>В данном случае вновь подтверждается мысль о том, что</w:t>
      </w:r>
      <w:r w:rsidR="003C4F47" w:rsidRPr="00E7062A">
        <w:rPr>
          <w:rFonts w:ascii="Times New Roman" w:hAnsi="Times New Roman" w:cs="Times New Roman"/>
          <w:sz w:val="28"/>
          <w:szCs w:val="28"/>
        </w:rPr>
        <w:t xml:space="preserve"> с</w:t>
      </w:r>
      <w:r w:rsidRPr="00E7062A">
        <w:rPr>
          <w:rFonts w:ascii="Times New Roman" w:hAnsi="Times New Roman" w:cs="Times New Roman"/>
          <w:sz w:val="28"/>
          <w:szCs w:val="28"/>
        </w:rPr>
        <w:t xml:space="preserve">иловая </w:t>
      </w:r>
      <w:r w:rsidR="003C4F47" w:rsidRPr="00E7062A">
        <w:rPr>
          <w:rFonts w:ascii="Times New Roman" w:hAnsi="Times New Roman" w:cs="Times New Roman"/>
          <w:sz w:val="28"/>
          <w:szCs w:val="28"/>
        </w:rPr>
        <w:t>подготовка</w:t>
      </w:r>
      <w:r w:rsidRPr="00E7062A">
        <w:rPr>
          <w:rFonts w:ascii="Times New Roman" w:hAnsi="Times New Roman" w:cs="Times New Roman"/>
          <w:sz w:val="28"/>
          <w:szCs w:val="28"/>
        </w:rPr>
        <w:t xml:space="preserve"> является основой для совершенствования скоростно-силовой подготовленности </w:t>
      </w:r>
      <w:r w:rsidRPr="00E7062A">
        <w:rPr>
          <w:rFonts w:ascii="Times New Roman" w:hAnsi="Times New Roman" w:cs="Times New Roman"/>
          <w:sz w:val="28"/>
          <w:szCs w:val="28"/>
        </w:rPr>
        <w:lastRenderedPageBreak/>
        <w:t>– одно</w:t>
      </w:r>
      <w:r w:rsidR="00D87246">
        <w:rPr>
          <w:rFonts w:ascii="Times New Roman" w:hAnsi="Times New Roman" w:cs="Times New Roman"/>
          <w:sz w:val="28"/>
          <w:szCs w:val="28"/>
        </w:rPr>
        <w:t>й</w:t>
      </w:r>
      <w:r w:rsidRPr="00E7062A">
        <w:rPr>
          <w:rFonts w:ascii="Times New Roman" w:hAnsi="Times New Roman" w:cs="Times New Roman"/>
          <w:sz w:val="28"/>
          <w:szCs w:val="28"/>
        </w:rPr>
        <w:t xml:space="preserve"> из эффективных составляющих СФП. Высокая скорость проплывани</w:t>
      </w:r>
      <w:r w:rsidR="00D87246">
        <w:rPr>
          <w:rFonts w:ascii="Times New Roman" w:hAnsi="Times New Roman" w:cs="Times New Roman"/>
          <w:sz w:val="28"/>
          <w:szCs w:val="28"/>
        </w:rPr>
        <w:t>я</w:t>
      </w:r>
      <w:r w:rsidRPr="00E7062A">
        <w:rPr>
          <w:rFonts w:ascii="Times New Roman" w:hAnsi="Times New Roman" w:cs="Times New Roman"/>
          <w:sz w:val="28"/>
          <w:szCs w:val="28"/>
        </w:rPr>
        <w:t xml:space="preserve"> дистанции, разумеется, сказывается на коэффициенте соревновательной деятельности.</w:t>
      </w:r>
      <w:r w:rsidR="00DD768A">
        <w:rPr>
          <w:rFonts w:ascii="Times New Roman" w:hAnsi="Times New Roman" w:cs="Times New Roman"/>
          <w:sz w:val="28"/>
          <w:szCs w:val="28"/>
        </w:rPr>
        <w:t xml:space="preserve"> </w:t>
      </w:r>
      <w:r w:rsidR="00DD768A" w:rsidRPr="0051265C">
        <w:rPr>
          <w:rFonts w:ascii="Times New Roman" w:hAnsi="Times New Roman" w:cs="Times New Roman"/>
          <w:color w:val="000000" w:themeColor="text1"/>
          <w:sz w:val="28"/>
          <w:szCs w:val="28"/>
        </w:rPr>
        <w:t xml:space="preserve">Резюмируя результаты корреляционного анализа силовых качеств следует отметить, что в тренировочном процессе пловцов важную роль играют как антропометрические показатели, так и силовые показатели, </w:t>
      </w:r>
      <w:r w:rsidR="0044655D" w:rsidRPr="0051265C">
        <w:rPr>
          <w:rFonts w:ascii="Times New Roman" w:hAnsi="Times New Roman" w:cs="Times New Roman"/>
          <w:color w:val="000000" w:themeColor="text1"/>
          <w:sz w:val="28"/>
          <w:szCs w:val="28"/>
        </w:rPr>
        <w:t>в таких упражнениях</w:t>
      </w:r>
      <w:r w:rsidR="00DD768A" w:rsidRPr="0051265C">
        <w:rPr>
          <w:rFonts w:ascii="Times New Roman" w:hAnsi="Times New Roman" w:cs="Times New Roman"/>
          <w:color w:val="000000" w:themeColor="text1"/>
          <w:sz w:val="28"/>
          <w:szCs w:val="28"/>
        </w:rPr>
        <w:t xml:space="preserve"> как приседания, подтягивания на перекладине и другие</w:t>
      </w:r>
      <w:r w:rsidR="0044655D" w:rsidRPr="0051265C">
        <w:rPr>
          <w:rFonts w:ascii="Times New Roman" w:hAnsi="Times New Roman" w:cs="Times New Roman"/>
          <w:color w:val="000000" w:themeColor="text1"/>
          <w:sz w:val="28"/>
          <w:szCs w:val="28"/>
        </w:rPr>
        <w:t>.</w:t>
      </w:r>
      <w:r w:rsidR="00DD768A" w:rsidRPr="0051265C">
        <w:rPr>
          <w:rFonts w:ascii="Times New Roman" w:hAnsi="Times New Roman" w:cs="Times New Roman"/>
          <w:color w:val="000000" w:themeColor="text1"/>
          <w:sz w:val="28"/>
          <w:szCs w:val="28"/>
        </w:rPr>
        <w:t xml:space="preserve"> </w:t>
      </w:r>
    </w:p>
    <w:p w14:paraId="1B903EBD" w14:textId="6AB18D70" w:rsidR="00BB1209" w:rsidRPr="00E7062A" w:rsidRDefault="00BB1209" w:rsidP="00BB1209">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 xml:space="preserve">Следовательно, </w:t>
      </w:r>
      <w:r w:rsidR="003C4F47" w:rsidRPr="00E7062A">
        <w:rPr>
          <w:rFonts w:ascii="Times New Roman" w:hAnsi="Times New Roman" w:cs="Times New Roman"/>
          <w:sz w:val="28"/>
          <w:szCs w:val="28"/>
        </w:rPr>
        <w:t>функциональная подготовленность</w:t>
      </w:r>
      <w:r w:rsidRPr="00E7062A">
        <w:rPr>
          <w:rFonts w:ascii="Times New Roman" w:hAnsi="Times New Roman" w:cs="Times New Roman"/>
          <w:sz w:val="28"/>
          <w:szCs w:val="28"/>
        </w:rPr>
        <w:t xml:space="preserve"> также связана со скоростью проплывания на уровне ПАНО. Интервал проплывания – по существу показатель выносливости в условиях соревнований, поэтому коэффициент корреляции </w:t>
      </w:r>
      <w:r w:rsidR="003C4F47" w:rsidRPr="00E7062A">
        <w:rPr>
          <w:rFonts w:ascii="Times New Roman" w:hAnsi="Times New Roman" w:cs="Times New Roman"/>
          <w:sz w:val="28"/>
          <w:szCs w:val="28"/>
        </w:rPr>
        <w:t>с функциональной подготовленностью</w:t>
      </w:r>
      <w:r w:rsidRPr="00E7062A">
        <w:rPr>
          <w:rFonts w:ascii="Times New Roman" w:hAnsi="Times New Roman" w:cs="Times New Roman"/>
          <w:sz w:val="28"/>
          <w:szCs w:val="28"/>
        </w:rPr>
        <w:t xml:space="preserve"> близок к единице, что является характеристикой специальной выносливости.</w:t>
      </w:r>
    </w:p>
    <w:p w14:paraId="7A6F6796" w14:textId="7294EC6C" w:rsidR="00BB1209" w:rsidRPr="00E7062A" w:rsidRDefault="00F275B7" w:rsidP="00BB1209">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И</w:t>
      </w:r>
      <w:r w:rsidR="00BB1209" w:rsidRPr="00E7062A">
        <w:rPr>
          <w:rFonts w:ascii="Times New Roman" w:hAnsi="Times New Roman" w:cs="Times New Roman"/>
          <w:sz w:val="28"/>
          <w:szCs w:val="28"/>
        </w:rPr>
        <w:t xml:space="preserve">сследование взаимосвязи составляющих </w:t>
      </w:r>
      <w:r w:rsidR="003C4F47" w:rsidRPr="00E7062A">
        <w:rPr>
          <w:rFonts w:ascii="Times New Roman" w:hAnsi="Times New Roman" w:cs="Times New Roman"/>
          <w:sz w:val="28"/>
          <w:szCs w:val="28"/>
        </w:rPr>
        <w:t xml:space="preserve">антропометрических, физиологических, силовых, </w:t>
      </w:r>
      <w:r w:rsidR="00BB1209" w:rsidRPr="00E7062A">
        <w:rPr>
          <w:rFonts w:ascii="Times New Roman" w:hAnsi="Times New Roman" w:cs="Times New Roman"/>
          <w:sz w:val="28"/>
          <w:szCs w:val="28"/>
        </w:rPr>
        <w:t>скоростно-силов</w:t>
      </w:r>
      <w:r w:rsidR="003C4F47" w:rsidRPr="00E7062A">
        <w:rPr>
          <w:rFonts w:ascii="Times New Roman" w:hAnsi="Times New Roman" w:cs="Times New Roman"/>
          <w:sz w:val="28"/>
          <w:szCs w:val="28"/>
        </w:rPr>
        <w:t>ых и функциональных параметров</w:t>
      </w:r>
      <w:r w:rsidR="00BB1209" w:rsidRPr="00E7062A">
        <w:rPr>
          <w:rFonts w:ascii="Times New Roman" w:hAnsi="Times New Roman" w:cs="Times New Roman"/>
          <w:sz w:val="28"/>
          <w:szCs w:val="28"/>
        </w:rPr>
        <w:t xml:space="preserve"> подготовленности пловцов выявило корреляцию взаимосвязанных показателей внутри составляющих подготовленности и взаимосвязь самих составляющих, что свидетельствует о его многогранности в подготовке высококвалифицированных пловцов.</w:t>
      </w:r>
    </w:p>
    <w:p w14:paraId="1EE5D4C3" w14:textId="4FEE3F63" w:rsidR="00BB1209" w:rsidRDefault="00BB1209" w:rsidP="00BB1209">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 xml:space="preserve">У девушек </w:t>
      </w:r>
      <w:r w:rsidR="003C4F47" w:rsidRPr="00E7062A">
        <w:rPr>
          <w:rFonts w:ascii="Times New Roman" w:hAnsi="Times New Roman" w:cs="Times New Roman"/>
          <w:sz w:val="28"/>
          <w:szCs w:val="28"/>
        </w:rPr>
        <w:t xml:space="preserve">экспериментальной группы </w:t>
      </w:r>
      <w:r w:rsidRPr="00E7062A">
        <w:rPr>
          <w:rFonts w:ascii="Times New Roman" w:hAnsi="Times New Roman" w:cs="Times New Roman"/>
          <w:sz w:val="28"/>
          <w:szCs w:val="28"/>
        </w:rPr>
        <w:t>внутри составляющих скоростно-силовой подготовленности наблюдается эффективность показателей</w:t>
      </w:r>
      <w:r w:rsidR="003C4F47" w:rsidRPr="00E7062A">
        <w:rPr>
          <w:rFonts w:ascii="Times New Roman" w:hAnsi="Times New Roman" w:cs="Times New Roman"/>
          <w:sz w:val="28"/>
          <w:szCs w:val="28"/>
        </w:rPr>
        <w:t xml:space="preserve">, которые отображены в таблице </w:t>
      </w:r>
      <w:r w:rsidR="008D570B" w:rsidRPr="00E7062A">
        <w:rPr>
          <w:rFonts w:ascii="Times New Roman" w:hAnsi="Times New Roman" w:cs="Times New Roman"/>
          <w:sz w:val="28"/>
          <w:szCs w:val="28"/>
        </w:rPr>
        <w:t>37</w:t>
      </w:r>
      <w:r w:rsidRPr="00E7062A">
        <w:rPr>
          <w:rFonts w:ascii="Times New Roman" w:hAnsi="Times New Roman" w:cs="Times New Roman"/>
          <w:sz w:val="28"/>
          <w:szCs w:val="28"/>
        </w:rPr>
        <w:t xml:space="preserve">. </w:t>
      </w:r>
      <w:r w:rsidR="001E00B2" w:rsidRPr="00E7062A">
        <w:rPr>
          <w:rFonts w:ascii="Times New Roman" w:hAnsi="Times New Roman" w:cs="Times New Roman"/>
          <w:sz w:val="28"/>
          <w:szCs w:val="28"/>
        </w:rPr>
        <w:t>Так</w:t>
      </w:r>
      <w:r w:rsidR="00D87246">
        <w:rPr>
          <w:rFonts w:ascii="Times New Roman" w:hAnsi="Times New Roman" w:cs="Times New Roman"/>
          <w:sz w:val="28"/>
          <w:szCs w:val="28"/>
        </w:rPr>
        <w:t xml:space="preserve"> </w:t>
      </w:r>
      <w:r w:rsidR="001E00B2" w:rsidRPr="00E7062A">
        <w:rPr>
          <w:rFonts w:ascii="Times New Roman" w:hAnsi="Times New Roman" w:cs="Times New Roman"/>
          <w:sz w:val="28"/>
          <w:szCs w:val="28"/>
        </w:rPr>
        <w:t>же,</w:t>
      </w:r>
      <w:r w:rsidR="003C4F47" w:rsidRPr="00E7062A">
        <w:rPr>
          <w:rFonts w:ascii="Times New Roman" w:hAnsi="Times New Roman" w:cs="Times New Roman"/>
          <w:sz w:val="28"/>
          <w:szCs w:val="28"/>
        </w:rPr>
        <w:t xml:space="preserve"> как и у юношей</w:t>
      </w:r>
      <w:r w:rsidR="00D87246">
        <w:rPr>
          <w:rFonts w:ascii="Times New Roman" w:hAnsi="Times New Roman" w:cs="Times New Roman"/>
          <w:sz w:val="28"/>
          <w:szCs w:val="28"/>
        </w:rPr>
        <w:t>,</w:t>
      </w:r>
      <w:r w:rsidR="003C4F47" w:rsidRPr="00E7062A">
        <w:rPr>
          <w:rFonts w:ascii="Times New Roman" w:hAnsi="Times New Roman" w:cs="Times New Roman"/>
          <w:sz w:val="28"/>
          <w:szCs w:val="28"/>
        </w:rPr>
        <w:t xml:space="preserve"> следует выделить </w:t>
      </w:r>
      <w:r w:rsidR="000F6487" w:rsidRPr="00E7062A">
        <w:rPr>
          <w:rFonts w:ascii="Times New Roman" w:hAnsi="Times New Roman" w:cs="Times New Roman"/>
          <w:sz w:val="28"/>
          <w:szCs w:val="28"/>
        </w:rPr>
        <w:t>сильную взаимосвязь с основными параметрами</w:t>
      </w:r>
      <w:r w:rsidR="00D87246">
        <w:rPr>
          <w:rFonts w:ascii="Times New Roman" w:hAnsi="Times New Roman" w:cs="Times New Roman"/>
          <w:sz w:val="28"/>
          <w:szCs w:val="28"/>
        </w:rPr>
        <w:t>,</w:t>
      </w:r>
      <w:r w:rsidR="000F6487" w:rsidRPr="00E7062A">
        <w:rPr>
          <w:rFonts w:ascii="Times New Roman" w:hAnsi="Times New Roman" w:cs="Times New Roman"/>
          <w:sz w:val="28"/>
          <w:szCs w:val="28"/>
        </w:rPr>
        <w:t xml:space="preserve"> </w:t>
      </w:r>
      <w:r w:rsidR="001C6E48" w:rsidRPr="00E7062A">
        <w:rPr>
          <w:rFonts w:ascii="Times New Roman" w:hAnsi="Times New Roman" w:cs="Times New Roman"/>
          <w:sz w:val="28"/>
          <w:szCs w:val="28"/>
        </w:rPr>
        <w:t>определяющи</w:t>
      </w:r>
      <w:r w:rsidR="001C6E48">
        <w:rPr>
          <w:rFonts w:ascii="Times New Roman" w:hAnsi="Times New Roman" w:cs="Times New Roman"/>
          <w:sz w:val="28"/>
          <w:szCs w:val="28"/>
        </w:rPr>
        <w:t>ми</w:t>
      </w:r>
      <w:r w:rsidR="000F6487" w:rsidRPr="00E7062A">
        <w:rPr>
          <w:rFonts w:ascii="Times New Roman" w:hAnsi="Times New Roman" w:cs="Times New Roman"/>
          <w:sz w:val="28"/>
          <w:szCs w:val="28"/>
        </w:rPr>
        <w:t xml:space="preserve"> соревновательный успех в плавании. </w:t>
      </w:r>
      <w:r w:rsidR="0044798D" w:rsidRPr="00E7062A">
        <w:rPr>
          <w:rFonts w:ascii="Times New Roman" w:hAnsi="Times New Roman" w:cs="Times New Roman"/>
          <w:sz w:val="28"/>
          <w:szCs w:val="28"/>
        </w:rPr>
        <w:t>Например, частота гребка, ед.</w:t>
      </w:r>
      <w:r w:rsidR="003C363B" w:rsidRPr="00E7062A">
        <w:rPr>
          <w:rFonts w:ascii="Times New Roman" w:hAnsi="Times New Roman" w:cs="Times New Roman"/>
          <w:sz w:val="28"/>
          <w:szCs w:val="28"/>
        </w:rPr>
        <w:t xml:space="preserve"> </w:t>
      </w:r>
      <w:r w:rsidR="0044798D" w:rsidRPr="00E7062A">
        <w:rPr>
          <w:rFonts w:ascii="Times New Roman" w:hAnsi="Times New Roman" w:cs="Times New Roman"/>
          <w:sz w:val="28"/>
          <w:szCs w:val="28"/>
        </w:rPr>
        <w:t>мин. (21) имеет сильную взаимосвязь с вертикальным прыжком м\сек</w:t>
      </w:r>
      <w:r w:rsidR="001C6E48">
        <w:rPr>
          <w:rFonts w:ascii="Times New Roman" w:hAnsi="Times New Roman" w:cs="Times New Roman"/>
          <w:sz w:val="28"/>
          <w:szCs w:val="28"/>
        </w:rPr>
        <w:t>.</w:t>
      </w:r>
      <w:r w:rsidR="0044798D" w:rsidRPr="00E7062A">
        <w:rPr>
          <w:rFonts w:ascii="Times New Roman" w:hAnsi="Times New Roman" w:cs="Times New Roman"/>
          <w:sz w:val="28"/>
          <w:szCs w:val="28"/>
        </w:rPr>
        <w:t xml:space="preserve"> (15) (r = </w:t>
      </w:r>
      <w:r w:rsidR="004959F2">
        <w:rPr>
          <w:rFonts w:ascii="Times New Roman" w:hAnsi="Times New Roman" w:cs="Times New Roman"/>
          <w:sz w:val="28"/>
          <w:szCs w:val="28"/>
        </w:rPr>
        <w:t>0,</w:t>
      </w:r>
      <w:r w:rsidR="0044798D" w:rsidRPr="00E7062A">
        <w:rPr>
          <w:rFonts w:ascii="Times New Roman" w:hAnsi="Times New Roman" w:cs="Times New Roman"/>
          <w:sz w:val="28"/>
          <w:szCs w:val="28"/>
        </w:rPr>
        <w:t xml:space="preserve">83) и жимом лежа на скамье, кг (18) (r = </w:t>
      </w:r>
      <w:r w:rsidR="004959F2">
        <w:rPr>
          <w:rFonts w:ascii="Times New Roman" w:hAnsi="Times New Roman" w:cs="Times New Roman"/>
          <w:sz w:val="28"/>
          <w:szCs w:val="28"/>
        </w:rPr>
        <w:t>0,</w:t>
      </w:r>
      <w:r w:rsidR="0044798D" w:rsidRPr="00E7062A">
        <w:rPr>
          <w:rFonts w:ascii="Times New Roman" w:hAnsi="Times New Roman" w:cs="Times New Roman"/>
          <w:sz w:val="28"/>
          <w:szCs w:val="28"/>
        </w:rPr>
        <w:t xml:space="preserve">83). В то время как концентрация лактата в крови №3 (25) имеет взаимосвязь с подтягиванием на перекладине, ватт; (12) (r = </w:t>
      </w:r>
      <w:r w:rsidR="004959F2">
        <w:rPr>
          <w:rFonts w:ascii="Times New Roman" w:hAnsi="Times New Roman" w:cs="Times New Roman"/>
          <w:sz w:val="28"/>
          <w:szCs w:val="28"/>
        </w:rPr>
        <w:t>0,</w:t>
      </w:r>
      <w:r w:rsidR="0044798D" w:rsidRPr="00E7062A">
        <w:rPr>
          <w:rFonts w:ascii="Times New Roman" w:hAnsi="Times New Roman" w:cs="Times New Roman"/>
          <w:sz w:val="28"/>
          <w:szCs w:val="28"/>
        </w:rPr>
        <w:t>83), м/сек</w:t>
      </w:r>
      <w:r w:rsidR="001C6E48">
        <w:rPr>
          <w:rFonts w:ascii="Times New Roman" w:hAnsi="Times New Roman" w:cs="Times New Roman"/>
          <w:sz w:val="28"/>
          <w:szCs w:val="28"/>
        </w:rPr>
        <w:t>.</w:t>
      </w:r>
      <w:r w:rsidR="0044798D" w:rsidRPr="00E7062A">
        <w:rPr>
          <w:rFonts w:ascii="Times New Roman" w:hAnsi="Times New Roman" w:cs="Times New Roman"/>
          <w:sz w:val="28"/>
          <w:szCs w:val="28"/>
        </w:rPr>
        <w:t xml:space="preserve"> (13) (r = </w:t>
      </w:r>
      <w:r w:rsidR="004959F2">
        <w:rPr>
          <w:rFonts w:ascii="Times New Roman" w:hAnsi="Times New Roman" w:cs="Times New Roman"/>
          <w:sz w:val="28"/>
          <w:szCs w:val="28"/>
        </w:rPr>
        <w:t>0,</w:t>
      </w:r>
      <w:r w:rsidR="0044798D" w:rsidRPr="00E7062A">
        <w:rPr>
          <w:rFonts w:ascii="Times New Roman" w:hAnsi="Times New Roman" w:cs="Times New Roman"/>
          <w:sz w:val="28"/>
          <w:szCs w:val="28"/>
        </w:rPr>
        <w:t xml:space="preserve">83) и с упражнением приседание со штангой на спине, кг (17) (r = </w:t>
      </w:r>
      <w:r w:rsidR="004959F2" w:rsidRPr="004959F2">
        <w:rPr>
          <w:rFonts w:ascii="Times New Roman" w:hAnsi="Times New Roman" w:cs="Times New Roman"/>
          <w:sz w:val="28"/>
          <w:szCs w:val="28"/>
        </w:rPr>
        <w:t>0</w:t>
      </w:r>
      <w:r w:rsidR="004959F2">
        <w:rPr>
          <w:rFonts w:ascii="Times New Roman" w:hAnsi="Times New Roman" w:cs="Times New Roman"/>
          <w:sz w:val="28"/>
          <w:szCs w:val="28"/>
        </w:rPr>
        <w:t>,</w:t>
      </w:r>
      <w:r w:rsidR="0044798D" w:rsidRPr="00E7062A">
        <w:rPr>
          <w:rFonts w:ascii="Times New Roman" w:hAnsi="Times New Roman" w:cs="Times New Roman"/>
          <w:sz w:val="28"/>
          <w:szCs w:val="28"/>
        </w:rPr>
        <w:t xml:space="preserve">80). Скорость плавания на уровне ПАНО, м\сек. (26) имеет сильную корреляционную взаимосвязь с подтягиванием на перекладине ватт (12) (r = </w:t>
      </w:r>
      <w:r w:rsidR="004959F2">
        <w:rPr>
          <w:rFonts w:ascii="Times New Roman" w:hAnsi="Times New Roman" w:cs="Times New Roman"/>
          <w:sz w:val="28"/>
          <w:szCs w:val="28"/>
        </w:rPr>
        <w:t>0,</w:t>
      </w:r>
      <w:r w:rsidR="0044798D" w:rsidRPr="00E7062A">
        <w:rPr>
          <w:rFonts w:ascii="Times New Roman" w:hAnsi="Times New Roman" w:cs="Times New Roman"/>
          <w:sz w:val="28"/>
          <w:szCs w:val="28"/>
        </w:rPr>
        <w:t>80). Результаты корреляционного анализа у девушек схожи что у и юношей, это говорит о том, что разработанная авторская методика одинаков</w:t>
      </w:r>
      <w:r w:rsidR="001C6E48">
        <w:rPr>
          <w:rFonts w:ascii="Times New Roman" w:hAnsi="Times New Roman" w:cs="Times New Roman"/>
          <w:sz w:val="28"/>
          <w:szCs w:val="28"/>
        </w:rPr>
        <w:t>о</w:t>
      </w:r>
      <w:r w:rsidR="0044798D" w:rsidRPr="00E7062A">
        <w:rPr>
          <w:rFonts w:ascii="Times New Roman" w:hAnsi="Times New Roman" w:cs="Times New Roman"/>
          <w:sz w:val="28"/>
          <w:szCs w:val="28"/>
        </w:rPr>
        <w:t xml:space="preserve"> эффективна в целях </w:t>
      </w:r>
      <w:r w:rsidR="00FB2173" w:rsidRPr="00E7062A">
        <w:rPr>
          <w:rFonts w:ascii="Times New Roman" w:hAnsi="Times New Roman" w:cs="Times New Roman"/>
          <w:sz w:val="28"/>
          <w:szCs w:val="28"/>
        </w:rPr>
        <w:t>совершенствования силовой и скоростно-силовой подготовки пловцов высокого уровня квалификации.</w:t>
      </w:r>
      <w:r w:rsidR="00DD768A">
        <w:rPr>
          <w:rFonts w:ascii="Times New Roman" w:hAnsi="Times New Roman" w:cs="Times New Roman"/>
          <w:sz w:val="28"/>
          <w:szCs w:val="28"/>
        </w:rPr>
        <w:t xml:space="preserve"> </w:t>
      </w:r>
    </w:p>
    <w:p w14:paraId="020296C7" w14:textId="2E5550DB" w:rsidR="00DD768A" w:rsidRPr="00DD768A" w:rsidRDefault="00DD768A" w:rsidP="00BB1209">
      <w:pPr>
        <w:tabs>
          <w:tab w:val="left" w:pos="709"/>
        </w:tabs>
        <w:ind w:firstLine="708"/>
        <w:jc w:val="both"/>
        <w:rPr>
          <w:rFonts w:ascii="Times New Roman" w:hAnsi="Times New Roman" w:cs="Times New Roman"/>
          <w:color w:val="FF0000"/>
          <w:sz w:val="28"/>
          <w:szCs w:val="28"/>
        </w:rPr>
      </w:pPr>
      <w:r w:rsidRPr="0051265C">
        <w:rPr>
          <w:rFonts w:ascii="Times New Roman" w:hAnsi="Times New Roman" w:cs="Times New Roman"/>
          <w:color w:val="000000" w:themeColor="text1"/>
          <w:sz w:val="28"/>
          <w:szCs w:val="28"/>
        </w:rPr>
        <w:t xml:space="preserve">Таким образом, исследование показало, что силовая и скоростно-силовая подготовка играют важную роль в соревновательном успехе пловцов высокого уровня квалификации, и эффективность этих параметров может быть улучшена с помощью авторской методики, используемой как у </w:t>
      </w:r>
      <w:r w:rsidR="0053793A" w:rsidRPr="0051265C">
        <w:rPr>
          <w:rFonts w:ascii="Times New Roman" w:hAnsi="Times New Roman" w:cs="Times New Roman"/>
          <w:color w:val="000000" w:themeColor="text1"/>
          <w:sz w:val="28"/>
          <w:szCs w:val="28"/>
        </w:rPr>
        <w:t>юношей</w:t>
      </w:r>
      <w:r w:rsidRPr="0051265C">
        <w:rPr>
          <w:rFonts w:ascii="Times New Roman" w:hAnsi="Times New Roman" w:cs="Times New Roman"/>
          <w:color w:val="000000" w:themeColor="text1"/>
          <w:sz w:val="28"/>
          <w:szCs w:val="28"/>
        </w:rPr>
        <w:t xml:space="preserve">, так и у </w:t>
      </w:r>
      <w:r w:rsidR="0053793A" w:rsidRPr="0051265C">
        <w:rPr>
          <w:rFonts w:ascii="Times New Roman" w:hAnsi="Times New Roman" w:cs="Times New Roman"/>
          <w:color w:val="000000" w:themeColor="text1"/>
          <w:sz w:val="28"/>
          <w:szCs w:val="28"/>
        </w:rPr>
        <w:t>девушек</w:t>
      </w:r>
      <w:r w:rsidRPr="0051265C">
        <w:rPr>
          <w:rFonts w:ascii="Times New Roman" w:hAnsi="Times New Roman" w:cs="Times New Roman"/>
          <w:color w:val="000000" w:themeColor="text1"/>
          <w:sz w:val="28"/>
          <w:szCs w:val="28"/>
        </w:rPr>
        <w:t>. Кроме того, исследование подтверждает необходимость включения силовых тренировок в тренировочный процесс пловцов, в целях развития скорости и скоростной выносливости при прохождении соревновательной дистанции</w:t>
      </w:r>
      <w:r w:rsidRPr="00DD768A">
        <w:rPr>
          <w:rFonts w:ascii="Times New Roman" w:hAnsi="Times New Roman" w:cs="Times New Roman"/>
          <w:color w:val="FF0000"/>
          <w:sz w:val="28"/>
          <w:szCs w:val="28"/>
        </w:rPr>
        <w:t>.</w:t>
      </w:r>
    </w:p>
    <w:p w14:paraId="649C54F2" w14:textId="77777777" w:rsidR="00A007BC" w:rsidRDefault="00A007BC" w:rsidP="00BB1209">
      <w:pPr>
        <w:tabs>
          <w:tab w:val="left" w:pos="709"/>
        </w:tabs>
        <w:rPr>
          <w:rFonts w:ascii="Times New Roman" w:hAnsi="Times New Roman" w:cs="Times New Roman"/>
          <w:color w:val="FF0000"/>
          <w:sz w:val="28"/>
          <w:szCs w:val="28"/>
        </w:rPr>
      </w:pPr>
    </w:p>
    <w:p w14:paraId="72200CA3" w14:textId="55F64AB1" w:rsidR="00A007BC" w:rsidRPr="00DF55C8" w:rsidRDefault="00A007BC" w:rsidP="00BB1209">
      <w:pPr>
        <w:tabs>
          <w:tab w:val="left" w:pos="709"/>
        </w:tabs>
        <w:rPr>
          <w:rFonts w:ascii="Times New Roman" w:hAnsi="Times New Roman" w:cs="Times New Roman"/>
          <w:color w:val="FF0000"/>
          <w:sz w:val="28"/>
          <w:szCs w:val="28"/>
        </w:rPr>
        <w:sectPr w:rsidR="00A007BC" w:rsidRPr="00DF55C8" w:rsidSect="00055D5C">
          <w:pgSz w:w="11894" w:h="16819"/>
          <w:pgMar w:top="1134" w:right="567" w:bottom="1134" w:left="1701" w:header="709" w:footer="709" w:gutter="0"/>
          <w:cols w:space="720"/>
          <w:docGrid w:linePitch="381"/>
        </w:sectPr>
      </w:pPr>
    </w:p>
    <w:p w14:paraId="6527BBD7" w14:textId="0A2EF868" w:rsidR="002C4FE9" w:rsidRPr="00E7062A" w:rsidRDefault="00BB1209" w:rsidP="002C4FE9">
      <w:pPr>
        <w:tabs>
          <w:tab w:val="left" w:pos="709"/>
        </w:tabs>
        <w:jc w:val="both"/>
        <w:rPr>
          <w:rFonts w:ascii="Times New Roman" w:hAnsi="Times New Roman" w:cs="Times New Roman"/>
          <w:bCs/>
          <w:sz w:val="28"/>
          <w:szCs w:val="28"/>
        </w:rPr>
      </w:pPr>
      <w:r w:rsidRPr="00E7062A">
        <w:rPr>
          <w:rFonts w:ascii="Times New Roman" w:hAnsi="Times New Roman" w:cs="Times New Roman"/>
          <w:bCs/>
          <w:sz w:val="28"/>
          <w:szCs w:val="28"/>
        </w:rPr>
        <w:lastRenderedPageBreak/>
        <w:t xml:space="preserve">Таблица </w:t>
      </w:r>
      <w:r w:rsidR="008D570B" w:rsidRPr="00E7062A">
        <w:rPr>
          <w:rFonts w:ascii="Times New Roman" w:hAnsi="Times New Roman" w:cs="Times New Roman"/>
          <w:bCs/>
          <w:sz w:val="28"/>
          <w:szCs w:val="28"/>
        </w:rPr>
        <w:t>37</w:t>
      </w:r>
      <w:r w:rsidRPr="00E7062A">
        <w:rPr>
          <w:rFonts w:ascii="Times New Roman" w:hAnsi="Times New Roman" w:cs="Times New Roman"/>
          <w:bCs/>
          <w:sz w:val="28"/>
          <w:szCs w:val="28"/>
        </w:rPr>
        <w:t xml:space="preserve"> </w:t>
      </w:r>
      <w:r w:rsidR="002C4FE9" w:rsidRPr="00E7062A">
        <w:rPr>
          <w:rFonts w:ascii="Times New Roman" w:hAnsi="Times New Roman" w:cs="Times New Roman"/>
          <w:bCs/>
          <w:sz w:val="28"/>
          <w:szCs w:val="28"/>
        </w:rPr>
        <w:t>–</w:t>
      </w:r>
      <w:r w:rsidRPr="00E7062A">
        <w:rPr>
          <w:rFonts w:ascii="Times New Roman" w:hAnsi="Times New Roman" w:cs="Times New Roman"/>
          <w:bCs/>
          <w:sz w:val="28"/>
          <w:szCs w:val="28"/>
        </w:rPr>
        <w:t xml:space="preserve"> </w:t>
      </w:r>
      <w:r w:rsidR="002C4FE9" w:rsidRPr="00E7062A">
        <w:rPr>
          <w:rFonts w:ascii="Times New Roman" w:hAnsi="Times New Roman" w:cs="Times New Roman"/>
          <w:bCs/>
          <w:sz w:val="28"/>
          <w:szCs w:val="28"/>
        </w:rPr>
        <w:t xml:space="preserve">Корреляционная взаимосвязь физиологических, скоростно-силовых, силовых и </w:t>
      </w:r>
      <w:r w:rsidR="003C4F47" w:rsidRPr="00E7062A">
        <w:rPr>
          <w:rFonts w:ascii="Times New Roman" w:hAnsi="Times New Roman" w:cs="Times New Roman"/>
          <w:bCs/>
          <w:sz w:val="28"/>
          <w:szCs w:val="28"/>
        </w:rPr>
        <w:t>функциональных</w:t>
      </w:r>
      <w:r w:rsidR="002C4FE9" w:rsidRPr="00E7062A">
        <w:rPr>
          <w:rFonts w:ascii="Times New Roman" w:hAnsi="Times New Roman" w:cs="Times New Roman"/>
          <w:bCs/>
          <w:sz w:val="28"/>
          <w:szCs w:val="28"/>
        </w:rPr>
        <w:t xml:space="preserve"> показателей у девушек экспериментальной группы</w:t>
      </w:r>
    </w:p>
    <w:p w14:paraId="3BBA89C6" w14:textId="77777777" w:rsidR="002C4FE9" w:rsidRPr="00E7062A" w:rsidRDefault="002C4FE9" w:rsidP="002C4FE9">
      <w:pPr>
        <w:tabs>
          <w:tab w:val="left" w:pos="709"/>
        </w:tabs>
        <w:jc w:val="both"/>
        <w:rPr>
          <w:rFonts w:ascii="Times New Roman" w:hAnsi="Times New Roman" w:cs="Times New Roman"/>
          <w:bCs/>
          <w:sz w:val="28"/>
          <w:szCs w:val="28"/>
        </w:rPr>
      </w:pPr>
    </w:p>
    <w:tbl>
      <w:tblPr>
        <w:tblStyle w:val="af2"/>
        <w:tblW w:w="5000" w:type="pct"/>
        <w:jc w:val="right"/>
        <w:tblLook w:val="04A0" w:firstRow="1" w:lastRow="0" w:firstColumn="1" w:lastColumn="0" w:noHBand="0" w:noVBand="1"/>
      </w:tblPr>
      <w:tblGrid>
        <w:gridCol w:w="406"/>
        <w:gridCol w:w="549"/>
        <w:gridCol w:w="549"/>
        <w:gridCol w:w="549"/>
        <w:gridCol w:w="549"/>
        <w:gridCol w:w="549"/>
        <w:gridCol w:w="549"/>
        <w:gridCol w:w="549"/>
        <w:gridCol w:w="549"/>
        <w:gridCol w:w="549"/>
        <w:gridCol w:w="549"/>
        <w:gridCol w:w="549"/>
        <w:gridCol w:w="550"/>
        <w:gridCol w:w="550"/>
        <w:gridCol w:w="550"/>
        <w:gridCol w:w="550"/>
        <w:gridCol w:w="550"/>
        <w:gridCol w:w="550"/>
        <w:gridCol w:w="550"/>
        <w:gridCol w:w="550"/>
        <w:gridCol w:w="550"/>
        <w:gridCol w:w="550"/>
        <w:gridCol w:w="550"/>
        <w:gridCol w:w="550"/>
        <w:gridCol w:w="550"/>
        <w:gridCol w:w="550"/>
        <w:gridCol w:w="396"/>
      </w:tblGrid>
      <w:tr w:rsidR="000458F0" w:rsidRPr="00E7062A" w14:paraId="66EC0A8A" w14:textId="77777777" w:rsidTr="00BA3458">
        <w:trPr>
          <w:jc w:val="right"/>
        </w:trPr>
        <w:tc>
          <w:tcPr>
            <w:tcW w:w="1839" w:type="pct"/>
            <w:gridSpan w:val="10"/>
            <w:tcBorders>
              <w:top w:val="single" w:sz="4" w:space="0" w:color="auto"/>
              <w:left w:val="single" w:sz="4" w:space="0" w:color="auto"/>
              <w:bottom w:val="single" w:sz="4" w:space="0" w:color="auto"/>
              <w:right w:val="single" w:sz="4" w:space="0" w:color="auto"/>
            </w:tcBorders>
            <w:vAlign w:val="center"/>
            <w:hideMark/>
          </w:tcPr>
          <w:p w14:paraId="3ABB6425" w14:textId="2552B8D9" w:rsidR="000458F0" w:rsidRPr="00E7062A" w:rsidRDefault="000458F0" w:rsidP="000458F0">
            <w:pPr>
              <w:tabs>
                <w:tab w:val="left" w:pos="709"/>
              </w:tabs>
              <w:jc w:val="center"/>
              <w:rPr>
                <w:rFonts w:ascii="Times New Roman" w:hAnsi="Times New Roman" w:cs="Times New Roman"/>
              </w:rPr>
            </w:pPr>
            <w:r w:rsidRPr="00E7062A">
              <w:rPr>
                <w:rFonts w:ascii="Times New Roman" w:hAnsi="Times New Roman" w:cs="Times New Roman"/>
              </w:rPr>
              <w:t>Физиологические показатели</w:t>
            </w:r>
          </w:p>
        </w:tc>
        <w:tc>
          <w:tcPr>
            <w:tcW w:w="1134" w:type="pct"/>
            <w:gridSpan w:val="6"/>
            <w:tcBorders>
              <w:top w:val="single" w:sz="4" w:space="0" w:color="auto"/>
              <w:left w:val="single" w:sz="4" w:space="0" w:color="auto"/>
              <w:bottom w:val="nil"/>
              <w:right w:val="single" w:sz="4" w:space="0" w:color="auto"/>
            </w:tcBorders>
            <w:vAlign w:val="center"/>
            <w:hideMark/>
          </w:tcPr>
          <w:p w14:paraId="41FDA1D4" w14:textId="5E323839" w:rsidR="000458F0" w:rsidRPr="00E7062A" w:rsidRDefault="000458F0" w:rsidP="000458F0">
            <w:pPr>
              <w:tabs>
                <w:tab w:val="left" w:pos="709"/>
              </w:tabs>
              <w:jc w:val="center"/>
              <w:rPr>
                <w:rFonts w:ascii="Times New Roman" w:hAnsi="Times New Roman" w:cs="Times New Roman"/>
              </w:rPr>
            </w:pPr>
            <w:r w:rsidRPr="00E7062A">
              <w:rPr>
                <w:rFonts w:ascii="Times New Roman" w:hAnsi="Times New Roman" w:cs="Times New Roman"/>
              </w:rPr>
              <w:t>Скоростно-силовые показатели</w:t>
            </w:r>
          </w:p>
        </w:tc>
        <w:tc>
          <w:tcPr>
            <w:tcW w:w="756" w:type="pct"/>
            <w:gridSpan w:val="4"/>
            <w:tcBorders>
              <w:top w:val="single" w:sz="4" w:space="0" w:color="auto"/>
              <w:left w:val="single" w:sz="4" w:space="0" w:color="auto"/>
              <w:bottom w:val="single" w:sz="4" w:space="0" w:color="auto"/>
              <w:right w:val="single" w:sz="4" w:space="0" w:color="auto"/>
            </w:tcBorders>
            <w:vAlign w:val="center"/>
            <w:hideMark/>
          </w:tcPr>
          <w:p w14:paraId="3A36194F" w14:textId="739B6974" w:rsidR="000458F0" w:rsidRPr="00E7062A" w:rsidRDefault="000458F0" w:rsidP="000458F0">
            <w:pPr>
              <w:tabs>
                <w:tab w:val="left" w:pos="709"/>
              </w:tabs>
              <w:jc w:val="center"/>
              <w:rPr>
                <w:rFonts w:ascii="Times New Roman" w:hAnsi="Times New Roman" w:cs="Times New Roman"/>
              </w:rPr>
            </w:pPr>
            <w:r w:rsidRPr="00E7062A">
              <w:rPr>
                <w:rFonts w:ascii="Times New Roman" w:hAnsi="Times New Roman" w:cs="Times New Roman"/>
              </w:rPr>
              <w:t>Силовые показатели</w:t>
            </w:r>
          </w:p>
        </w:tc>
        <w:tc>
          <w:tcPr>
            <w:tcW w:w="1271" w:type="pct"/>
            <w:gridSpan w:val="7"/>
            <w:tcBorders>
              <w:top w:val="single" w:sz="4" w:space="0" w:color="auto"/>
              <w:left w:val="single" w:sz="4" w:space="0" w:color="auto"/>
              <w:bottom w:val="single" w:sz="4" w:space="0" w:color="auto"/>
              <w:right w:val="single" w:sz="4" w:space="0" w:color="auto"/>
            </w:tcBorders>
            <w:vAlign w:val="center"/>
            <w:hideMark/>
          </w:tcPr>
          <w:p w14:paraId="4875B6A1" w14:textId="5B26FF5B" w:rsidR="000458F0" w:rsidRPr="00E7062A" w:rsidRDefault="003C4F47" w:rsidP="000458F0">
            <w:pPr>
              <w:tabs>
                <w:tab w:val="left" w:pos="709"/>
              </w:tabs>
              <w:jc w:val="center"/>
              <w:rPr>
                <w:rFonts w:ascii="Times New Roman" w:hAnsi="Times New Roman" w:cs="Times New Roman"/>
              </w:rPr>
            </w:pPr>
            <w:r w:rsidRPr="00E7062A">
              <w:rPr>
                <w:rFonts w:ascii="Times New Roman" w:hAnsi="Times New Roman" w:cs="Times New Roman"/>
              </w:rPr>
              <w:t>Функциональные показатели</w:t>
            </w:r>
          </w:p>
        </w:tc>
      </w:tr>
      <w:tr w:rsidR="00BB1209" w:rsidRPr="00E7062A" w14:paraId="2760B423" w14:textId="77777777" w:rsidTr="00BA3458">
        <w:trPr>
          <w:jc w:val="right"/>
        </w:trPr>
        <w:tc>
          <w:tcPr>
            <w:tcW w:w="140" w:type="pct"/>
            <w:tcBorders>
              <w:top w:val="single" w:sz="4" w:space="0" w:color="auto"/>
              <w:left w:val="single" w:sz="4" w:space="0" w:color="auto"/>
              <w:bottom w:val="nil"/>
              <w:right w:val="single" w:sz="4" w:space="0" w:color="auto"/>
            </w:tcBorders>
          </w:tcPr>
          <w:p w14:paraId="085D37FD"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hideMark/>
          </w:tcPr>
          <w:p w14:paraId="7B398EF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w:t>
            </w:r>
          </w:p>
        </w:tc>
        <w:tc>
          <w:tcPr>
            <w:tcW w:w="189" w:type="pct"/>
            <w:tcBorders>
              <w:top w:val="single" w:sz="4" w:space="0" w:color="auto"/>
              <w:left w:val="single" w:sz="4" w:space="0" w:color="auto"/>
              <w:bottom w:val="single" w:sz="4" w:space="0" w:color="auto"/>
              <w:right w:val="single" w:sz="4" w:space="0" w:color="auto"/>
            </w:tcBorders>
            <w:hideMark/>
          </w:tcPr>
          <w:p w14:paraId="6A2DAFE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w:t>
            </w:r>
          </w:p>
        </w:tc>
        <w:tc>
          <w:tcPr>
            <w:tcW w:w="189" w:type="pct"/>
            <w:tcBorders>
              <w:top w:val="single" w:sz="4" w:space="0" w:color="auto"/>
              <w:left w:val="single" w:sz="4" w:space="0" w:color="auto"/>
              <w:bottom w:val="single" w:sz="4" w:space="0" w:color="auto"/>
              <w:right w:val="single" w:sz="4" w:space="0" w:color="auto"/>
            </w:tcBorders>
            <w:hideMark/>
          </w:tcPr>
          <w:p w14:paraId="75C32B6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3</w:t>
            </w:r>
          </w:p>
        </w:tc>
        <w:tc>
          <w:tcPr>
            <w:tcW w:w="189" w:type="pct"/>
            <w:tcBorders>
              <w:top w:val="single" w:sz="4" w:space="0" w:color="auto"/>
              <w:left w:val="single" w:sz="4" w:space="0" w:color="auto"/>
              <w:bottom w:val="single" w:sz="4" w:space="0" w:color="auto"/>
              <w:right w:val="single" w:sz="4" w:space="0" w:color="auto"/>
            </w:tcBorders>
            <w:hideMark/>
          </w:tcPr>
          <w:p w14:paraId="5B6413F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4</w:t>
            </w:r>
          </w:p>
        </w:tc>
        <w:tc>
          <w:tcPr>
            <w:tcW w:w="189" w:type="pct"/>
            <w:tcBorders>
              <w:top w:val="single" w:sz="4" w:space="0" w:color="auto"/>
              <w:left w:val="single" w:sz="4" w:space="0" w:color="auto"/>
              <w:bottom w:val="single" w:sz="4" w:space="0" w:color="auto"/>
              <w:right w:val="single" w:sz="4" w:space="0" w:color="auto"/>
            </w:tcBorders>
            <w:hideMark/>
          </w:tcPr>
          <w:p w14:paraId="295F8C2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5</w:t>
            </w:r>
          </w:p>
        </w:tc>
        <w:tc>
          <w:tcPr>
            <w:tcW w:w="189" w:type="pct"/>
            <w:tcBorders>
              <w:top w:val="single" w:sz="4" w:space="0" w:color="auto"/>
              <w:left w:val="single" w:sz="4" w:space="0" w:color="auto"/>
              <w:bottom w:val="single" w:sz="4" w:space="0" w:color="auto"/>
              <w:right w:val="single" w:sz="4" w:space="0" w:color="auto"/>
            </w:tcBorders>
            <w:hideMark/>
          </w:tcPr>
          <w:p w14:paraId="51918E3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6</w:t>
            </w:r>
          </w:p>
        </w:tc>
        <w:tc>
          <w:tcPr>
            <w:tcW w:w="189" w:type="pct"/>
            <w:tcBorders>
              <w:top w:val="single" w:sz="4" w:space="0" w:color="auto"/>
              <w:left w:val="single" w:sz="4" w:space="0" w:color="auto"/>
              <w:bottom w:val="single" w:sz="4" w:space="0" w:color="auto"/>
              <w:right w:val="single" w:sz="4" w:space="0" w:color="auto"/>
            </w:tcBorders>
            <w:hideMark/>
          </w:tcPr>
          <w:p w14:paraId="58089A3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7</w:t>
            </w:r>
          </w:p>
        </w:tc>
        <w:tc>
          <w:tcPr>
            <w:tcW w:w="189" w:type="pct"/>
            <w:tcBorders>
              <w:top w:val="single" w:sz="4" w:space="0" w:color="auto"/>
              <w:left w:val="single" w:sz="4" w:space="0" w:color="auto"/>
              <w:bottom w:val="single" w:sz="4" w:space="0" w:color="auto"/>
              <w:right w:val="single" w:sz="4" w:space="0" w:color="auto"/>
            </w:tcBorders>
            <w:hideMark/>
          </w:tcPr>
          <w:p w14:paraId="5D11BE9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8</w:t>
            </w:r>
          </w:p>
        </w:tc>
        <w:tc>
          <w:tcPr>
            <w:tcW w:w="189" w:type="pct"/>
            <w:tcBorders>
              <w:top w:val="single" w:sz="4" w:space="0" w:color="auto"/>
              <w:left w:val="single" w:sz="4" w:space="0" w:color="auto"/>
              <w:bottom w:val="single" w:sz="4" w:space="0" w:color="auto"/>
              <w:right w:val="single" w:sz="4" w:space="0" w:color="auto"/>
            </w:tcBorders>
            <w:hideMark/>
          </w:tcPr>
          <w:p w14:paraId="0CCAB6E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9</w:t>
            </w:r>
          </w:p>
        </w:tc>
        <w:tc>
          <w:tcPr>
            <w:tcW w:w="189" w:type="pct"/>
            <w:tcBorders>
              <w:top w:val="single" w:sz="4" w:space="0" w:color="auto"/>
              <w:left w:val="single" w:sz="4" w:space="0" w:color="auto"/>
              <w:bottom w:val="single" w:sz="4" w:space="0" w:color="auto"/>
              <w:right w:val="single" w:sz="4" w:space="0" w:color="auto"/>
            </w:tcBorders>
            <w:hideMark/>
          </w:tcPr>
          <w:p w14:paraId="57D766E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10</w:t>
            </w:r>
          </w:p>
        </w:tc>
        <w:tc>
          <w:tcPr>
            <w:tcW w:w="189" w:type="pct"/>
            <w:tcBorders>
              <w:top w:val="single" w:sz="4" w:space="0" w:color="auto"/>
              <w:left w:val="single" w:sz="4" w:space="0" w:color="auto"/>
              <w:bottom w:val="single" w:sz="4" w:space="0" w:color="auto"/>
              <w:right w:val="single" w:sz="4" w:space="0" w:color="auto"/>
            </w:tcBorders>
            <w:hideMark/>
          </w:tcPr>
          <w:p w14:paraId="7D9475F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11</w:t>
            </w:r>
          </w:p>
        </w:tc>
        <w:tc>
          <w:tcPr>
            <w:tcW w:w="189" w:type="pct"/>
            <w:tcBorders>
              <w:top w:val="single" w:sz="4" w:space="0" w:color="auto"/>
              <w:left w:val="single" w:sz="4" w:space="0" w:color="auto"/>
              <w:bottom w:val="single" w:sz="4" w:space="0" w:color="auto"/>
              <w:right w:val="single" w:sz="4" w:space="0" w:color="auto"/>
            </w:tcBorders>
            <w:hideMark/>
          </w:tcPr>
          <w:p w14:paraId="437ED68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12</w:t>
            </w:r>
          </w:p>
        </w:tc>
        <w:tc>
          <w:tcPr>
            <w:tcW w:w="189" w:type="pct"/>
            <w:tcBorders>
              <w:top w:val="single" w:sz="4" w:space="0" w:color="auto"/>
              <w:left w:val="single" w:sz="4" w:space="0" w:color="auto"/>
              <w:bottom w:val="single" w:sz="4" w:space="0" w:color="auto"/>
              <w:right w:val="single" w:sz="4" w:space="0" w:color="auto"/>
            </w:tcBorders>
            <w:hideMark/>
          </w:tcPr>
          <w:p w14:paraId="73F8E9A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13</w:t>
            </w:r>
          </w:p>
        </w:tc>
        <w:tc>
          <w:tcPr>
            <w:tcW w:w="189" w:type="pct"/>
            <w:tcBorders>
              <w:top w:val="single" w:sz="4" w:space="0" w:color="auto"/>
              <w:left w:val="single" w:sz="4" w:space="0" w:color="auto"/>
              <w:bottom w:val="single" w:sz="4" w:space="0" w:color="auto"/>
              <w:right w:val="single" w:sz="4" w:space="0" w:color="auto"/>
            </w:tcBorders>
            <w:hideMark/>
          </w:tcPr>
          <w:p w14:paraId="2F28D27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14</w:t>
            </w:r>
          </w:p>
        </w:tc>
        <w:tc>
          <w:tcPr>
            <w:tcW w:w="189" w:type="pct"/>
            <w:tcBorders>
              <w:top w:val="single" w:sz="4" w:space="0" w:color="auto"/>
              <w:left w:val="single" w:sz="4" w:space="0" w:color="auto"/>
              <w:bottom w:val="single" w:sz="4" w:space="0" w:color="auto"/>
              <w:right w:val="single" w:sz="4" w:space="0" w:color="auto"/>
            </w:tcBorders>
            <w:hideMark/>
          </w:tcPr>
          <w:p w14:paraId="4C1EB93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15</w:t>
            </w:r>
          </w:p>
        </w:tc>
        <w:tc>
          <w:tcPr>
            <w:tcW w:w="189" w:type="pct"/>
            <w:tcBorders>
              <w:top w:val="single" w:sz="4" w:space="0" w:color="auto"/>
              <w:left w:val="single" w:sz="4" w:space="0" w:color="auto"/>
              <w:bottom w:val="single" w:sz="4" w:space="0" w:color="auto"/>
              <w:right w:val="single" w:sz="4" w:space="0" w:color="auto"/>
            </w:tcBorders>
            <w:hideMark/>
          </w:tcPr>
          <w:p w14:paraId="51B4E76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16</w:t>
            </w:r>
          </w:p>
        </w:tc>
        <w:tc>
          <w:tcPr>
            <w:tcW w:w="189" w:type="pct"/>
            <w:tcBorders>
              <w:top w:val="single" w:sz="4" w:space="0" w:color="auto"/>
              <w:left w:val="single" w:sz="4" w:space="0" w:color="auto"/>
              <w:bottom w:val="single" w:sz="4" w:space="0" w:color="auto"/>
              <w:right w:val="single" w:sz="4" w:space="0" w:color="auto"/>
            </w:tcBorders>
            <w:hideMark/>
          </w:tcPr>
          <w:p w14:paraId="241DFB2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17</w:t>
            </w:r>
          </w:p>
        </w:tc>
        <w:tc>
          <w:tcPr>
            <w:tcW w:w="189" w:type="pct"/>
            <w:tcBorders>
              <w:top w:val="single" w:sz="4" w:space="0" w:color="auto"/>
              <w:left w:val="single" w:sz="4" w:space="0" w:color="auto"/>
              <w:bottom w:val="single" w:sz="4" w:space="0" w:color="auto"/>
              <w:right w:val="single" w:sz="4" w:space="0" w:color="auto"/>
            </w:tcBorders>
            <w:hideMark/>
          </w:tcPr>
          <w:p w14:paraId="2D393C3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18</w:t>
            </w:r>
          </w:p>
        </w:tc>
        <w:tc>
          <w:tcPr>
            <w:tcW w:w="189" w:type="pct"/>
            <w:tcBorders>
              <w:top w:val="single" w:sz="4" w:space="0" w:color="auto"/>
              <w:left w:val="single" w:sz="4" w:space="0" w:color="auto"/>
              <w:bottom w:val="single" w:sz="4" w:space="0" w:color="auto"/>
              <w:right w:val="single" w:sz="4" w:space="0" w:color="auto"/>
            </w:tcBorders>
            <w:hideMark/>
          </w:tcPr>
          <w:p w14:paraId="07C71E0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19</w:t>
            </w:r>
          </w:p>
        </w:tc>
        <w:tc>
          <w:tcPr>
            <w:tcW w:w="189" w:type="pct"/>
            <w:tcBorders>
              <w:top w:val="single" w:sz="4" w:space="0" w:color="auto"/>
              <w:left w:val="single" w:sz="4" w:space="0" w:color="auto"/>
              <w:bottom w:val="single" w:sz="4" w:space="0" w:color="auto"/>
              <w:right w:val="single" w:sz="4" w:space="0" w:color="auto"/>
            </w:tcBorders>
            <w:hideMark/>
          </w:tcPr>
          <w:p w14:paraId="7CD7166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20</w:t>
            </w:r>
          </w:p>
        </w:tc>
        <w:tc>
          <w:tcPr>
            <w:tcW w:w="189" w:type="pct"/>
            <w:tcBorders>
              <w:top w:val="single" w:sz="4" w:space="0" w:color="auto"/>
              <w:left w:val="single" w:sz="4" w:space="0" w:color="auto"/>
              <w:bottom w:val="single" w:sz="4" w:space="0" w:color="auto"/>
              <w:right w:val="single" w:sz="4" w:space="0" w:color="auto"/>
            </w:tcBorders>
            <w:hideMark/>
          </w:tcPr>
          <w:p w14:paraId="6282776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21</w:t>
            </w:r>
          </w:p>
        </w:tc>
        <w:tc>
          <w:tcPr>
            <w:tcW w:w="189" w:type="pct"/>
            <w:tcBorders>
              <w:top w:val="single" w:sz="4" w:space="0" w:color="auto"/>
              <w:left w:val="single" w:sz="4" w:space="0" w:color="auto"/>
              <w:bottom w:val="single" w:sz="4" w:space="0" w:color="auto"/>
              <w:right w:val="single" w:sz="4" w:space="0" w:color="auto"/>
            </w:tcBorders>
            <w:hideMark/>
          </w:tcPr>
          <w:p w14:paraId="422BA77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22</w:t>
            </w:r>
          </w:p>
        </w:tc>
        <w:tc>
          <w:tcPr>
            <w:tcW w:w="189" w:type="pct"/>
            <w:tcBorders>
              <w:top w:val="single" w:sz="4" w:space="0" w:color="auto"/>
              <w:left w:val="single" w:sz="4" w:space="0" w:color="auto"/>
              <w:bottom w:val="single" w:sz="4" w:space="0" w:color="auto"/>
              <w:right w:val="single" w:sz="4" w:space="0" w:color="auto"/>
            </w:tcBorders>
            <w:hideMark/>
          </w:tcPr>
          <w:p w14:paraId="1FC4ACD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23</w:t>
            </w:r>
          </w:p>
        </w:tc>
        <w:tc>
          <w:tcPr>
            <w:tcW w:w="189" w:type="pct"/>
            <w:tcBorders>
              <w:top w:val="single" w:sz="4" w:space="0" w:color="auto"/>
              <w:left w:val="single" w:sz="4" w:space="0" w:color="auto"/>
              <w:bottom w:val="single" w:sz="4" w:space="0" w:color="auto"/>
              <w:right w:val="single" w:sz="4" w:space="0" w:color="auto"/>
            </w:tcBorders>
            <w:hideMark/>
          </w:tcPr>
          <w:p w14:paraId="5728874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24</w:t>
            </w:r>
          </w:p>
        </w:tc>
        <w:tc>
          <w:tcPr>
            <w:tcW w:w="189" w:type="pct"/>
            <w:tcBorders>
              <w:top w:val="single" w:sz="4" w:space="0" w:color="auto"/>
              <w:left w:val="single" w:sz="4" w:space="0" w:color="auto"/>
              <w:bottom w:val="single" w:sz="4" w:space="0" w:color="auto"/>
              <w:right w:val="single" w:sz="4" w:space="0" w:color="auto"/>
            </w:tcBorders>
            <w:hideMark/>
          </w:tcPr>
          <w:p w14:paraId="48DBA03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25</w:t>
            </w:r>
          </w:p>
        </w:tc>
        <w:tc>
          <w:tcPr>
            <w:tcW w:w="136" w:type="pct"/>
            <w:tcBorders>
              <w:top w:val="single" w:sz="4" w:space="0" w:color="auto"/>
              <w:left w:val="single" w:sz="4" w:space="0" w:color="auto"/>
              <w:bottom w:val="single" w:sz="4" w:space="0" w:color="auto"/>
              <w:right w:val="single" w:sz="4" w:space="0" w:color="auto"/>
            </w:tcBorders>
            <w:hideMark/>
          </w:tcPr>
          <w:p w14:paraId="2C9D3E0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26</w:t>
            </w:r>
          </w:p>
        </w:tc>
      </w:tr>
      <w:tr w:rsidR="00BB1209" w:rsidRPr="00E7062A" w14:paraId="12B2FD58" w14:textId="77777777" w:rsidTr="00BA3458">
        <w:trPr>
          <w:jc w:val="right"/>
        </w:trPr>
        <w:tc>
          <w:tcPr>
            <w:tcW w:w="140" w:type="pct"/>
            <w:tcBorders>
              <w:top w:val="single" w:sz="4" w:space="0" w:color="auto"/>
              <w:left w:val="single" w:sz="4" w:space="0" w:color="auto"/>
              <w:bottom w:val="single" w:sz="4" w:space="0" w:color="auto"/>
              <w:right w:val="single" w:sz="4" w:space="0" w:color="auto"/>
            </w:tcBorders>
            <w:hideMark/>
          </w:tcPr>
          <w:p w14:paraId="43EB5B4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w:t>
            </w:r>
          </w:p>
        </w:tc>
        <w:tc>
          <w:tcPr>
            <w:tcW w:w="189" w:type="pct"/>
            <w:tcBorders>
              <w:top w:val="single" w:sz="4" w:space="0" w:color="auto"/>
              <w:left w:val="single" w:sz="4" w:space="0" w:color="auto"/>
              <w:bottom w:val="single" w:sz="4" w:space="0" w:color="auto"/>
              <w:right w:val="single" w:sz="4" w:space="0" w:color="auto"/>
            </w:tcBorders>
          </w:tcPr>
          <w:p w14:paraId="3719DEAE"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68086E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BC4805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C7C98CA"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2FE8201"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8CE4DB0"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D870CEF"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1082F46"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20A736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5FA5B0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0834495"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6EAD994"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AA9C73F"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E4DBCD7"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7524EBC"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BA358D8"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4940214"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D20882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414975D"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4FF980A"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C787586"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44170DF"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D93D0A8"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AB8BF55"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C90F4ED"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4" w:space="0" w:color="auto"/>
              <w:bottom w:val="single" w:sz="4" w:space="0" w:color="auto"/>
              <w:right w:val="single" w:sz="4" w:space="0" w:color="auto"/>
            </w:tcBorders>
          </w:tcPr>
          <w:p w14:paraId="3010E1CB"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7B6C5424" w14:textId="77777777" w:rsidTr="00CC68FF">
        <w:trPr>
          <w:jc w:val="right"/>
        </w:trPr>
        <w:tc>
          <w:tcPr>
            <w:tcW w:w="140" w:type="pct"/>
            <w:tcBorders>
              <w:top w:val="single" w:sz="4" w:space="0" w:color="auto"/>
              <w:left w:val="single" w:sz="4" w:space="0" w:color="auto"/>
              <w:bottom w:val="single" w:sz="4" w:space="0" w:color="auto"/>
              <w:right w:val="single" w:sz="4" w:space="0" w:color="auto"/>
            </w:tcBorders>
            <w:hideMark/>
          </w:tcPr>
          <w:p w14:paraId="77ADCF3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w:t>
            </w:r>
          </w:p>
        </w:tc>
        <w:tc>
          <w:tcPr>
            <w:tcW w:w="189" w:type="pc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61F35E4D"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0,89</w:t>
            </w:r>
          </w:p>
        </w:tc>
        <w:tc>
          <w:tcPr>
            <w:tcW w:w="189" w:type="pct"/>
            <w:tcBorders>
              <w:top w:val="single" w:sz="4" w:space="0" w:color="auto"/>
              <w:left w:val="single" w:sz="4" w:space="0" w:color="auto"/>
              <w:bottom w:val="single" w:sz="4" w:space="0" w:color="auto"/>
              <w:right w:val="single" w:sz="4" w:space="0" w:color="auto"/>
            </w:tcBorders>
            <w:hideMark/>
          </w:tcPr>
          <w:p w14:paraId="50758A6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0,00</w:t>
            </w:r>
          </w:p>
        </w:tc>
        <w:tc>
          <w:tcPr>
            <w:tcW w:w="189" w:type="pct"/>
            <w:tcBorders>
              <w:top w:val="single" w:sz="4" w:space="0" w:color="auto"/>
              <w:left w:val="single" w:sz="4" w:space="0" w:color="auto"/>
              <w:bottom w:val="single" w:sz="4" w:space="0" w:color="auto"/>
              <w:right w:val="single" w:sz="4" w:space="0" w:color="auto"/>
            </w:tcBorders>
          </w:tcPr>
          <w:p w14:paraId="484BC133"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D3FA050"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CF5EE4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1C33C76"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9F361D1"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8FC7EF2"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99ED298"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D01F266"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EBD2372"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905B7F0"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B6E3ED7"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F6D90FA"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95F9C9C"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4080C0E"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3C3207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FC17BF4"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CBD09BE"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B2BB083"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61F8068"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18E0880"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0E8CD80"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E20676A"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C2C2506"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4" w:space="0" w:color="auto"/>
              <w:bottom w:val="single" w:sz="4" w:space="0" w:color="auto"/>
              <w:right w:val="single" w:sz="4" w:space="0" w:color="auto"/>
            </w:tcBorders>
          </w:tcPr>
          <w:p w14:paraId="54953703"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1A062FC0" w14:textId="77777777" w:rsidTr="00BA3458">
        <w:trPr>
          <w:jc w:val="right"/>
        </w:trPr>
        <w:tc>
          <w:tcPr>
            <w:tcW w:w="140" w:type="pct"/>
            <w:tcBorders>
              <w:top w:val="single" w:sz="4" w:space="0" w:color="auto"/>
              <w:left w:val="single" w:sz="4" w:space="0" w:color="auto"/>
              <w:bottom w:val="single" w:sz="4" w:space="0" w:color="auto"/>
              <w:right w:val="single" w:sz="4" w:space="0" w:color="auto"/>
            </w:tcBorders>
            <w:hideMark/>
          </w:tcPr>
          <w:p w14:paraId="05E4D20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3</w:t>
            </w:r>
          </w:p>
        </w:tc>
        <w:tc>
          <w:tcPr>
            <w:tcW w:w="189" w:type="pct"/>
            <w:tcBorders>
              <w:top w:val="single" w:sz="4" w:space="0" w:color="auto"/>
              <w:left w:val="single" w:sz="4" w:space="0" w:color="auto"/>
              <w:bottom w:val="single" w:sz="4" w:space="0" w:color="auto"/>
              <w:right w:val="single" w:sz="4" w:space="0" w:color="auto"/>
            </w:tcBorders>
            <w:hideMark/>
          </w:tcPr>
          <w:p w14:paraId="365B28F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0,02</w:t>
            </w:r>
          </w:p>
        </w:tc>
        <w:tc>
          <w:tcPr>
            <w:tcW w:w="189" w:type="pct"/>
            <w:tcBorders>
              <w:top w:val="single" w:sz="4" w:space="0" w:color="auto"/>
              <w:left w:val="single" w:sz="4" w:space="0" w:color="auto"/>
              <w:bottom w:val="single" w:sz="4" w:space="0" w:color="auto"/>
              <w:right w:val="single" w:sz="4" w:space="0" w:color="auto"/>
            </w:tcBorders>
            <w:hideMark/>
          </w:tcPr>
          <w:p w14:paraId="6240842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0,26</w:t>
            </w:r>
          </w:p>
        </w:tc>
        <w:tc>
          <w:tcPr>
            <w:tcW w:w="189" w:type="pct"/>
            <w:tcBorders>
              <w:top w:val="single" w:sz="4" w:space="0" w:color="auto"/>
              <w:left w:val="single" w:sz="4" w:space="0" w:color="auto"/>
              <w:bottom w:val="single" w:sz="4" w:space="0" w:color="auto"/>
              <w:right w:val="single" w:sz="4" w:space="0" w:color="auto"/>
            </w:tcBorders>
          </w:tcPr>
          <w:p w14:paraId="601B550A"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39A3E4C"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F549F0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C65E34E"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BCDE24E"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46FA24D"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9B24741"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76455F1"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F41C36A"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8F26A36"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6E17601"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278DCC7"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1BAA506"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0598BC7"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6543EC4"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8F8BE24"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9A35C38"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B15B4D2"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AC6CC62"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79B9B3F"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79FC350"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7149E9E"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D15E2F9"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4" w:space="0" w:color="auto"/>
              <w:bottom w:val="single" w:sz="4" w:space="0" w:color="auto"/>
              <w:right w:val="single" w:sz="4" w:space="0" w:color="auto"/>
            </w:tcBorders>
          </w:tcPr>
          <w:p w14:paraId="3BB1408D"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76BBE911" w14:textId="77777777" w:rsidTr="00BA3458">
        <w:trPr>
          <w:jc w:val="right"/>
        </w:trPr>
        <w:tc>
          <w:tcPr>
            <w:tcW w:w="140" w:type="pct"/>
            <w:tcBorders>
              <w:top w:val="single" w:sz="4" w:space="0" w:color="auto"/>
              <w:left w:val="single" w:sz="4" w:space="0" w:color="auto"/>
              <w:bottom w:val="single" w:sz="4" w:space="0" w:color="auto"/>
              <w:right w:val="single" w:sz="4" w:space="0" w:color="auto"/>
            </w:tcBorders>
            <w:hideMark/>
          </w:tcPr>
          <w:p w14:paraId="7A629A0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4</w:t>
            </w:r>
          </w:p>
        </w:tc>
        <w:tc>
          <w:tcPr>
            <w:tcW w:w="189" w:type="pct"/>
            <w:tcBorders>
              <w:top w:val="single" w:sz="4" w:space="0" w:color="auto"/>
              <w:left w:val="single" w:sz="4" w:space="0" w:color="auto"/>
              <w:bottom w:val="single" w:sz="4" w:space="0" w:color="auto"/>
              <w:right w:val="single" w:sz="4" w:space="0" w:color="auto"/>
            </w:tcBorders>
            <w:hideMark/>
          </w:tcPr>
          <w:p w14:paraId="33BB46F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0,32</w:t>
            </w:r>
          </w:p>
        </w:tc>
        <w:tc>
          <w:tcPr>
            <w:tcW w:w="189" w:type="pct"/>
            <w:tcBorders>
              <w:top w:val="single" w:sz="4" w:space="0" w:color="auto"/>
              <w:left w:val="single" w:sz="4" w:space="0" w:color="auto"/>
              <w:bottom w:val="single" w:sz="4" w:space="0" w:color="auto"/>
              <w:right w:val="single" w:sz="4" w:space="0" w:color="auto"/>
            </w:tcBorders>
            <w:hideMark/>
          </w:tcPr>
          <w:p w14:paraId="329D947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0,35</w:t>
            </w:r>
          </w:p>
        </w:tc>
        <w:tc>
          <w:tcPr>
            <w:tcW w:w="189" w:type="pct"/>
            <w:tcBorders>
              <w:top w:val="single" w:sz="4" w:space="0" w:color="auto"/>
              <w:left w:val="single" w:sz="4" w:space="0" w:color="auto"/>
              <w:bottom w:val="single" w:sz="4" w:space="0" w:color="auto"/>
              <w:right w:val="single" w:sz="4" w:space="0" w:color="auto"/>
            </w:tcBorders>
            <w:hideMark/>
          </w:tcPr>
          <w:p w14:paraId="6254ADC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0,52</w:t>
            </w:r>
          </w:p>
        </w:tc>
        <w:tc>
          <w:tcPr>
            <w:tcW w:w="189" w:type="pct"/>
            <w:tcBorders>
              <w:top w:val="single" w:sz="4" w:space="0" w:color="auto"/>
              <w:left w:val="single" w:sz="4" w:space="0" w:color="auto"/>
              <w:bottom w:val="single" w:sz="4" w:space="0" w:color="auto"/>
              <w:right w:val="single" w:sz="4" w:space="0" w:color="auto"/>
            </w:tcBorders>
          </w:tcPr>
          <w:p w14:paraId="659BBFB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31715E5"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7AFA511"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85C63D4"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B6E9003"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B978E51"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03BA15A"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AA9D122"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FC90494"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DC18C17"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5281E87"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F280885"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DDBAA3D"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F1EAA6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67CB6E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9822C5C"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1ECC134"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2BCC46E"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EC86FF4"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A7B9BC3"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313638E"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9DEFEA7"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4" w:space="0" w:color="auto"/>
              <w:bottom w:val="single" w:sz="4" w:space="0" w:color="auto"/>
              <w:right w:val="single" w:sz="4" w:space="0" w:color="auto"/>
            </w:tcBorders>
          </w:tcPr>
          <w:p w14:paraId="4ADC0BC2"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3845CF16" w14:textId="77777777" w:rsidTr="00BA3458">
        <w:trPr>
          <w:jc w:val="right"/>
        </w:trPr>
        <w:tc>
          <w:tcPr>
            <w:tcW w:w="140" w:type="pct"/>
            <w:tcBorders>
              <w:top w:val="single" w:sz="4" w:space="0" w:color="auto"/>
              <w:left w:val="single" w:sz="4" w:space="0" w:color="auto"/>
              <w:bottom w:val="single" w:sz="4" w:space="0" w:color="auto"/>
              <w:right w:val="single" w:sz="4" w:space="0" w:color="auto"/>
            </w:tcBorders>
            <w:hideMark/>
          </w:tcPr>
          <w:p w14:paraId="21E917F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5</w:t>
            </w:r>
          </w:p>
        </w:tc>
        <w:tc>
          <w:tcPr>
            <w:tcW w:w="189" w:type="pct"/>
            <w:tcBorders>
              <w:top w:val="single" w:sz="4" w:space="0" w:color="auto"/>
              <w:left w:val="single" w:sz="4" w:space="0" w:color="auto"/>
              <w:bottom w:val="single" w:sz="4" w:space="0" w:color="auto"/>
              <w:right w:val="single" w:sz="4" w:space="0" w:color="auto"/>
            </w:tcBorders>
            <w:hideMark/>
          </w:tcPr>
          <w:p w14:paraId="0649B3C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0,35</w:t>
            </w:r>
          </w:p>
        </w:tc>
        <w:tc>
          <w:tcPr>
            <w:tcW w:w="189" w:type="pct"/>
            <w:tcBorders>
              <w:top w:val="single" w:sz="4" w:space="0" w:color="auto"/>
              <w:left w:val="single" w:sz="4" w:space="0" w:color="auto"/>
              <w:bottom w:val="single" w:sz="4" w:space="0" w:color="auto"/>
              <w:right w:val="single" w:sz="4" w:space="0" w:color="auto"/>
            </w:tcBorders>
            <w:hideMark/>
          </w:tcPr>
          <w:p w14:paraId="5481B61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0,31</w:t>
            </w:r>
          </w:p>
        </w:tc>
        <w:tc>
          <w:tcPr>
            <w:tcW w:w="189" w:type="pct"/>
            <w:tcBorders>
              <w:top w:val="single" w:sz="4" w:space="0" w:color="auto"/>
              <w:left w:val="single" w:sz="4" w:space="0" w:color="auto"/>
              <w:bottom w:val="single" w:sz="4" w:space="0" w:color="auto"/>
              <w:right w:val="single" w:sz="4" w:space="0" w:color="auto"/>
            </w:tcBorders>
            <w:hideMark/>
          </w:tcPr>
          <w:p w14:paraId="0F33C5C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0,23</w:t>
            </w:r>
          </w:p>
        </w:tc>
        <w:tc>
          <w:tcPr>
            <w:tcW w:w="189" w:type="pct"/>
            <w:tcBorders>
              <w:top w:val="single" w:sz="4" w:space="0" w:color="auto"/>
              <w:left w:val="single" w:sz="4" w:space="0" w:color="auto"/>
              <w:bottom w:val="single" w:sz="4" w:space="0" w:color="auto"/>
              <w:right w:val="single" w:sz="4" w:space="0" w:color="auto"/>
            </w:tcBorders>
            <w:hideMark/>
          </w:tcPr>
          <w:p w14:paraId="503673C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0,44</w:t>
            </w:r>
          </w:p>
        </w:tc>
        <w:tc>
          <w:tcPr>
            <w:tcW w:w="189" w:type="pct"/>
            <w:tcBorders>
              <w:top w:val="single" w:sz="4" w:space="0" w:color="auto"/>
              <w:left w:val="single" w:sz="4" w:space="0" w:color="auto"/>
              <w:bottom w:val="single" w:sz="4" w:space="0" w:color="auto"/>
              <w:right w:val="single" w:sz="4" w:space="0" w:color="auto"/>
            </w:tcBorders>
          </w:tcPr>
          <w:p w14:paraId="54054E85"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AA2365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C0C2C6E"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A115CF7"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72843DF"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EC0C18A"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3CDAAF8"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424ABC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DDF00A2"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F280CAF"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E7B7A81"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217740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8CB80E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21D96AF"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42A83D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E111897"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0E91CE4"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A062DF7"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A1E6673"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B4D1E38"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88D3F62"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4" w:space="0" w:color="auto"/>
              <w:bottom w:val="single" w:sz="4" w:space="0" w:color="auto"/>
              <w:right w:val="single" w:sz="4" w:space="0" w:color="auto"/>
            </w:tcBorders>
          </w:tcPr>
          <w:p w14:paraId="1DC561CE"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54CA7CE9" w14:textId="77777777" w:rsidTr="0007605E">
        <w:trPr>
          <w:jc w:val="right"/>
        </w:trPr>
        <w:tc>
          <w:tcPr>
            <w:tcW w:w="140" w:type="pct"/>
            <w:tcBorders>
              <w:top w:val="single" w:sz="4" w:space="0" w:color="auto"/>
              <w:left w:val="single" w:sz="4" w:space="0" w:color="auto"/>
              <w:bottom w:val="single" w:sz="4" w:space="0" w:color="auto"/>
              <w:right w:val="single" w:sz="4" w:space="0" w:color="auto"/>
            </w:tcBorders>
            <w:hideMark/>
          </w:tcPr>
          <w:p w14:paraId="6926621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6</w:t>
            </w:r>
          </w:p>
        </w:tc>
        <w:tc>
          <w:tcPr>
            <w:tcW w:w="189" w:type="pct"/>
            <w:tcBorders>
              <w:top w:val="single" w:sz="4" w:space="0" w:color="auto"/>
              <w:left w:val="single" w:sz="4" w:space="0" w:color="auto"/>
              <w:bottom w:val="single" w:sz="4" w:space="0" w:color="auto"/>
              <w:right w:val="single" w:sz="4" w:space="0" w:color="auto"/>
            </w:tcBorders>
            <w:hideMark/>
          </w:tcPr>
          <w:p w14:paraId="008F250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0,51</w:t>
            </w:r>
          </w:p>
        </w:tc>
        <w:tc>
          <w:tcPr>
            <w:tcW w:w="189" w:type="pct"/>
            <w:tcBorders>
              <w:top w:val="single" w:sz="4" w:space="0" w:color="auto"/>
              <w:left w:val="single" w:sz="4" w:space="0" w:color="auto"/>
              <w:bottom w:val="single" w:sz="4" w:space="0" w:color="auto"/>
              <w:right w:val="single" w:sz="4" w:space="0" w:color="auto"/>
            </w:tcBorders>
            <w:hideMark/>
          </w:tcPr>
          <w:p w14:paraId="0E8BD78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0,16</w:t>
            </w:r>
          </w:p>
        </w:tc>
        <w:tc>
          <w:tcPr>
            <w:tcW w:w="189" w:type="pct"/>
            <w:tcBorders>
              <w:top w:val="single" w:sz="4" w:space="0" w:color="auto"/>
              <w:left w:val="single" w:sz="4" w:space="0" w:color="auto"/>
              <w:bottom w:val="single" w:sz="4" w:space="0" w:color="auto"/>
              <w:right w:val="single" w:sz="4" w:space="0" w:color="auto"/>
            </w:tcBorders>
            <w:hideMark/>
          </w:tcPr>
          <w:p w14:paraId="25D938E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0,41</w:t>
            </w:r>
          </w:p>
        </w:tc>
        <w:tc>
          <w:tcPr>
            <w:tcW w:w="189" w:type="pct"/>
            <w:tcBorders>
              <w:top w:val="single" w:sz="4" w:space="0" w:color="auto"/>
              <w:left w:val="single" w:sz="4" w:space="0" w:color="auto"/>
              <w:bottom w:val="single" w:sz="4" w:space="0" w:color="auto"/>
              <w:right w:val="single" w:sz="4" w:space="0" w:color="auto"/>
            </w:tcBorders>
            <w:hideMark/>
          </w:tcPr>
          <w:p w14:paraId="1968E4D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0,22</w:t>
            </w:r>
          </w:p>
        </w:tc>
        <w:tc>
          <w:tcPr>
            <w:tcW w:w="189" w:type="pc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682042BE"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0,84</w:t>
            </w:r>
          </w:p>
        </w:tc>
        <w:tc>
          <w:tcPr>
            <w:tcW w:w="189" w:type="pct"/>
            <w:tcBorders>
              <w:top w:val="single" w:sz="4" w:space="0" w:color="auto"/>
              <w:left w:val="single" w:sz="4" w:space="0" w:color="auto"/>
              <w:bottom w:val="single" w:sz="4" w:space="0" w:color="auto"/>
              <w:right w:val="single" w:sz="4" w:space="0" w:color="auto"/>
            </w:tcBorders>
          </w:tcPr>
          <w:p w14:paraId="38AD566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CD90B81"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D9B3C63"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7688AC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0A145A4"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5F991BF"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2593F42"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4DC65A0"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63369C5"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D6D6F5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A559FC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1E00F53"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BB8E886"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FBD42CF"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AB8C8C7"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DFB625D"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FF99574"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4E74CCC"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879F6C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9FD8491"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4" w:space="0" w:color="auto"/>
              <w:bottom w:val="single" w:sz="4" w:space="0" w:color="auto"/>
              <w:right w:val="single" w:sz="4" w:space="0" w:color="auto"/>
            </w:tcBorders>
          </w:tcPr>
          <w:p w14:paraId="1DD378B5"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17EC6F84" w14:textId="77777777" w:rsidTr="00BA3458">
        <w:trPr>
          <w:jc w:val="right"/>
        </w:trPr>
        <w:tc>
          <w:tcPr>
            <w:tcW w:w="140" w:type="pct"/>
            <w:tcBorders>
              <w:top w:val="single" w:sz="4" w:space="0" w:color="auto"/>
              <w:left w:val="single" w:sz="4" w:space="0" w:color="auto"/>
              <w:bottom w:val="single" w:sz="4" w:space="0" w:color="auto"/>
              <w:right w:val="single" w:sz="4" w:space="0" w:color="auto"/>
            </w:tcBorders>
            <w:hideMark/>
          </w:tcPr>
          <w:p w14:paraId="7726E99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7</w:t>
            </w:r>
          </w:p>
        </w:tc>
        <w:tc>
          <w:tcPr>
            <w:tcW w:w="189" w:type="pct"/>
            <w:tcBorders>
              <w:top w:val="single" w:sz="4" w:space="0" w:color="auto"/>
              <w:left w:val="single" w:sz="4" w:space="0" w:color="auto"/>
              <w:bottom w:val="single" w:sz="4" w:space="0" w:color="auto"/>
              <w:right w:val="single" w:sz="4" w:space="0" w:color="auto"/>
            </w:tcBorders>
            <w:hideMark/>
          </w:tcPr>
          <w:p w14:paraId="2ADBEB6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0,27</w:t>
            </w:r>
          </w:p>
        </w:tc>
        <w:tc>
          <w:tcPr>
            <w:tcW w:w="189" w:type="pct"/>
            <w:tcBorders>
              <w:top w:val="single" w:sz="4" w:space="0" w:color="auto"/>
              <w:left w:val="single" w:sz="4" w:space="0" w:color="auto"/>
              <w:bottom w:val="single" w:sz="4" w:space="0" w:color="auto"/>
              <w:right w:val="single" w:sz="4" w:space="0" w:color="auto"/>
            </w:tcBorders>
            <w:hideMark/>
          </w:tcPr>
          <w:p w14:paraId="51E25BA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0,52</w:t>
            </w:r>
          </w:p>
        </w:tc>
        <w:tc>
          <w:tcPr>
            <w:tcW w:w="189" w:type="pct"/>
            <w:tcBorders>
              <w:top w:val="single" w:sz="4" w:space="0" w:color="auto"/>
              <w:left w:val="single" w:sz="4" w:space="0" w:color="auto"/>
              <w:bottom w:val="single" w:sz="4" w:space="0" w:color="auto"/>
              <w:right w:val="single" w:sz="4" w:space="0" w:color="auto"/>
            </w:tcBorders>
            <w:hideMark/>
          </w:tcPr>
          <w:p w14:paraId="73E401D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0,67</w:t>
            </w:r>
          </w:p>
        </w:tc>
        <w:tc>
          <w:tcPr>
            <w:tcW w:w="189" w:type="pct"/>
            <w:tcBorders>
              <w:top w:val="single" w:sz="4" w:space="0" w:color="auto"/>
              <w:left w:val="single" w:sz="4" w:space="0" w:color="auto"/>
              <w:bottom w:val="single" w:sz="4" w:space="0" w:color="auto"/>
              <w:right w:val="single" w:sz="4" w:space="0" w:color="auto"/>
            </w:tcBorders>
            <w:hideMark/>
          </w:tcPr>
          <w:p w14:paraId="0D26A67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0,64</w:t>
            </w:r>
          </w:p>
        </w:tc>
        <w:tc>
          <w:tcPr>
            <w:tcW w:w="189" w:type="pct"/>
            <w:tcBorders>
              <w:top w:val="single" w:sz="4" w:space="0" w:color="auto"/>
              <w:left w:val="single" w:sz="4" w:space="0" w:color="auto"/>
              <w:bottom w:val="single" w:sz="4" w:space="0" w:color="auto"/>
              <w:right w:val="single" w:sz="4" w:space="0" w:color="auto"/>
            </w:tcBorders>
            <w:hideMark/>
          </w:tcPr>
          <w:p w14:paraId="1ECBE5B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0,21</w:t>
            </w:r>
          </w:p>
        </w:tc>
        <w:tc>
          <w:tcPr>
            <w:tcW w:w="189" w:type="pct"/>
            <w:tcBorders>
              <w:top w:val="single" w:sz="4" w:space="0" w:color="auto"/>
              <w:left w:val="single" w:sz="4" w:space="0" w:color="auto"/>
              <w:bottom w:val="single" w:sz="4" w:space="0" w:color="auto"/>
              <w:right w:val="single" w:sz="4" w:space="0" w:color="auto"/>
            </w:tcBorders>
            <w:hideMark/>
          </w:tcPr>
          <w:p w14:paraId="0F394F5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0,58</w:t>
            </w:r>
          </w:p>
        </w:tc>
        <w:tc>
          <w:tcPr>
            <w:tcW w:w="189" w:type="pct"/>
            <w:tcBorders>
              <w:top w:val="single" w:sz="4" w:space="0" w:color="auto"/>
              <w:left w:val="single" w:sz="4" w:space="0" w:color="auto"/>
              <w:bottom w:val="single" w:sz="4" w:space="0" w:color="auto"/>
              <w:right w:val="single" w:sz="4" w:space="0" w:color="auto"/>
            </w:tcBorders>
          </w:tcPr>
          <w:p w14:paraId="24A5819E"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C6A490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480D8C8"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E09238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FA4FF0F"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7D9B671"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638FEA5"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38DC180"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045493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D172E7C"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D5EFA8E"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FBED334"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6B965E1"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186497A"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7BD6D8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9202505"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13906A6"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3C0D796"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81B61B1"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4" w:space="0" w:color="auto"/>
              <w:bottom w:val="single" w:sz="4" w:space="0" w:color="auto"/>
              <w:right w:val="single" w:sz="4" w:space="0" w:color="auto"/>
            </w:tcBorders>
          </w:tcPr>
          <w:p w14:paraId="2D7FB917"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19824A93" w14:textId="77777777" w:rsidTr="00BA3458">
        <w:trPr>
          <w:jc w:val="right"/>
        </w:trPr>
        <w:tc>
          <w:tcPr>
            <w:tcW w:w="140" w:type="pct"/>
            <w:tcBorders>
              <w:top w:val="single" w:sz="4" w:space="0" w:color="auto"/>
              <w:left w:val="single" w:sz="4" w:space="0" w:color="auto"/>
              <w:bottom w:val="single" w:sz="4" w:space="0" w:color="auto"/>
              <w:right w:val="single" w:sz="4" w:space="0" w:color="auto"/>
            </w:tcBorders>
            <w:hideMark/>
          </w:tcPr>
          <w:p w14:paraId="647ECB5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8</w:t>
            </w:r>
          </w:p>
        </w:tc>
        <w:tc>
          <w:tcPr>
            <w:tcW w:w="189" w:type="pct"/>
            <w:tcBorders>
              <w:top w:val="single" w:sz="4" w:space="0" w:color="auto"/>
              <w:left w:val="single" w:sz="4" w:space="0" w:color="auto"/>
              <w:bottom w:val="single" w:sz="4" w:space="0" w:color="auto"/>
              <w:right w:val="single" w:sz="4" w:space="0" w:color="auto"/>
            </w:tcBorders>
            <w:hideMark/>
          </w:tcPr>
          <w:p w14:paraId="6F4C48E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0,25</w:t>
            </w:r>
          </w:p>
        </w:tc>
        <w:tc>
          <w:tcPr>
            <w:tcW w:w="189" w:type="pct"/>
            <w:tcBorders>
              <w:top w:val="single" w:sz="4" w:space="0" w:color="auto"/>
              <w:left w:val="single" w:sz="4" w:space="0" w:color="auto"/>
              <w:bottom w:val="single" w:sz="4" w:space="0" w:color="auto"/>
              <w:right w:val="single" w:sz="4" w:space="0" w:color="auto"/>
            </w:tcBorders>
            <w:hideMark/>
          </w:tcPr>
          <w:p w14:paraId="5C96E1B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0,22</w:t>
            </w:r>
          </w:p>
        </w:tc>
        <w:tc>
          <w:tcPr>
            <w:tcW w:w="189" w:type="pct"/>
            <w:tcBorders>
              <w:top w:val="single" w:sz="4" w:space="0" w:color="auto"/>
              <w:left w:val="single" w:sz="4" w:space="0" w:color="auto"/>
              <w:bottom w:val="single" w:sz="4" w:space="0" w:color="auto"/>
              <w:right w:val="single" w:sz="4" w:space="0" w:color="auto"/>
            </w:tcBorders>
            <w:hideMark/>
          </w:tcPr>
          <w:p w14:paraId="235E5B7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0,02</w:t>
            </w:r>
          </w:p>
        </w:tc>
        <w:tc>
          <w:tcPr>
            <w:tcW w:w="189" w:type="pct"/>
            <w:tcBorders>
              <w:top w:val="single" w:sz="4" w:space="0" w:color="auto"/>
              <w:left w:val="single" w:sz="4" w:space="0" w:color="auto"/>
              <w:bottom w:val="single" w:sz="4" w:space="0" w:color="auto"/>
              <w:right w:val="single" w:sz="4" w:space="0" w:color="auto"/>
            </w:tcBorders>
            <w:hideMark/>
          </w:tcPr>
          <w:p w14:paraId="75E69A5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0,17</w:t>
            </w:r>
          </w:p>
        </w:tc>
        <w:tc>
          <w:tcPr>
            <w:tcW w:w="189" w:type="pct"/>
            <w:tcBorders>
              <w:top w:val="single" w:sz="4" w:space="0" w:color="auto"/>
              <w:left w:val="single" w:sz="4" w:space="0" w:color="auto"/>
              <w:bottom w:val="single" w:sz="4" w:space="0" w:color="auto"/>
              <w:right w:val="single" w:sz="4" w:space="0" w:color="auto"/>
            </w:tcBorders>
            <w:hideMark/>
          </w:tcPr>
          <w:p w14:paraId="2ABD21A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0,60</w:t>
            </w:r>
          </w:p>
        </w:tc>
        <w:tc>
          <w:tcPr>
            <w:tcW w:w="189" w:type="pct"/>
            <w:tcBorders>
              <w:top w:val="single" w:sz="4" w:space="0" w:color="auto"/>
              <w:left w:val="single" w:sz="4" w:space="0" w:color="auto"/>
              <w:bottom w:val="single" w:sz="4" w:space="0" w:color="auto"/>
              <w:right w:val="single" w:sz="4" w:space="0" w:color="auto"/>
            </w:tcBorders>
            <w:hideMark/>
          </w:tcPr>
          <w:p w14:paraId="34C1CAB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0,54</w:t>
            </w:r>
          </w:p>
        </w:tc>
        <w:tc>
          <w:tcPr>
            <w:tcW w:w="189" w:type="pct"/>
            <w:tcBorders>
              <w:top w:val="single" w:sz="4" w:space="0" w:color="auto"/>
              <w:left w:val="single" w:sz="4" w:space="0" w:color="auto"/>
              <w:bottom w:val="single" w:sz="4" w:space="0" w:color="auto"/>
              <w:right w:val="single" w:sz="4" w:space="0" w:color="auto"/>
            </w:tcBorders>
            <w:hideMark/>
          </w:tcPr>
          <w:p w14:paraId="098B3C7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0,10</w:t>
            </w:r>
          </w:p>
        </w:tc>
        <w:tc>
          <w:tcPr>
            <w:tcW w:w="189" w:type="pct"/>
            <w:tcBorders>
              <w:top w:val="single" w:sz="4" w:space="0" w:color="auto"/>
              <w:left w:val="single" w:sz="4" w:space="0" w:color="auto"/>
              <w:bottom w:val="single" w:sz="4" w:space="0" w:color="auto"/>
              <w:right w:val="single" w:sz="4" w:space="0" w:color="auto"/>
            </w:tcBorders>
          </w:tcPr>
          <w:p w14:paraId="3D9B03C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EED0118"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54FF612"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79FF03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DCF92D2"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F407381"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69C074F"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AD14DD3"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AA34F40"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6241B8D"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241A6C6"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BA7B666"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C0D30F0"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11B1E68"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86A76F7"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762ACE2"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F8F3B0F"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4D989F0"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4" w:space="0" w:color="auto"/>
              <w:bottom w:val="single" w:sz="4" w:space="0" w:color="auto"/>
              <w:right w:val="single" w:sz="4" w:space="0" w:color="auto"/>
            </w:tcBorders>
          </w:tcPr>
          <w:p w14:paraId="688D8DB5"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34F17269" w14:textId="77777777" w:rsidTr="00E72177">
        <w:trPr>
          <w:jc w:val="right"/>
        </w:trPr>
        <w:tc>
          <w:tcPr>
            <w:tcW w:w="140" w:type="pct"/>
            <w:tcBorders>
              <w:top w:val="single" w:sz="4" w:space="0" w:color="auto"/>
              <w:left w:val="single" w:sz="4" w:space="0" w:color="auto"/>
              <w:bottom w:val="single" w:sz="4" w:space="0" w:color="auto"/>
              <w:right w:val="single" w:sz="4" w:space="0" w:color="auto"/>
            </w:tcBorders>
            <w:hideMark/>
          </w:tcPr>
          <w:p w14:paraId="3673998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9</w:t>
            </w:r>
          </w:p>
        </w:tc>
        <w:tc>
          <w:tcPr>
            <w:tcW w:w="189" w:type="pct"/>
            <w:tcBorders>
              <w:top w:val="single" w:sz="4" w:space="0" w:color="auto"/>
              <w:left w:val="single" w:sz="4" w:space="0" w:color="auto"/>
              <w:bottom w:val="single" w:sz="4" w:space="0" w:color="auto"/>
              <w:right w:val="single" w:sz="4" w:space="0" w:color="auto"/>
            </w:tcBorders>
            <w:hideMark/>
          </w:tcPr>
          <w:p w14:paraId="0BD4DB3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0,25</w:t>
            </w:r>
          </w:p>
        </w:tc>
        <w:tc>
          <w:tcPr>
            <w:tcW w:w="189" w:type="pct"/>
            <w:tcBorders>
              <w:top w:val="single" w:sz="4" w:space="0" w:color="auto"/>
              <w:left w:val="single" w:sz="4" w:space="0" w:color="auto"/>
              <w:bottom w:val="single" w:sz="4" w:space="0" w:color="auto"/>
              <w:right w:val="single" w:sz="4" w:space="0" w:color="auto"/>
            </w:tcBorders>
            <w:hideMark/>
          </w:tcPr>
          <w:p w14:paraId="7FEB397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0,8</w:t>
            </w:r>
          </w:p>
        </w:tc>
        <w:tc>
          <w:tcPr>
            <w:tcW w:w="189" w:type="pct"/>
            <w:tcBorders>
              <w:top w:val="single" w:sz="4" w:space="0" w:color="auto"/>
              <w:left w:val="single" w:sz="4" w:space="0" w:color="auto"/>
              <w:bottom w:val="single" w:sz="4" w:space="0" w:color="auto"/>
              <w:right w:val="single" w:sz="4" w:space="0" w:color="auto"/>
            </w:tcBorders>
            <w:hideMark/>
          </w:tcPr>
          <w:p w14:paraId="7E07FAD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0,46</w:t>
            </w:r>
          </w:p>
        </w:tc>
        <w:tc>
          <w:tcPr>
            <w:tcW w:w="189" w:type="pct"/>
            <w:tcBorders>
              <w:top w:val="single" w:sz="4" w:space="0" w:color="auto"/>
              <w:left w:val="single" w:sz="4" w:space="0" w:color="auto"/>
              <w:bottom w:val="single" w:sz="4" w:space="0" w:color="auto"/>
              <w:right w:val="single" w:sz="4" w:space="0" w:color="auto"/>
            </w:tcBorders>
            <w:hideMark/>
          </w:tcPr>
          <w:p w14:paraId="13300DD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0,11</w:t>
            </w:r>
          </w:p>
        </w:tc>
        <w:tc>
          <w:tcPr>
            <w:tcW w:w="189" w:type="pct"/>
            <w:tcBorders>
              <w:top w:val="single" w:sz="4" w:space="0" w:color="auto"/>
              <w:left w:val="single" w:sz="4" w:space="0" w:color="auto"/>
              <w:bottom w:val="single" w:sz="4" w:space="0" w:color="auto"/>
              <w:right w:val="single" w:sz="4" w:space="0" w:color="auto"/>
            </w:tcBorders>
            <w:hideMark/>
          </w:tcPr>
          <w:p w14:paraId="35908A7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0,04</w:t>
            </w:r>
          </w:p>
        </w:tc>
        <w:tc>
          <w:tcPr>
            <w:tcW w:w="189" w:type="pct"/>
            <w:tcBorders>
              <w:top w:val="single" w:sz="4" w:space="0" w:color="auto"/>
              <w:left w:val="single" w:sz="4" w:space="0" w:color="auto"/>
              <w:bottom w:val="single" w:sz="4" w:space="0" w:color="auto"/>
              <w:right w:val="single" w:sz="4" w:space="0" w:color="auto"/>
            </w:tcBorders>
            <w:hideMark/>
          </w:tcPr>
          <w:p w14:paraId="051CAD0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0,13</w:t>
            </w:r>
          </w:p>
        </w:tc>
        <w:tc>
          <w:tcPr>
            <w:tcW w:w="189" w:type="pct"/>
            <w:tcBorders>
              <w:top w:val="single" w:sz="4" w:space="0" w:color="auto"/>
              <w:left w:val="single" w:sz="4" w:space="0" w:color="auto"/>
              <w:bottom w:val="single" w:sz="4" w:space="0" w:color="auto"/>
              <w:right w:val="single" w:sz="4" w:space="0" w:color="auto"/>
            </w:tcBorders>
            <w:hideMark/>
          </w:tcPr>
          <w:p w14:paraId="3826CF6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0,20</w:t>
            </w:r>
          </w:p>
        </w:tc>
        <w:tc>
          <w:tcPr>
            <w:tcW w:w="189" w:type="pc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43F00899" w14:textId="1CE6E52B"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w:t>
            </w:r>
            <w:r w:rsidR="00E72177" w:rsidRPr="00E7062A">
              <w:rPr>
                <w:rFonts w:ascii="Times New Roman" w:hAnsi="Times New Roman" w:cs="Times New Roman"/>
                <w:b/>
                <w:bCs/>
                <w:sz w:val="18"/>
                <w:szCs w:val="18"/>
              </w:rPr>
              <w:t>0</w:t>
            </w:r>
          </w:p>
        </w:tc>
        <w:tc>
          <w:tcPr>
            <w:tcW w:w="189" w:type="pct"/>
            <w:tcBorders>
              <w:top w:val="single" w:sz="4" w:space="0" w:color="auto"/>
              <w:left w:val="single" w:sz="4" w:space="0" w:color="auto"/>
              <w:bottom w:val="single" w:sz="4" w:space="0" w:color="auto"/>
              <w:right w:val="single" w:sz="4" w:space="0" w:color="auto"/>
            </w:tcBorders>
          </w:tcPr>
          <w:p w14:paraId="6A86AF6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C0493E8"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6AB04A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9DF08B6"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C5DF9E0"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C47ABFE"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49DE9C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91EE544"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14E375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0AE1C6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284C222"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A1871F5"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6D8BB84"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39E8601"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387A00A"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5138B01"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9C88A5F"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4" w:space="0" w:color="auto"/>
              <w:bottom w:val="single" w:sz="4" w:space="0" w:color="auto"/>
              <w:right w:val="single" w:sz="4" w:space="0" w:color="auto"/>
            </w:tcBorders>
          </w:tcPr>
          <w:p w14:paraId="3D710C4B"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71C9AE68" w14:textId="77777777" w:rsidTr="00E72177">
        <w:trPr>
          <w:jc w:val="right"/>
        </w:trPr>
        <w:tc>
          <w:tcPr>
            <w:tcW w:w="140" w:type="pct"/>
            <w:tcBorders>
              <w:top w:val="single" w:sz="4" w:space="0" w:color="auto"/>
              <w:left w:val="single" w:sz="4" w:space="0" w:color="auto"/>
              <w:bottom w:val="single" w:sz="4" w:space="0" w:color="auto"/>
              <w:right w:val="single" w:sz="4" w:space="0" w:color="auto"/>
            </w:tcBorders>
            <w:hideMark/>
          </w:tcPr>
          <w:p w14:paraId="2DBF05D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10</w:t>
            </w:r>
          </w:p>
        </w:tc>
        <w:tc>
          <w:tcPr>
            <w:tcW w:w="189" w:type="pct"/>
            <w:tcBorders>
              <w:top w:val="single" w:sz="4" w:space="0" w:color="auto"/>
              <w:left w:val="single" w:sz="4" w:space="0" w:color="auto"/>
              <w:bottom w:val="single" w:sz="4" w:space="0" w:color="auto"/>
              <w:right w:val="single" w:sz="4" w:space="0" w:color="auto"/>
            </w:tcBorders>
            <w:hideMark/>
          </w:tcPr>
          <w:p w14:paraId="144F6E2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0,24</w:t>
            </w:r>
          </w:p>
        </w:tc>
        <w:tc>
          <w:tcPr>
            <w:tcW w:w="189" w:type="pct"/>
            <w:tcBorders>
              <w:top w:val="single" w:sz="4" w:space="0" w:color="auto"/>
              <w:left w:val="single" w:sz="4" w:space="0" w:color="auto"/>
              <w:bottom w:val="single" w:sz="4" w:space="0" w:color="auto"/>
              <w:right w:val="single" w:sz="4" w:space="0" w:color="auto"/>
            </w:tcBorders>
            <w:hideMark/>
          </w:tcPr>
          <w:p w14:paraId="4640D93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0,03</w:t>
            </w:r>
          </w:p>
        </w:tc>
        <w:tc>
          <w:tcPr>
            <w:tcW w:w="189" w:type="pct"/>
            <w:tcBorders>
              <w:top w:val="single" w:sz="4" w:space="0" w:color="auto"/>
              <w:left w:val="single" w:sz="4" w:space="0" w:color="auto"/>
              <w:bottom w:val="single" w:sz="4" w:space="0" w:color="auto"/>
              <w:right w:val="single" w:sz="4" w:space="0" w:color="auto"/>
            </w:tcBorders>
            <w:hideMark/>
          </w:tcPr>
          <w:p w14:paraId="40D98B5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0,77</w:t>
            </w:r>
          </w:p>
        </w:tc>
        <w:tc>
          <w:tcPr>
            <w:tcW w:w="189" w:type="pct"/>
            <w:tcBorders>
              <w:top w:val="single" w:sz="4" w:space="0" w:color="auto"/>
              <w:left w:val="single" w:sz="4" w:space="0" w:color="auto"/>
              <w:bottom w:val="single" w:sz="4" w:space="0" w:color="auto"/>
              <w:right w:val="single" w:sz="4" w:space="0" w:color="auto"/>
            </w:tcBorders>
            <w:hideMark/>
          </w:tcPr>
          <w:p w14:paraId="74C34E3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0,78</w:t>
            </w:r>
          </w:p>
        </w:tc>
        <w:tc>
          <w:tcPr>
            <w:tcW w:w="189" w:type="pct"/>
            <w:tcBorders>
              <w:top w:val="single" w:sz="4" w:space="0" w:color="auto"/>
              <w:left w:val="single" w:sz="4" w:space="0" w:color="auto"/>
              <w:bottom w:val="single" w:sz="4" w:space="0" w:color="auto"/>
              <w:right w:val="single" w:sz="4" w:space="0" w:color="auto"/>
            </w:tcBorders>
            <w:hideMark/>
          </w:tcPr>
          <w:p w14:paraId="039C640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0,37</w:t>
            </w:r>
          </w:p>
        </w:tc>
        <w:tc>
          <w:tcPr>
            <w:tcW w:w="189" w:type="pct"/>
            <w:tcBorders>
              <w:top w:val="single" w:sz="4" w:space="0" w:color="auto"/>
              <w:left w:val="single" w:sz="4" w:space="0" w:color="auto"/>
              <w:bottom w:val="single" w:sz="4" w:space="0" w:color="auto"/>
              <w:right w:val="single" w:sz="4" w:space="0" w:color="auto"/>
            </w:tcBorders>
            <w:hideMark/>
          </w:tcPr>
          <w:p w14:paraId="21B553E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0,59</w:t>
            </w:r>
          </w:p>
        </w:tc>
        <w:tc>
          <w:tcPr>
            <w:tcW w:w="189" w:type="pct"/>
            <w:tcBorders>
              <w:top w:val="single" w:sz="4" w:space="0" w:color="auto"/>
              <w:left w:val="single" w:sz="4" w:space="0" w:color="auto"/>
              <w:bottom w:val="single" w:sz="4" w:space="0" w:color="auto"/>
              <w:right w:val="single" w:sz="4" w:space="0" w:color="auto"/>
            </w:tcBorders>
            <w:hideMark/>
          </w:tcPr>
          <w:p w14:paraId="4460A11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0,75</w:t>
            </w:r>
          </w:p>
        </w:tc>
        <w:tc>
          <w:tcPr>
            <w:tcW w:w="189" w:type="pct"/>
            <w:tcBorders>
              <w:top w:val="single" w:sz="4" w:space="0" w:color="auto"/>
              <w:left w:val="single" w:sz="4" w:space="0" w:color="auto"/>
              <w:bottom w:val="single" w:sz="4" w:space="0" w:color="auto"/>
              <w:right w:val="single" w:sz="4" w:space="0" w:color="auto"/>
            </w:tcBorders>
            <w:hideMark/>
          </w:tcPr>
          <w:p w14:paraId="4A10662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0,16</w:t>
            </w:r>
          </w:p>
        </w:tc>
        <w:tc>
          <w:tcPr>
            <w:tcW w:w="189" w:type="pc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22B3FCD" w14:textId="60F26F59"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0,9</w:t>
            </w:r>
            <w:r w:rsidR="00E72177" w:rsidRPr="00E7062A">
              <w:rPr>
                <w:rFonts w:ascii="Times New Roman" w:hAnsi="Times New Roman" w:cs="Times New Roman"/>
                <w:b/>
                <w:bCs/>
                <w:sz w:val="18"/>
                <w:szCs w:val="18"/>
              </w:rPr>
              <w:t>0</w:t>
            </w:r>
          </w:p>
        </w:tc>
        <w:tc>
          <w:tcPr>
            <w:tcW w:w="189" w:type="pct"/>
            <w:tcBorders>
              <w:top w:val="single" w:sz="4" w:space="0" w:color="auto"/>
              <w:left w:val="single" w:sz="4" w:space="0" w:color="auto"/>
              <w:bottom w:val="single" w:sz="4" w:space="0" w:color="auto"/>
              <w:right w:val="single" w:sz="4" w:space="0" w:color="auto"/>
            </w:tcBorders>
          </w:tcPr>
          <w:p w14:paraId="003B9BAE"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9D00D9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DA66095"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2D3E63F"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634DD55"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51BF153"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C05E91F"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9CD40A5"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235F9D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BBEAFA1"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D649D5E"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7F5DC83"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E1984B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405A612"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7C0B37E"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6B2B007"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4" w:space="0" w:color="auto"/>
              <w:bottom w:val="single" w:sz="4" w:space="0" w:color="auto"/>
              <w:right w:val="single" w:sz="4" w:space="0" w:color="auto"/>
            </w:tcBorders>
          </w:tcPr>
          <w:p w14:paraId="4017F2C8"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2EC18F2B" w14:textId="77777777" w:rsidTr="00E72177">
        <w:trPr>
          <w:jc w:val="right"/>
        </w:trPr>
        <w:tc>
          <w:tcPr>
            <w:tcW w:w="140" w:type="pct"/>
            <w:tcBorders>
              <w:top w:val="single" w:sz="4" w:space="0" w:color="auto"/>
              <w:left w:val="single" w:sz="4" w:space="0" w:color="auto"/>
              <w:bottom w:val="single" w:sz="4" w:space="0" w:color="auto"/>
              <w:right w:val="single" w:sz="4" w:space="0" w:color="auto"/>
            </w:tcBorders>
            <w:hideMark/>
          </w:tcPr>
          <w:p w14:paraId="6134BE1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11</w:t>
            </w:r>
          </w:p>
        </w:tc>
        <w:tc>
          <w:tcPr>
            <w:tcW w:w="189" w:type="pct"/>
            <w:tcBorders>
              <w:top w:val="single" w:sz="4" w:space="0" w:color="auto"/>
              <w:left w:val="single" w:sz="4" w:space="0" w:color="auto"/>
              <w:bottom w:val="single" w:sz="4" w:space="0" w:color="auto"/>
              <w:right w:val="single" w:sz="4" w:space="0" w:color="auto"/>
            </w:tcBorders>
            <w:hideMark/>
          </w:tcPr>
          <w:p w14:paraId="3F6E8C4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0,06</w:t>
            </w:r>
          </w:p>
        </w:tc>
        <w:tc>
          <w:tcPr>
            <w:tcW w:w="189" w:type="pct"/>
            <w:tcBorders>
              <w:top w:val="single" w:sz="4" w:space="0" w:color="auto"/>
              <w:left w:val="single" w:sz="4" w:space="0" w:color="auto"/>
              <w:bottom w:val="single" w:sz="4" w:space="0" w:color="auto"/>
              <w:right w:val="single" w:sz="4" w:space="0" w:color="auto"/>
            </w:tcBorders>
            <w:hideMark/>
          </w:tcPr>
          <w:p w14:paraId="0F08FBB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0,58</w:t>
            </w:r>
          </w:p>
        </w:tc>
        <w:tc>
          <w:tcPr>
            <w:tcW w:w="189" w:type="pct"/>
            <w:tcBorders>
              <w:top w:val="single" w:sz="4" w:space="0" w:color="auto"/>
              <w:left w:val="single" w:sz="4" w:space="0" w:color="auto"/>
              <w:bottom w:val="single" w:sz="4" w:space="0" w:color="auto"/>
              <w:right w:val="single" w:sz="4" w:space="0" w:color="auto"/>
            </w:tcBorders>
            <w:hideMark/>
          </w:tcPr>
          <w:p w14:paraId="66ACF5C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0,59</w:t>
            </w:r>
          </w:p>
        </w:tc>
        <w:tc>
          <w:tcPr>
            <w:tcW w:w="189" w:type="pct"/>
            <w:tcBorders>
              <w:top w:val="single" w:sz="4" w:space="0" w:color="auto"/>
              <w:left w:val="single" w:sz="4" w:space="0" w:color="auto"/>
              <w:bottom w:val="single" w:sz="4" w:space="0" w:color="auto"/>
              <w:right w:val="single" w:sz="4" w:space="0" w:color="auto"/>
            </w:tcBorders>
            <w:hideMark/>
          </w:tcPr>
          <w:p w14:paraId="145E389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0,17</w:t>
            </w:r>
          </w:p>
        </w:tc>
        <w:tc>
          <w:tcPr>
            <w:tcW w:w="189" w:type="pct"/>
            <w:tcBorders>
              <w:top w:val="single" w:sz="4" w:space="0" w:color="auto"/>
              <w:left w:val="single" w:sz="4" w:space="0" w:color="auto"/>
              <w:bottom w:val="single" w:sz="4" w:space="0" w:color="auto"/>
              <w:right w:val="single" w:sz="4" w:space="0" w:color="auto"/>
            </w:tcBorders>
            <w:hideMark/>
          </w:tcPr>
          <w:p w14:paraId="7DAD325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0,07</w:t>
            </w:r>
          </w:p>
        </w:tc>
        <w:tc>
          <w:tcPr>
            <w:tcW w:w="189" w:type="pct"/>
            <w:tcBorders>
              <w:top w:val="single" w:sz="4" w:space="0" w:color="auto"/>
              <w:left w:val="single" w:sz="4" w:space="0" w:color="auto"/>
              <w:bottom w:val="single" w:sz="4" w:space="0" w:color="auto"/>
              <w:right w:val="single" w:sz="4" w:space="0" w:color="auto"/>
            </w:tcBorders>
            <w:hideMark/>
          </w:tcPr>
          <w:p w14:paraId="78715D1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0,11</w:t>
            </w:r>
          </w:p>
        </w:tc>
        <w:tc>
          <w:tcPr>
            <w:tcW w:w="189" w:type="pct"/>
            <w:tcBorders>
              <w:top w:val="single" w:sz="4" w:space="0" w:color="auto"/>
              <w:left w:val="single" w:sz="4" w:space="0" w:color="auto"/>
              <w:bottom w:val="single" w:sz="4" w:space="0" w:color="auto"/>
              <w:right w:val="single" w:sz="4" w:space="0" w:color="auto"/>
            </w:tcBorders>
            <w:hideMark/>
          </w:tcPr>
          <w:p w14:paraId="300D36C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0,49</w:t>
            </w:r>
          </w:p>
        </w:tc>
        <w:tc>
          <w:tcPr>
            <w:tcW w:w="189" w:type="pct"/>
            <w:tcBorders>
              <w:top w:val="single" w:sz="4" w:space="0" w:color="auto"/>
              <w:left w:val="single" w:sz="4" w:space="0" w:color="auto"/>
              <w:bottom w:val="single" w:sz="4" w:space="0" w:color="auto"/>
              <w:right w:val="single" w:sz="4" w:space="0" w:color="auto"/>
            </w:tcBorders>
            <w:hideMark/>
          </w:tcPr>
          <w:p w14:paraId="05FAB6F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0,25</w:t>
            </w:r>
          </w:p>
        </w:tc>
        <w:tc>
          <w:tcPr>
            <w:tcW w:w="189" w:type="pc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E4A4A04"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0,81</w:t>
            </w:r>
          </w:p>
        </w:tc>
        <w:tc>
          <w:tcPr>
            <w:tcW w:w="189" w:type="pct"/>
            <w:tcBorders>
              <w:top w:val="single" w:sz="4" w:space="0" w:color="auto"/>
              <w:left w:val="single" w:sz="4" w:space="0" w:color="auto"/>
              <w:bottom w:val="single" w:sz="4" w:space="0" w:color="auto"/>
              <w:right w:val="single" w:sz="4" w:space="0" w:color="auto"/>
            </w:tcBorders>
            <w:hideMark/>
          </w:tcPr>
          <w:p w14:paraId="03067A5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0,48</w:t>
            </w:r>
          </w:p>
        </w:tc>
        <w:tc>
          <w:tcPr>
            <w:tcW w:w="189" w:type="pct"/>
            <w:tcBorders>
              <w:top w:val="single" w:sz="4" w:space="0" w:color="auto"/>
              <w:left w:val="single" w:sz="4" w:space="0" w:color="auto"/>
              <w:bottom w:val="single" w:sz="4" w:space="0" w:color="auto"/>
              <w:right w:val="single" w:sz="4" w:space="0" w:color="auto"/>
            </w:tcBorders>
          </w:tcPr>
          <w:p w14:paraId="2A8EF01C"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89E199F"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449C31F"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CCF7EB6"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F3CEF1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FAD69E5"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AC471E5"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D525A33"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B5B21AF"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227F12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15BDA1C"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BCB35B2"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DD7B91E"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7E58A5E"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BFA0327"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4" w:space="0" w:color="auto"/>
              <w:bottom w:val="single" w:sz="4" w:space="0" w:color="auto"/>
              <w:right w:val="single" w:sz="4" w:space="0" w:color="auto"/>
            </w:tcBorders>
          </w:tcPr>
          <w:p w14:paraId="5157C230"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02FC38AA" w14:textId="77777777" w:rsidTr="00BA3458">
        <w:trPr>
          <w:jc w:val="right"/>
        </w:trPr>
        <w:tc>
          <w:tcPr>
            <w:tcW w:w="140" w:type="pct"/>
            <w:tcBorders>
              <w:top w:val="single" w:sz="4" w:space="0" w:color="auto"/>
              <w:left w:val="single" w:sz="4" w:space="0" w:color="auto"/>
              <w:bottom w:val="single" w:sz="4" w:space="0" w:color="auto"/>
              <w:right w:val="single" w:sz="4" w:space="0" w:color="auto"/>
            </w:tcBorders>
            <w:hideMark/>
          </w:tcPr>
          <w:p w14:paraId="529E356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12</w:t>
            </w:r>
          </w:p>
        </w:tc>
        <w:tc>
          <w:tcPr>
            <w:tcW w:w="189" w:type="pct"/>
            <w:tcBorders>
              <w:top w:val="single" w:sz="4" w:space="0" w:color="auto"/>
              <w:left w:val="single" w:sz="4" w:space="0" w:color="auto"/>
              <w:bottom w:val="single" w:sz="4" w:space="0" w:color="auto"/>
              <w:right w:val="single" w:sz="4" w:space="0" w:color="auto"/>
            </w:tcBorders>
            <w:hideMark/>
          </w:tcPr>
          <w:p w14:paraId="1A73363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0,36</w:t>
            </w:r>
          </w:p>
        </w:tc>
        <w:tc>
          <w:tcPr>
            <w:tcW w:w="189" w:type="pct"/>
            <w:tcBorders>
              <w:top w:val="single" w:sz="4" w:space="0" w:color="auto"/>
              <w:left w:val="single" w:sz="4" w:space="0" w:color="auto"/>
              <w:bottom w:val="single" w:sz="4" w:space="0" w:color="auto"/>
              <w:right w:val="single" w:sz="4" w:space="0" w:color="auto"/>
            </w:tcBorders>
            <w:hideMark/>
          </w:tcPr>
          <w:p w14:paraId="50F2A8C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0,04</w:t>
            </w:r>
          </w:p>
        </w:tc>
        <w:tc>
          <w:tcPr>
            <w:tcW w:w="189" w:type="pct"/>
            <w:tcBorders>
              <w:top w:val="single" w:sz="4" w:space="0" w:color="auto"/>
              <w:left w:val="single" w:sz="4" w:space="0" w:color="auto"/>
              <w:bottom w:val="single" w:sz="4" w:space="0" w:color="auto"/>
              <w:right w:val="single" w:sz="4" w:space="0" w:color="auto"/>
            </w:tcBorders>
            <w:hideMark/>
          </w:tcPr>
          <w:p w14:paraId="0840BB6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0,28</w:t>
            </w:r>
          </w:p>
        </w:tc>
        <w:tc>
          <w:tcPr>
            <w:tcW w:w="189" w:type="pct"/>
            <w:tcBorders>
              <w:top w:val="single" w:sz="4" w:space="0" w:color="auto"/>
              <w:left w:val="single" w:sz="4" w:space="0" w:color="auto"/>
              <w:bottom w:val="single" w:sz="4" w:space="0" w:color="auto"/>
              <w:right w:val="single" w:sz="4" w:space="0" w:color="auto"/>
            </w:tcBorders>
            <w:hideMark/>
          </w:tcPr>
          <w:p w14:paraId="3660FB6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0,32</w:t>
            </w:r>
          </w:p>
        </w:tc>
        <w:tc>
          <w:tcPr>
            <w:tcW w:w="189" w:type="pct"/>
            <w:tcBorders>
              <w:top w:val="single" w:sz="4" w:space="0" w:color="auto"/>
              <w:left w:val="single" w:sz="4" w:space="0" w:color="auto"/>
              <w:bottom w:val="single" w:sz="4" w:space="0" w:color="auto"/>
              <w:right w:val="single" w:sz="4" w:space="0" w:color="auto"/>
            </w:tcBorders>
            <w:hideMark/>
          </w:tcPr>
          <w:p w14:paraId="4198D09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0,01</w:t>
            </w:r>
          </w:p>
        </w:tc>
        <w:tc>
          <w:tcPr>
            <w:tcW w:w="189" w:type="pct"/>
            <w:tcBorders>
              <w:top w:val="single" w:sz="4" w:space="0" w:color="auto"/>
              <w:left w:val="single" w:sz="4" w:space="0" w:color="auto"/>
              <w:bottom w:val="single" w:sz="4" w:space="0" w:color="auto"/>
              <w:right w:val="single" w:sz="4" w:space="0" w:color="auto"/>
            </w:tcBorders>
            <w:hideMark/>
          </w:tcPr>
          <w:p w14:paraId="1E862F1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0,06</w:t>
            </w:r>
          </w:p>
        </w:tc>
        <w:tc>
          <w:tcPr>
            <w:tcW w:w="189" w:type="pct"/>
            <w:tcBorders>
              <w:top w:val="single" w:sz="4" w:space="0" w:color="auto"/>
              <w:left w:val="single" w:sz="4" w:space="0" w:color="auto"/>
              <w:bottom w:val="single" w:sz="4" w:space="0" w:color="auto"/>
              <w:right w:val="single" w:sz="4" w:space="0" w:color="auto"/>
            </w:tcBorders>
            <w:hideMark/>
          </w:tcPr>
          <w:p w14:paraId="1CC8FB6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0,19</w:t>
            </w:r>
          </w:p>
        </w:tc>
        <w:tc>
          <w:tcPr>
            <w:tcW w:w="189" w:type="pct"/>
            <w:tcBorders>
              <w:top w:val="single" w:sz="4" w:space="0" w:color="auto"/>
              <w:left w:val="single" w:sz="4" w:space="0" w:color="auto"/>
              <w:bottom w:val="single" w:sz="4" w:space="0" w:color="auto"/>
              <w:right w:val="single" w:sz="4" w:space="0" w:color="auto"/>
            </w:tcBorders>
            <w:hideMark/>
          </w:tcPr>
          <w:p w14:paraId="6560FF1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0,46</w:t>
            </w:r>
          </w:p>
        </w:tc>
        <w:tc>
          <w:tcPr>
            <w:tcW w:w="189" w:type="pct"/>
            <w:tcBorders>
              <w:top w:val="single" w:sz="4" w:space="0" w:color="auto"/>
              <w:left w:val="single" w:sz="4" w:space="0" w:color="auto"/>
              <w:bottom w:val="single" w:sz="4" w:space="0" w:color="auto"/>
              <w:right w:val="single" w:sz="4" w:space="0" w:color="auto"/>
            </w:tcBorders>
            <w:hideMark/>
          </w:tcPr>
          <w:p w14:paraId="55273EC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0,20</w:t>
            </w:r>
          </w:p>
        </w:tc>
        <w:tc>
          <w:tcPr>
            <w:tcW w:w="189" w:type="pct"/>
            <w:tcBorders>
              <w:top w:val="single" w:sz="4" w:space="0" w:color="auto"/>
              <w:left w:val="single" w:sz="4" w:space="0" w:color="auto"/>
              <w:bottom w:val="single" w:sz="4" w:space="0" w:color="auto"/>
              <w:right w:val="single" w:sz="4" w:space="0" w:color="auto"/>
            </w:tcBorders>
            <w:hideMark/>
          </w:tcPr>
          <w:p w14:paraId="5D9FD97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0,44</w:t>
            </w:r>
          </w:p>
        </w:tc>
        <w:tc>
          <w:tcPr>
            <w:tcW w:w="189" w:type="pct"/>
            <w:tcBorders>
              <w:top w:val="single" w:sz="4" w:space="0" w:color="auto"/>
              <w:left w:val="single" w:sz="4" w:space="0" w:color="auto"/>
              <w:bottom w:val="single" w:sz="4" w:space="0" w:color="auto"/>
              <w:right w:val="single" w:sz="4" w:space="0" w:color="auto"/>
            </w:tcBorders>
            <w:hideMark/>
          </w:tcPr>
          <w:p w14:paraId="58678D0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0,25</w:t>
            </w:r>
          </w:p>
        </w:tc>
        <w:tc>
          <w:tcPr>
            <w:tcW w:w="189" w:type="pct"/>
            <w:tcBorders>
              <w:top w:val="single" w:sz="4" w:space="0" w:color="auto"/>
              <w:left w:val="single" w:sz="4" w:space="0" w:color="auto"/>
              <w:bottom w:val="single" w:sz="4" w:space="0" w:color="auto"/>
              <w:right w:val="single" w:sz="4" w:space="0" w:color="auto"/>
            </w:tcBorders>
          </w:tcPr>
          <w:p w14:paraId="1799AEE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DD82663"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845ACEE"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408282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7F996D8"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D1CB02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09F10F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15B18DE"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ED5D297"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BFCD1CF"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D09BBB5"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972C980"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3A8F68F"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407BB97"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4" w:space="0" w:color="auto"/>
              <w:bottom w:val="single" w:sz="4" w:space="0" w:color="auto"/>
              <w:right w:val="single" w:sz="4" w:space="0" w:color="auto"/>
            </w:tcBorders>
          </w:tcPr>
          <w:p w14:paraId="17B4826C"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3609C308" w14:textId="77777777" w:rsidTr="00BA3458">
        <w:trPr>
          <w:jc w:val="right"/>
        </w:trPr>
        <w:tc>
          <w:tcPr>
            <w:tcW w:w="140" w:type="pct"/>
            <w:tcBorders>
              <w:top w:val="single" w:sz="4" w:space="0" w:color="auto"/>
              <w:left w:val="single" w:sz="4" w:space="0" w:color="auto"/>
              <w:bottom w:val="single" w:sz="4" w:space="0" w:color="auto"/>
              <w:right w:val="single" w:sz="4" w:space="0" w:color="auto"/>
            </w:tcBorders>
            <w:hideMark/>
          </w:tcPr>
          <w:p w14:paraId="2116738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13</w:t>
            </w:r>
          </w:p>
        </w:tc>
        <w:tc>
          <w:tcPr>
            <w:tcW w:w="189" w:type="pct"/>
            <w:tcBorders>
              <w:top w:val="single" w:sz="4" w:space="0" w:color="auto"/>
              <w:left w:val="single" w:sz="4" w:space="0" w:color="auto"/>
              <w:bottom w:val="single" w:sz="4" w:space="0" w:color="auto"/>
              <w:right w:val="single" w:sz="4" w:space="0" w:color="auto"/>
            </w:tcBorders>
            <w:hideMark/>
          </w:tcPr>
          <w:p w14:paraId="755BBEF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0,07</w:t>
            </w:r>
          </w:p>
        </w:tc>
        <w:tc>
          <w:tcPr>
            <w:tcW w:w="189" w:type="pct"/>
            <w:tcBorders>
              <w:top w:val="single" w:sz="4" w:space="0" w:color="auto"/>
              <w:left w:val="single" w:sz="4" w:space="0" w:color="auto"/>
              <w:bottom w:val="single" w:sz="4" w:space="0" w:color="auto"/>
              <w:right w:val="single" w:sz="4" w:space="0" w:color="auto"/>
            </w:tcBorders>
            <w:hideMark/>
          </w:tcPr>
          <w:p w14:paraId="5BBAEDC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0,25</w:t>
            </w:r>
          </w:p>
        </w:tc>
        <w:tc>
          <w:tcPr>
            <w:tcW w:w="189" w:type="pct"/>
            <w:tcBorders>
              <w:top w:val="single" w:sz="4" w:space="0" w:color="auto"/>
              <w:left w:val="single" w:sz="4" w:space="0" w:color="auto"/>
              <w:bottom w:val="single" w:sz="4" w:space="0" w:color="auto"/>
              <w:right w:val="single" w:sz="4" w:space="0" w:color="auto"/>
            </w:tcBorders>
            <w:hideMark/>
          </w:tcPr>
          <w:p w14:paraId="2D413E3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0,43</w:t>
            </w:r>
          </w:p>
        </w:tc>
        <w:tc>
          <w:tcPr>
            <w:tcW w:w="189" w:type="pct"/>
            <w:tcBorders>
              <w:top w:val="single" w:sz="4" w:space="0" w:color="auto"/>
              <w:left w:val="single" w:sz="4" w:space="0" w:color="auto"/>
              <w:bottom w:val="single" w:sz="4" w:space="0" w:color="auto"/>
              <w:right w:val="single" w:sz="4" w:space="0" w:color="auto"/>
            </w:tcBorders>
            <w:hideMark/>
          </w:tcPr>
          <w:p w14:paraId="3AFCAA0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0,69</w:t>
            </w:r>
          </w:p>
        </w:tc>
        <w:tc>
          <w:tcPr>
            <w:tcW w:w="189" w:type="pct"/>
            <w:tcBorders>
              <w:top w:val="single" w:sz="4" w:space="0" w:color="auto"/>
              <w:left w:val="single" w:sz="4" w:space="0" w:color="auto"/>
              <w:bottom w:val="single" w:sz="4" w:space="0" w:color="auto"/>
              <w:right w:val="single" w:sz="4" w:space="0" w:color="auto"/>
            </w:tcBorders>
            <w:hideMark/>
          </w:tcPr>
          <w:p w14:paraId="0A13DDE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0,13</w:t>
            </w:r>
          </w:p>
        </w:tc>
        <w:tc>
          <w:tcPr>
            <w:tcW w:w="189" w:type="pct"/>
            <w:tcBorders>
              <w:top w:val="single" w:sz="4" w:space="0" w:color="auto"/>
              <w:left w:val="single" w:sz="4" w:space="0" w:color="auto"/>
              <w:bottom w:val="single" w:sz="4" w:space="0" w:color="auto"/>
              <w:right w:val="single" w:sz="4" w:space="0" w:color="auto"/>
            </w:tcBorders>
            <w:hideMark/>
          </w:tcPr>
          <w:p w14:paraId="3733ECF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0,32</w:t>
            </w:r>
          </w:p>
        </w:tc>
        <w:tc>
          <w:tcPr>
            <w:tcW w:w="189" w:type="pct"/>
            <w:tcBorders>
              <w:top w:val="single" w:sz="4" w:space="0" w:color="auto"/>
              <w:left w:val="single" w:sz="4" w:space="0" w:color="auto"/>
              <w:bottom w:val="single" w:sz="4" w:space="0" w:color="auto"/>
              <w:right w:val="single" w:sz="4" w:space="0" w:color="auto"/>
            </w:tcBorders>
            <w:hideMark/>
          </w:tcPr>
          <w:p w14:paraId="5E1571C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0,62</w:t>
            </w:r>
          </w:p>
        </w:tc>
        <w:tc>
          <w:tcPr>
            <w:tcW w:w="189" w:type="pct"/>
            <w:tcBorders>
              <w:top w:val="single" w:sz="4" w:space="0" w:color="auto"/>
              <w:left w:val="single" w:sz="4" w:space="0" w:color="auto"/>
              <w:bottom w:val="single" w:sz="4" w:space="0" w:color="auto"/>
              <w:right w:val="single" w:sz="4" w:space="0" w:color="auto"/>
            </w:tcBorders>
            <w:hideMark/>
          </w:tcPr>
          <w:p w14:paraId="77B9C64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0,27</w:t>
            </w:r>
          </w:p>
        </w:tc>
        <w:tc>
          <w:tcPr>
            <w:tcW w:w="189" w:type="pct"/>
            <w:tcBorders>
              <w:top w:val="single" w:sz="4" w:space="0" w:color="auto"/>
              <w:left w:val="single" w:sz="4" w:space="0" w:color="auto"/>
              <w:bottom w:val="single" w:sz="4" w:space="0" w:color="auto"/>
              <w:right w:val="single" w:sz="4" w:space="0" w:color="auto"/>
            </w:tcBorders>
            <w:hideMark/>
          </w:tcPr>
          <w:p w14:paraId="2CF8E22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0,02</w:t>
            </w:r>
          </w:p>
        </w:tc>
        <w:tc>
          <w:tcPr>
            <w:tcW w:w="189" w:type="pct"/>
            <w:tcBorders>
              <w:top w:val="single" w:sz="4" w:space="0" w:color="auto"/>
              <w:left w:val="single" w:sz="4" w:space="0" w:color="auto"/>
              <w:bottom w:val="single" w:sz="4" w:space="0" w:color="auto"/>
              <w:right w:val="single" w:sz="4" w:space="0" w:color="auto"/>
            </w:tcBorders>
            <w:hideMark/>
          </w:tcPr>
          <w:p w14:paraId="63096B0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0,75</w:t>
            </w:r>
          </w:p>
        </w:tc>
        <w:tc>
          <w:tcPr>
            <w:tcW w:w="189" w:type="pct"/>
            <w:tcBorders>
              <w:top w:val="single" w:sz="4" w:space="0" w:color="auto"/>
              <w:left w:val="single" w:sz="4" w:space="0" w:color="auto"/>
              <w:bottom w:val="single" w:sz="4" w:space="0" w:color="auto"/>
              <w:right w:val="single" w:sz="4" w:space="0" w:color="auto"/>
            </w:tcBorders>
            <w:hideMark/>
          </w:tcPr>
          <w:p w14:paraId="7B5AE7F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0,27</w:t>
            </w:r>
          </w:p>
        </w:tc>
        <w:tc>
          <w:tcPr>
            <w:tcW w:w="189" w:type="pct"/>
            <w:tcBorders>
              <w:top w:val="single" w:sz="4" w:space="0" w:color="auto"/>
              <w:left w:val="single" w:sz="4" w:space="0" w:color="auto"/>
              <w:bottom w:val="single" w:sz="4" w:space="0" w:color="auto"/>
              <w:right w:val="single" w:sz="4" w:space="0" w:color="auto"/>
            </w:tcBorders>
            <w:hideMark/>
          </w:tcPr>
          <w:p w14:paraId="6981F06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0,72</w:t>
            </w:r>
          </w:p>
        </w:tc>
        <w:tc>
          <w:tcPr>
            <w:tcW w:w="189" w:type="pct"/>
            <w:tcBorders>
              <w:top w:val="single" w:sz="4" w:space="0" w:color="auto"/>
              <w:left w:val="single" w:sz="4" w:space="0" w:color="auto"/>
              <w:bottom w:val="single" w:sz="4" w:space="0" w:color="auto"/>
              <w:right w:val="single" w:sz="4" w:space="0" w:color="auto"/>
            </w:tcBorders>
          </w:tcPr>
          <w:p w14:paraId="38F195FC"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713BF36"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B9B4C37"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FC7AC67"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A2DBDC4"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7D5D396"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122CAA1"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EC4519D"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C7BC6AE"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381E876"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9BFDC66"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076ED41"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D7892EF"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4" w:space="0" w:color="auto"/>
              <w:bottom w:val="single" w:sz="4" w:space="0" w:color="auto"/>
              <w:right w:val="single" w:sz="4" w:space="0" w:color="auto"/>
            </w:tcBorders>
          </w:tcPr>
          <w:p w14:paraId="65A996C4"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14DDCEEF" w14:textId="77777777" w:rsidTr="00BA3458">
        <w:trPr>
          <w:jc w:val="right"/>
        </w:trPr>
        <w:tc>
          <w:tcPr>
            <w:tcW w:w="140" w:type="pct"/>
            <w:tcBorders>
              <w:top w:val="single" w:sz="4" w:space="0" w:color="auto"/>
              <w:left w:val="single" w:sz="4" w:space="0" w:color="auto"/>
              <w:bottom w:val="single" w:sz="4" w:space="0" w:color="auto"/>
              <w:right w:val="single" w:sz="4" w:space="0" w:color="auto"/>
            </w:tcBorders>
            <w:hideMark/>
          </w:tcPr>
          <w:p w14:paraId="2F8BDDF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14</w:t>
            </w:r>
          </w:p>
        </w:tc>
        <w:tc>
          <w:tcPr>
            <w:tcW w:w="189" w:type="pct"/>
            <w:tcBorders>
              <w:top w:val="single" w:sz="4" w:space="0" w:color="auto"/>
              <w:left w:val="single" w:sz="4" w:space="0" w:color="auto"/>
              <w:bottom w:val="single" w:sz="4" w:space="0" w:color="auto"/>
              <w:right w:val="single" w:sz="4" w:space="0" w:color="auto"/>
            </w:tcBorders>
            <w:hideMark/>
          </w:tcPr>
          <w:p w14:paraId="23CF920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0,38</w:t>
            </w:r>
          </w:p>
        </w:tc>
        <w:tc>
          <w:tcPr>
            <w:tcW w:w="189" w:type="pct"/>
            <w:tcBorders>
              <w:top w:val="single" w:sz="4" w:space="0" w:color="auto"/>
              <w:left w:val="single" w:sz="4" w:space="0" w:color="auto"/>
              <w:bottom w:val="single" w:sz="4" w:space="0" w:color="auto"/>
              <w:right w:val="single" w:sz="4" w:space="0" w:color="auto"/>
            </w:tcBorders>
            <w:hideMark/>
          </w:tcPr>
          <w:p w14:paraId="6D21874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0,27</w:t>
            </w:r>
          </w:p>
        </w:tc>
        <w:tc>
          <w:tcPr>
            <w:tcW w:w="189" w:type="pct"/>
            <w:tcBorders>
              <w:top w:val="single" w:sz="4" w:space="0" w:color="auto"/>
              <w:left w:val="single" w:sz="4" w:space="0" w:color="auto"/>
              <w:bottom w:val="single" w:sz="4" w:space="0" w:color="auto"/>
              <w:right w:val="single" w:sz="4" w:space="0" w:color="auto"/>
            </w:tcBorders>
            <w:hideMark/>
          </w:tcPr>
          <w:p w14:paraId="3A4EC6B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0,24</w:t>
            </w:r>
          </w:p>
        </w:tc>
        <w:tc>
          <w:tcPr>
            <w:tcW w:w="189" w:type="pct"/>
            <w:tcBorders>
              <w:top w:val="single" w:sz="4" w:space="0" w:color="auto"/>
              <w:left w:val="single" w:sz="4" w:space="0" w:color="auto"/>
              <w:bottom w:val="single" w:sz="4" w:space="0" w:color="auto"/>
              <w:right w:val="single" w:sz="4" w:space="0" w:color="auto"/>
            </w:tcBorders>
            <w:hideMark/>
          </w:tcPr>
          <w:p w14:paraId="7B2A4F4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0,48</w:t>
            </w:r>
          </w:p>
        </w:tc>
        <w:tc>
          <w:tcPr>
            <w:tcW w:w="189" w:type="pct"/>
            <w:tcBorders>
              <w:top w:val="single" w:sz="4" w:space="0" w:color="auto"/>
              <w:left w:val="single" w:sz="4" w:space="0" w:color="auto"/>
              <w:bottom w:val="single" w:sz="4" w:space="0" w:color="auto"/>
              <w:right w:val="single" w:sz="4" w:space="0" w:color="auto"/>
            </w:tcBorders>
            <w:hideMark/>
          </w:tcPr>
          <w:p w14:paraId="2130D0E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0,10</w:t>
            </w:r>
          </w:p>
        </w:tc>
        <w:tc>
          <w:tcPr>
            <w:tcW w:w="189" w:type="pct"/>
            <w:tcBorders>
              <w:top w:val="single" w:sz="4" w:space="0" w:color="auto"/>
              <w:left w:val="single" w:sz="4" w:space="0" w:color="auto"/>
              <w:bottom w:val="single" w:sz="4" w:space="0" w:color="auto"/>
              <w:right w:val="single" w:sz="4" w:space="0" w:color="auto"/>
            </w:tcBorders>
            <w:hideMark/>
          </w:tcPr>
          <w:p w14:paraId="68CB140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0,28</w:t>
            </w:r>
          </w:p>
        </w:tc>
        <w:tc>
          <w:tcPr>
            <w:tcW w:w="189" w:type="pct"/>
            <w:tcBorders>
              <w:top w:val="single" w:sz="4" w:space="0" w:color="auto"/>
              <w:left w:val="single" w:sz="4" w:space="0" w:color="auto"/>
              <w:bottom w:val="single" w:sz="4" w:space="0" w:color="auto"/>
              <w:right w:val="single" w:sz="4" w:space="0" w:color="auto"/>
            </w:tcBorders>
            <w:hideMark/>
          </w:tcPr>
          <w:p w14:paraId="51CCD9F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0,46</w:t>
            </w:r>
          </w:p>
        </w:tc>
        <w:tc>
          <w:tcPr>
            <w:tcW w:w="189" w:type="pct"/>
            <w:tcBorders>
              <w:top w:val="single" w:sz="4" w:space="0" w:color="auto"/>
              <w:left w:val="single" w:sz="4" w:space="0" w:color="auto"/>
              <w:bottom w:val="single" w:sz="4" w:space="0" w:color="auto"/>
              <w:right w:val="single" w:sz="4" w:space="0" w:color="auto"/>
            </w:tcBorders>
            <w:hideMark/>
          </w:tcPr>
          <w:p w14:paraId="3AD1B44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0,25</w:t>
            </w:r>
          </w:p>
        </w:tc>
        <w:tc>
          <w:tcPr>
            <w:tcW w:w="189" w:type="pct"/>
            <w:tcBorders>
              <w:top w:val="single" w:sz="4" w:space="0" w:color="auto"/>
              <w:left w:val="single" w:sz="4" w:space="0" w:color="auto"/>
              <w:bottom w:val="single" w:sz="4" w:space="0" w:color="auto"/>
              <w:right w:val="single" w:sz="4" w:space="0" w:color="auto"/>
            </w:tcBorders>
            <w:hideMark/>
          </w:tcPr>
          <w:p w14:paraId="19FD53A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0,19</w:t>
            </w:r>
          </w:p>
        </w:tc>
        <w:tc>
          <w:tcPr>
            <w:tcW w:w="189" w:type="pct"/>
            <w:tcBorders>
              <w:top w:val="single" w:sz="4" w:space="0" w:color="auto"/>
              <w:left w:val="single" w:sz="4" w:space="0" w:color="auto"/>
              <w:bottom w:val="single" w:sz="4" w:space="0" w:color="auto"/>
              <w:right w:val="single" w:sz="4" w:space="0" w:color="auto"/>
            </w:tcBorders>
            <w:hideMark/>
          </w:tcPr>
          <w:p w14:paraId="267EAA9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0,66</w:t>
            </w:r>
          </w:p>
        </w:tc>
        <w:tc>
          <w:tcPr>
            <w:tcW w:w="189" w:type="pct"/>
            <w:tcBorders>
              <w:top w:val="single" w:sz="4" w:space="0" w:color="auto"/>
              <w:left w:val="single" w:sz="4" w:space="0" w:color="auto"/>
              <w:bottom w:val="single" w:sz="4" w:space="0" w:color="auto"/>
              <w:right w:val="single" w:sz="4" w:space="0" w:color="auto"/>
            </w:tcBorders>
            <w:hideMark/>
          </w:tcPr>
          <w:p w14:paraId="6463784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0,11</w:t>
            </w:r>
          </w:p>
        </w:tc>
        <w:tc>
          <w:tcPr>
            <w:tcW w:w="189" w:type="pct"/>
            <w:tcBorders>
              <w:top w:val="single" w:sz="4" w:space="0" w:color="auto"/>
              <w:left w:val="single" w:sz="4" w:space="0" w:color="auto"/>
              <w:bottom w:val="single" w:sz="4" w:space="0" w:color="auto"/>
              <w:right w:val="single" w:sz="4" w:space="0" w:color="auto"/>
            </w:tcBorders>
            <w:hideMark/>
          </w:tcPr>
          <w:p w14:paraId="5709838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0,35</w:t>
            </w:r>
          </w:p>
        </w:tc>
        <w:tc>
          <w:tcPr>
            <w:tcW w:w="189" w:type="pct"/>
            <w:tcBorders>
              <w:top w:val="single" w:sz="4" w:space="0" w:color="auto"/>
              <w:left w:val="single" w:sz="4" w:space="0" w:color="auto"/>
              <w:bottom w:val="single" w:sz="4" w:space="0" w:color="auto"/>
              <w:right w:val="single" w:sz="4" w:space="0" w:color="auto"/>
            </w:tcBorders>
            <w:hideMark/>
          </w:tcPr>
          <w:p w14:paraId="230775B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0,79</w:t>
            </w:r>
          </w:p>
        </w:tc>
        <w:tc>
          <w:tcPr>
            <w:tcW w:w="189" w:type="pct"/>
            <w:tcBorders>
              <w:top w:val="single" w:sz="4" w:space="0" w:color="auto"/>
              <w:left w:val="single" w:sz="4" w:space="0" w:color="auto"/>
              <w:bottom w:val="single" w:sz="4" w:space="0" w:color="auto"/>
              <w:right w:val="single" w:sz="4" w:space="0" w:color="auto"/>
            </w:tcBorders>
          </w:tcPr>
          <w:p w14:paraId="703B8C46"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7814C5F"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65BA490"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4C5102A"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709EBCF"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2A821C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7252810"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77EB3F2"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2CA255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007D0C1"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6E0348A"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24C3CFE"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4" w:space="0" w:color="auto"/>
              <w:bottom w:val="single" w:sz="4" w:space="0" w:color="auto"/>
              <w:right w:val="single" w:sz="4" w:space="0" w:color="auto"/>
            </w:tcBorders>
          </w:tcPr>
          <w:p w14:paraId="31CCB238"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45A8CC90" w14:textId="77777777" w:rsidTr="00E72177">
        <w:trPr>
          <w:jc w:val="right"/>
        </w:trPr>
        <w:tc>
          <w:tcPr>
            <w:tcW w:w="140" w:type="pct"/>
            <w:tcBorders>
              <w:top w:val="single" w:sz="4" w:space="0" w:color="auto"/>
              <w:left w:val="single" w:sz="4" w:space="0" w:color="auto"/>
              <w:bottom w:val="single" w:sz="4" w:space="0" w:color="auto"/>
              <w:right w:val="single" w:sz="4" w:space="0" w:color="auto"/>
            </w:tcBorders>
            <w:hideMark/>
          </w:tcPr>
          <w:p w14:paraId="1C58705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15</w:t>
            </w:r>
          </w:p>
        </w:tc>
        <w:tc>
          <w:tcPr>
            <w:tcW w:w="189" w:type="pc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07DA27A0"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0,90</w:t>
            </w:r>
          </w:p>
        </w:tc>
        <w:tc>
          <w:tcPr>
            <w:tcW w:w="189" w:type="pct"/>
            <w:tcBorders>
              <w:top w:val="single" w:sz="4" w:space="0" w:color="auto"/>
              <w:left w:val="single" w:sz="4" w:space="0" w:color="auto"/>
              <w:bottom w:val="single" w:sz="4" w:space="0" w:color="auto"/>
              <w:right w:val="single" w:sz="4" w:space="0" w:color="auto"/>
            </w:tcBorders>
            <w:hideMark/>
          </w:tcPr>
          <w:p w14:paraId="572EE82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0,22</w:t>
            </w:r>
          </w:p>
        </w:tc>
        <w:tc>
          <w:tcPr>
            <w:tcW w:w="189" w:type="pct"/>
            <w:tcBorders>
              <w:top w:val="single" w:sz="4" w:space="0" w:color="auto"/>
              <w:left w:val="single" w:sz="4" w:space="0" w:color="auto"/>
              <w:bottom w:val="single" w:sz="4" w:space="0" w:color="auto"/>
              <w:right w:val="single" w:sz="4" w:space="0" w:color="auto"/>
            </w:tcBorders>
            <w:hideMark/>
          </w:tcPr>
          <w:p w14:paraId="3D8E42B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0,26</w:t>
            </w:r>
          </w:p>
        </w:tc>
        <w:tc>
          <w:tcPr>
            <w:tcW w:w="189" w:type="pct"/>
            <w:tcBorders>
              <w:top w:val="single" w:sz="4" w:space="0" w:color="auto"/>
              <w:left w:val="single" w:sz="4" w:space="0" w:color="auto"/>
              <w:bottom w:val="single" w:sz="4" w:space="0" w:color="auto"/>
              <w:right w:val="single" w:sz="4" w:space="0" w:color="auto"/>
            </w:tcBorders>
            <w:hideMark/>
          </w:tcPr>
          <w:p w14:paraId="15A2590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0,15</w:t>
            </w:r>
          </w:p>
        </w:tc>
        <w:tc>
          <w:tcPr>
            <w:tcW w:w="189" w:type="pct"/>
            <w:tcBorders>
              <w:top w:val="single" w:sz="4" w:space="0" w:color="auto"/>
              <w:left w:val="single" w:sz="4" w:space="0" w:color="auto"/>
              <w:bottom w:val="single" w:sz="4" w:space="0" w:color="auto"/>
              <w:right w:val="single" w:sz="4" w:space="0" w:color="auto"/>
            </w:tcBorders>
            <w:hideMark/>
          </w:tcPr>
          <w:p w14:paraId="103EF0C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0,23</w:t>
            </w:r>
          </w:p>
        </w:tc>
        <w:tc>
          <w:tcPr>
            <w:tcW w:w="189" w:type="pct"/>
            <w:tcBorders>
              <w:top w:val="single" w:sz="4" w:space="0" w:color="auto"/>
              <w:left w:val="single" w:sz="4" w:space="0" w:color="auto"/>
              <w:bottom w:val="single" w:sz="4" w:space="0" w:color="auto"/>
              <w:right w:val="single" w:sz="4" w:space="0" w:color="auto"/>
            </w:tcBorders>
            <w:hideMark/>
          </w:tcPr>
          <w:p w14:paraId="59A8172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0,30</w:t>
            </w:r>
          </w:p>
        </w:tc>
        <w:tc>
          <w:tcPr>
            <w:tcW w:w="189" w:type="pct"/>
            <w:tcBorders>
              <w:top w:val="single" w:sz="4" w:space="0" w:color="auto"/>
              <w:left w:val="single" w:sz="4" w:space="0" w:color="auto"/>
              <w:bottom w:val="single" w:sz="4" w:space="0" w:color="auto"/>
              <w:right w:val="single" w:sz="4" w:space="0" w:color="auto"/>
            </w:tcBorders>
            <w:hideMark/>
          </w:tcPr>
          <w:p w14:paraId="208DF01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0,05</w:t>
            </w:r>
          </w:p>
        </w:tc>
        <w:tc>
          <w:tcPr>
            <w:tcW w:w="189" w:type="pct"/>
            <w:tcBorders>
              <w:top w:val="single" w:sz="4" w:space="0" w:color="auto"/>
              <w:left w:val="single" w:sz="4" w:space="0" w:color="auto"/>
              <w:bottom w:val="single" w:sz="4" w:space="0" w:color="auto"/>
              <w:right w:val="single" w:sz="4" w:space="0" w:color="auto"/>
            </w:tcBorders>
            <w:hideMark/>
          </w:tcPr>
          <w:p w14:paraId="00416F6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0,22</w:t>
            </w:r>
          </w:p>
        </w:tc>
        <w:tc>
          <w:tcPr>
            <w:tcW w:w="189" w:type="pct"/>
            <w:tcBorders>
              <w:top w:val="single" w:sz="4" w:space="0" w:color="auto"/>
              <w:left w:val="single" w:sz="4" w:space="0" w:color="auto"/>
              <w:bottom w:val="single" w:sz="4" w:space="0" w:color="auto"/>
              <w:right w:val="single" w:sz="4" w:space="0" w:color="auto"/>
            </w:tcBorders>
            <w:hideMark/>
          </w:tcPr>
          <w:p w14:paraId="695BF80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0,47</w:t>
            </w:r>
          </w:p>
        </w:tc>
        <w:tc>
          <w:tcPr>
            <w:tcW w:w="189" w:type="pct"/>
            <w:tcBorders>
              <w:top w:val="single" w:sz="4" w:space="0" w:color="auto"/>
              <w:left w:val="single" w:sz="4" w:space="0" w:color="auto"/>
              <w:bottom w:val="single" w:sz="4" w:space="0" w:color="auto"/>
              <w:right w:val="single" w:sz="4" w:space="0" w:color="auto"/>
            </w:tcBorders>
            <w:hideMark/>
          </w:tcPr>
          <w:p w14:paraId="0847A33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0,00</w:t>
            </w:r>
          </w:p>
        </w:tc>
        <w:tc>
          <w:tcPr>
            <w:tcW w:w="189" w:type="pct"/>
            <w:tcBorders>
              <w:top w:val="single" w:sz="4" w:space="0" w:color="auto"/>
              <w:left w:val="single" w:sz="4" w:space="0" w:color="auto"/>
              <w:bottom w:val="single" w:sz="4" w:space="0" w:color="auto"/>
              <w:right w:val="single" w:sz="4" w:space="0" w:color="auto"/>
            </w:tcBorders>
            <w:hideMark/>
          </w:tcPr>
          <w:p w14:paraId="3F4DB92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0,16</w:t>
            </w:r>
          </w:p>
        </w:tc>
        <w:tc>
          <w:tcPr>
            <w:tcW w:w="189" w:type="pct"/>
            <w:tcBorders>
              <w:top w:val="single" w:sz="4" w:space="0" w:color="auto"/>
              <w:left w:val="single" w:sz="4" w:space="0" w:color="auto"/>
              <w:bottom w:val="single" w:sz="4" w:space="0" w:color="auto"/>
              <w:right w:val="single" w:sz="4" w:space="0" w:color="auto"/>
            </w:tcBorders>
            <w:hideMark/>
          </w:tcPr>
          <w:p w14:paraId="23C4887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0,43</w:t>
            </w:r>
          </w:p>
        </w:tc>
        <w:tc>
          <w:tcPr>
            <w:tcW w:w="189" w:type="pc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45B36C9C" w14:textId="420300A8"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0,9</w:t>
            </w:r>
            <w:r w:rsidR="00E72177" w:rsidRPr="00E7062A">
              <w:rPr>
                <w:rFonts w:ascii="Times New Roman" w:hAnsi="Times New Roman" w:cs="Times New Roman"/>
                <w:b/>
                <w:bCs/>
                <w:sz w:val="18"/>
                <w:szCs w:val="18"/>
              </w:rPr>
              <w:t>0</w:t>
            </w:r>
          </w:p>
        </w:tc>
        <w:tc>
          <w:tcPr>
            <w:tcW w:w="189" w:type="pct"/>
            <w:tcBorders>
              <w:top w:val="single" w:sz="4" w:space="0" w:color="auto"/>
              <w:left w:val="single" w:sz="4" w:space="0" w:color="auto"/>
              <w:bottom w:val="single" w:sz="4" w:space="0" w:color="auto"/>
              <w:right w:val="single" w:sz="4" w:space="0" w:color="auto"/>
            </w:tcBorders>
            <w:hideMark/>
          </w:tcPr>
          <w:p w14:paraId="0F5A656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0,25</w:t>
            </w:r>
          </w:p>
        </w:tc>
        <w:tc>
          <w:tcPr>
            <w:tcW w:w="189" w:type="pct"/>
            <w:tcBorders>
              <w:top w:val="single" w:sz="4" w:space="0" w:color="auto"/>
              <w:left w:val="single" w:sz="4" w:space="0" w:color="auto"/>
              <w:bottom w:val="single" w:sz="4" w:space="0" w:color="auto"/>
              <w:right w:val="single" w:sz="4" w:space="0" w:color="auto"/>
            </w:tcBorders>
          </w:tcPr>
          <w:p w14:paraId="19F1EEC0"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16101A8"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18975EE"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17DF485"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81A499D"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386E7D4"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9785C25"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973F71E"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0DC2786"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8E4E931"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0D2C868"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4" w:space="0" w:color="auto"/>
              <w:bottom w:val="single" w:sz="4" w:space="0" w:color="auto"/>
              <w:right w:val="single" w:sz="4" w:space="0" w:color="auto"/>
            </w:tcBorders>
          </w:tcPr>
          <w:p w14:paraId="515F0753"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2EFB822A" w14:textId="77777777" w:rsidTr="00BA3458">
        <w:trPr>
          <w:jc w:val="right"/>
        </w:trPr>
        <w:tc>
          <w:tcPr>
            <w:tcW w:w="140" w:type="pct"/>
            <w:tcBorders>
              <w:top w:val="single" w:sz="4" w:space="0" w:color="auto"/>
              <w:left w:val="single" w:sz="4" w:space="0" w:color="auto"/>
              <w:bottom w:val="single" w:sz="4" w:space="0" w:color="auto"/>
              <w:right w:val="single" w:sz="4" w:space="0" w:color="auto"/>
            </w:tcBorders>
            <w:hideMark/>
          </w:tcPr>
          <w:p w14:paraId="77BC848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16</w:t>
            </w:r>
          </w:p>
        </w:tc>
        <w:tc>
          <w:tcPr>
            <w:tcW w:w="189" w:type="pct"/>
            <w:tcBorders>
              <w:top w:val="single" w:sz="4" w:space="0" w:color="auto"/>
              <w:left w:val="single" w:sz="4" w:space="0" w:color="auto"/>
              <w:bottom w:val="single" w:sz="4" w:space="0" w:color="auto"/>
              <w:right w:val="single" w:sz="4" w:space="0" w:color="auto"/>
            </w:tcBorders>
            <w:hideMark/>
          </w:tcPr>
          <w:p w14:paraId="1635358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0,38</w:t>
            </w:r>
          </w:p>
        </w:tc>
        <w:tc>
          <w:tcPr>
            <w:tcW w:w="189" w:type="pct"/>
            <w:tcBorders>
              <w:top w:val="single" w:sz="4" w:space="0" w:color="auto"/>
              <w:left w:val="single" w:sz="4" w:space="0" w:color="auto"/>
              <w:bottom w:val="single" w:sz="4" w:space="0" w:color="auto"/>
              <w:right w:val="single" w:sz="4" w:space="0" w:color="auto"/>
            </w:tcBorders>
            <w:hideMark/>
          </w:tcPr>
          <w:p w14:paraId="1253CAC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0,52</w:t>
            </w:r>
          </w:p>
        </w:tc>
        <w:tc>
          <w:tcPr>
            <w:tcW w:w="189" w:type="pct"/>
            <w:tcBorders>
              <w:top w:val="single" w:sz="4" w:space="0" w:color="auto"/>
              <w:left w:val="single" w:sz="4" w:space="0" w:color="auto"/>
              <w:bottom w:val="single" w:sz="4" w:space="0" w:color="auto"/>
              <w:right w:val="single" w:sz="4" w:space="0" w:color="auto"/>
            </w:tcBorders>
            <w:hideMark/>
          </w:tcPr>
          <w:p w14:paraId="3396C70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0,02</w:t>
            </w:r>
          </w:p>
        </w:tc>
        <w:tc>
          <w:tcPr>
            <w:tcW w:w="189" w:type="pct"/>
            <w:tcBorders>
              <w:top w:val="single" w:sz="4" w:space="0" w:color="auto"/>
              <w:left w:val="single" w:sz="4" w:space="0" w:color="auto"/>
              <w:bottom w:val="single" w:sz="4" w:space="0" w:color="auto"/>
              <w:right w:val="single" w:sz="4" w:space="0" w:color="auto"/>
            </w:tcBorders>
            <w:hideMark/>
          </w:tcPr>
          <w:p w14:paraId="3A5E1AC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0,53</w:t>
            </w:r>
          </w:p>
        </w:tc>
        <w:tc>
          <w:tcPr>
            <w:tcW w:w="189" w:type="pct"/>
            <w:tcBorders>
              <w:top w:val="single" w:sz="4" w:space="0" w:color="auto"/>
              <w:left w:val="single" w:sz="4" w:space="0" w:color="auto"/>
              <w:bottom w:val="single" w:sz="4" w:space="0" w:color="auto"/>
              <w:right w:val="single" w:sz="4" w:space="0" w:color="auto"/>
            </w:tcBorders>
            <w:hideMark/>
          </w:tcPr>
          <w:p w14:paraId="4735355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0,01</w:t>
            </w:r>
          </w:p>
        </w:tc>
        <w:tc>
          <w:tcPr>
            <w:tcW w:w="189" w:type="pct"/>
            <w:tcBorders>
              <w:top w:val="single" w:sz="4" w:space="0" w:color="auto"/>
              <w:left w:val="single" w:sz="4" w:space="0" w:color="auto"/>
              <w:bottom w:val="single" w:sz="4" w:space="0" w:color="auto"/>
              <w:right w:val="single" w:sz="4" w:space="0" w:color="auto"/>
            </w:tcBorders>
            <w:hideMark/>
          </w:tcPr>
          <w:p w14:paraId="5F4BC1D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0,22</w:t>
            </w:r>
          </w:p>
        </w:tc>
        <w:tc>
          <w:tcPr>
            <w:tcW w:w="189" w:type="pct"/>
            <w:tcBorders>
              <w:top w:val="single" w:sz="4" w:space="0" w:color="auto"/>
              <w:left w:val="single" w:sz="4" w:space="0" w:color="auto"/>
              <w:bottom w:val="single" w:sz="4" w:space="0" w:color="auto"/>
              <w:right w:val="single" w:sz="4" w:space="0" w:color="auto"/>
            </w:tcBorders>
            <w:hideMark/>
          </w:tcPr>
          <w:p w14:paraId="7858254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0,28</w:t>
            </w:r>
          </w:p>
        </w:tc>
        <w:tc>
          <w:tcPr>
            <w:tcW w:w="189" w:type="pct"/>
            <w:tcBorders>
              <w:top w:val="single" w:sz="4" w:space="0" w:color="auto"/>
              <w:left w:val="single" w:sz="4" w:space="0" w:color="auto"/>
              <w:bottom w:val="single" w:sz="4" w:space="0" w:color="auto"/>
              <w:right w:val="single" w:sz="4" w:space="0" w:color="auto"/>
            </w:tcBorders>
            <w:hideMark/>
          </w:tcPr>
          <w:p w14:paraId="689AFC4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0,11</w:t>
            </w:r>
          </w:p>
        </w:tc>
        <w:tc>
          <w:tcPr>
            <w:tcW w:w="189" w:type="pct"/>
            <w:tcBorders>
              <w:top w:val="single" w:sz="4" w:space="0" w:color="auto"/>
              <w:left w:val="single" w:sz="4" w:space="0" w:color="auto"/>
              <w:bottom w:val="single" w:sz="4" w:space="0" w:color="auto"/>
              <w:right w:val="single" w:sz="4" w:space="0" w:color="auto"/>
            </w:tcBorders>
            <w:hideMark/>
          </w:tcPr>
          <w:p w14:paraId="1CCCB71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0,41</w:t>
            </w:r>
          </w:p>
        </w:tc>
        <w:tc>
          <w:tcPr>
            <w:tcW w:w="189" w:type="pct"/>
            <w:tcBorders>
              <w:top w:val="single" w:sz="4" w:space="0" w:color="auto"/>
              <w:left w:val="single" w:sz="4" w:space="0" w:color="auto"/>
              <w:bottom w:val="single" w:sz="4" w:space="0" w:color="auto"/>
              <w:right w:val="single" w:sz="4" w:space="0" w:color="auto"/>
            </w:tcBorders>
            <w:hideMark/>
          </w:tcPr>
          <w:p w14:paraId="7497AC0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0,37</w:t>
            </w:r>
          </w:p>
        </w:tc>
        <w:tc>
          <w:tcPr>
            <w:tcW w:w="189" w:type="pct"/>
            <w:tcBorders>
              <w:top w:val="single" w:sz="4" w:space="0" w:color="auto"/>
              <w:left w:val="single" w:sz="4" w:space="0" w:color="auto"/>
              <w:bottom w:val="single" w:sz="4" w:space="0" w:color="auto"/>
              <w:right w:val="single" w:sz="4" w:space="0" w:color="auto"/>
            </w:tcBorders>
            <w:hideMark/>
          </w:tcPr>
          <w:p w14:paraId="79AFE38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0,07</w:t>
            </w:r>
          </w:p>
        </w:tc>
        <w:tc>
          <w:tcPr>
            <w:tcW w:w="189" w:type="pct"/>
            <w:tcBorders>
              <w:top w:val="single" w:sz="4" w:space="0" w:color="auto"/>
              <w:left w:val="single" w:sz="4" w:space="0" w:color="auto"/>
              <w:bottom w:val="single" w:sz="4" w:space="0" w:color="auto"/>
              <w:right w:val="single" w:sz="4" w:space="0" w:color="auto"/>
            </w:tcBorders>
            <w:hideMark/>
          </w:tcPr>
          <w:p w14:paraId="6BB9BC6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0,13</w:t>
            </w:r>
          </w:p>
        </w:tc>
        <w:tc>
          <w:tcPr>
            <w:tcW w:w="189" w:type="pct"/>
            <w:tcBorders>
              <w:top w:val="single" w:sz="4" w:space="0" w:color="auto"/>
              <w:left w:val="single" w:sz="4" w:space="0" w:color="auto"/>
              <w:bottom w:val="single" w:sz="4" w:space="0" w:color="auto"/>
              <w:right w:val="single" w:sz="4" w:space="0" w:color="auto"/>
            </w:tcBorders>
            <w:hideMark/>
          </w:tcPr>
          <w:p w14:paraId="4F7D214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0,57</w:t>
            </w:r>
          </w:p>
        </w:tc>
        <w:tc>
          <w:tcPr>
            <w:tcW w:w="189" w:type="pct"/>
            <w:tcBorders>
              <w:top w:val="single" w:sz="4" w:space="0" w:color="auto"/>
              <w:left w:val="single" w:sz="4" w:space="0" w:color="auto"/>
              <w:bottom w:val="single" w:sz="4" w:space="0" w:color="auto"/>
              <w:right w:val="single" w:sz="4" w:space="0" w:color="auto"/>
            </w:tcBorders>
            <w:hideMark/>
          </w:tcPr>
          <w:p w14:paraId="0E721EE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0,72</w:t>
            </w:r>
          </w:p>
        </w:tc>
        <w:tc>
          <w:tcPr>
            <w:tcW w:w="189" w:type="pct"/>
            <w:tcBorders>
              <w:top w:val="single" w:sz="4" w:space="0" w:color="auto"/>
              <w:left w:val="single" w:sz="4" w:space="0" w:color="auto"/>
              <w:bottom w:val="single" w:sz="4" w:space="0" w:color="auto"/>
              <w:right w:val="single" w:sz="4" w:space="0" w:color="auto"/>
            </w:tcBorders>
            <w:hideMark/>
          </w:tcPr>
          <w:p w14:paraId="4B1908D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0,63</w:t>
            </w:r>
          </w:p>
        </w:tc>
        <w:tc>
          <w:tcPr>
            <w:tcW w:w="189" w:type="pct"/>
            <w:tcBorders>
              <w:top w:val="single" w:sz="4" w:space="0" w:color="auto"/>
              <w:left w:val="single" w:sz="4" w:space="0" w:color="auto"/>
              <w:bottom w:val="single" w:sz="4" w:space="0" w:color="auto"/>
              <w:right w:val="single" w:sz="4" w:space="0" w:color="auto"/>
            </w:tcBorders>
          </w:tcPr>
          <w:p w14:paraId="1A7425E6"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4DEB893"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F5BDF4F"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2928F93"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B9AC4E1"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B7FDAB5"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2F62C0A"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904771E"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B5A7A8F"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91CB6C9"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4" w:space="0" w:color="auto"/>
              <w:bottom w:val="single" w:sz="4" w:space="0" w:color="auto"/>
              <w:right w:val="single" w:sz="4" w:space="0" w:color="auto"/>
            </w:tcBorders>
          </w:tcPr>
          <w:p w14:paraId="1D9D1A02"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2E767A5E" w14:textId="77777777" w:rsidTr="00E72177">
        <w:trPr>
          <w:jc w:val="right"/>
        </w:trPr>
        <w:tc>
          <w:tcPr>
            <w:tcW w:w="140" w:type="pct"/>
            <w:tcBorders>
              <w:top w:val="single" w:sz="4" w:space="0" w:color="auto"/>
              <w:left w:val="single" w:sz="4" w:space="0" w:color="auto"/>
              <w:bottom w:val="single" w:sz="4" w:space="0" w:color="auto"/>
              <w:right w:val="single" w:sz="4" w:space="0" w:color="auto"/>
            </w:tcBorders>
            <w:hideMark/>
          </w:tcPr>
          <w:p w14:paraId="01BD4B0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17</w:t>
            </w:r>
          </w:p>
        </w:tc>
        <w:tc>
          <w:tcPr>
            <w:tcW w:w="189" w:type="pct"/>
            <w:tcBorders>
              <w:top w:val="single" w:sz="4" w:space="0" w:color="auto"/>
              <w:left w:val="single" w:sz="4" w:space="0" w:color="auto"/>
              <w:bottom w:val="single" w:sz="4" w:space="0" w:color="auto"/>
              <w:right w:val="single" w:sz="4" w:space="0" w:color="auto"/>
            </w:tcBorders>
            <w:hideMark/>
          </w:tcPr>
          <w:p w14:paraId="55F3B66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0,90</w:t>
            </w:r>
          </w:p>
        </w:tc>
        <w:tc>
          <w:tcPr>
            <w:tcW w:w="189" w:type="pct"/>
            <w:tcBorders>
              <w:top w:val="single" w:sz="4" w:space="0" w:color="auto"/>
              <w:left w:val="single" w:sz="4" w:space="0" w:color="auto"/>
              <w:bottom w:val="single" w:sz="4" w:space="0" w:color="auto"/>
              <w:right w:val="single" w:sz="4" w:space="0" w:color="auto"/>
            </w:tcBorders>
            <w:hideMark/>
          </w:tcPr>
          <w:p w14:paraId="01A9D1D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0,20</w:t>
            </w:r>
          </w:p>
        </w:tc>
        <w:tc>
          <w:tcPr>
            <w:tcW w:w="189" w:type="pct"/>
            <w:tcBorders>
              <w:top w:val="single" w:sz="4" w:space="0" w:color="auto"/>
              <w:left w:val="single" w:sz="4" w:space="0" w:color="auto"/>
              <w:bottom w:val="single" w:sz="4" w:space="0" w:color="auto"/>
              <w:right w:val="single" w:sz="4" w:space="0" w:color="auto"/>
            </w:tcBorders>
            <w:hideMark/>
          </w:tcPr>
          <w:p w14:paraId="6AE2BFB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0,64</w:t>
            </w:r>
          </w:p>
        </w:tc>
        <w:tc>
          <w:tcPr>
            <w:tcW w:w="189" w:type="pct"/>
            <w:tcBorders>
              <w:top w:val="single" w:sz="4" w:space="0" w:color="auto"/>
              <w:left w:val="single" w:sz="4" w:space="0" w:color="auto"/>
              <w:bottom w:val="single" w:sz="4" w:space="0" w:color="auto"/>
              <w:right w:val="single" w:sz="4" w:space="0" w:color="auto"/>
            </w:tcBorders>
            <w:hideMark/>
          </w:tcPr>
          <w:p w14:paraId="17E3028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0,66</w:t>
            </w:r>
          </w:p>
        </w:tc>
        <w:tc>
          <w:tcPr>
            <w:tcW w:w="189" w:type="pct"/>
            <w:tcBorders>
              <w:top w:val="single" w:sz="4" w:space="0" w:color="auto"/>
              <w:left w:val="single" w:sz="4" w:space="0" w:color="auto"/>
              <w:bottom w:val="single" w:sz="4" w:space="0" w:color="auto"/>
              <w:right w:val="single" w:sz="4" w:space="0" w:color="auto"/>
            </w:tcBorders>
            <w:hideMark/>
          </w:tcPr>
          <w:p w14:paraId="7AE4583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0,01</w:t>
            </w:r>
          </w:p>
        </w:tc>
        <w:tc>
          <w:tcPr>
            <w:tcW w:w="189" w:type="pct"/>
            <w:tcBorders>
              <w:top w:val="single" w:sz="4" w:space="0" w:color="auto"/>
              <w:left w:val="single" w:sz="4" w:space="0" w:color="auto"/>
              <w:bottom w:val="single" w:sz="4" w:space="0" w:color="auto"/>
              <w:right w:val="single" w:sz="4" w:space="0" w:color="auto"/>
            </w:tcBorders>
            <w:hideMark/>
          </w:tcPr>
          <w:p w14:paraId="251852A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0,25</w:t>
            </w:r>
          </w:p>
        </w:tc>
        <w:tc>
          <w:tcPr>
            <w:tcW w:w="189" w:type="pct"/>
            <w:tcBorders>
              <w:top w:val="single" w:sz="4" w:space="0" w:color="auto"/>
              <w:left w:val="single" w:sz="4" w:space="0" w:color="auto"/>
              <w:bottom w:val="single" w:sz="4" w:space="0" w:color="auto"/>
              <w:right w:val="single" w:sz="4" w:space="0" w:color="auto"/>
            </w:tcBorders>
            <w:hideMark/>
          </w:tcPr>
          <w:p w14:paraId="3126A3A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0,75</w:t>
            </w:r>
          </w:p>
        </w:tc>
        <w:tc>
          <w:tcPr>
            <w:tcW w:w="189" w:type="pct"/>
            <w:tcBorders>
              <w:top w:val="single" w:sz="4" w:space="0" w:color="auto"/>
              <w:left w:val="single" w:sz="4" w:space="0" w:color="auto"/>
              <w:bottom w:val="single" w:sz="4" w:space="0" w:color="auto"/>
              <w:right w:val="single" w:sz="4" w:space="0" w:color="auto"/>
            </w:tcBorders>
            <w:hideMark/>
          </w:tcPr>
          <w:p w14:paraId="3261549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0,49</w:t>
            </w:r>
          </w:p>
        </w:tc>
        <w:tc>
          <w:tcPr>
            <w:tcW w:w="189" w:type="pct"/>
            <w:tcBorders>
              <w:top w:val="single" w:sz="4" w:space="0" w:color="auto"/>
              <w:left w:val="single" w:sz="4" w:space="0" w:color="auto"/>
              <w:bottom w:val="single" w:sz="4" w:space="0" w:color="auto"/>
              <w:right w:val="single" w:sz="4" w:space="0" w:color="auto"/>
            </w:tcBorders>
            <w:hideMark/>
          </w:tcPr>
          <w:p w14:paraId="5AF65E7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0,17</w:t>
            </w:r>
          </w:p>
        </w:tc>
        <w:tc>
          <w:tcPr>
            <w:tcW w:w="189" w:type="pc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389418D6"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0,85</w:t>
            </w:r>
          </w:p>
        </w:tc>
        <w:tc>
          <w:tcPr>
            <w:tcW w:w="189" w:type="pct"/>
            <w:tcBorders>
              <w:top w:val="single" w:sz="4" w:space="0" w:color="auto"/>
              <w:left w:val="single" w:sz="4" w:space="0" w:color="auto"/>
              <w:bottom w:val="single" w:sz="4" w:space="0" w:color="auto"/>
              <w:right w:val="single" w:sz="4" w:space="0" w:color="auto"/>
            </w:tcBorders>
            <w:hideMark/>
          </w:tcPr>
          <w:p w14:paraId="2489966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0,48</w:t>
            </w:r>
          </w:p>
        </w:tc>
        <w:tc>
          <w:tcPr>
            <w:tcW w:w="189" w:type="pct"/>
            <w:tcBorders>
              <w:top w:val="single" w:sz="4" w:space="0" w:color="auto"/>
              <w:left w:val="single" w:sz="4" w:space="0" w:color="auto"/>
              <w:bottom w:val="single" w:sz="4" w:space="0" w:color="auto"/>
              <w:right w:val="single" w:sz="4" w:space="0" w:color="auto"/>
            </w:tcBorders>
            <w:hideMark/>
          </w:tcPr>
          <w:p w14:paraId="4D5B739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0,67</w:t>
            </w:r>
          </w:p>
        </w:tc>
        <w:tc>
          <w:tcPr>
            <w:tcW w:w="189" w:type="pc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486D311B"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0,85</w:t>
            </w:r>
          </w:p>
        </w:tc>
        <w:tc>
          <w:tcPr>
            <w:tcW w:w="189" w:type="pct"/>
            <w:tcBorders>
              <w:top w:val="single" w:sz="4" w:space="0" w:color="auto"/>
              <w:left w:val="single" w:sz="4" w:space="0" w:color="auto"/>
              <w:bottom w:val="single" w:sz="4" w:space="0" w:color="auto"/>
              <w:right w:val="single" w:sz="4" w:space="0" w:color="auto"/>
            </w:tcBorders>
            <w:hideMark/>
          </w:tcPr>
          <w:p w14:paraId="2001B1D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0,61</w:t>
            </w:r>
          </w:p>
        </w:tc>
        <w:tc>
          <w:tcPr>
            <w:tcW w:w="189" w:type="pct"/>
            <w:tcBorders>
              <w:top w:val="single" w:sz="4" w:space="0" w:color="auto"/>
              <w:left w:val="single" w:sz="4" w:space="0" w:color="auto"/>
              <w:bottom w:val="single" w:sz="4" w:space="0" w:color="auto"/>
              <w:right w:val="single" w:sz="4" w:space="0" w:color="auto"/>
            </w:tcBorders>
            <w:hideMark/>
          </w:tcPr>
          <w:p w14:paraId="7C0FBD6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0,22</w:t>
            </w:r>
          </w:p>
        </w:tc>
        <w:tc>
          <w:tcPr>
            <w:tcW w:w="189" w:type="pct"/>
            <w:tcBorders>
              <w:top w:val="single" w:sz="4" w:space="0" w:color="auto"/>
              <w:left w:val="single" w:sz="4" w:space="0" w:color="auto"/>
              <w:bottom w:val="single" w:sz="4" w:space="0" w:color="auto"/>
              <w:right w:val="single" w:sz="4" w:space="0" w:color="auto"/>
            </w:tcBorders>
            <w:hideMark/>
          </w:tcPr>
          <w:p w14:paraId="02E1D26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0,38</w:t>
            </w:r>
          </w:p>
        </w:tc>
        <w:tc>
          <w:tcPr>
            <w:tcW w:w="189" w:type="pct"/>
            <w:tcBorders>
              <w:top w:val="single" w:sz="4" w:space="0" w:color="auto"/>
              <w:left w:val="single" w:sz="4" w:space="0" w:color="auto"/>
              <w:bottom w:val="single" w:sz="4" w:space="0" w:color="auto"/>
              <w:right w:val="single" w:sz="4" w:space="0" w:color="auto"/>
            </w:tcBorders>
          </w:tcPr>
          <w:p w14:paraId="2C51F6C3"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F7470E8"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11C4B80"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5893177"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B3B4C0A"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CE1031C"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F411D2A"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008C5DA"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3B9AFDC2"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4" w:space="0" w:color="auto"/>
              <w:bottom w:val="single" w:sz="4" w:space="0" w:color="auto"/>
              <w:right w:val="single" w:sz="4" w:space="0" w:color="auto"/>
            </w:tcBorders>
          </w:tcPr>
          <w:p w14:paraId="4405D2D8"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070A2865" w14:textId="77777777" w:rsidTr="004836FD">
        <w:trPr>
          <w:jc w:val="right"/>
        </w:trPr>
        <w:tc>
          <w:tcPr>
            <w:tcW w:w="140" w:type="pct"/>
            <w:tcBorders>
              <w:top w:val="single" w:sz="4" w:space="0" w:color="auto"/>
              <w:left w:val="single" w:sz="4" w:space="0" w:color="auto"/>
              <w:bottom w:val="single" w:sz="4" w:space="0" w:color="auto"/>
              <w:right w:val="single" w:sz="4" w:space="0" w:color="auto"/>
            </w:tcBorders>
            <w:hideMark/>
          </w:tcPr>
          <w:p w14:paraId="1241301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18</w:t>
            </w:r>
          </w:p>
        </w:tc>
        <w:tc>
          <w:tcPr>
            <w:tcW w:w="189" w:type="pct"/>
            <w:tcBorders>
              <w:top w:val="single" w:sz="4" w:space="0" w:color="auto"/>
              <w:left w:val="single" w:sz="4" w:space="0" w:color="auto"/>
              <w:bottom w:val="single" w:sz="4" w:space="0" w:color="auto"/>
              <w:right w:val="single" w:sz="4" w:space="0" w:color="auto"/>
            </w:tcBorders>
            <w:hideMark/>
          </w:tcPr>
          <w:p w14:paraId="69DE577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0,65</w:t>
            </w:r>
          </w:p>
        </w:tc>
        <w:tc>
          <w:tcPr>
            <w:tcW w:w="189" w:type="pc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11CF49A7"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0,90</w:t>
            </w:r>
          </w:p>
        </w:tc>
        <w:tc>
          <w:tcPr>
            <w:tcW w:w="189" w:type="pct"/>
            <w:tcBorders>
              <w:top w:val="single" w:sz="4" w:space="0" w:color="auto"/>
              <w:left w:val="single" w:sz="4" w:space="0" w:color="auto"/>
              <w:bottom w:val="single" w:sz="4" w:space="0" w:color="auto"/>
              <w:right w:val="single" w:sz="4" w:space="0" w:color="auto"/>
            </w:tcBorders>
            <w:hideMark/>
          </w:tcPr>
          <w:p w14:paraId="58494D1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0,25</w:t>
            </w:r>
          </w:p>
        </w:tc>
        <w:tc>
          <w:tcPr>
            <w:tcW w:w="189" w:type="pct"/>
            <w:tcBorders>
              <w:top w:val="single" w:sz="4" w:space="0" w:color="auto"/>
              <w:left w:val="single" w:sz="4" w:space="0" w:color="auto"/>
              <w:bottom w:val="single" w:sz="4" w:space="0" w:color="auto"/>
              <w:right w:val="single" w:sz="4" w:space="0" w:color="auto"/>
            </w:tcBorders>
            <w:hideMark/>
          </w:tcPr>
          <w:p w14:paraId="0F1EE81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0,20</w:t>
            </w:r>
          </w:p>
        </w:tc>
        <w:tc>
          <w:tcPr>
            <w:tcW w:w="189" w:type="pct"/>
            <w:tcBorders>
              <w:top w:val="single" w:sz="4" w:space="0" w:color="auto"/>
              <w:left w:val="single" w:sz="4" w:space="0" w:color="auto"/>
              <w:bottom w:val="single" w:sz="4" w:space="0" w:color="auto"/>
              <w:right w:val="single" w:sz="4" w:space="0" w:color="auto"/>
            </w:tcBorders>
            <w:hideMark/>
          </w:tcPr>
          <w:p w14:paraId="2FB9619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0,34</w:t>
            </w:r>
          </w:p>
        </w:tc>
        <w:tc>
          <w:tcPr>
            <w:tcW w:w="189" w:type="pct"/>
            <w:tcBorders>
              <w:top w:val="single" w:sz="4" w:space="0" w:color="auto"/>
              <w:left w:val="single" w:sz="4" w:space="0" w:color="auto"/>
              <w:bottom w:val="single" w:sz="4" w:space="0" w:color="auto"/>
              <w:right w:val="single" w:sz="4" w:space="0" w:color="auto"/>
            </w:tcBorders>
            <w:hideMark/>
          </w:tcPr>
          <w:p w14:paraId="75E1A50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0,41</w:t>
            </w:r>
          </w:p>
        </w:tc>
        <w:tc>
          <w:tcPr>
            <w:tcW w:w="189" w:type="pct"/>
            <w:tcBorders>
              <w:top w:val="single" w:sz="4" w:space="0" w:color="auto"/>
              <w:left w:val="single" w:sz="4" w:space="0" w:color="auto"/>
              <w:bottom w:val="single" w:sz="4" w:space="0" w:color="auto"/>
              <w:right w:val="single" w:sz="4" w:space="0" w:color="auto"/>
            </w:tcBorders>
            <w:hideMark/>
          </w:tcPr>
          <w:p w14:paraId="6C85398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0,02</w:t>
            </w:r>
          </w:p>
        </w:tc>
        <w:tc>
          <w:tcPr>
            <w:tcW w:w="189" w:type="pct"/>
            <w:tcBorders>
              <w:top w:val="single" w:sz="4" w:space="0" w:color="auto"/>
              <w:left w:val="single" w:sz="4" w:space="0" w:color="auto"/>
              <w:bottom w:val="single" w:sz="4" w:space="0" w:color="auto"/>
              <w:right w:val="single" w:sz="4" w:space="0" w:color="auto"/>
            </w:tcBorders>
            <w:hideMark/>
          </w:tcPr>
          <w:p w14:paraId="4DFD32E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0,59</w:t>
            </w:r>
          </w:p>
        </w:tc>
        <w:tc>
          <w:tcPr>
            <w:tcW w:w="189" w:type="pct"/>
            <w:tcBorders>
              <w:top w:val="single" w:sz="4" w:space="0" w:color="auto"/>
              <w:left w:val="single" w:sz="4" w:space="0" w:color="auto"/>
              <w:bottom w:val="single" w:sz="4" w:space="0" w:color="auto"/>
              <w:right w:val="single" w:sz="4" w:space="0" w:color="auto"/>
            </w:tcBorders>
            <w:hideMark/>
          </w:tcPr>
          <w:p w14:paraId="0597BF8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0,40</w:t>
            </w:r>
          </w:p>
        </w:tc>
        <w:tc>
          <w:tcPr>
            <w:tcW w:w="189" w:type="pc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299BB3E7" w14:textId="4FA6832C"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0,9</w:t>
            </w:r>
            <w:r w:rsidR="00E72177" w:rsidRPr="00E7062A">
              <w:rPr>
                <w:rFonts w:ascii="Times New Roman" w:hAnsi="Times New Roman" w:cs="Times New Roman"/>
                <w:b/>
                <w:bCs/>
                <w:sz w:val="18"/>
                <w:szCs w:val="18"/>
              </w:rPr>
              <w:t>0</w:t>
            </w:r>
          </w:p>
        </w:tc>
        <w:tc>
          <w:tcPr>
            <w:tcW w:w="189" w:type="pct"/>
            <w:tcBorders>
              <w:top w:val="single" w:sz="4" w:space="0" w:color="auto"/>
              <w:left w:val="single" w:sz="4" w:space="0" w:color="auto"/>
              <w:bottom w:val="single" w:sz="4" w:space="0" w:color="auto"/>
              <w:right w:val="single" w:sz="4" w:space="0" w:color="auto"/>
            </w:tcBorders>
            <w:hideMark/>
          </w:tcPr>
          <w:p w14:paraId="5551632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0,29</w:t>
            </w:r>
          </w:p>
        </w:tc>
        <w:tc>
          <w:tcPr>
            <w:tcW w:w="189" w:type="pct"/>
            <w:tcBorders>
              <w:top w:val="single" w:sz="4" w:space="0" w:color="auto"/>
              <w:left w:val="single" w:sz="4" w:space="0" w:color="auto"/>
              <w:bottom w:val="single" w:sz="4" w:space="0" w:color="auto"/>
              <w:right w:val="single" w:sz="4" w:space="0" w:color="auto"/>
            </w:tcBorders>
            <w:hideMark/>
          </w:tcPr>
          <w:p w14:paraId="2E56D9B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0,47</w:t>
            </w:r>
          </w:p>
        </w:tc>
        <w:tc>
          <w:tcPr>
            <w:tcW w:w="189" w:type="pct"/>
            <w:tcBorders>
              <w:top w:val="single" w:sz="4" w:space="0" w:color="auto"/>
              <w:left w:val="single" w:sz="4" w:space="0" w:color="auto"/>
              <w:bottom w:val="single" w:sz="4" w:space="0" w:color="auto"/>
              <w:right w:val="single" w:sz="4" w:space="0" w:color="auto"/>
            </w:tcBorders>
            <w:hideMark/>
          </w:tcPr>
          <w:p w14:paraId="54EC156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0,04</w:t>
            </w:r>
          </w:p>
        </w:tc>
        <w:tc>
          <w:tcPr>
            <w:tcW w:w="189" w:type="pct"/>
            <w:tcBorders>
              <w:top w:val="single" w:sz="4" w:space="0" w:color="auto"/>
              <w:left w:val="single" w:sz="4" w:space="0" w:color="auto"/>
              <w:bottom w:val="single" w:sz="4" w:space="0" w:color="auto"/>
              <w:right w:val="single" w:sz="4" w:space="0" w:color="auto"/>
            </w:tcBorders>
            <w:hideMark/>
          </w:tcPr>
          <w:p w14:paraId="7FFEFAC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0,20</w:t>
            </w:r>
          </w:p>
        </w:tc>
        <w:tc>
          <w:tcPr>
            <w:tcW w:w="189" w:type="pc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3E7414A"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0,83</w:t>
            </w:r>
          </w:p>
        </w:tc>
        <w:tc>
          <w:tcPr>
            <w:tcW w:w="189" w:type="pct"/>
            <w:tcBorders>
              <w:top w:val="single" w:sz="4" w:space="0" w:color="auto"/>
              <w:left w:val="single" w:sz="4" w:space="0" w:color="auto"/>
              <w:bottom w:val="single" w:sz="4" w:space="0" w:color="auto"/>
              <w:right w:val="single" w:sz="4" w:space="0" w:color="auto"/>
            </w:tcBorders>
            <w:hideMark/>
          </w:tcPr>
          <w:p w14:paraId="09C0991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0,57</w:t>
            </w:r>
          </w:p>
        </w:tc>
        <w:tc>
          <w:tcPr>
            <w:tcW w:w="189" w:type="pct"/>
            <w:tcBorders>
              <w:top w:val="single" w:sz="4" w:space="0" w:color="auto"/>
              <w:left w:val="single" w:sz="4" w:space="0" w:color="auto"/>
              <w:bottom w:val="single" w:sz="4" w:space="0" w:color="auto"/>
              <w:right w:val="single" w:sz="4" w:space="0" w:color="auto"/>
            </w:tcBorders>
            <w:hideMark/>
          </w:tcPr>
          <w:p w14:paraId="3CBEB04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0,34</w:t>
            </w:r>
          </w:p>
        </w:tc>
        <w:tc>
          <w:tcPr>
            <w:tcW w:w="189" w:type="pct"/>
            <w:tcBorders>
              <w:top w:val="single" w:sz="4" w:space="0" w:color="auto"/>
              <w:left w:val="single" w:sz="4" w:space="0" w:color="auto"/>
              <w:bottom w:val="single" w:sz="4" w:space="0" w:color="auto"/>
              <w:right w:val="single" w:sz="4" w:space="0" w:color="auto"/>
            </w:tcBorders>
          </w:tcPr>
          <w:p w14:paraId="7A7E2760"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4B990EC"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DF9A218"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CCC764C"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AE2F396"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FA7A141"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CE1F37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0346B0B8"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4" w:space="0" w:color="auto"/>
              <w:bottom w:val="single" w:sz="4" w:space="0" w:color="auto"/>
              <w:right w:val="single" w:sz="4" w:space="0" w:color="auto"/>
            </w:tcBorders>
          </w:tcPr>
          <w:p w14:paraId="49F64036"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2DA33067" w14:textId="77777777" w:rsidTr="00A91901">
        <w:trPr>
          <w:jc w:val="right"/>
        </w:trPr>
        <w:tc>
          <w:tcPr>
            <w:tcW w:w="140" w:type="pct"/>
            <w:tcBorders>
              <w:top w:val="single" w:sz="4" w:space="0" w:color="auto"/>
              <w:left w:val="single" w:sz="4" w:space="0" w:color="auto"/>
              <w:bottom w:val="single" w:sz="12" w:space="0" w:color="auto"/>
              <w:right w:val="single" w:sz="4" w:space="0" w:color="auto"/>
            </w:tcBorders>
            <w:hideMark/>
          </w:tcPr>
          <w:p w14:paraId="2BBC6DD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19</w:t>
            </w:r>
          </w:p>
        </w:tc>
        <w:tc>
          <w:tcPr>
            <w:tcW w:w="189" w:type="pct"/>
            <w:tcBorders>
              <w:top w:val="single" w:sz="4" w:space="0" w:color="auto"/>
              <w:left w:val="single" w:sz="4" w:space="0" w:color="auto"/>
              <w:bottom w:val="single" w:sz="12" w:space="0" w:color="auto"/>
              <w:right w:val="single" w:sz="4" w:space="0" w:color="auto"/>
            </w:tcBorders>
            <w:hideMark/>
          </w:tcPr>
          <w:p w14:paraId="76CE2E4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0,50</w:t>
            </w:r>
          </w:p>
        </w:tc>
        <w:tc>
          <w:tcPr>
            <w:tcW w:w="189" w:type="pct"/>
            <w:tcBorders>
              <w:top w:val="single" w:sz="4" w:space="0" w:color="auto"/>
              <w:left w:val="single" w:sz="4" w:space="0" w:color="auto"/>
              <w:bottom w:val="single" w:sz="12" w:space="0" w:color="auto"/>
              <w:right w:val="single" w:sz="4" w:space="0" w:color="auto"/>
            </w:tcBorders>
            <w:hideMark/>
          </w:tcPr>
          <w:p w14:paraId="5ED1AEC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0,62</w:t>
            </w:r>
          </w:p>
        </w:tc>
        <w:tc>
          <w:tcPr>
            <w:tcW w:w="189" w:type="pct"/>
            <w:tcBorders>
              <w:top w:val="single" w:sz="4" w:space="0" w:color="auto"/>
              <w:left w:val="single" w:sz="4" w:space="0" w:color="auto"/>
              <w:bottom w:val="single" w:sz="12" w:space="0" w:color="auto"/>
              <w:right w:val="single" w:sz="4" w:space="0" w:color="auto"/>
            </w:tcBorders>
            <w:hideMark/>
          </w:tcPr>
          <w:p w14:paraId="2D2B24F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0,70</w:t>
            </w:r>
          </w:p>
        </w:tc>
        <w:tc>
          <w:tcPr>
            <w:tcW w:w="189" w:type="pct"/>
            <w:tcBorders>
              <w:top w:val="single" w:sz="4" w:space="0" w:color="auto"/>
              <w:left w:val="single" w:sz="4" w:space="0" w:color="auto"/>
              <w:bottom w:val="single" w:sz="12" w:space="0" w:color="auto"/>
              <w:right w:val="single" w:sz="4" w:space="0" w:color="auto"/>
            </w:tcBorders>
            <w:hideMark/>
          </w:tcPr>
          <w:p w14:paraId="6B3610A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0,52</w:t>
            </w:r>
          </w:p>
        </w:tc>
        <w:tc>
          <w:tcPr>
            <w:tcW w:w="189" w:type="pct"/>
            <w:tcBorders>
              <w:top w:val="single" w:sz="4" w:space="0" w:color="auto"/>
              <w:left w:val="single" w:sz="4" w:space="0" w:color="auto"/>
              <w:bottom w:val="single" w:sz="12" w:space="0" w:color="auto"/>
              <w:right w:val="single" w:sz="4" w:space="0" w:color="auto"/>
            </w:tcBorders>
            <w:hideMark/>
          </w:tcPr>
          <w:p w14:paraId="142A2A0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0,36</w:t>
            </w:r>
          </w:p>
        </w:tc>
        <w:tc>
          <w:tcPr>
            <w:tcW w:w="189" w:type="pct"/>
            <w:tcBorders>
              <w:top w:val="single" w:sz="4" w:space="0" w:color="auto"/>
              <w:left w:val="single" w:sz="4" w:space="0" w:color="auto"/>
              <w:bottom w:val="single" w:sz="12" w:space="0" w:color="auto"/>
              <w:right w:val="single" w:sz="4" w:space="0" w:color="auto"/>
            </w:tcBorders>
            <w:hideMark/>
          </w:tcPr>
          <w:p w14:paraId="309BAB3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0,56</w:t>
            </w:r>
          </w:p>
        </w:tc>
        <w:tc>
          <w:tcPr>
            <w:tcW w:w="189" w:type="pct"/>
            <w:tcBorders>
              <w:top w:val="single" w:sz="4" w:space="0" w:color="auto"/>
              <w:left w:val="single" w:sz="4" w:space="0" w:color="auto"/>
              <w:bottom w:val="single" w:sz="12" w:space="0" w:color="auto"/>
              <w:right w:val="single" w:sz="4" w:space="0" w:color="auto"/>
            </w:tcBorders>
            <w:hideMark/>
          </w:tcPr>
          <w:p w14:paraId="5F03E77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0,64</w:t>
            </w:r>
          </w:p>
        </w:tc>
        <w:tc>
          <w:tcPr>
            <w:tcW w:w="189" w:type="pct"/>
            <w:tcBorders>
              <w:top w:val="single" w:sz="4" w:space="0" w:color="auto"/>
              <w:left w:val="single" w:sz="4" w:space="0" w:color="auto"/>
              <w:bottom w:val="single" w:sz="12" w:space="0" w:color="auto"/>
              <w:right w:val="single" w:sz="4" w:space="0" w:color="auto"/>
            </w:tcBorders>
            <w:hideMark/>
          </w:tcPr>
          <w:p w14:paraId="33D3D0E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0,14</w:t>
            </w:r>
          </w:p>
        </w:tc>
        <w:tc>
          <w:tcPr>
            <w:tcW w:w="189" w:type="pct"/>
            <w:tcBorders>
              <w:top w:val="single" w:sz="4" w:space="0" w:color="auto"/>
              <w:left w:val="single" w:sz="4" w:space="0" w:color="auto"/>
              <w:bottom w:val="single" w:sz="12" w:space="0" w:color="auto"/>
              <w:right w:val="single" w:sz="4" w:space="0" w:color="auto"/>
            </w:tcBorders>
            <w:hideMark/>
          </w:tcPr>
          <w:p w14:paraId="6002978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0,25</w:t>
            </w:r>
          </w:p>
        </w:tc>
        <w:tc>
          <w:tcPr>
            <w:tcW w:w="189" w:type="pct"/>
            <w:tcBorders>
              <w:top w:val="single" w:sz="4" w:space="0" w:color="auto"/>
              <w:left w:val="single" w:sz="4" w:space="0" w:color="auto"/>
              <w:bottom w:val="single" w:sz="12" w:space="0" w:color="auto"/>
              <w:right w:val="single" w:sz="4" w:space="0" w:color="auto"/>
            </w:tcBorders>
            <w:hideMark/>
          </w:tcPr>
          <w:p w14:paraId="5E7C96F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0,66</w:t>
            </w:r>
          </w:p>
        </w:tc>
        <w:tc>
          <w:tcPr>
            <w:tcW w:w="189" w:type="pct"/>
            <w:tcBorders>
              <w:top w:val="single" w:sz="4" w:space="0" w:color="auto"/>
              <w:left w:val="single" w:sz="4" w:space="0" w:color="auto"/>
              <w:bottom w:val="single" w:sz="12" w:space="0" w:color="auto"/>
              <w:right w:val="single" w:sz="4" w:space="0" w:color="auto"/>
            </w:tcBorders>
            <w:hideMark/>
          </w:tcPr>
          <w:p w14:paraId="6CB8A26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0,52</w:t>
            </w:r>
          </w:p>
        </w:tc>
        <w:tc>
          <w:tcPr>
            <w:tcW w:w="189" w:type="pct"/>
            <w:tcBorders>
              <w:top w:val="single" w:sz="4" w:space="0" w:color="auto"/>
              <w:left w:val="single" w:sz="4" w:space="0" w:color="auto"/>
              <w:bottom w:val="single" w:sz="12" w:space="0" w:color="auto"/>
              <w:right w:val="single" w:sz="4" w:space="0" w:color="auto"/>
            </w:tcBorders>
            <w:hideMark/>
          </w:tcPr>
          <w:p w14:paraId="023A278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0,04</w:t>
            </w:r>
          </w:p>
        </w:tc>
        <w:tc>
          <w:tcPr>
            <w:tcW w:w="189" w:type="pct"/>
            <w:tcBorders>
              <w:top w:val="single" w:sz="4" w:space="0" w:color="auto"/>
              <w:left w:val="single" w:sz="4" w:space="0" w:color="auto"/>
              <w:bottom w:val="single" w:sz="12" w:space="0" w:color="auto"/>
              <w:right w:val="single" w:sz="4" w:space="0" w:color="auto"/>
            </w:tcBorders>
            <w:hideMark/>
          </w:tcPr>
          <w:p w14:paraId="0C0A1F4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0,37</w:t>
            </w:r>
          </w:p>
        </w:tc>
        <w:tc>
          <w:tcPr>
            <w:tcW w:w="189" w:type="pct"/>
            <w:tcBorders>
              <w:top w:val="single" w:sz="4" w:space="0" w:color="auto"/>
              <w:left w:val="single" w:sz="4" w:space="0" w:color="auto"/>
              <w:bottom w:val="single" w:sz="12" w:space="0" w:color="auto"/>
              <w:right w:val="single" w:sz="4" w:space="0" w:color="auto"/>
            </w:tcBorders>
            <w:hideMark/>
          </w:tcPr>
          <w:p w14:paraId="7B5E04F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0,46</w:t>
            </w:r>
          </w:p>
        </w:tc>
        <w:tc>
          <w:tcPr>
            <w:tcW w:w="189" w:type="pct"/>
            <w:tcBorders>
              <w:top w:val="single" w:sz="4" w:space="0" w:color="auto"/>
              <w:left w:val="single" w:sz="4" w:space="0" w:color="auto"/>
              <w:bottom w:val="single" w:sz="12" w:space="0" w:color="auto"/>
              <w:right w:val="single" w:sz="4" w:space="0" w:color="auto"/>
            </w:tcBorders>
            <w:hideMark/>
          </w:tcPr>
          <w:p w14:paraId="60F0537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0,36</w:t>
            </w:r>
          </w:p>
        </w:tc>
        <w:tc>
          <w:tcPr>
            <w:tcW w:w="189" w:type="pct"/>
            <w:tcBorders>
              <w:top w:val="single" w:sz="4" w:space="0" w:color="auto"/>
              <w:left w:val="single" w:sz="4" w:space="0" w:color="auto"/>
              <w:bottom w:val="single" w:sz="12" w:space="0" w:color="auto"/>
              <w:right w:val="single" w:sz="4" w:space="0" w:color="auto"/>
            </w:tcBorders>
            <w:hideMark/>
          </w:tcPr>
          <w:p w14:paraId="7EBF5A6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0,42</w:t>
            </w:r>
          </w:p>
        </w:tc>
        <w:tc>
          <w:tcPr>
            <w:tcW w:w="189" w:type="pct"/>
            <w:tcBorders>
              <w:top w:val="single" w:sz="4" w:space="0" w:color="auto"/>
              <w:left w:val="single" w:sz="4" w:space="0" w:color="auto"/>
              <w:bottom w:val="single" w:sz="12" w:space="0" w:color="auto"/>
              <w:right w:val="single" w:sz="4" w:space="0" w:color="auto"/>
            </w:tcBorders>
            <w:hideMark/>
          </w:tcPr>
          <w:p w14:paraId="0DFB9DD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0,42</w:t>
            </w:r>
          </w:p>
        </w:tc>
        <w:tc>
          <w:tcPr>
            <w:tcW w:w="189" w:type="pct"/>
            <w:tcBorders>
              <w:top w:val="single" w:sz="4" w:space="0" w:color="auto"/>
              <w:left w:val="single" w:sz="4" w:space="0" w:color="auto"/>
              <w:bottom w:val="single" w:sz="12" w:space="0" w:color="auto"/>
              <w:right w:val="single" w:sz="4" w:space="0" w:color="auto"/>
            </w:tcBorders>
            <w:hideMark/>
          </w:tcPr>
          <w:p w14:paraId="08E265E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0,38</w:t>
            </w:r>
          </w:p>
        </w:tc>
        <w:tc>
          <w:tcPr>
            <w:tcW w:w="189" w:type="pct"/>
            <w:tcBorders>
              <w:top w:val="single" w:sz="4" w:space="0" w:color="auto"/>
              <w:left w:val="single" w:sz="4" w:space="0" w:color="auto"/>
              <w:bottom w:val="single" w:sz="12" w:space="0" w:color="auto"/>
              <w:right w:val="single" w:sz="4" w:space="0" w:color="auto"/>
            </w:tcBorders>
          </w:tcPr>
          <w:p w14:paraId="706CC00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12" w:space="0" w:color="auto"/>
              <w:right w:val="single" w:sz="4" w:space="0" w:color="auto"/>
            </w:tcBorders>
          </w:tcPr>
          <w:p w14:paraId="1710070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12" w:space="0" w:color="auto"/>
              <w:right w:val="single" w:sz="4" w:space="0" w:color="auto"/>
            </w:tcBorders>
          </w:tcPr>
          <w:p w14:paraId="5CEAE884"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12" w:space="0" w:color="auto"/>
              <w:right w:val="single" w:sz="4" w:space="0" w:color="auto"/>
            </w:tcBorders>
          </w:tcPr>
          <w:p w14:paraId="3AE700A5"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12" w:space="0" w:color="auto"/>
              <w:right w:val="single" w:sz="4" w:space="0" w:color="auto"/>
            </w:tcBorders>
          </w:tcPr>
          <w:p w14:paraId="4B109AF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12" w:space="0" w:color="auto"/>
              <w:right w:val="single" w:sz="4" w:space="0" w:color="auto"/>
            </w:tcBorders>
          </w:tcPr>
          <w:p w14:paraId="571624E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12" w:space="0" w:color="auto"/>
              <w:right w:val="single" w:sz="6" w:space="0" w:color="auto"/>
            </w:tcBorders>
          </w:tcPr>
          <w:p w14:paraId="0792F26A"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6" w:space="0" w:color="auto"/>
              <w:bottom w:val="single" w:sz="12" w:space="0" w:color="auto"/>
              <w:right w:val="single" w:sz="4" w:space="0" w:color="auto"/>
            </w:tcBorders>
          </w:tcPr>
          <w:p w14:paraId="2B6A71F9"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27B24D4F" w14:textId="77777777" w:rsidTr="004836FD">
        <w:trPr>
          <w:jc w:val="right"/>
        </w:trPr>
        <w:tc>
          <w:tcPr>
            <w:tcW w:w="140" w:type="pct"/>
            <w:tcBorders>
              <w:top w:val="single" w:sz="12" w:space="0" w:color="auto"/>
              <w:left w:val="single" w:sz="4" w:space="0" w:color="auto"/>
              <w:bottom w:val="single" w:sz="4" w:space="0" w:color="auto"/>
              <w:right w:val="single" w:sz="4" w:space="0" w:color="auto"/>
            </w:tcBorders>
            <w:hideMark/>
          </w:tcPr>
          <w:p w14:paraId="6884BC2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20</w:t>
            </w:r>
          </w:p>
        </w:tc>
        <w:tc>
          <w:tcPr>
            <w:tcW w:w="189" w:type="pct"/>
            <w:tcBorders>
              <w:top w:val="single" w:sz="12" w:space="0" w:color="auto"/>
              <w:left w:val="single" w:sz="4" w:space="0" w:color="auto"/>
              <w:bottom w:val="single" w:sz="4" w:space="0" w:color="auto"/>
              <w:right w:val="single" w:sz="4" w:space="0" w:color="auto"/>
            </w:tcBorders>
            <w:shd w:val="clear" w:color="auto" w:fill="AEAAAA" w:themeFill="background2" w:themeFillShade="BF"/>
            <w:hideMark/>
          </w:tcPr>
          <w:p w14:paraId="4734059B"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0,80</w:t>
            </w:r>
          </w:p>
        </w:tc>
        <w:tc>
          <w:tcPr>
            <w:tcW w:w="189" w:type="pct"/>
            <w:tcBorders>
              <w:top w:val="single" w:sz="12" w:space="0" w:color="auto"/>
              <w:left w:val="single" w:sz="4" w:space="0" w:color="auto"/>
              <w:bottom w:val="single" w:sz="4" w:space="0" w:color="auto"/>
              <w:right w:val="single" w:sz="4" w:space="0" w:color="auto"/>
            </w:tcBorders>
            <w:hideMark/>
          </w:tcPr>
          <w:p w14:paraId="31C7DD6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0,16</w:t>
            </w:r>
          </w:p>
        </w:tc>
        <w:tc>
          <w:tcPr>
            <w:tcW w:w="189" w:type="pct"/>
            <w:tcBorders>
              <w:top w:val="single" w:sz="12" w:space="0" w:color="auto"/>
              <w:left w:val="single" w:sz="4" w:space="0" w:color="auto"/>
              <w:bottom w:val="single" w:sz="4" w:space="0" w:color="auto"/>
              <w:right w:val="single" w:sz="4" w:space="0" w:color="auto"/>
            </w:tcBorders>
            <w:hideMark/>
          </w:tcPr>
          <w:p w14:paraId="5B86A1C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0,66</w:t>
            </w:r>
          </w:p>
        </w:tc>
        <w:tc>
          <w:tcPr>
            <w:tcW w:w="189" w:type="pct"/>
            <w:tcBorders>
              <w:top w:val="single" w:sz="12" w:space="0" w:color="auto"/>
              <w:left w:val="single" w:sz="4" w:space="0" w:color="auto"/>
              <w:bottom w:val="single" w:sz="4" w:space="0" w:color="auto"/>
              <w:right w:val="single" w:sz="4" w:space="0" w:color="auto"/>
            </w:tcBorders>
            <w:hideMark/>
          </w:tcPr>
          <w:p w14:paraId="56F9EAF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0,9</w:t>
            </w:r>
          </w:p>
        </w:tc>
        <w:tc>
          <w:tcPr>
            <w:tcW w:w="189" w:type="pct"/>
            <w:tcBorders>
              <w:top w:val="single" w:sz="12" w:space="0" w:color="auto"/>
              <w:left w:val="single" w:sz="4" w:space="0" w:color="auto"/>
              <w:bottom w:val="single" w:sz="4" w:space="0" w:color="auto"/>
              <w:right w:val="single" w:sz="4" w:space="0" w:color="auto"/>
            </w:tcBorders>
            <w:hideMark/>
          </w:tcPr>
          <w:p w14:paraId="4CB8207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0,03</w:t>
            </w:r>
          </w:p>
        </w:tc>
        <w:tc>
          <w:tcPr>
            <w:tcW w:w="189" w:type="pct"/>
            <w:tcBorders>
              <w:top w:val="single" w:sz="12" w:space="0" w:color="auto"/>
              <w:left w:val="single" w:sz="4" w:space="0" w:color="auto"/>
              <w:bottom w:val="single" w:sz="4" w:space="0" w:color="auto"/>
              <w:right w:val="single" w:sz="4" w:space="0" w:color="auto"/>
            </w:tcBorders>
            <w:hideMark/>
          </w:tcPr>
          <w:p w14:paraId="4EC205B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0,01</w:t>
            </w:r>
          </w:p>
        </w:tc>
        <w:tc>
          <w:tcPr>
            <w:tcW w:w="189" w:type="pct"/>
            <w:tcBorders>
              <w:top w:val="single" w:sz="12" w:space="0" w:color="auto"/>
              <w:left w:val="single" w:sz="4" w:space="0" w:color="auto"/>
              <w:bottom w:val="single" w:sz="4" w:space="0" w:color="auto"/>
              <w:right w:val="single" w:sz="4" w:space="0" w:color="auto"/>
            </w:tcBorders>
            <w:hideMark/>
          </w:tcPr>
          <w:p w14:paraId="046215D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0,47</w:t>
            </w:r>
          </w:p>
        </w:tc>
        <w:tc>
          <w:tcPr>
            <w:tcW w:w="189" w:type="pct"/>
            <w:tcBorders>
              <w:top w:val="single" w:sz="12" w:space="0" w:color="auto"/>
              <w:left w:val="single" w:sz="4" w:space="0" w:color="auto"/>
              <w:bottom w:val="single" w:sz="4" w:space="0" w:color="auto"/>
              <w:right w:val="single" w:sz="4" w:space="0" w:color="auto"/>
            </w:tcBorders>
            <w:hideMark/>
          </w:tcPr>
          <w:p w14:paraId="41EBF90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0,47</w:t>
            </w:r>
          </w:p>
        </w:tc>
        <w:tc>
          <w:tcPr>
            <w:tcW w:w="189" w:type="pct"/>
            <w:tcBorders>
              <w:top w:val="single" w:sz="12" w:space="0" w:color="auto"/>
              <w:left w:val="single" w:sz="4" w:space="0" w:color="auto"/>
              <w:bottom w:val="single" w:sz="4" w:space="0" w:color="auto"/>
              <w:right w:val="single" w:sz="4" w:space="0" w:color="auto"/>
            </w:tcBorders>
            <w:hideMark/>
          </w:tcPr>
          <w:p w14:paraId="14BE207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0,73</w:t>
            </w:r>
          </w:p>
        </w:tc>
        <w:tc>
          <w:tcPr>
            <w:tcW w:w="189" w:type="pct"/>
            <w:tcBorders>
              <w:top w:val="single" w:sz="12" w:space="0" w:color="auto"/>
              <w:left w:val="single" w:sz="4" w:space="0" w:color="auto"/>
              <w:bottom w:val="single" w:sz="4" w:space="0" w:color="auto"/>
              <w:right w:val="single" w:sz="4" w:space="0" w:color="auto"/>
            </w:tcBorders>
            <w:hideMark/>
          </w:tcPr>
          <w:p w14:paraId="5CEF7C2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0,48</w:t>
            </w:r>
          </w:p>
        </w:tc>
        <w:tc>
          <w:tcPr>
            <w:tcW w:w="189" w:type="pct"/>
            <w:tcBorders>
              <w:top w:val="single" w:sz="12" w:space="0" w:color="auto"/>
              <w:left w:val="single" w:sz="4" w:space="0" w:color="auto"/>
              <w:bottom w:val="single" w:sz="4" w:space="0" w:color="auto"/>
              <w:right w:val="single" w:sz="4" w:space="0" w:color="auto"/>
            </w:tcBorders>
            <w:shd w:val="clear" w:color="auto" w:fill="AEAAAA" w:themeFill="background2" w:themeFillShade="BF"/>
            <w:hideMark/>
          </w:tcPr>
          <w:p w14:paraId="6A7A8343"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0,89</w:t>
            </w:r>
          </w:p>
        </w:tc>
        <w:tc>
          <w:tcPr>
            <w:tcW w:w="189" w:type="pct"/>
            <w:tcBorders>
              <w:top w:val="single" w:sz="12" w:space="0" w:color="auto"/>
              <w:left w:val="single" w:sz="4" w:space="0" w:color="auto"/>
              <w:bottom w:val="single" w:sz="4" w:space="0" w:color="auto"/>
              <w:right w:val="single" w:sz="4" w:space="0" w:color="auto"/>
            </w:tcBorders>
            <w:hideMark/>
          </w:tcPr>
          <w:p w14:paraId="790A89C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0,32</w:t>
            </w:r>
          </w:p>
        </w:tc>
        <w:tc>
          <w:tcPr>
            <w:tcW w:w="189" w:type="pct"/>
            <w:tcBorders>
              <w:top w:val="single" w:sz="12" w:space="0" w:color="auto"/>
              <w:left w:val="single" w:sz="4" w:space="0" w:color="auto"/>
              <w:bottom w:val="single" w:sz="4" w:space="0" w:color="auto"/>
              <w:right w:val="single" w:sz="4" w:space="0" w:color="auto"/>
            </w:tcBorders>
            <w:hideMark/>
          </w:tcPr>
          <w:p w14:paraId="2454EC2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0,23</w:t>
            </w:r>
          </w:p>
        </w:tc>
        <w:tc>
          <w:tcPr>
            <w:tcW w:w="189" w:type="pct"/>
            <w:tcBorders>
              <w:top w:val="single" w:sz="12" w:space="0" w:color="auto"/>
              <w:left w:val="single" w:sz="4" w:space="0" w:color="auto"/>
              <w:bottom w:val="single" w:sz="4" w:space="0" w:color="auto"/>
              <w:right w:val="single" w:sz="4" w:space="0" w:color="auto"/>
            </w:tcBorders>
            <w:hideMark/>
          </w:tcPr>
          <w:p w14:paraId="68F4E2B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0,07</w:t>
            </w:r>
          </w:p>
        </w:tc>
        <w:tc>
          <w:tcPr>
            <w:tcW w:w="189" w:type="pct"/>
            <w:tcBorders>
              <w:top w:val="single" w:sz="12" w:space="0" w:color="auto"/>
              <w:left w:val="single" w:sz="4" w:space="0" w:color="auto"/>
              <w:bottom w:val="single" w:sz="4" w:space="0" w:color="auto"/>
              <w:right w:val="single" w:sz="4" w:space="0" w:color="auto"/>
            </w:tcBorders>
            <w:hideMark/>
          </w:tcPr>
          <w:p w14:paraId="15AB8AE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0,21</w:t>
            </w:r>
          </w:p>
        </w:tc>
        <w:tc>
          <w:tcPr>
            <w:tcW w:w="189" w:type="pct"/>
            <w:tcBorders>
              <w:top w:val="single" w:sz="12" w:space="0" w:color="auto"/>
              <w:left w:val="single" w:sz="4" w:space="0" w:color="auto"/>
              <w:bottom w:val="single" w:sz="4" w:space="0" w:color="auto"/>
              <w:right w:val="single" w:sz="4" w:space="0" w:color="auto"/>
            </w:tcBorders>
            <w:shd w:val="clear" w:color="auto" w:fill="AEAAAA" w:themeFill="background2" w:themeFillShade="BF"/>
            <w:hideMark/>
          </w:tcPr>
          <w:p w14:paraId="70FCD818" w14:textId="24380846"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w:t>
            </w:r>
            <w:r w:rsidR="00A94F9B" w:rsidRPr="00E7062A">
              <w:rPr>
                <w:rFonts w:ascii="Times New Roman" w:hAnsi="Times New Roman" w:cs="Times New Roman"/>
                <w:b/>
                <w:bCs/>
                <w:sz w:val="18"/>
                <w:szCs w:val="18"/>
              </w:rPr>
              <w:t>0</w:t>
            </w:r>
          </w:p>
        </w:tc>
        <w:tc>
          <w:tcPr>
            <w:tcW w:w="189" w:type="pct"/>
            <w:tcBorders>
              <w:top w:val="single" w:sz="12" w:space="0" w:color="auto"/>
              <w:left w:val="single" w:sz="4" w:space="0" w:color="auto"/>
              <w:bottom w:val="single" w:sz="4" w:space="0" w:color="auto"/>
              <w:right w:val="single" w:sz="4" w:space="0" w:color="auto"/>
            </w:tcBorders>
            <w:hideMark/>
          </w:tcPr>
          <w:p w14:paraId="2EFB0D8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0,54</w:t>
            </w:r>
          </w:p>
        </w:tc>
        <w:tc>
          <w:tcPr>
            <w:tcW w:w="189" w:type="pct"/>
            <w:tcBorders>
              <w:top w:val="single" w:sz="12" w:space="0" w:color="auto"/>
              <w:left w:val="single" w:sz="4" w:space="0" w:color="auto"/>
              <w:bottom w:val="single" w:sz="4" w:space="0" w:color="auto"/>
              <w:right w:val="single" w:sz="4" w:space="0" w:color="auto"/>
            </w:tcBorders>
            <w:hideMark/>
          </w:tcPr>
          <w:p w14:paraId="7043A56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0,44</w:t>
            </w:r>
          </w:p>
        </w:tc>
        <w:tc>
          <w:tcPr>
            <w:tcW w:w="189" w:type="pct"/>
            <w:tcBorders>
              <w:top w:val="single" w:sz="12" w:space="0" w:color="auto"/>
              <w:left w:val="single" w:sz="4" w:space="0" w:color="auto"/>
              <w:bottom w:val="single" w:sz="4" w:space="0" w:color="auto"/>
              <w:right w:val="single" w:sz="4" w:space="0" w:color="auto"/>
            </w:tcBorders>
            <w:hideMark/>
          </w:tcPr>
          <w:p w14:paraId="6E2C34D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0,50</w:t>
            </w:r>
          </w:p>
        </w:tc>
        <w:tc>
          <w:tcPr>
            <w:tcW w:w="189" w:type="pct"/>
            <w:tcBorders>
              <w:top w:val="single" w:sz="12" w:space="0" w:color="auto"/>
              <w:left w:val="single" w:sz="4" w:space="0" w:color="auto"/>
              <w:bottom w:val="single" w:sz="4" w:space="0" w:color="auto"/>
              <w:right w:val="single" w:sz="4" w:space="0" w:color="auto"/>
            </w:tcBorders>
          </w:tcPr>
          <w:p w14:paraId="30F3AB04"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12" w:space="0" w:color="auto"/>
              <w:left w:val="single" w:sz="4" w:space="0" w:color="auto"/>
              <w:bottom w:val="single" w:sz="4" w:space="0" w:color="auto"/>
              <w:right w:val="single" w:sz="4" w:space="0" w:color="auto"/>
            </w:tcBorders>
          </w:tcPr>
          <w:p w14:paraId="0EF497FD"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12" w:space="0" w:color="auto"/>
              <w:left w:val="single" w:sz="4" w:space="0" w:color="auto"/>
              <w:bottom w:val="single" w:sz="4" w:space="0" w:color="auto"/>
              <w:right w:val="single" w:sz="4" w:space="0" w:color="auto"/>
            </w:tcBorders>
          </w:tcPr>
          <w:p w14:paraId="58778F17"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12" w:space="0" w:color="auto"/>
              <w:left w:val="single" w:sz="4" w:space="0" w:color="auto"/>
              <w:bottom w:val="single" w:sz="4" w:space="0" w:color="auto"/>
              <w:right w:val="single" w:sz="4" w:space="0" w:color="auto"/>
            </w:tcBorders>
          </w:tcPr>
          <w:p w14:paraId="7DB93873"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12" w:space="0" w:color="auto"/>
              <w:left w:val="single" w:sz="4" w:space="0" w:color="auto"/>
              <w:bottom w:val="single" w:sz="4" w:space="0" w:color="auto"/>
              <w:right w:val="single" w:sz="4" w:space="0" w:color="auto"/>
            </w:tcBorders>
          </w:tcPr>
          <w:p w14:paraId="45B77E7A"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12" w:space="0" w:color="auto"/>
              <w:left w:val="single" w:sz="4" w:space="0" w:color="auto"/>
              <w:bottom w:val="single" w:sz="4" w:space="0" w:color="auto"/>
              <w:right w:val="single" w:sz="4" w:space="0" w:color="auto"/>
            </w:tcBorders>
          </w:tcPr>
          <w:p w14:paraId="2B7BDAF9"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12" w:space="0" w:color="auto"/>
              <w:left w:val="single" w:sz="4" w:space="0" w:color="auto"/>
              <w:bottom w:val="single" w:sz="4" w:space="0" w:color="auto"/>
              <w:right w:val="single" w:sz="4" w:space="0" w:color="auto"/>
            </w:tcBorders>
          </w:tcPr>
          <w:p w14:paraId="498C5554"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7941B1A9" w14:textId="77777777" w:rsidTr="00DA6CA5">
        <w:trPr>
          <w:jc w:val="right"/>
        </w:trPr>
        <w:tc>
          <w:tcPr>
            <w:tcW w:w="140" w:type="pct"/>
            <w:tcBorders>
              <w:top w:val="single" w:sz="4" w:space="0" w:color="auto"/>
              <w:left w:val="single" w:sz="4" w:space="0" w:color="auto"/>
              <w:bottom w:val="single" w:sz="4" w:space="0" w:color="auto"/>
              <w:right w:val="single" w:sz="4" w:space="0" w:color="auto"/>
            </w:tcBorders>
            <w:hideMark/>
          </w:tcPr>
          <w:p w14:paraId="7E4CA8B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21</w:t>
            </w:r>
          </w:p>
        </w:tc>
        <w:tc>
          <w:tcPr>
            <w:tcW w:w="189" w:type="pct"/>
            <w:tcBorders>
              <w:top w:val="single" w:sz="4" w:space="0" w:color="auto"/>
              <w:left w:val="single" w:sz="4" w:space="0" w:color="auto"/>
              <w:bottom w:val="single" w:sz="4" w:space="0" w:color="auto"/>
              <w:right w:val="single" w:sz="4" w:space="0" w:color="auto"/>
            </w:tcBorders>
            <w:hideMark/>
          </w:tcPr>
          <w:p w14:paraId="5DF1463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0,66</w:t>
            </w:r>
          </w:p>
        </w:tc>
        <w:tc>
          <w:tcPr>
            <w:tcW w:w="189" w:type="pc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0C1FFF82"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0,87</w:t>
            </w:r>
          </w:p>
        </w:tc>
        <w:tc>
          <w:tcPr>
            <w:tcW w:w="189" w:type="pct"/>
            <w:tcBorders>
              <w:top w:val="single" w:sz="4" w:space="0" w:color="auto"/>
              <w:left w:val="single" w:sz="4" w:space="0" w:color="auto"/>
              <w:bottom w:val="single" w:sz="4" w:space="0" w:color="auto"/>
              <w:right w:val="single" w:sz="4" w:space="0" w:color="auto"/>
            </w:tcBorders>
            <w:hideMark/>
          </w:tcPr>
          <w:p w14:paraId="4299C8F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0,05</w:t>
            </w:r>
          </w:p>
        </w:tc>
        <w:tc>
          <w:tcPr>
            <w:tcW w:w="189" w:type="pct"/>
            <w:tcBorders>
              <w:top w:val="single" w:sz="4" w:space="0" w:color="auto"/>
              <w:left w:val="single" w:sz="4" w:space="0" w:color="auto"/>
              <w:bottom w:val="single" w:sz="4" w:space="0" w:color="auto"/>
              <w:right w:val="single" w:sz="4" w:space="0" w:color="auto"/>
            </w:tcBorders>
            <w:hideMark/>
          </w:tcPr>
          <w:p w14:paraId="20BE673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0,28</w:t>
            </w:r>
          </w:p>
        </w:tc>
        <w:tc>
          <w:tcPr>
            <w:tcW w:w="189" w:type="pct"/>
            <w:tcBorders>
              <w:top w:val="single" w:sz="4" w:space="0" w:color="auto"/>
              <w:left w:val="single" w:sz="4" w:space="0" w:color="auto"/>
              <w:bottom w:val="single" w:sz="4" w:space="0" w:color="auto"/>
              <w:right w:val="single" w:sz="4" w:space="0" w:color="auto"/>
            </w:tcBorders>
            <w:hideMark/>
          </w:tcPr>
          <w:p w14:paraId="4389B1F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0,22</w:t>
            </w:r>
          </w:p>
        </w:tc>
        <w:tc>
          <w:tcPr>
            <w:tcW w:w="189" w:type="pct"/>
            <w:tcBorders>
              <w:top w:val="single" w:sz="4" w:space="0" w:color="auto"/>
              <w:left w:val="single" w:sz="4" w:space="0" w:color="auto"/>
              <w:bottom w:val="single" w:sz="4" w:space="0" w:color="auto"/>
              <w:right w:val="single" w:sz="4" w:space="0" w:color="auto"/>
            </w:tcBorders>
            <w:hideMark/>
          </w:tcPr>
          <w:p w14:paraId="147E4C6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0,22</w:t>
            </w:r>
          </w:p>
        </w:tc>
        <w:tc>
          <w:tcPr>
            <w:tcW w:w="189" w:type="pc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4C45807A" w14:textId="2EFEE113"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0,9</w:t>
            </w:r>
            <w:r w:rsidR="0007605E" w:rsidRPr="00E7062A">
              <w:rPr>
                <w:rFonts w:ascii="Times New Roman" w:hAnsi="Times New Roman" w:cs="Times New Roman"/>
                <w:b/>
                <w:bCs/>
                <w:sz w:val="18"/>
                <w:szCs w:val="18"/>
              </w:rPr>
              <w:t>0</w:t>
            </w:r>
          </w:p>
        </w:tc>
        <w:tc>
          <w:tcPr>
            <w:tcW w:w="189" w:type="pct"/>
            <w:tcBorders>
              <w:top w:val="single" w:sz="4" w:space="0" w:color="auto"/>
              <w:left w:val="single" w:sz="4" w:space="0" w:color="auto"/>
              <w:bottom w:val="single" w:sz="4" w:space="0" w:color="auto"/>
              <w:right w:val="single" w:sz="4" w:space="0" w:color="auto"/>
            </w:tcBorders>
            <w:hideMark/>
          </w:tcPr>
          <w:p w14:paraId="215EB49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0,17</w:t>
            </w:r>
          </w:p>
        </w:tc>
        <w:tc>
          <w:tcPr>
            <w:tcW w:w="189" w:type="pct"/>
            <w:tcBorders>
              <w:top w:val="single" w:sz="4" w:space="0" w:color="auto"/>
              <w:left w:val="single" w:sz="4" w:space="0" w:color="auto"/>
              <w:bottom w:val="single" w:sz="4" w:space="0" w:color="auto"/>
              <w:right w:val="single" w:sz="4" w:space="0" w:color="auto"/>
            </w:tcBorders>
            <w:hideMark/>
          </w:tcPr>
          <w:p w14:paraId="4942F0C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0,04</w:t>
            </w:r>
          </w:p>
        </w:tc>
        <w:tc>
          <w:tcPr>
            <w:tcW w:w="189" w:type="pct"/>
            <w:tcBorders>
              <w:top w:val="single" w:sz="4" w:space="0" w:color="auto"/>
              <w:left w:val="single" w:sz="4" w:space="0" w:color="auto"/>
              <w:bottom w:val="single" w:sz="4" w:space="0" w:color="auto"/>
              <w:right w:val="single" w:sz="4" w:space="0" w:color="auto"/>
            </w:tcBorders>
            <w:hideMark/>
          </w:tcPr>
          <w:p w14:paraId="281AE52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0,14</w:t>
            </w:r>
          </w:p>
        </w:tc>
        <w:tc>
          <w:tcPr>
            <w:tcW w:w="189" w:type="pct"/>
            <w:tcBorders>
              <w:top w:val="single" w:sz="4" w:space="0" w:color="auto"/>
              <w:left w:val="single" w:sz="4" w:space="0" w:color="auto"/>
              <w:bottom w:val="single" w:sz="4" w:space="0" w:color="auto"/>
              <w:right w:val="single" w:sz="4" w:space="0" w:color="auto"/>
            </w:tcBorders>
            <w:hideMark/>
          </w:tcPr>
          <w:p w14:paraId="2AD6804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0,21</w:t>
            </w:r>
          </w:p>
        </w:tc>
        <w:tc>
          <w:tcPr>
            <w:tcW w:w="189" w:type="pct"/>
            <w:tcBorders>
              <w:top w:val="single" w:sz="4" w:space="0" w:color="auto"/>
              <w:left w:val="single" w:sz="4" w:space="0" w:color="auto"/>
              <w:bottom w:val="single" w:sz="4" w:space="0" w:color="auto"/>
              <w:right w:val="single" w:sz="4" w:space="0" w:color="auto"/>
            </w:tcBorders>
            <w:hideMark/>
          </w:tcPr>
          <w:p w14:paraId="020425F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0,16</w:t>
            </w:r>
          </w:p>
        </w:tc>
        <w:tc>
          <w:tcPr>
            <w:tcW w:w="189" w:type="pct"/>
            <w:tcBorders>
              <w:top w:val="single" w:sz="4" w:space="0" w:color="auto"/>
              <w:left w:val="single" w:sz="4" w:space="0" w:color="auto"/>
              <w:bottom w:val="single" w:sz="4" w:space="0" w:color="auto"/>
              <w:right w:val="single" w:sz="4" w:space="0" w:color="auto"/>
            </w:tcBorders>
            <w:hideMark/>
          </w:tcPr>
          <w:p w14:paraId="74307BF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0,33</w:t>
            </w:r>
          </w:p>
        </w:tc>
        <w:tc>
          <w:tcPr>
            <w:tcW w:w="189" w:type="pct"/>
            <w:tcBorders>
              <w:top w:val="single" w:sz="4" w:space="0" w:color="auto"/>
              <w:left w:val="single" w:sz="4" w:space="0" w:color="auto"/>
              <w:bottom w:val="single" w:sz="4" w:space="0" w:color="auto"/>
              <w:right w:val="single" w:sz="4" w:space="0" w:color="auto"/>
            </w:tcBorders>
            <w:hideMark/>
          </w:tcPr>
          <w:p w14:paraId="030FD44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0,36</w:t>
            </w:r>
          </w:p>
        </w:tc>
        <w:tc>
          <w:tcPr>
            <w:tcW w:w="189" w:type="pc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114E63DC"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0,83</w:t>
            </w:r>
          </w:p>
        </w:tc>
        <w:tc>
          <w:tcPr>
            <w:tcW w:w="189" w:type="pct"/>
            <w:tcBorders>
              <w:top w:val="single" w:sz="4" w:space="0" w:color="auto"/>
              <w:left w:val="single" w:sz="4" w:space="0" w:color="auto"/>
              <w:bottom w:val="single" w:sz="4" w:space="0" w:color="auto"/>
              <w:right w:val="single" w:sz="4" w:space="0" w:color="auto"/>
            </w:tcBorders>
            <w:hideMark/>
          </w:tcPr>
          <w:p w14:paraId="0759A2C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0,67</w:t>
            </w:r>
          </w:p>
        </w:tc>
        <w:tc>
          <w:tcPr>
            <w:tcW w:w="189" w:type="pct"/>
            <w:tcBorders>
              <w:top w:val="single" w:sz="4" w:space="0" w:color="auto"/>
              <w:left w:val="single" w:sz="4" w:space="0" w:color="auto"/>
              <w:bottom w:val="single" w:sz="4" w:space="0" w:color="auto"/>
              <w:right w:val="single" w:sz="4" w:space="0" w:color="auto"/>
            </w:tcBorders>
            <w:hideMark/>
          </w:tcPr>
          <w:p w14:paraId="14C66B1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0,05</w:t>
            </w:r>
          </w:p>
        </w:tc>
        <w:tc>
          <w:tcPr>
            <w:tcW w:w="189" w:type="pc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1B06E6B6"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0,85</w:t>
            </w:r>
          </w:p>
        </w:tc>
        <w:tc>
          <w:tcPr>
            <w:tcW w:w="189" w:type="pct"/>
            <w:tcBorders>
              <w:top w:val="single" w:sz="4" w:space="0" w:color="auto"/>
              <w:left w:val="single" w:sz="4" w:space="0" w:color="auto"/>
              <w:bottom w:val="single" w:sz="4" w:space="0" w:color="auto"/>
              <w:right w:val="single" w:sz="4" w:space="0" w:color="auto"/>
            </w:tcBorders>
            <w:hideMark/>
          </w:tcPr>
          <w:p w14:paraId="72CDA50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0,58</w:t>
            </w:r>
          </w:p>
        </w:tc>
        <w:tc>
          <w:tcPr>
            <w:tcW w:w="189" w:type="pct"/>
            <w:tcBorders>
              <w:top w:val="single" w:sz="4" w:space="0" w:color="auto"/>
              <w:left w:val="single" w:sz="4" w:space="0" w:color="auto"/>
              <w:bottom w:val="single" w:sz="4" w:space="0" w:color="auto"/>
              <w:right w:val="single" w:sz="4" w:space="0" w:color="auto"/>
            </w:tcBorders>
            <w:hideMark/>
          </w:tcPr>
          <w:p w14:paraId="5641511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0,16</w:t>
            </w:r>
          </w:p>
        </w:tc>
        <w:tc>
          <w:tcPr>
            <w:tcW w:w="189" w:type="pct"/>
            <w:tcBorders>
              <w:top w:val="single" w:sz="4" w:space="0" w:color="auto"/>
              <w:left w:val="single" w:sz="4" w:space="0" w:color="auto"/>
              <w:bottom w:val="single" w:sz="4" w:space="0" w:color="auto"/>
              <w:right w:val="single" w:sz="4" w:space="0" w:color="auto"/>
            </w:tcBorders>
          </w:tcPr>
          <w:p w14:paraId="22CFCA53"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1891A121"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5DF33B3"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7ECF2327"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B849A28"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4" w:space="0" w:color="auto"/>
              <w:bottom w:val="single" w:sz="4" w:space="0" w:color="auto"/>
              <w:right w:val="single" w:sz="4" w:space="0" w:color="auto"/>
            </w:tcBorders>
          </w:tcPr>
          <w:p w14:paraId="591AEEA2"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57FF3EF0" w14:textId="77777777" w:rsidTr="00DA6CA5">
        <w:trPr>
          <w:jc w:val="right"/>
        </w:trPr>
        <w:tc>
          <w:tcPr>
            <w:tcW w:w="140" w:type="pct"/>
            <w:tcBorders>
              <w:top w:val="single" w:sz="4" w:space="0" w:color="auto"/>
              <w:left w:val="single" w:sz="4" w:space="0" w:color="auto"/>
              <w:bottom w:val="single" w:sz="4" w:space="0" w:color="auto"/>
              <w:right w:val="single" w:sz="4" w:space="0" w:color="auto"/>
            </w:tcBorders>
            <w:hideMark/>
          </w:tcPr>
          <w:p w14:paraId="6849A76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22</w:t>
            </w:r>
          </w:p>
        </w:tc>
        <w:tc>
          <w:tcPr>
            <w:tcW w:w="189" w:type="pct"/>
            <w:tcBorders>
              <w:top w:val="single" w:sz="4" w:space="0" w:color="auto"/>
              <w:left w:val="single" w:sz="4" w:space="0" w:color="auto"/>
              <w:bottom w:val="single" w:sz="4" w:space="0" w:color="auto"/>
              <w:right w:val="single" w:sz="4" w:space="0" w:color="auto"/>
            </w:tcBorders>
            <w:hideMark/>
          </w:tcPr>
          <w:p w14:paraId="6CA873A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0,02</w:t>
            </w:r>
          </w:p>
        </w:tc>
        <w:tc>
          <w:tcPr>
            <w:tcW w:w="189" w:type="pct"/>
            <w:tcBorders>
              <w:top w:val="single" w:sz="4" w:space="0" w:color="auto"/>
              <w:left w:val="single" w:sz="4" w:space="0" w:color="auto"/>
              <w:bottom w:val="single" w:sz="4" w:space="0" w:color="auto"/>
              <w:right w:val="single" w:sz="4" w:space="0" w:color="auto"/>
            </w:tcBorders>
            <w:hideMark/>
          </w:tcPr>
          <w:p w14:paraId="1568FDC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0,01</w:t>
            </w:r>
          </w:p>
        </w:tc>
        <w:tc>
          <w:tcPr>
            <w:tcW w:w="189" w:type="pct"/>
            <w:tcBorders>
              <w:top w:val="single" w:sz="4" w:space="0" w:color="auto"/>
              <w:left w:val="single" w:sz="4" w:space="0" w:color="auto"/>
              <w:bottom w:val="single" w:sz="4" w:space="0" w:color="auto"/>
              <w:right w:val="single" w:sz="4" w:space="0" w:color="auto"/>
            </w:tcBorders>
            <w:hideMark/>
          </w:tcPr>
          <w:p w14:paraId="77DD3CF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0,60</w:t>
            </w:r>
          </w:p>
        </w:tc>
        <w:tc>
          <w:tcPr>
            <w:tcW w:w="189" w:type="pct"/>
            <w:tcBorders>
              <w:top w:val="single" w:sz="4" w:space="0" w:color="auto"/>
              <w:left w:val="single" w:sz="4" w:space="0" w:color="auto"/>
              <w:bottom w:val="single" w:sz="4" w:space="0" w:color="auto"/>
              <w:right w:val="single" w:sz="4" w:space="0" w:color="auto"/>
            </w:tcBorders>
            <w:hideMark/>
          </w:tcPr>
          <w:p w14:paraId="7D78E95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0,48</w:t>
            </w:r>
          </w:p>
        </w:tc>
        <w:tc>
          <w:tcPr>
            <w:tcW w:w="189" w:type="pct"/>
            <w:tcBorders>
              <w:top w:val="single" w:sz="4" w:space="0" w:color="auto"/>
              <w:left w:val="single" w:sz="4" w:space="0" w:color="auto"/>
              <w:bottom w:val="single" w:sz="4" w:space="0" w:color="auto"/>
              <w:right w:val="single" w:sz="4" w:space="0" w:color="auto"/>
            </w:tcBorders>
            <w:hideMark/>
          </w:tcPr>
          <w:p w14:paraId="229C49C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0,44</w:t>
            </w:r>
          </w:p>
        </w:tc>
        <w:tc>
          <w:tcPr>
            <w:tcW w:w="189" w:type="pct"/>
            <w:tcBorders>
              <w:top w:val="single" w:sz="4" w:space="0" w:color="auto"/>
              <w:left w:val="single" w:sz="4" w:space="0" w:color="auto"/>
              <w:bottom w:val="single" w:sz="4" w:space="0" w:color="auto"/>
              <w:right w:val="single" w:sz="4" w:space="0" w:color="auto"/>
            </w:tcBorders>
            <w:hideMark/>
          </w:tcPr>
          <w:p w14:paraId="60C83B4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0,49</w:t>
            </w:r>
          </w:p>
        </w:tc>
        <w:tc>
          <w:tcPr>
            <w:tcW w:w="189" w:type="pct"/>
            <w:tcBorders>
              <w:top w:val="single" w:sz="4" w:space="0" w:color="auto"/>
              <w:left w:val="single" w:sz="4" w:space="0" w:color="auto"/>
              <w:bottom w:val="single" w:sz="4" w:space="0" w:color="auto"/>
              <w:right w:val="single" w:sz="4" w:space="0" w:color="auto"/>
            </w:tcBorders>
            <w:hideMark/>
          </w:tcPr>
          <w:p w14:paraId="7C96EBA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0,33</w:t>
            </w:r>
          </w:p>
        </w:tc>
        <w:tc>
          <w:tcPr>
            <w:tcW w:w="189" w:type="pct"/>
            <w:tcBorders>
              <w:top w:val="single" w:sz="4" w:space="0" w:color="auto"/>
              <w:left w:val="single" w:sz="4" w:space="0" w:color="auto"/>
              <w:bottom w:val="single" w:sz="4" w:space="0" w:color="auto"/>
              <w:right w:val="single" w:sz="4" w:space="0" w:color="auto"/>
            </w:tcBorders>
            <w:hideMark/>
          </w:tcPr>
          <w:p w14:paraId="44DB763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0,32</w:t>
            </w:r>
          </w:p>
        </w:tc>
        <w:tc>
          <w:tcPr>
            <w:tcW w:w="189" w:type="pct"/>
            <w:tcBorders>
              <w:top w:val="single" w:sz="4" w:space="0" w:color="auto"/>
              <w:left w:val="single" w:sz="4" w:space="0" w:color="auto"/>
              <w:bottom w:val="single" w:sz="4" w:space="0" w:color="auto"/>
              <w:right w:val="single" w:sz="4" w:space="0" w:color="auto"/>
            </w:tcBorders>
            <w:hideMark/>
          </w:tcPr>
          <w:p w14:paraId="3252919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0,05</w:t>
            </w:r>
          </w:p>
        </w:tc>
        <w:tc>
          <w:tcPr>
            <w:tcW w:w="189" w:type="pct"/>
            <w:tcBorders>
              <w:top w:val="single" w:sz="4" w:space="0" w:color="auto"/>
              <w:left w:val="single" w:sz="4" w:space="0" w:color="auto"/>
              <w:bottom w:val="single" w:sz="4" w:space="0" w:color="auto"/>
              <w:right w:val="single" w:sz="4" w:space="0" w:color="auto"/>
            </w:tcBorders>
            <w:hideMark/>
          </w:tcPr>
          <w:p w14:paraId="24A7380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0,38</w:t>
            </w:r>
          </w:p>
        </w:tc>
        <w:tc>
          <w:tcPr>
            <w:tcW w:w="189" w:type="pct"/>
            <w:tcBorders>
              <w:top w:val="single" w:sz="4" w:space="0" w:color="auto"/>
              <w:left w:val="single" w:sz="4" w:space="0" w:color="auto"/>
              <w:bottom w:val="single" w:sz="4" w:space="0" w:color="auto"/>
              <w:right w:val="single" w:sz="4" w:space="0" w:color="auto"/>
            </w:tcBorders>
            <w:hideMark/>
          </w:tcPr>
          <w:p w14:paraId="3E1C270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0,11</w:t>
            </w:r>
          </w:p>
        </w:tc>
        <w:tc>
          <w:tcPr>
            <w:tcW w:w="189" w:type="pct"/>
            <w:tcBorders>
              <w:top w:val="single" w:sz="4" w:space="0" w:color="auto"/>
              <w:left w:val="single" w:sz="4" w:space="0" w:color="auto"/>
              <w:bottom w:val="single" w:sz="4" w:space="0" w:color="auto"/>
              <w:right w:val="single" w:sz="4" w:space="0" w:color="auto"/>
            </w:tcBorders>
            <w:hideMark/>
          </w:tcPr>
          <w:p w14:paraId="5912E96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0,18</w:t>
            </w:r>
          </w:p>
        </w:tc>
        <w:tc>
          <w:tcPr>
            <w:tcW w:w="189" w:type="pct"/>
            <w:tcBorders>
              <w:top w:val="single" w:sz="4" w:space="0" w:color="auto"/>
              <w:left w:val="single" w:sz="4" w:space="0" w:color="auto"/>
              <w:bottom w:val="single" w:sz="4" w:space="0" w:color="auto"/>
              <w:right w:val="single" w:sz="4" w:space="0" w:color="auto"/>
            </w:tcBorders>
            <w:hideMark/>
          </w:tcPr>
          <w:p w14:paraId="4590D96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0,18</w:t>
            </w:r>
          </w:p>
        </w:tc>
        <w:tc>
          <w:tcPr>
            <w:tcW w:w="189" w:type="pct"/>
            <w:tcBorders>
              <w:top w:val="single" w:sz="4" w:space="0" w:color="auto"/>
              <w:left w:val="single" w:sz="4" w:space="0" w:color="auto"/>
              <w:bottom w:val="single" w:sz="4" w:space="0" w:color="auto"/>
              <w:right w:val="single" w:sz="4" w:space="0" w:color="auto"/>
            </w:tcBorders>
            <w:hideMark/>
          </w:tcPr>
          <w:p w14:paraId="60F20F9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0,05</w:t>
            </w:r>
          </w:p>
        </w:tc>
        <w:tc>
          <w:tcPr>
            <w:tcW w:w="189" w:type="pct"/>
            <w:tcBorders>
              <w:top w:val="single" w:sz="4" w:space="0" w:color="auto"/>
              <w:left w:val="single" w:sz="4" w:space="0" w:color="auto"/>
              <w:bottom w:val="single" w:sz="4" w:space="0" w:color="auto"/>
              <w:right w:val="single" w:sz="4" w:space="0" w:color="auto"/>
            </w:tcBorders>
            <w:shd w:val="pct30" w:color="auto" w:fill="auto"/>
            <w:hideMark/>
          </w:tcPr>
          <w:p w14:paraId="414D5B17" w14:textId="3010AC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w:t>
            </w:r>
            <w:r w:rsidR="007305B6" w:rsidRPr="00E7062A">
              <w:rPr>
                <w:rFonts w:ascii="Times New Roman" w:hAnsi="Times New Roman" w:cs="Times New Roman"/>
                <w:b/>
                <w:bCs/>
                <w:sz w:val="18"/>
                <w:szCs w:val="18"/>
              </w:rPr>
              <w:t>1</w:t>
            </w:r>
          </w:p>
        </w:tc>
        <w:tc>
          <w:tcPr>
            <w:tcW w:w="189" w:type="pct"/>
            <w:tcBorders>
              <w:top w:val="single" w:sz="4" w:space="0" w:color="auto"/>
              <w:left w:val="single" w:sz="4" w:space="0" w:color="auto"/>
              <w:bottom w:val="single" w:sz="4" w:space="0" w:color="auto"/>
              <w:right w:val="single" w:sz="4" w:space="0" w:color="auto"/>
            </w:tcBorders>
            <w:hideMark/>
          </w:tcPr>
          <w:p w14:paraId="4FAC5A8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0,06</w:t>
            </w:r>
          </w:p>
        </w:tc>
        <w:tc>
          <w:tcPr>
            <w:tcW w:w="189" w:type="pct"/>
            <w:tcBorders>
              <w:top w:val="single" w:sz="4" w:space="0" w:color="auto"/>
              <w:left w:val="single" w:sz="4" w:space="0" w:color="auto"/>
              <w:bottom w:val="single" w:sz="4" w:space="0" w:color="auto"/>
              <w:right w:val="single" w:sz="4" w:space="0" w:color="auto"/>
            </w:tcBorders>
            <w:hideMark/>
          </w:tcPr>
          <w:p w14:paraId="2219800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0,24</w:t>
            </w:r>
          </w:p>
        </w:tc>
        <w:tc>
          <w:tcPr>
            <w:tcW w:w="189" w:type="pct"/>
            <w:tcBorders>
              <w:top w:val="single" w:sz="4" w:space="0" w:color="auto"/>
              <w:left w:val="single" w:sz="4" w:space="0" w:color="auto"/>
              <w:bottom w:val="single" w:sz="4" w:space="0" w:color="auto"/>
              <w:right w:val="single" w:sz="4" w:space="0" w:color="auto"/>
            </w:tcBorders>
            <w:hideMark/>
          </w:tcPr>
          <w:p w14:paraId="4750581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0,02</w:t>
            </w:r>
          </w:p>
        </w:tc>
        <w:tc>
          <w:tcPr>
            <w:tcW w:w="189" w:type="pct"/>
            <w:tcBorders>
              <w:top w:val="single" w:sz="4" w:space="0" w:color="auto"/>
              <w:left w:val="single" w:sz="4" w:space="0" w:color="auto"/>
              <w:bottom w:val="single" w:sz="4" w:space="0" w:color="auto"/>
              <w:right w:val="single" w:sz="4" w:space="0" w:color="auto"/>
            </w:tcBorders>
            <w:hideMark/>
          </w:tcPr>
          <w:p w14:paraId="705141C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0,27</w:t>
            </w:r>
          </w:p>
        </w:tc>
        <w:tc>
          <w:tcPr>
            <w:tcW w:w="189" w:type="pct"/>
            <w:tcBorders>
              <w:top w:val="single" w:sz="4" w:space="0" w:color="auto"/>
              <w:left w:val="single" w:sz="4" w:space="0" w:color="auto"/>
              <w:bottom w:val="single" w:sz="4" w:space="0" w:color="auto"/>
              <w:right w:val="single" w:sz="4" w:space="0" w:color="auto"/>
            </w:tcBorders>
            <w:hideMark/>
          </w:tcPr>
          <w:p w14:paraId="78544E3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0,03</w:t>
            </w:r>
          </w:p>
        </w:tc>
        <w:tc>
          <w:tcPr>
            <w:tcW w:w="189" w:type="pct"/>
            <w:tcBorders>
              <w:top w:val="single" w:sz="4" w:space="0" w:color="auto"/>
              <w:left w:val="single" w:sz="4" w:space="0" w:color="auto"/>
              <w:bottom w:val="single" w:sz="4" w:space="0" w:color="auto"/>
              <w:right w:val="single" w:sz="4" w:space="0" w:color="auto"/>
            </w:tcBorders>
            <w:hideMark/>
          </w:tcPr>
          <w:p w14:paraId="5548C04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0,01</w:t>
            </w:r>
          </w:p>
        </w:tc>
        <w:tc>
          <w:tcPr>
            <w:tcW w:w="189" w:type="pct"/>
            <w:tcBorders>
              <w:top w:val="single" w:sz="4" w:space="0" w:color="auto"/>
              <w:left w:val="single" w:sz="4" w:space="0" w:color="auto"/>
              <w:bottom w:val="single" w:sz="4" w:space="0" w:color="auto"/>
              <w:right w:val="single" w:sz="4" w:space="0" w:color="auto"/>
            </w:tcBorders>
          </w:tcPr>
          <w:p w14:paraId="63058E8D"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673AB5D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25F44FC"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BE65AC1"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4" w:space="0" w:color="auto"/>
              <w:bottom w:val="single" w:sz="4" w:space="0" w:color="auto"/>
              <w:right w:val="single" w:sz="4" w:space="0" w:color="auto"/>
            </w:tcBorders>
          </w:tcPr>
          <w:p w14:paraId="3F346479"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40C86449" w14:textId="77777777" w:rsidTr="004836FD">
        <w:trPr>
          <w:jc w:val="right"/>
        </w:trPr>
        <w:tc>
          <w:tcPr>
            <w:tcW w:w="140" w:type="pct"/>
            <w:tcBorders>
              <w:top w:val="single" w:sz="4" w:space="0" w:color="auto"/>
              <w:left w:val="single" w:sz="4" w:space="0" w:color="auto"/>
              <w:bottom w:val="single" w:sz="4" w:space="0" w:color="auto"/>
              <w:right w:val="single" w:sz="4" w:space="0" w:color="auto"/>
            </w:tcBorders>
            <w:hideMark/>
          </w:tcPr>
          <w:p w14:paraId="761E53E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23</w:t>
            </w:r>
          </w:p>
        </w:tc>
        <w:tc>
          <w:tcPr>
            <w:tcW w:w="189" w:type="pct"/>
            <w:tcBorders>
              <w:top w:val="single" w:sz="4" w:space="0" w:color="auto"/>
              <w:left w:val="single" w:sz="4" w:space="0" w:color="auto"/>
              <w:bottom w:val="single" w:sz="4" w:space="0" w:color="auto"/>
              <w:right w:val="single" w:sz="4" w:space="0" w:color="auto"/>
            </w:tcBorders>
            <w:hideMark/>
          </w:tcPr>
          <w:p w14:paraId="0484BEA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0,35</w:t>
            </w:r>
          </w:p>
        </w:tc>
        <w:tc>
          <w:tcPr>
            <w:tcW w:w="189" w:type="pct"/>
            <w:tcBorders>
              <w:top w:val="single" w:sz="4" w:space="0" w:color="auto"/>
              <w:left w:val="single" w:sz="4" w:space="0" w:color="auto"/>
              <w:bottom w:val="single" w:sz="4" w:space="0" w:color="auto"/>
              <w:right w:val="single" w:sz="4" w:space="0" w:color="auto"/>
            </w:tcBorders>
            <w:hideMark/>
          </w:tcPr>
          <w:p w14:paraId="7392ACF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0,70</w:t>
            </w:r>
          </w:p>
        </w:tc>
        <w:tc>
          <w:tcPr>
            <w:tcW w:w="189" w:type="pct"/>
            <w:tcBorders>
              <w:top w:val="single" w:sz="4" w:space="0" w:color="auto"/>
              <w:left w:val="single" w:sz="4" w:space="0" w:color="auto"/>
              <w:bottom w:val="single" w:sz="4" w:space="0" w:color="auto"/>
              <w:right w:val="single" w:sz="4" w:space="0" w:color="auto"/>
            </w:tcBorders>
            <w:hideMark/>
          </w:tcPr>
          <w:p w14:paraId="5D023E3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0,37</w:t>
            </w:r>
          </w:p>
        </w:tc>
        <w:tc>
          <w:tcPr>
            <w:tcW w:w="189" w:type="pct"/>
            <w:tcBorders>
              <w:top w:val="single" w:sz="4" w:space="0" w:color="auto"/>
              <w:left w:val="single" w:sz="4" w:space="0" w:color="auto"/>
              <w:bottom w:val="single" w:sz="4" w:space="0" w:color="auto"/>
              <w:right w:val="single" w:sz="4" w:space="0" w:color="auto"/>
            </w:tcBorders>
            <w:hideMark/>
          </w:tcPr>
          <w:p w14:paraId="3A19D71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0,25</w:t>
            </w:r>
          </w:p>
        </w:tc>
        <w:tc>
          <w:tcPr>
            <w:tcW w:w="189" w:type="pct"/>
            <w:tcBorders>
              <w:top w:val="single" w:sz="4" w:space="0" w:color="auto"/>
              <w:left w:val="single" w:sz="4" w:space="0" w:color="auto"/>
              <w:bottom w:val="single" w:sz="4" w:space="0" w:color="auto"/>
              <w:right w:val="single" w:sz="4" w:space="0" w:color="auto"/>
            </w:tcBorders>
            <w:hideMark/>
          </w:tcPr>
          <w:p w14:paraId="0C5C702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0,20</w:t>
            </w:r>
          </w:p>
        </w:tc>
        <w:tc>
          <w:tcPr>
            <w:tcW w:w="189" w:type="pct"/>
            <w:tcBorders>
              <w:top w:val="single" w:sz="4" w:space="0" w:color="auto"/>
              <w:left w:val="single" w:sz="4" w:space="0" w:color="auto"/>
              <w:bottom w:val="single" w:sz="4" w:space="0" w:color="auto"/>
              <w:right w:val="single" w:sz="4" w:space="0" w:color="auto"/>
            </w:tcBorders>
            <w:hideMark/>
          </w:tcPr>
          <w:p w14:paraId="5147853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0,36</w:t>
            </w:r>
          </w:p>
        </w:tc>
        <w:tc>
          <w:tcPr>
            <w:tcW w:w="189" w:type="pct"/>
            <w:tcBorders>
              <w:top w:val="single" w:sz="4" w:space="0" w:color="auto"/>
              <w:left w:val="single" w:sz="4" w:space="0" w:color="auto"/>
              <w:bottom w:val="single" w:sz="4" w:space="0" w:color="auto"/>
              <w:right w:val="single" w:sz="4" w:space="0" w:color="auto"/>
            </w:tcBorders>
            <w:hideMark/>
          </w:tcPr>
          <w:p w14:paraId="3FCEBB9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0,01</w:t>
            </w:r>
          </w:p>
        </w:tc>
        <w:tc>
          <w:tcPr>
            <w:tcW w:w="189" w:type="pct"/>
            <w:tcBorders>
              <w:top w:val="single" w:sz="4" w:space="0" w:color="auto"/>
              <w:left w:val="single" w:sz="4" w:space="0" w:color="auto"/>
              <w:bottom w:val="single" w:sz="4" w:space="0" w:color="auto"/>
              <w:right w:val="single" w:sz="4" w:space="0" w:color="auto"/>
            </w:tcBorders>
            <w:hideMark/>
          </w:tcPr>
          <w:p w14:paraId="7900630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0,22</w:t>
            </w:r>
          </w:p>
        </w:tc>
        <w:tc>
          <w:tcPr>
            <w:tcW w:w="189" w:type="pct"/>
            <w:tcBorders>
              <w:top w:val="single" w:sz="4" w:space="0" w:color="auto"/>
              <w:left w:val="single" w:sz="4" w:space="0" w:color="auto"/>
              <w:bottom w:val="single" w:sz="4" w:space="0" w:color="auto"/>
              <w:right w:val="single" w:sz="4" w:space="0" w:color="auto"/>
            </w:tcBorders>
            <w:hideMark/>
          </w:tcPr>
          <w:p w14:paraId="1EE4F4F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0,46</w:t>
            </w:r>
          </w:p>
        </w:tc>
        <w:tc>
          <w:tcPr>
            <w:tcW w:w="189" w:type="pct"/>
            <w:tcBorders>
              <w:top w:val="single" w:sz="4" w:space="0" w:color="auto"/>
              <w:left w:val="single" w:sz="4" w:space="0" w:color="auto"/>
              <w:bottom w:val="single" w:sz="4" w:space="0" w:color="auto"/>
              <w:right w:val="single" w:sz="4" w:space="0" w:color="auto"/>
            </w:tcBorders>
            <w:hideMark/>
          </w:tcPr>
          <w:p w14:paraId="509587E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0,02</w:t>
            </w:r>
          </w:p>
        </w:tc>
        <w:tc>
          <w:tcPr>
            <w:tcW w:w="189" w:type="pct"/>
            <w:tcBorders>
              <w:top w:val="single" w:sz="4" w:space="0" w:color="auto"/>
              <w:left w:val="single" w:sz="4" w:space="0" w:color="auto"/>
              <w:bottom w:val="single" w:sz="4" w:space="0" w:color="auto"/>
              <w:right w:val="single" w:sz="4" w:space="0" w:color="auto"/>
            </w:tcBorders>
            <w:hideMark/>
          </w:tcPr>
          <w:p w14:paraId="138BBEA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0,11</w:t>
            </w:r>
          </w:p>
        </w:tc>
        <w:tc>
          <w:tcPr>
            <w:tcW w:w="189" w:type="pct"/>
            <w:tcBorders>
              <w:top w:val="single" w:sz="4" w:space="0" w:color="auto"/>
              <w:left w:val="single" w:sz="4" w:space="0" w:color="auto"/>
              <w:bottom w:val="single" w:sz="4" w:space="0" w:color="auto"/>
              <w:right w:val="single" w:sz="4" w:space="0" w:color="auto"/>
            </w:tcBorders>
            <w:hideMark/>
          </w:tcPr>
          <w:p w14:paraId="731CD6D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0,56</w:t>
            </w:r>
          </w:p>
        </w:tc>
        <w:tc>
          <w:tcPr>
            <w:tcW w:w="189" w:type="pct"/>
            <w:tcBorders>
              <w:top w:val="single" w:sz="4" w:space="0" w:color="auto"/>
              <w:left w:val="single" w:sz="4" w:space="0" w:color="auto"/>
              <w:bottom w:val="single" w:sz="4" w:space="0" w:color="auto"/>
              <w:right w:val="single" w:sz="4" w:space="0" w:color="auto"/>
            </w:tcBorders>
            <w:hideMark/>
          </w:tcPr>
          <w:p w14:paraId="3469EFD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0,17</w:t>
            </w:r>
          </w:p>
        </w:tc>
        <w:tc>
          <w:tcPr>
            <w:tcW w:w="189" w:type="pct"/>
            <w:tcBorders>
              <w:top w:val="single" w:sz="4" w:space="0" w:color="auto"/>
              <w:left w:val="single" w:sz="4" w:space="0" w:color="auto"/>
              <w:bottom w:val="single" w:sz="4" w:space="0" w:color="auto"/>
              <w:right w:val="single" w:sz="4" w:space="0" w:color="auto"/>
            </w:tcBorders>
            <w:hideMark/>
          </w:tcPr>
          <w:p w14:paraId="5F22AB6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0,13</w:t>
            </w:r>
          </w:p>
        </w:tc>
        <w:tc>
          <w:tcPr>
            <w:tcW w:w="189" w:type="pc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50164CE8"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0,83</w:t>
            </w:r>
          </w:p>
        </w:tc>
        <w:tc>
          <w:tcPr>
            <w:tcW w:w="189" w:type="pct"/>
            <w:tcBorders>
              <w:top w:val="single" w:sz="4" w:space="0" w:color="auto"/>
              <w:left w:val="single" w:sz="4" w:space="0" w:color="auto"/>
              <w:bottom w:val="single" w:sz="4" w:space="0" w:color="auto"/>
              <w:right w:val="single" w:sz="4" w:space="0" w:color="auto"/>
            </w:tcBorders>
            <w:hideMark/>
          </w:tcPr>
          <w:p w14:paraId="02914CD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0,44</w:t>
            </w:r>
          </w:p>
        </w:tc>
        <w:tc>
          <w:tcPr>
            <w:tcW w:w="189" w:type="pct"/>
            <w:tcBorders>
              <w:top w:val="single" w:sz="4" w:space="0" w:color="auto"/>
              <w:left w:val="single" w:sz="4" w:space="0" w:color="auto"/>
              <w:bottom w:val="single" w:sz="4" w:space="0" w:color="auto"/>
              <w:right w:val="single" w:sz="4" w:space="0" w:color="auto"/>
            </w:tcBorders>
            <w:hideMark/>
          </w:tcPr>
          <w:p w14:paraId="1B3E289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0,21</w:t>
            </w:r>
          </w:p>
        </w:tc>
        <w:tc>
          <w:tcPr>
            <w:tcW w:w="189" w:type="pct"/>
            <w:tcBorders>
              <w:top w:val="single" w:sz="4" w:space="0" w:color="auto"/>
              <w:left w:val="single" w:sz="4" w:space="0" w:color="auto"/>
              <w:bottom w:val="single" w:sz="4" w:space="0" w:color="auto"/>
              <w:right w:val="single" w:sz="4" w:space="0" w:color="auto"/>
            </w:tcBorders>
            <w:hideMark/>
          </w:tcPr>
          <w:p w14:paraId="3AA87AE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0,66</w:t>
            </w:r>
          </w:p>
        </w:tc>
        <w:tc>
          <w:tcPr>
            <w:tcW w:w="189" w:type="pct"/>
            <w:tcBorders>
              <w:top w:val="single" w:sz="4" w:space="0" w:color="auto"/>
              <w:left w:val="single" w:sz="4" w:space="0" w:color="auto"/>
              <w:bottom w:val="single" w:sz="4" w:space="0" w:color="auto"/>
              <w:right w:val="single" w:sz="4" w:space="0" w:color="auto"/>
            </w:tcBorders>
            <w:hideMark/>
          </w:tcPr>
          <w:p w14:paraId="6C7EFFE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0,17</w:t>
            </w:r>
          </w:p>
        </w:tc>
        <w:tc>
          <w:tcPr>
            <w:tcW w:w="189" w:type="pct"/>
            <w:tcBorders>
              <w:top w:val="single" w:sz="4" w:space="0" w:color="auto"/>
              <w:left w:val="single" w:sz="4" w:space="0" w:color="auto"/>
              <w:bottom w:val="single" w:sz="4" w:space="0" w:color="auto"/>
              <w:right w:val="single" w:sz="4" w:space="0" w:color="auto"/>
            </w:tcBorders>
            <w:hideMark/>
          </w:tcPr>
          <w:p w14:paraId="5F2C058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0,26</w:t>
            </w:r>
          </w:p>
        </w:tc>
        <w:tc>
          <w:tcPr>
            <w:tcW w:w="189" w:type="pct"/>
            <w:tcBorders>
              <w:top w:val="single" w:sz="4" w:space="0" w:color="auto"/>
              <w:left w:val="single" w:sz="4" w:space="0" w:color="auto"/>
              <w:bottom w:val="single" w:sz="4" w:space="0" w:color="auto"/>
              <w:right w:val="single" w:sz="4" w:space="0" w:color="auto"/>
            </w:tcBorders>
            <w:hideMark/>
          </w:tcPr>
          <w:p w14:paraId="36DDDAC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0,52</w:t>
            </w:r>
          </w:p>
        </w:tc>
        <w:tc>
          <w:tcPr>
            <w:tcW w:w="189" w:type="pct"/>
            <w:tcBorders>
              <w:top w:val="single" w:sz="4" w:space="0" w:color="auto"/>
              <w:left w:val="single" w:sz="4" w:space="0" w:color="auto"/>
              <w:bottom w:val="single" w:sz="4" w:space="0" w:color="auto"/>
              <w:right w:val="single" w:sz="4" w:space="0" w:color="auto"/>
            </w:tcBorders>
            <w:hideMark/>
          </w:tcPr>
          <w:p w14:paraId="781DBA2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0,36</w:t>
            </w:r>
          </w:p>
        </w:tc>
        <w:tc>
          <w:tcPr>
            <w:tcW w:w="189" w:type="pct"/>
            <w:tcBorders>
              <w:top w:val="single" w:sz="4" w:space="0" w:color="auto"/>
              <w:left w:val="single" w:sz="4" w:space="0" w:color="auto"/>
              <w:bottom w:val="single" w:sz="4" w:space="0" w:color="auto"/>
              <w:right w:val="single" w:sz="4" w:space="0" w:color="auto"/>
            </w:tcBorders>
          </w:tcPr>
          <w:p w14:paraId="277AA802"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278C1FBB"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45AA1BF4"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4" w:space="0" w:color="auto"/>
              <w:bottom w:val="single" w:sz="4" w:space="0" w:color="auto"/>
              <w:right w:val="single" w:sz="4" w:space="0" w:color="auto"/>
            </w:tcBorders>
          </w:tcPr>
          <w:p w14:paraId="29FF435F"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322E5A73" w14:textId="77777777" w:rsidTr="00BD63E0">
        <w:trPr>
          <w:jc w:val="right"/>
        </w:trPr>
        <w:tc>
          <w:tcPr>
            <w:tcW w:w="140" w:type="pct"/>
            <w:tcBorders>
              <w:top w:val="single" w:sz="4" w:space="0" w:color="auto"/>
              <w:left w:val="single" w:sz="4" w:space="0" w:color="auto"/>
              <w:bottom w:val="single" w:sz="4" w:space="0" w:color="auto"/>
              <w:right w:val="single" w:sz="4" w:space="0" w:color="auto"/>
            </w:tcBorders>
            <w:hideMark/>
          </w:tcPr>
          <w:p w14:paraId="62BC170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24</w:t>
            </w:r>
          </w:p>
        </w:tc>
        <w:tc>
          <w:tcPr>
            <w:tcW w:w="189" w:type="pct"/>
            <w:tcBorders>
              <w:top w:val="single" w:sz="4" w:space="0" w:color="auto"/>
              <w:left w:val="single" w:sz="4" w:space="0" w:color="auto"/>
              <w:bottom w:val="single" w:sz="4" w:space="0" w:color="auto"/>
              <w:right w:val="single" w:sz="4" w:space="0" w:color="auto"/>
            </w:tcBorders>
            <w:hideMark/>
          </w:tcPr>
          <w:p w14:paraId="64CBCDC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0,03</w:t>
            </w:r>
          </w:p>
        </w:tc>
        <w:tc>
          <w:tcPr>
            <w:tcW w:w="189" w:type="pct"/>
            <w:tcBorders>
              <w:top w:val="single" w:sz="4" w:space="0" w:color="auto"/>
              <w:left w:val="single" w:sz="4" w:space="0" w:color="auto"/>
              <w:bottom w:val="single" w:sz="4" w:space="0" w:color="auto"/>
              <w:right w:val="single" w:sz="4" w:space="0" w:color="auto"/>
            </w:tcBorders>
            <w:hideMark/>
          </w:tcPr>
          <w:p w14:paraId="79A1C5D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0,06</w:t>
            </w:r>
          </w:p>
        </w:tc>
        <w:tc>
          <w:tcPr>
            <w:tcW w:w="189" w:type="pct"/>
            <w:tcBorders>
              <w:top w:val="single" w:sz="4" w:space="0" w:color="auto"/>
              <w:left w:val="single" w:sz="4" w:space="0" w:color="auto"/>
              <w:bottom w:val="single" w:sz="4" w:space="0" w:color="auto"/>
              <w:right w:val="single" w:sz="4" w:space="0" w:color="auto"/>
            </w:tcBorders>
            <w:hideMark/>
          </w:tcPr>
          <w:p w14:paraId="4E2EFF8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0,27</w:t>
            </w:r>
          </w:p>
        </w:tc>
        <w:tc>
          <w:tcPr>
            <w:tcW w:w="189" w:type="pct"/>
            <w:tcBorders>
              <w:top w:val="single" w:sz="4" w:space="0" w:color="auto"/>
              <w:left w:val="single" w:sz="4" w:space="0" w:color="auto"/>
              <w:bottom w:val="single" w:sz="4" w:space="0" w:color="auto"/>
              <w:right w:val="single" w:sz="4" w:space="0" w:color="auto"/>
            </w:tcBorders>
            <w:hideMark/>
          </w:tcPr>
          <w:p w14:paraId="7C0DA9C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0,01</w:t>
            </w:r>
          </w:p>
        </w:tc>
        <w:tc>
          <w:tcPr>
            <w:tcW w:w="189" w:type="pct"/>
            <w:tcBorders>
              <w:top w:val="single" w:sz="4" w:space="0" w:color="auto"/>
              <w:left w:val="single" w:sz="4" w:space="0" w:color="auto"/>
              <w:bottom w:val="single" w:sz="4" w:space="0" w:color="auto"/>
              <w:right w:val="single" w:sz="4" w:space="0" w:color="auto"/>
            </w:tcBorders>
            <w:hideMark/>
          </w:tcPr>
          <w:p w14:paraId="3337C31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0,24</w:t>
            </w:r>
          </w:p>
        </w:tc>
        <w:tc>
          <w:tcPr>
            <w:tcW w:w="189" w:type="pct"/>
            <w:tcBorders>
              <w:top w:val="single" w:sz="4" w:space="0" w:color="auto"/>
              <w:left w:val="single" w:sz="4" w:space="0" w:color="auto"/>
              <w:bottom w:val="single" w:sz="4" w:space="0" w:color="auto"/>
              <w:right w:val="single" w:sz="4" w:space="0" w:color="auto"/>
            </w:tcBorders>
            <w:hideMark/>
          </w:tcPr>
          <w:p w14:paraId="7D44040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0,02</w:t>
            </w:r>
          </w:p>
        </w:tc>
        <w:tc>
          <w:tcPr>
            <w:tcW w:w="189" w:type="pct"/>
            <w:tcBorders>
              <w:top w:val="single" w:sz="4" w:space="0" w:color="auto"/>
              <w:left w:val="single" w:sz="4" w:space="0" w:color="auto"/>
              <w:bottom w:val="single" w:sz="4" w:space="0" w:color="auto"/>
              <w:right w:val="single" w:sz="4" w:space="0" w:color="auto"/>
            </w:tcBorders>
            <w:hideMark/>
          </w:tcPr>
          <w:p w14:paraId="355B3CA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0,04</w:t>
            </w:r>
          </w:p>
        </w:tc>
        <w:tc>
          <w:tcPr>
            <w:tcW w:w="189" w:type="pct"/>
            <w:tcBorders>
              <w:top w:val="single" w:sz="4" w:space="0" w:color="auto"/>
              <w:left w:val="single" w:sz="4" w:space="0" w:color="auto"/>
              <w:bottom w:val="single" w:sz="4" w:space="0" w:color="auto"/>
              <w:right w:val="single" w:sz="4" w:space="0" w:color="auto"/>
            </w:tcBorders>
            <w:hideMark/>
          </w:tcPr>
          <w:p w14:paraId="083206C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0,24</w:t>
            </w:r>
          </w:p>
        </w:tc>
        <w:tc>
          <w:tcPr>
            <w:tcW w:w="189" w:type="pct"/>
            <w:tcBorders>
              <w:top w:val="single" w:sz="4" w:space="0" w:color="auto"/>
              <w:left w:val="single" w:sz="4" w:space="0" w:color="auto"/>
              <w:bottom w:val="single" w:sz="4" w:space="0" w:color="auto"/>
              <w:right w:val="single" w:sz="4" w:space="0" w:color="auto"/>
            </w:tcBorders>
            <w:hideMark/>
          </w:tcPr>
          <w:p w14:paraId="023A66F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0,40</w:t>
            </w:r>
          </w:p>
        </w:tc>
        <w:tc>
          <w:tcPr>
            <w:tcW w:w="189" w:type="pct"/>
            <w:tcBorders>
              <w:top w:val="single" w:sz="4" w:space="0" w:color="auto"/>
              <w:left w:val="single" w:sz="4" w:space="0" w:color="auto"/>
              <w:bottom w:val="single" w:sz="4" w:space="0" w:color="auto"/>
              <w:right w:val="single" w:sz="4" w:space="0" w:color="auto"/>
            </w:tcBorders>
            <w:hideMark/>
          </w:tcPr>
          <w:p w14:paraId="158D02C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0,9</w:t>
            </w:r>
          </w:p>
        </w:tc>
        <w:tc>
          <w:tcPr>
            <w:tcW w:w="189" w:type="pct"/>
            <w:tcBorders>
              <w:top w:val="single" w:sz="4" w:space="0" w:color="auto"/>
              <w:left w:val="single" w:sz="4" w:space="0" w:color="auto"/>
              <w:bottom w:val="single" w:sz="4" w:space="0" w:color="auto"/>
              <w:right w:val="single" w:sz="4" w:space="0" w:color="auto"/>
            </w:tcBorders>
            <w:hideMark/>
          </w:tcPr>
          <w:p w14:paraId="5DB1299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0,23</w:t>
            </w:r>
          </w:p>
        </w:tc>
        <w:tc>
          <w:tcPr>
            <w:tcW w:w="189" w:type="pct"/>
            <w:tcBorders>
              <w:top w:val="single" w:sz="4" w:space="0" w:color="auto"/>
              <w:left w:val="single" w:sz="4" w:space="0" w:color="auto"/>
              <w:bottom w:val="single" w:sz="4" w:space="0" w:color="auto"/>
              <w:right w:val="single" w:sz="4" w:space="0" w:color="auto"/>
            </w:tcBorders>
            <w:hideMark/>
          </w:tcPr>
          <w:p w14:paraId="70969D9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0,16</w:t>
            </w:r>
          </w:p>
        </w:tc>
        <w:tc>
          <w:tcPr>
            <w:tcW w:w="189" w:type="pct"/>
            <w:tcBorders>
              <w:top w:val="single" w:sz="4" w:space="0" w:color="auto"/>
              <w:left w:val="single" w:sz="4" w:space="0" w:color="auto"/>
              <w:bottom w:val="single" w:sz="4" w:space="0" w:color="auto"/>
              <w:right w:val="single" w:sz="4" w:space="0" w:color="auto"/>
            </w:tcBorders>
            <w:hideMark/>
          </w:tcPr>
          <w:p w14:paraId="5D297C9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0,05</w:t>
            </w:r>
          </w:p>
        </w:tc>
        <w:tc>
          <w:tcPr>
            <w:tcW w:w="189" w:type="pct"/>
            <w:tcBorders>
              <w:top w:val="single" w:sz="4" w:space="0" w:color="auto"/>
              <w:left w:val="single" w:sz="4" w:space="0" w:color="auto"/>
              <w:bottom w:val="single" w:sz="4" w:space="0" w:color="auto"/>
              <w:right w:val="single" w:sz="4" w:space="0" w:color="auto"/>
            </w:tcBorders>
            <w:hideMark/>
          </w:tcPr>
          <w:p w14:paraId="1B9E27C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0,29</w:t>
            </w:r>
          </w:p>
        </w:tc>
        <w:tc>
          <w:tcPr>
            <w:tcW w:w="189" w:type="pct"/>
            <w:tcBorders>
              <w:top w:val="single" w:sz="4" w:space="0" w:color="auto"/>
              <w:left w:val="single" w:sz="4" w:space="0" w:color="auto"/>
              <w:bottom w:val="single" w:sz="4" w:space="0" w:color="auto"/>
              <w:right w:val="single" w:sz="4" w:space="0" w:color="auto"/>
            </w:tcBorders>
            <w:hideMark/>
          </w:tcPr>
          <w:p w14:paraId="1D69564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0,05</w:t>
            </w:r>
          </w:p>
        </w:tc>
        <w:tc>
          <w:tcPr>
            <w:tcW w:w="189" w:type="pct"/>
            <w:tcBorders>
              <w:top w:val="single" w:sz="4" w:space="0" w:color="auto"/>
              <w:left w:val="single" w:sz="4" w:space="0" w:color="auto"/>
              <w:bottom w:val="single" w:sz="4" w:space="0" w:color="auto"/>
              <w:right w:val="single" w:sz="4" w:space="0" w:color="auto"/>
            </w:tcBorders>
            <w:hideMark/>
          </w:tcPr>
          <w:p w14:paraId="6D20098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0,11</w:t>
            </w:r>
          </w:p>
        </w:tc>
        <w:tc>
          <w:tcPr>
            <w:tcW w:w="189" w:type="pct"/>
            <w:tcBorders>
              <w:top w:val="single" w:sz="4" w:space="0" w:color="auto"/>
              <w:left w:val="single" w:sz="4" w:space="0" w:color="auto"/>
              <w:bottom w:val="single" w:sz="4" w:space="0" w:color="auto"/>
              <w:right w:val="single" w:sz="4" w:space="0" w:color="auto"/>
            </w:tcBorders>
            <w:hideMark/>
          </w:tcPr>
          <w:p w14:paraId="011B810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0,22</w:t>
            </w:r>
          </w:p>
        </w:tc>
        <w:tc>
          <w:tcPr>
            <w:tcW w:w="189" w:type="pct"/>
            <w:tcBorders>
              <w:top w:val="single" w:sz="4" w:space="0" w:color="auto"/>
              <w:left w:val="single" w:sz="4" w:space="0" w:color="auto"/>
              <w:bottom w:val="single" w:sz="4" w:space="0" w:color="auto"/>
              <w:right w:val="single" w:sz="4" w:space="0" w:color="auto"/>
            </w:tcBorders>
            <w:hideMark/>
          </w:tcPr>
          <w:p w14:paraId="1731A78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0,23</w:t>
            </w:r>
          </w:p>
        </w:tc>
        <w:tc>
          <w:tcPr>
            <w:tcW w:w="189" w:type="pct"/>
            <w:tcBorders>
              <w:top w:val="single" w:sz="4" w:space="0" w:color="auto"/>
              <w:left w:val="single" w:sz="4" w:space="0" w:color="auto"/>
              <w:bottom w:val="single" w:sz="4" w:space="0" w:color="auto"/>
              <w:right w:val="single" w:sz="4" w:space="0" w:color="auto"/>
            </w:tcBorders>
            <w:hideMark/>
          </w:tcPr>
          <w:p w14:paraId="66F4086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0,25</w:t>
            </w:r>
          </w:p>
        </w:tc>
        <w:tc>
          <w:tcPr>
            <w:tcW w:w="189" w:type="pct"/>
            <w:tcBorders>
              <w:top w:val="single" w:sz="4" w:space="0" w:color="auto"/>
              <w:left w:val="single" w:sz="4" w:space="0" w:color="auto"/>
              <w:bottom w:val="single" w:sz="4" w:space="0" w:color="auto"/>
              <w:right w:val="single" w:sz="4" w:space="0" w:color="auto"/>
            </w:tcBorders>
            <w:hideMark/>
          </w:tcPr>
          <w:p w14:paraId="3AF27AF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0,22</w:t>
            </w:r>
          </w:p>
        </w:tc>
        <w:tc>
          <w:tcPr>
            <w:tcW w:w="189" w:type="pct"/>
            <w:tcBorders>
              <w:top w:val="single" w:sz="4" w:space="0" w:color="auto"/>
              <w:left w:val="single" w:sz="4" w:space="0" w:color="auto"/>
              <w:bottom w:val="single" w:sz="4" w:space="0" w:color="auto"/>
              <w:right w:val="single" w:sz="4" w:space="0" w:color="auto"/>
            </w:tcBorders>
            <w:hideMark/>
          </w:tcPr>
          <w:p w14:paraId="03654D4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0,53</w:t>
            </w:r>
          </w:p>
        </w:tc>
        <w:tc>
          <w:tcPr>
            <w:tcW w:w="189" w:type="pct"/>
            <w:tcBorders>
              <w:top w:val="single" w:sz="4" w:space="0" w:color="auto"/>
              <w:left w:val="single" w:sz="4" w:space="0" w:color="auto"/>
              <w:bottom w:val="single" w:sz="4" w:space="0" w:color="auto"/>
              <w:right w:val="single" w:sz="4" w:space="0" w:color="auto"/>
            </w:tcBorders>
            <w:hideMark/>
          </w:tcPr>
          <w:p w14:paraId="6052389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0,47</w:t>
            </w:r>
          </w:p>
        </w:tc>
        <w:tc>
          <w:tcPr>
            <w:tcW w:w="189" w:type="pct"/>
            <w:tcBorders>
              <w:top w:val="single" w:sz="4" w:space="0" w:color="auto"/>
              <w:left w:val="single" w:sz="4" w:space="0" w:color="auto"/>
              <w:bottom w:val="single" w:sz="4" w:space="0" w:color="auto"/>
              <w:right w:val="single" w:sz="4" w:space="0" w:color="auto"/>
            </w:tcBorders>
            <w:hideMark/>
          </w:tcPr>
          <w:p w14:paraId="4D51E19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0,42</w:t>
            </w:r>
          </w:p>
        </w:tc>
        <w:tc>
          <w:tcPr>
            <w:tcW w:w="189" w:type="pct"/>
            <w:tcBorders>
              <w:top w:val="single" w:sz="4" w:space="0" w:color="auto"/>
              <w:left w:val="single" w:sz="4" w:space="0" w:color="auto"/>
              <w:bottom w:val="single" w:sz="4" w:space="0" w:color="auto"/>
              <w:right w:val="single" w:sz="4" w:space="0" w:color="auto"/>
            </w:tcBorders>
          </w:tcPr>
          <w:p w14:paraId="5948CE99" w14:textId="77777777" w:rsidR="00BB1209" w:rsidRPr="00E7062A" w:rsidRDefault="00BB1209" w:rsidP="00BA3458">
            <w:pPr>
              <w:tabs>
                <w:tab w:val="left" w:pos="709"/>
              </w:tabs>
              <w:jc w:val="center"/>
              <w:rPr>
                <w:rFonts w:ascii="Times New Roman" w:hAnsi="Times New Roman" w:cs="Times New Roman"/>
                <w:sz w:val="18"/>
                <w:szCs w:val="18"/>
              </w:rPr>
            </w:pPr>
          </w:p>
        </w:tc>
        <w:tc>
          <w:tcPr>
            <w:tcW w:w="189" w:type="pct"/>
            <w:tcBorders>
              <w:top w:val="single" w:sz="4" w:space="0" w:color="auto"/>
              <w:left w:val="single" w:sz="4" w:space="0" w:color="auto"/>
              <w:bottom w:val="single" w:sz="4" w:space="0" w:color="auto"/>
              <w:right w:val="single" w:sz="4" w:space="0" w:color="auto"/>
            </w:tcBorders>
          </w:tcPr>
          <w:p w14:paraId="592AB4DF"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4" w:space="0" w:color="auto"/>
              <w:bottom w:val="single" w:sz="4" w:space="0" w:color="auto"/>
              <w:right w:val="single" w:sz="4" w:space="0" w:color="auto"/>
            </w:tcBorders>
          </w:tcPr>
          <w:p w14:paraId="5669C16D"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2CF58B55" w14:textId="77777777" w:rsidTr="004836FD">
        <w:trPr>
          <w:jc w:val="right"/>
        </w:trPr>
        <w:tc>
          <w:tcPr>
            <w:tcW w:w="140" w:type="pct"/>
            <w:tcBorders>
              <w:top w:val="single" w:sz="4" w:space="0" w:color="auto"/>
              <w:left w:val="single" w:sz="4" w:space="0" w:color="auto"/>
              <w:bottom w:val="single" w:sz="4" w:space="0" w:color="auto"/>
              <w:right w:val="single" w:sz="4" w:space="0" w:color="auto"/>
            </w:tcBorders>
            <w:hideMark/>
          </w:tcPr>
          <w:p w14:paraId="3750BE2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25</w:t>
            </w:r>
          </w:p>
        </w:tc>
        <w:tc>
          <w:tcPr>
            <w:tcW w:w="189" w:type="pct"/>
            <w:tcBorders>
              <w:top w:val="single" w:sz="4" w:space="0" w:color="auto"/>
              <w:left w:val="single" w:sz="4" w:space="0" w:color="auto"/>
              <w:bottom w:val="single" w:sz="4" w:space="0" w:color="auto"/>
              <w:right w:val="single" w:sz="4" w:space="0" w:color="auto"/>
            </w:tcBorders>
            <w:hideMark/>
          </w:tcPr>
          <w:p w14:paraId="2F9C9A5E"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0,74</w:t>
            </w:r>
          </w:p>
        </w:tc>
        <w:tc>
          <w:tcPr>
            <w:tcW w:w="189" w:type="pct"/>
            <w:tcBorders>
              <w:top w:val="single" w:sz="4" w:space="0" w:color="auto"/>
              <w:left w:val="single" w:sz="4" w:space="0" w:color="auto"/>
              <w:bottom w:val="single" w:sz="4" w:space="0" w:color="auto"/>
              <w:right w:val="single" w:sz="4" w:space="0" w:color="auto"/>
            </w:tcBorders>
            <w:hideMark/>
          </w:tcPr>
          <w:p w14:paraId="25DACFB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0,36</w:t>
            </w:r>
          </w:p>
        </w:tc>
        <w:tc>
          <w:tcPr>
            <w:tcW w:w="189" w:type="pct"/>
            <w:tcBorders>
              <w:top w:val="single" w:sz="4" w:space="0" w:color="auto"/>
              <w:left w:val="single" w:sz="4" w:space="0" w:color="auto"/>
              <w:bottom w:val="single" w:sz="4" w:space="0" w:color="auto"/>
              <w:right w:val="single" w:sz="4" w:space="0" w:color="auto"/>
            </w:tcBorders>
            <w:hideMark/>
          </w:tcPr>
          <w:p w14:paraId="565F182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0,66</w:t>
            </w:r>
          </w:p>
        </w:tc>
        <w:tc>
          <w:tcPr>
            <w:tcW w:w="189" w:type="pct"/>
            <w:tcBorders>
              <w:top w:val="single" w:sz="4" w:space="0" w:color="auto"/>
              <w:left w:val="single" w:sz="4" w:space="0" w:color="auto"/>
              <w:bottom w:val="single" w:sz="4" w:space="0" w:color="auto"/>
              <w:right w:val="single" w:sz="4" w:space="0" w:color="auto"/>
            </w:tcBorders>
            <w:hideMark/>
          </w:tcPr>
          <w:p w14:paraId="192DD83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0,51</w:t>
            </w:r>
          </w:p>
        </w:tc>
        <w:tc>
          <w:tcPr>
            <w:tcW w:w="189" w:type="pct"/>
            <w:tcBorders>
              <w:top w:val="single" w:sz="4" w:space="0" w:color="auto"/>
              <w:left w:val="single" w:sz="4" w:space="0" w:color="auto"/>
              <w:bottom w:val="single" w:sz="4" w:space="0" w:color="auto"/>
              <w:right w:val="single" w:sz="4" w:space="0" w:color="auto"/>
            </w:tcBorders>
            <w:hideMark/>
          </w:tcPr>
          <w:p w14:paraId="0ECBDC1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0,16</w:t>
            </w:r>
          </w:p>
        </w:tc>
        <w:tc>
          <w:tcPr>
            <w:tcW w:w="189" w:type="pct"/>
            <w:tcBorders>
              <w:top w:val="single" w:sz="4" w:space="0" w:color="auto"/>
              <w:left w:val="single" w:sz="4" w:space="0" w:color="auto"/>
              <w:bottom w:val="single" w:sz="4" w:space="0" w:color="auto"/>
              <w:right w:val="single" w:sz="4" w:space="0" w:color="auto"/>
            </w:tcBorders>
            <w:hideMark/>
          </w:tcPr>
          <w:p w14:paraId="3DC6533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0,19</w:t>
            </w:r>
          </w:p>
        </w:tc>
        <w:tc>
          <w:tcPr>
            <w:tcW w:w="189" w:type="pct"/>
            <w:tcBorders>
              <w:top w:val="single" w:sz="4" w:space="0" w:color="auto"/>
              <w:left w:val="single" w:sz="4" w:space="0" w:color="auto"/>
              <w:bottom w:val="single" w:sz="4" w:space="0" w:color="auto"/>
              <w:right w:val="single" w:sz="4" w:space="0" w:color="auto"/>
            </w:tcBorders>
            <w:hideMark/>
          </w:tcPr>
          <w:p w14:paraId="7C73330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0,32</w:t>
            </w:r>
          </w:p>
        </w:tc>
        <w:tc>
          <w:tcPr>
            <w:tcW w:w="189" w:type="pct"/>
            <w:tcBorders>
              <w:top w:val="single" w:sz="4" w:space="0" w:color="auto"/>
              <w:left w:val="single" w:sz="4" w:space="0" w:color="auto"/>
              <w:bottom w:val="single" w:sz="4" w:space="0" w:color="auto"/>
              <w:right w:val="single" w:sz="4" w:space="0" w:color="auto"/>
            </w:tcBorders>
            <w:hideMark/>
          </w:tcPr>
          <w:p w14:paraId="6A7A844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0,26</w:t>
            </w:r>
          </w:p>
        </w:tc>
        <w:tc>
          <w:tcPr>
            <w:tcW w:w="189" w:type="pct"/>
            <w:tcBorders>
              <w:top w:val="single" w:sz="4" w:space="0" w:color="auto"/>
              <w:left w:val="single" w:sz="4" w:space="0" w:color="auto"/>
              <w:bottom w:val="single" w:sz="4" w:space="0" w:color="auto"/>
              <w:right w:val="single" w:sz="4" w:space="0" w:color="auto"/>
            </w:tcBorders>
            <w:hideMark/>
          </w:tcPr>
          <w:p w14:paraId="7930F8F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0,39</w:t>
            </w:r>
          </w:p>
        </w:tc>
        <w:tc>
          <w:tcPr>
            <w:tcW w:w="189" w:type="pct"/>
            <w:tcBorders>
              <w:top w:val="single" w:sz="4" w:space="0" w:color="auto"/>
              <w:left w:val="single" w:sz="4" w:space="0" w:color="auto"/>
              <w:bottom w:val="single" w:sz="4" w:space="0" w:color="auto"/>
              <w:right w:val="single" w:sz="4" w:space="0" w:color="auto"/>
            </w:tcBorders>
            <w:hideMark/>
          </w:tcPr>
          <w:p w14:paraId="66CD35B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0,71</w:t>
            </w:r>
          </w:p>
        </w:tc>
        <w:tc>
          <w:tcPr>
            <w:tcW w:w="189" w:type="pct"/>
            <w:tcBorders>
              <w:top w:val="single" w:sz="4" w:space="0" w:color="auto"/>
              <w:left w:val="single" w:sz="4" w:space="0" w:color="auto"/>
              <w:bottom w:val="single" w:sz="4" w:space="0" w:color="auto"/>
              <w:right w:val="single" w:sz="4" w:space="0" w:color="auto"/>
            </w:tcBorders>
            <w:hideMark/>
          </w:tcPr>
          <w:p w14:paraId="69936B1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0,47</w:t>
            </w:r>
          </w:p>
        </w:tc>
        <w:tc>
          <w:tcPr>
            <w:tcW w:w="189" w:type="pc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57809D4F"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0,83</w:t>
            </w:r>
          </w:p>
        </w:tc>
        <w:tc>
          <w:tcPr>
            <w:tcW w:w="189" w:type="pc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C1FC9DF"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0,83</w:t>
            </w:r>
          </w:p>
        </w:tc>
        <w:tc>
          <w:tcPr>
            <w:tcW w:w="189" w:type="pct"/>
            <w:tcBorders>
              <w:top w:val="single" w:sz="4" w:space="0" w:color="auto"/>
              <w:left w:val="single" w:sz="4" w:space="0" w:color="auto"/>
              <w:bottom w:val="single" w:sz="4" w:space="0" w:color="auto"/>
              <w:right w:val="single" w:sz="4" w:space="0" w:color="auto"/>
            </w:tcBorders>
            <w:hideMark/>
          </w:tcPr>
          <w:p w14:paraId="6A90589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0,51</w:t>
            </w:r>
          </w:p>
        </w:tc>
        <w:tc>
          <w:tcPr>
            <w:tcW w:w="189" w:type="pct"/>
            <w:tcBorders>
              <w:top w:val="single" w:sz="4" w:space="0" w:color="auto"/>
              <w:left w:val="single" w:sz="4" w:space="0" w:color="auto"/>
              <w:bottom w:val="single" w:sz="4" w:space="0" w:color="auto"/>
              <w:right w:val="single" w:sz="4" w:space="0" w:color="auto"/>
            </w:tcBorders>
            <w:hideMark/>
          </w:tcPr>
          <w:p w14:paraId="3EA4486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0,48</w:t>
            </w:r>
          </w:p>
        </w:tc>
        <w:tc>
          <w:tcPr>
            <w:tcW w:w="189" w:type="pct"/>
            <w:tcBorders>
              <w:top w:val="single" w:sz="4" w:space="0" w:color="auto"/>
              <w:left w:val="single" w:sz="4" w:space="0" w:color="auto"/>
              <w:bottom w:val="single" w:sz="4" w:space="0" w:color="auto"/>
              <w:right w:val="single" w:sz="4" w:space="0" w:color="auto"/>
            </w:tcBorders>
            <w:hideMark/>
          </w:tcPr>
          <w:p w14:paraId="3F79F78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0,11</w:t>
            </w:r>
          </w:p>
        </w:tc>
        <w:tc>
          <w:tcPr>
            <w:tcW w:w="189" w:type="pc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4518B4CE"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0,80</w:t>
            </w:r>
          </w:p>
        </w:tc>
        <w:tc>
          <w:tcPr>
            <w:tcW w:w="189" w:type="pct"/>
            <w:tcBorders>
              <w:top w:val="single" w:sz="4" w:space="0" w:color="auto"/>
              <w:left w:val="single" w:sz="4" w:space="0" w:color="auto"/>
              <w:bottom w:val="single" w:sz="4" w:space="0" w:color="auto"/>
              <w:right w:val="single" w:sz="4" w:space="0" w:color="auto"/>
            </w:tcBorders>
            <w:hideMark/>
          </w:tcPr>
          <w:p w14:paraId="5FDD0B5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0,41</w:t>
            </w:r>
          </w:p>
        </w:tc>
        <w:tc>
          <w:tcPr>
            <w:tcW w:w="189" w:type="pct"/>
            <w:tcBorders>
              <w:top w:val="single" w:sz="4" w:space="0" w:color="auto"/>
              <w:left w:val="single" w:sz="4" w:space="0" w:color="auto"/>
              <w:bottom w:val="single" w:sz="4" w:space="0" w:color="auto"/>
              <w:right w:val="single" w:sz="4" w:space="0" w:color="auto"/>
            </w:tcBorders>
            <w:hideMark/>
          </w:tcPr>
          <w:p w14:paraId="3E09E86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0,39</w:t>
            </w:r>
          </w:p>
        </w:tc>
        <w:tc>
          <w:tcPr>
            <w:tcW w:w="189" w:type="pct"/>
            <w:tcBorders>
              <w:top w:val="single" w:sz="4" w:space="0" w:color="auto"/>
              <w:left w:val="single" w:sz="4" w:space="0" w:color="auto"/>
              <w:bottom w:val="single" w:sz="4" w:space="0" w:color="auto"/>
              <w:right w:val="single" w:sz="4" w:space="0" w:color="auto"/>
            </w:tcBorders>
            <w:hideMark/>
          </w:tcPr>
          <w:p w14:paraId="1D253CF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0,47</w:t>
            </w:r>
          </w:p>
        </w:tc>
        <w:tc>
          <w:tcPr>
            <w:tcW w:w="189" w:type="pct"/>
            <w:tcBorders>
              <w:top w:val="single" w:sz="4" w:space="0" w:color="auto"/>
              <w:left w:val="single" w:sz="4" w:space="0" w:color="auto"/>
              <w:bottom w:val="single" w:sz="4" w:space="0" w:color="auto"/>
              <w:right w:val="single" w:sz="4" w:space="0" w:color="auto"/>
            </w:tcBorders>
            <w:hideMark/>
          </w:tcPr>
          <w:p w14:paraId="38A0942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0,48</w:t>
            </w:r>
          </w:p>
        </w:tc>
        <w:tc>
          <w:tcPr>
            <w:tcW w:w="189" w:type="pct"/>
            <w:tcBorders>
              <w:top w:val="single" w:sz="4" w:space="0" w:color="auto"/>
              <w:left w:val="single" w:sz="4" w:space="0" w:color="auto"/>
              <w:bottom w:val="single" w:sz="4" w:space="0" w:color="auto"/>
              <w:right w:val="single" w:sz="4" w:space="0" w:color="auto"/>
            </w:tcBorders>
            <w:hideMark/>
          </w:tcPr>
          <w:p w14:paraId="035FFCB4"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0,45</w:t>
            </w:r>
          </w:p>
        </w:tc>
        <w:tc>
          <w:tcPr>
            <w:tcW w:w="189" w:type="pct"/>
            <w:tcBorders>
              <w:top w:val="single" w:sz="4" w:space="0" w:color="auto"/>
              <w:left w:val="single" w:sz="4" w:space="0" w:color="auto"/>
              <w:bottom w:val="single" w:sz="4" w:space="0" w:color="auto"/>
              <w:right w:val="single" w:sz="4" w:space="0" w:color="auto"/>
            </w:tcBorders>
            <w:hideMark/>
          </w:tcPr>
          <w:p w14:paraId="146E2DC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0,57</w:t>
            </w:r>
          </w:p>
        </w:tc>
        <w:tc>
          <w:tcPr>
            <w:tcW w:w="189" w:type="pct"/>
            <w:tcBorders>
              <w:top w:val="single" w:sz="4" w:space="0" w:color="auto"/>
              <w:left w:val="single" w:sz="4" w:space="0" w:color="auto"/>
              <w:bottom w:val="single" w:sz="4" w:space="0" w:color="auto"/>
              <w:right w:val="single" w:sz="4" w:space="0" w:color="auto"/>
            </w:tcBorders>
            <w:hideMark/>
          </w:tcPr>
          <w:p w14:paraId="61DF017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0,67</w:t>
            </w:r>
          </w:p>
        </w:tc>
        <w:tc>
          <w:tcPr>
            <w:tcW w:w="189" w:type="pct"/>
            <w:tcBorders>
              <w:top w:val="single" w:sz="4" w:space="0" w:color="auto"/>
              <w:left w:val="single" w:sz="4" w:space="0" w:color="auto"/>
              <w:bottom w:val="single" w:sz="4" w:space="0" w:color="auto"/>
              <w:right w:val="single" w:sz="4" w:space="0" w:color="auto"/>
            </w:tcBorders>
          </w:tcPr>
          <w:p w14:paraId="4347E15C" w14:textId="77777777" w:rsidR="00BB1209" w:rsidRPr="00E7062A" w:rsidRDefault="00BB1209" w:rsidP="00BA3458">
            <w:pPr>
              <w:tabs>
                <w:tab w:val="left" w:pos="709"/>
              </w:tabs>
              <w:jc w:val="center"/>
              <w:rPr>
                <w:rFonts w:ascii="Times New Roman" w:hAnsi="Times New Roman" w:cs="Times New Roman"/>
                <w:sz w:val="18"/>
                <w:szCs w:val="18"/>
              </w:rPr>
            </w:pPr>
          </w:p>
        </w:tc>
        <w:tc>
          <w:tcPr>
            <w:tcW w:w="136" w:type="pct"/>
            <w:tcBorders>
              <w:top w:val="single" w:sz="4" w:space="0" w:color="auto"/>
              <w:left w:val="single" w:sz="4" w:space="0" w:color="auto"/>
              <w:bottom w:val="single" w:sz="4" w:space="0" w:color="auto"/>
              <w:right w:val="single" w:sz="4" w:space="0" w:color="auto"/>
            </w:tcBorders>
          </w:tcPr>
          <w:p w14:paraId="379D69ED"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5A1C8F70" w14:textId="77777777" w:rsidTr="00E72177">
        <w:trPr>
          <w:jc w:val="right"/>
        </w:trPr>
        <w:tc>
          <w:tcPr>
            <w:tcW w:w="140" w:type="pct"/>
            <w:tcBorders>
              <w:top w:val="single" w:sz="4" w:space="0" w:color="auto"/>
              <w:left w:val="single" w:sz="4" w:space="0" w:color="auto"/>
              <w:bottom w:val="single" w:sz="4" w:space="0" w:color="auto"/>
              <w:right w:val="single" w:sz="4" w:space="0" w:color="auto"/>
            </w:tcBorders>
            <w:hideMark/>
          </w:tcPr>
          <w:p w14:paraId="62EEF45F"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26</w:t>
            </w:r>
          </w:p>
        </w:tc>
        <w:tc>
          <w:tcPr>
            <w:tcW w:w="189" w:type="pct"/>
            <w:tcBorders>
              <w:top w:val="single" w:sz="4" w:space="0" w:color="auto"/>
              <w:left w:val="single" w:sz="4" w:space="0" w:color="auto"/>
              <w:bottom w:val="single" w:sz="4" w:space="0" w:color="auto"/>
              <w:right w:val="single" w:sz="4" w:space="0" w:color="auto"/>
            </w:tcBorders>
            <w:hideMark/>
          </w:tcPr>
          <w:p w14:paraId="0421DF12"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0,74</w:t>
            </w:r>
          </w:p>
        </w:tc>
        <w:tc>
          <w:tcPr>
            <w:tcW w:w="189" w:type="pct"/>
            <w:tcBorders>
              <w:top w:val="single" w:sz="4" w:space="0" w:color="auto"/>
              <w:left w:val="single" w:sz="4" w:space="0" w:color="auto"/>
              <w:bottom w:val="single" w:sz="4" w:space="0" w:color="auto"/>
              <w:right w:val="single" w:sz="4" w:space="0" w:color="auto"/>
            </w:tcBorders>
            <w:hideMark/>
          </w:tcPr>
          <w:p w14:paraId="22776100"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0,70</w:t>
            </w:r>
          </w:p>
        </w:tc>
        <w:tc>
          <w:tcPr>
            <w:tcW w:w="189" w:type="pct"/>
            <w:tcBorders>
              <w:top w:val="single" w:sz="4" w:space="0" w:color="auto"/>
              <w:left w:val="single" w:sz="4" w:space="0" w:color="auto"/>
              <w:bottom w:val="single" w:sz="4" w:space="0" w:color="auto"/>
              <w:right w:val="single" w:sz="4" w:space="0" w:color="auto"/>
            </w:tcBorders>
            <w:hideMark/>
          </w:tcPr>
          <w:p w14:paraId="58D0FDF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0,68</w:t>
            </w:r>
          </w:p>
        </w:tc>
        <w:tc>
          <w:tcPr>
            <w:tcW w:w="189" w:type="pct"/>
            <w:tcBorders>
              <w:top w:val="single" w:sz="4" w:space="0" w:color="auto"/>
              <w:left w:val="single" w:sz="4" w:space="0" w:color="auto"/>
              <w:bottom w:val="single" w:sz="4" w:space="0" w:color="auto"/>
              <w:right w:val="single" w:sz="4" w:space="0" w:color="auto"/>
            </w:tcBorders>
            <w:hideMark/>
          </w:tcPr>
          <w:p w14:paraId="64ABB2B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0,71</w:t>
            </w:r>
          </w:p>
        </w:tc>
        <w:tc>
          <w:tcPr>
            <w:tcW w:w="189" w:type="pct"/>
            <w:tcBorders>
              <w:top w:val="single" w:sz="4" w:space="0" w:color="auto"/>
              <w:left w:val="single" w:sz="4" w:space="0" w:color="auto"/>
              <w:bottom w:val="single" w:sz="4" w:space="0" w:color="auto"/>
              <w:right w:val="single" w:sz="4" w:space="0" w:color="auto"/>
            </w:tcBorders>
            <w:hideMark/>
          </w:tcPr>
          <w:p w14:paraId="29F3E2F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0,73</w:t>
            </w:r>
          </w:p>
        </w:tc>
        <w:tc>
          <w:tcPr>
            <w:tcW w:w="189" w:type="pct"/>
            <w:tcBorders>
              <w:top w:val="single" w:sz="4" w:space="0" w:color="auto"/>
              <w:left w:val="single" w:sz="4" w:space="0" w:color="auto"/>
              <w:bottom w:val="single" w:sz="4" w:space="0" w:color="auto"/>
              <w:right w:val="single" w:sz="4" w:space="0" w:color="auto"/>
            </w:tcBorders>
            <w:hideMark/>
          </w:tcPr>
          <w:p w14:paraId="0C57A27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0,74</w:t>
            </w:r>
          </w:p>
        </w:tc>
        <w:tc>
          <w:tcPr>
            <w:tcW w:w="189" w:type="pct"/>
            <w:tcBorders>
              <w:top w:val="single" w:sz="4" w:space="0" w:color="auto"/>
              <w:left w:val="single" w:sz="4" w:space="0" w:color="auto"/>
              <w:bottom w:val="single" w:sz="4" w:space="0" w:color="auto"/>
              <w:right w:val="single" w:sz="4" w:space="0" w:color="auto"/>
            </w:tcBorders>
            <w:hideMark/>
          </w:tcPr>
          <w:p w14:paraId="190126B9"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0,64</w:t>
            </w:r>
          </w:p>
        </w:tc>
        <w:tc>
          <w:tcPr>
            <w:tcW w:w="189" w:type="pct"/>
            <w:tcBorders>
              <w:top w:val="single" w:sz="4" w:space="0" w:color="auto"/>
              <w:left w:val="single" w:sz="4" w:space="0" w:color="auto"/>
              <w:bottom w:val="single" w:sz="4" w:space="0" w:color="auto"/>
              <w:right w:val="single" w:sz="4" w:space="0" w:color="auto"/>
            </w:tcBorders>
            <w:hideMark/>
          </w:tcPr>
          <w:p w14:paraId="5C37391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0,66</w:t>
            </w:r>
          </w:p>
        </w:tc>
        <w:tc>
          <w:tcPr>
            <w:tcW w:w="189" w:type="pct"/>
            <w:tcBorders>
              <w:top w:val="single" w:sz="4" w:space="0" w:color="auto"/>
              <w:left w:val="single" w:sz="4" w:space="0" w:color="auto"/>
              <w:bottom w:val="single" w:sz="4" w:space="0" w:color="auto"/>
              <w:right w:val="single" w:sz="4" w:space="0" w:color="auto"/>
            </w:tcBorders>
            <w:hideMark/>
          </w:tcPr>
          <w:p w14:paraId="4D96BFF6"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0,68</w:t>
            </w:r>
          </w:p>
        </w:tc>
        <w:tc>
          <w:tcPr>
            <w:tcW w:w="189" w:type="pct"/>
            <w:tcBorders>
              <w:top w:val="single" w:sz="4" w:space="0" w:color="auto"/>
              <w:left w:val="single" w:sz="4" w:space="0" w:color="auto"/>
              <w:bottom w:val="single" w:sz="4" w:space="0" w:color="auto"/>
              <w:right w:val="single" w:sz="4" w:space="0" w:color="auto"/>
            </w:tcBorders>
            <w:hideMark/>
          </w:tcPr>
          <w:p w14:paraId="2B4F239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0,70</w:t>
            </w:r>
          </w:p>
        </w:tc>
        <w:tc>
          <w:tcPr>
            <w:tcW w:w="189" w:type="pct"/>
            <w:tcBorders>
              <w:top w:val="single" w:sz="4" w:space="0" w:color="auto"/>
              <w:left w:val="single" w:sz="4" w:space="0" w:color="auto"/>
              <w:bottom w:val="single" w:sz="4" w:space="0" w:color="auto"/>
              <w:right w:val="single" w:sz="4" w:space="0" w:color="auto"/>
            </w:tcBorders>
            <w:hideMark/>
          </w:tcPr>
          <w:p w14:paraId="161484C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0,72</w:t>
            </w:r>
          </w:p>
        </w:tc>
        <w:tc>
          <w:tcPr>
            <w:tcW w:w="189" w:type="pct"/>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2C35F5D2" w14:textId="77777777" w:rsidR="00BB1209" w:rsidRPr="00E7062A" w:rsidRDefault="00BB1209" w:rsidP="00BA3458">
            <w:pPr>
              <w:tabs>
                <w:tab w:val="left" w:pos="709"/>
              </w:tabs>
              <w:jc w:val="center"/>
              <w:rPr>
                <w:rFonts w:ascii="Times New Roman" w:hAnsi="Times New Roman" w:cs="Times New Roman"/>
                <w:b/>
                <w:bCs/>
                <w:sz w:val="18"/>
                <w:szCs w:val="18"/>
              </w:rPr>
            </w:pPr>
            <w:r w:rsidRPr="00E7062A">
              <w:rPr>
                <w:rFonts w:ascii="Times New Roman" w:hAnsi="Times New Roman" w:cs="Times New Roman"/>
                <w:b/>
                <w:bCs/>
                <w:sz w:val="18"/>
                <w:szCs w:val="18"/>
              </w:rPr>
              <w:t>0,80</w:t>
            </w:r>
          </w:p>
        </w:tc>
        <w:tc>
          <w:tcPr>
            <w:tcW w:w="189" w:type="pct"/>
            <w:tcBorders>
              <w:top w:val="single" w:sz="4" w:space="0" w:color="auto"/>
              <w:left w:val="single" w:sz="4" w:space="0" w:color="auto"/>
              <w:bottom w:val="single" w:sz="4" w:space="0" w:color="auto"/>
              <w:right w:val="single" w:sz="4" w:space="0" w:color="auto"/>
            </w:tcBorders>
            <w:hideMark/>
          </w:tcPr>
          <w:p w14:paraId="2D244FF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0,78</w:t>
            </w:r>
          </w:p>
        </w:tc>
        <w:tc>
          <w:tcPr>
            <w:tcW w:w="189" w:type="pct"/>
            <w:tcBorders>
              <w:top w:val="single" w:sz="4" w:space="0" w:color="auto"/>
              <w:left w:val="single" w:sz="4" w:space="0" w:color="auto"/>
              <w:bottom w:val="single" w:sz="4" w:space="0" w:color="auto"/>
              <w:right w:val="single" w:sz="4" w:space="0" w:color="auto"/>
            </w:tcBorders>
            <w:hideMark/>
          </w:tcPr>
          <w:p w14:paraId="651D3017"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0,71</w:t>
            </w:r>
          </w:p>
        </w:tc>
        <w:tc>
          <w:tcPr>
            <w:tcW w:w="189" w:type="pct"/>
            <w:tcBorders>
              <w:top w:val="single" w:sz="4" w:space="0" w:color="auto"/>
              <w:left w:val="single" w:sz="4" w:space="0" w:color="auto"/>
              <w:bottom w:val="single" w:sz="4" w:space="0" w:color="auto"/>
              <w:right w:val="single" w:sz="4" w:space="0" w:color="auto"/>
            </w:tcBorders>
            <w:hideMark/>
          </w:tcPr>
          <w:p w14:paraId="2BCACF61"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0,73</w:t>
            </w:r>
          </w:p>
        </w:tc>
        <w:tc>
          <w:tcPr>
            <w:tcW w:w="189" w:type="pct"/>
            <w:tcBorders>
              <w:top w:val="single" w:sz="4" w:space="0" w:color="auto"/>
              <w:left w:val="single" w:sz="4" w:space="0" w:color="auto"/>
              <w:bottom w:val="single" w:sz="4" w:space="0" w:color="auto"/>
              <w:right w:val="single" w:sz="4" w:space="0" w:color="auto"/>
            </w:tcBorders>
            <w:hideMark/>
          </w:tcPr>
          <w:p w14:paraId="1E827AB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0,70</w:t>
            </w:r>
          </w:p>
        </w:tc>
        <w:tc>
          <w:tcPr>
            <w:tcW w:w="189" w:type="pct"/>
            <w:tcBorders>
              <w:top w:val="single" w:sz="4" w:space="0" w:color="auto"/>
              <w:left w:val="single" w:sz="4" w:space="0" w:color="auto"/>
              <w:bottom w:val="single" w:sz="4" w:space="0" w:color="auto"/>
              <w:right w:val="single" w:sz="4" w:space="0" w:color="auto"/>
            </w:tcBorders>
            <w:hideMark/>
          </w:tcPr>
          <w:p w14:paraId="0EAB1E25"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0,68</w:t>
            </w:r>
          </w:p>
        </w:tc>
        <w:tc>
          <w:tcPr>
            <w:tcW w:w="189" w:type="pct"/>
            <w:tcBorders>
              <w:top w:val="single" w:sz="4" w:space="0" w:color="auto"/>
              <w:left w:val="single" w:sz="4" w:space="0" w:color="auto"/>
              <w:bottom w:val="single" w:sz="4" w:space="0" w:color="auto"/>
              <w:right w:val="single" w:sz="4" w:space="0" w:color="auto"/>
            </w:tcBorders>
            <w:hideMark/>
          </w:tcPr>
          <w:p w14:paraId="55B02C7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0,71</w:t>
            </w:r>
          </w:p>
        </w:tc>
        <w:tc>
          <w:tcPr>
            <w:tcW w:w="189" w:type="pct"/>
            <w:tcBorders>
              <w:top w:val="single" w:sz="4" w:space="0" w:color="auto"/>
              <w:left w:val="single" w:sz="4" w:space="0" w:color="auto"/>
              <w:bottom w:val="single" w:sz="4" w:space="0" w:color="auto"/>
              <w:right w:val="single" w:sz="4" w:space="0" w:color="auto"/>
            </w:tcBorders>
            <w:hideMark/>
          </w:tcPr>
          <w:p w14:paraId="62A76FF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0,70</w:t>
            </w:r>
          </w:p>
        </w:tc>
        <w:tc>
          <w:tcPr>
            <w:tcW w:w="189" w:type="pct"/>
            <w:tcBorders>
              <w:top w:val="single" w:sz="4" w:space="0" w:color="auto"/>
              <w:left w:val="single" w:sz="4" w:space="0" w:color="auto"/>
              <w:bottom w:val="single" w:sz="4" w:space="0" w:color="auto"/>
              <w:right w:val="single" w:sz="4" w:space="0" w:color="auto"/>
            </w:tcBorders>
            <w:hideMark/>
          </w:tcPr>
          <w:p w14:paraId="4C7FCF58"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0,68</w:t>
            </w:r>
          </w:p>
        </w:tc>
        <w:tc>
          <w:tcPr>
            <w:tcW w:w="189" w:type="pct"/>
            <w:tcBorders>
              <w:top w:val="single" w:sz="4" w:space="0" w:color="auto"/>
              <w:left w:val="single" w:sz="4" w:space="0" w:color="auto"/>
              <w:bottom w:val="single" w:sz="4" w:space="0" w:color="auto"/>
              <w:right w:val="single" w:sz="4" w:space="0" w:color="auto"/>
            </w:tcBorders>
            <w:hideMark/>
          </w:tcPr>
          <w:p w14:paraId="5E4230AB"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0,72</w:t>
            </w:r>
          </w:p>
        </w:tc>
        <w:tc>
          <w:tcPr>
            <w:tcW w:w="189" w:type="pct"/>
            <w:tcBorders>
              <w:top w:val="single" w:sz="4" w:space="0" w:color="auto"/>
              <w:left w:val="single" w:sz="4" w:space="0" w:color="auto"/>
              <w:bottom w:val="single" w:sz="4" w:space="0" w:color="auto"/>
              <w:right w:val="single" w:sz="4" w:space="0" w:color="auto"/>
            </w:tcBorders>
            <w:hideMark/>
          </w:tcPr>
          <w:p w14:paraId="2C51F7D3"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0,74</w:t>
            </w:r>
          </w:p>
        </w:tc>
        <w:tc>
          <w:tcPr>
            <w:tcW w:w="189" w:type="pct"/>
            <w:tcBorders>
              <w:top w:val="single" w:sz="4" w:space="0" w:color="auto"/>
              <w:left w:val="single" w:sz="4" w:space="0" w:color="auto"/>
              <w:bottom w:val="single" w:sz="4" w:space="0" w:color="auto"/>
              <w:right w:val="single" w:sz="4" w:space="0" w:color="auto"/>
            </w:tcBorders>
            <w:hideMark/>
          </w:tcPr>
          <w:p w14:paraId="5F9D1C1D"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0,75</w:t>
            </w:r>
          </w:p>
        </w:tc>
        <w:tc>
          <w:tcPr>
            <w:tcW w:w="189" w:type="pct"/>
            <w:tcBorders>
              <w:top w:val="single" w:sz="4" w:space="0" w:color="auto"/>
              <w:left w:val="single" w:sz="4" w:space="0" w:color="auto"/>
              <w:bottom w:val="single" w:sz="4" w:space="0" w:color="auto"/>
              <w:right w:val="single" w:sz="4" w:space="0" w:color="auto"/>
            </w:tcBorders>
            <w:hideMark/>
          </w:tcPr>
          <w:p w14:paraId="294C62CC"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0,74</w:t>
            </w:r>
          </w:p>
        </w:tc>
        <w:tc>
          <w:tcPr>
            <w:tcW w:w="189" w:type="pct"/>
            <w:tcBorders>
              <w:top w:val="single" w:sz="4" w:space="0" w:color="auto"/>
              <w:left w:val="single" w:sz="4" w:space="0" w:color="auto"/>
              <w:bottom w:val="single" w:sz="4" w:space="0" w:color="auto"/>
              <w:right w:val="single" w:sz="4" w:space="0" w:color="auto"/>
            </w:tcBorders>
            <w:hideMark/>
          </w:tcPr>
          <w:p w14:paraId="7276F2EA" w14:textId="77777777" w:rsidR="00BB1209" w:rsidRPr="00E7062A" w:rsidRDefault="00BB1209" w:rsidP="00BA3458">
            <w:pPr>
              <w:tabs>
                <w:tab w:val="left" w:pos="709"/>
              </w:tabs>
              <w:jc w:val="center"/>
              <w:rPr>
                <w:rFonts w:ascii="Times New Roman" w:hAnsi="Times New Roman" w:cs="Times New Roman"/>
                <w:sz w:val="18"/>
                <w:szCs w:val="18"/>
              </w:rPr>
            </w:pPr>
            <w:r w:rsidRPr="00E7062A">
              <w:rPr>
                <w:rFonts w:ascii="Times New Roman" w:hAnsi="Times New Roman" w:cs="Times New Roman"/>
                <w:sz w:val="18"/>
                <w:szCs w:val="18"/>
              </w:rPr>
              <w:t>0,78</w:t>
            </w:r>
          </w:p>
        </w:tc>
        <w:tc>
          <w:tcPr>
            <w:tcW w:w="136" w:type="pct"/>
            <w:tcBorders>
              <w:top w:val="single" w:sz="4" w:space="0" w:color="auto"/>
              <w:left w:val="single" w:sz="4" w:space="0" w:color="auto"/>
              <w:bottom w:val="single" w:sz="4" w:space="0" w:color="auto"/>
              <w:right w:val="single" w:sz="4" w:space="0" w:color="auto"/>
            </w:tcBorders>
          </w:tcPr>
          <w:p w14:paraId="5851EDCC" w14:textId="77777777" w:rsidR="00BB1209" w:rsidRPr="00E7062A" w:rsidRDefault="00BB1209" w:rsidP="00BA3458">
            <w:pPr>
              <w:tabs>
                <w:tab w:val="left" w:pos="709"/>
              </w:tabs>
              <w:jc w:val="center"/>
              <w:rPr>
                <w:rFonts w:ascii="Times New Roman" w:hAnsi="Times New Roman" w:cs="Times New Roman"/>
                <w:sz w:val="18"/>
                <w:szCs w:val="18"/>
              </w:rPr>
            </w:pPr>
          </w:p>
        </w:tc>
      </w:tr>
      <w:tr w:rsidR="00BB1209" w:rsidRPr="00E7062A" w14:paraId="632F3F5C" w14:textId="77777777" w:rsidTr="00BA3458">
        <w:tblPrEx>
          <w:tblLook w:val="0000" w:firstRow="0" w:lastRow="0" w:firstColumn="0" w:lastColumn="0" w:noHBand="0" w:noVBand="0"/>
        </w:tblPrEx>
        <w:trPr>
          <w:trHeight w:val="1779"/>
          <w:jc w:val="right"/>
        </w:trPr>
        <w:tc>
          <w:tcPr>
            <w:tcW w:w="5000" w:type="pct"/>
            <w:gridSpan w:val="27"/>
          </w:tcPr>
          <w:p w14:paraId="14B79DD9" w14:textId="1A0BA36C" w:rsidR="00BB1209" w:rsidRPr="00DD768A" w:rsidRDefault="00BB1209" w:rsidP="00BA3458">
            <w:pPr>
              <w:tabs>
                <w:tab w:val="left" w:pos="709"/>
              </w:tabs>
              <w:jc w:val="both"/>
              <w:rPr>
                <w:rFonts w:ascii="Times New Roman" w:hAnsi="Times New Roman" w:cs="Times New Roman"/>
                <w:i/>
                <w:iCs/>
                <w:color w:val="FF0000"/>
              </w:rPr>
            </w:pPr>
            <w:r w:rsidRPr="00E7062A">
              <w:rPr>
                <w:rFonts w:ascii="Times New Roman" w:hAnsi="Times New Roman" w:cs="Times New Roman"/>
                <w:b/>
                <w:bCs/>
                <w:i/>
                <w:iCs/>
              </w:rPr>
              <w:t>Примечание:</w:t>
            </w:r>
            <w:r w:rsidRPr="00E7062A">
              <w:rPr>
                <w:rFonts w:ascii="Times New Roman" w:hAnsi="Times New Roman" w:cs="Times New Roman"/>
                <w:i/>
                <w:iCs/>
              </w:rPr>
              <w:t xml:space="preserve"> 1.Возраст, лет; 2. Рост, см; 3. Вес, кг; 4. Скелетно-мышечная масса, кг.; 5. Жировая масса,%; 6. Доля активной мышечной массы, %; 7. Общая жидкость,%; 8. Внутриклеточная жидкость,%; 9. Внеклеточная жидкость %; 10. Жим лежа штанги, мощность, ватт; 11. Жим лежа штанги скорость, м\сек.; 12. Подтягивание, ватт; 13. Подтягивание скорость, м\сек.; 14. Вертикальный прыжок, мощность, ватт; 15. Вертикальный прыжок, скорость, м\сек.; 16. Подтягивание весом, кг; 17. Присед, кг; 18. Жим лежа, кг; 19. Скорость плавания, м\сек.; 20. Длина гребка, м; 21. Частота гребка, </w:t>
            </w:r>
            <w:proofErr w:type="spellStart"/>
            <w:r w:rsidRPr="00E7062A">
              <w:rPr>
                <w:rFonts w:ascii="Times New Roman" w:hAnsi="Times New Roman" w:cs="Times New Roman"/>
                <w:i/>
                <w:iCs/>
              </w:rPr>
              <w:t>ед</w:t>
            </w:r>
            <w:r w:rsidR="00BD63E0" w:rsidRPr="00E7062A">
              <w:rPr>
                <w:rFonts w:ascii="Times New Roman" w:hAnsi="Times New Roman" w:cs="Times New Roman"/>
                <w:i/>
                <w:iCs/>
              </w:rPr>
              <w:t>.</w:t>
            </w:r>
            <w:r w:rsidRPr="00E7062A">
              <w:rPr>
                <w:rFonts w:ascii="Times New Roman" w:hAnsi="Times New Roman" w:cs="Times New Roman"/>
                <w:i/>
                <w:iCs/>
              </w:rPr>
              <w:t>мин</w:t>
            </w:r>
            <w:proofErr w:type="spellEnd"/>
            <w:r w:rsidRPr="00E7062A">
              <w:rPr>
                <w:rFonts w:ascii="Times New Roman" w:hAnsi="Times New Roman" w:cs="Times New Roman"/>
                <w:i/>
                <w:iCs/>
              </w:rPr>
              <w:t>.; 22. Коэффициент эффективности, ед.; 23. Концентрация лактата крови №1, ммоль\л; 24. Концентрация лактата в крови №2, ммоль; 25. Концентрация лактата в крови №3; 26. Скорость плавания на уровне ПАНО, м\сек.</w:t>
            </w:r>
            <w:r w:rsidR="00DD768A">
              <w:rPr>
                <w:rFonts w:ascii="Times New Roman" w:hAnsi="Times New Roman" w:cs="Times New Roman"/>
                <w:i/>
                <w:iCs/>
              </w:rPr>
              <w:t xml:space="preserve"> </w:t>
            </w:r>
          </w:p>
        </w:tc>
      </w:tr>
    </w:tbl>
    <w:p w14:paraId="2AF065BF" w14:textId="77777777" w:rsidR="00BB1209" w:rsidRPr="00E7062A" w:rsidRDefault="00BB1209" w:rsidP="00BB1209">
      <w:pPr>
        <w:tabs>
          <w:tab w:val="left" w:pos="709"/>
        </w:tabs>
        <w:jc w:val="both"/>
        <w:rPr>
          <w:rFonts w:ascii="Times New Roman" w:hAnsi="Times New Roman" w:cs="Times New Roman"/>
          <w:sz w:val="28"/>
          <w:szCs w:val="28"/>
        </w:rPr>
        <w:sectPr w:rsidR="00BB1209" w:rsidRPr="00E7062A" w:rsidSect="00055D5C">
          <w:pgSz w:w="16819" w:h="11894" w:orient="landscape"/>
          <w:pgMar w:top="1134" w:right="567" w:bottom="1134" w:left="1701" w:header="709" w:footer="709" w:gutter="0"/>
          <w:cols w:space="720"/>
          <w:docGrid w:linePitch="381"/>
        </w:sectPr>
      </w:pPr>
    </w:p>
    <w:p w14:paraId="76C08120" w14:textId="76D352FD" w:rsidR="003C4F47" w:rsidRPr="00E7062A" w:rsidRDefault="00F275B7" w:rsidP="003C4F47">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lastRenderedPageBreak/>
        <w:t>В</w:t>
      </w:r>
      <w:r w:rsidR="003C4F47" w:rsidRPr="00E7062A">
        <w:rPr>
          <w:rFonts w:ascii="Times New Roman" w:hAnsi="Times New Roman" w:cs="Times New Roman"/>
          <w:sz w:val="28"/>
          <w:szCs w:val="28"/>
        </w:rPr>
        <w:t xml:space="preserve"> </w:t>
      </w:r>
      <w:r w:rsidRPr="00E7062A">
        <w:rPr>
          <w:rFonts w:ascii="Times New Roman" w:hAnsi="Times New Roman" w:cs="Times New Roman"/>
          <w:sz w:val="28"/>
          <w:szCs w:val="28"/>
        </w:rPr>
        <w:t>физиологических</w:t>
      </w:r>
      <w:r w:rsidR="003C4F47" w:rsidRPr="00E7062A">
        <w:rPr>
          <w:rFonts w:ascii="Times New Roman" w:hAnsi="Times New Roman" w:cs="Times New Roman"/>
          <w:sz w:val="28"/>
          <w:szCs w:val="28"/>
        </w:rPr>
        <w:t xml:space="preserve"> показателях выявлены взаимосвязи возраста, лет</w:t>
      </w:r>
      <w:r w:rsidRPr="00E7062A">
        <w:rPr>
          <w:rFonts w:ascii="Times New Roman" w:hAnsi="Times New Roman" w:cs="Times New Roman"/>
          <w:sz w:val="28"/>
          <w:szCs w:val="28"/>
        </w:rPr>
        <w:t xml:space="preserve"> </w:t>
      </w:r>
      <w:r w:rsidR="003C4F47" w:rsidRPr="00E7062A">
        <w:rPr>
          <w:rFonts w:ascii="Times New Roman" w:hAnsi="Times New Roman" w:cs="Times New Roman"/>
          <w:sz w:val="28"/>
          <w:szCs w:val="28"/>
        </w:rPr>
        <w:t>(1) с ростом (2), (r = 0,89); с весом</w:t>
      </w:r>
      <w:r w:rsidR="005428D8">
        <w:rPr>
          <w:rFonts w:ascii="Times New Roman" w:hAnsi="Times New Roman" w:cs="Times New Roman"/>
          <w:sz w:val="28"/>
          <w:szCs w:val="28"/>
        </w:rPr>
        <w:t>,</w:t>
      </w:r>
      <w:r w:rsidR="003C4F47" w:rsidRPr="00E7062A">
        <w:rPr>
          <w:rFonts w:ascii="Times New Roman" w:hAnsi="Times New Roman" w:cs="Times New Roman"/>
          <w:sz w:val="28"/>
          <w:szCs w:val="28"/>
        </w:rPr>
        <w:t xml:space="preserve"> кг (3) (r = 0,26); скелетно-мышечной массой</w:t>
      </w:r>
      <w:r w:rsidR="005428D8">
        <w:rPr>
          <w:rFonts w:ascii="Times New Roman" w:hAnsi="Times New Roman" w:cs="Times New Roman"/>
          <w:sz w:val="28"/>
          <w:szCs w:val="28"/>
        </w:rPr>
        <w:t>,</w:t>
      </w:r>
      <w:r w:rsidR="003C4F47" w:rsidRPr="00E7062A">
        <w:rPr>
          <w:rFonts w:ascii="Times New Roman" w:hAnsi="Times New Roman" w:cs="Times New Roman"/>
          <w:sz w:val="28"/>
          <w:szCs w:val="28"/>
        </w:rPr>
        <w:t xml:space="preserve"> кг (4) (r = 0,44); жировой массой, % (5) (r = 0,35); долей активной мышечной массы</w:t>
      </w:r>
      <w:r w:rsidR="005428D8">
        <w:rPr>
          <w:rFonts w:ascii="Times New Roman" w:hAnsi="Times New Roman" w:cs="Times New Roman"/>
          <w:sz w:val="28"/>
          <w:szCs w:val="28"/>
        </w:rPr>
        <w:t>, %</w:t>
      </w:r>
      <w:r w:rsidR="003C4F47" w:rsidRPr="00E7062A">
        <w:rPr>
          <w:rFonts w:ascii="Times New Roman" w:hAnsi="Times New Roman" w:cs="Times New Roman"/>
          <w:sz w:val="28"/>
          <w:szCs w:val="28"/>
        </w:rPr>
        <w:t xml:space="preserve"> (6) (r = 0,51); общей жидкостью % (7) (r = 0,27); внутриклеточной жидкостью</w:t>
      </w:r>
      <w:r w:rsidR="005428D8">
        <w:rPr>
          <w:rFonts w:ascii="Times New Roman" w:hAnsi="Times New Roman" w:cs="Times New Roman"/>
          <w:sz w:val="28"/>
          <w:szCs w:val="28"/>
        </w:rPr>
        <w:t>, %</w:t>
      </w:r>
      <w:r w:rsidR="003C4F47" w:rsidRPr="00E7062A">
        <w:rPr>
          <w:rFonts w:ascii="Times New Roman" w:hAnsi="Times New Roman" w:cs="Times New Roman"/>
          <w:sz w:val="28"/>
          <w:szCs w:val="28"/>
        </w:rPr>
        <w:t xml:space="preserve"> (8) (r = 0,23); внеклеточной жидкост</w:t>
      </w:r>
      <w:r w:rsidR="001C6E48">
        <w:rPr>
          <w:rFonts w:ascii="Times New Roman" w:hAnsi="Times New Roman" w:cs="Times New Roman"/>
          <w:sz w:val="28"/>
          <w:szCs w:val="28"/>
        </w:rPr>
        <w:t>ью</w:t>
      </w:r>
      <w:r w:rsidR="003C4F47" w:rsidRPr="00E7062A">
        <w:rPr>
          <w:rFonts w:ascii="Times New Roman" w:hAnsi="Times New Roman" w:cs="Times New Roman"/>
          <w:sz w:val="28"/>
          <w:szCs w:val="28"/>
        </w:rPr>
        <w:t>, % (9) (r = 0,23).</w:t>
      </w:r>
    </w:p>
    <w:p w14:paraId="2E00575C" w14:textId="219EABAE" w:rsidR="00BB1209" w:rsidRPr="00E7062A" w:rsidRDefault="00BB1209" w:rsidP="003F5CA2">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Наблюдается взаимосвяз</w:t>
      </w:r>
      <w:r w:rsidR="00F275B7" w:rsidRPr="00E7062A">
        <w:rPr>
          <w:rFonts w:ascii="Times New Roman" w:hAnsi="Times New Roman" w:cs="Times New Roman"/>
          <w:sz w:val="28"/>
          <w:szCs w:val="28"/>
        </w:rPr>
        <w:t>ь</w:t>
      </w:r>
      <w:r w:rsidRPr="00E7062A">
        <w:rPr>
          <w:rFonts w:ascii="Times New Roman" w:hAnsi="Times New Roman" w:cs="Times New Roman"/>
          <w:sz w:val="28"/>
          <w:szCs w:val="28"/>
        </w:rPr>
        <w:t xml:space="preserve"> </w:t>
      </w:r>
      <w:r w:rsidR="00F275B7" w:rsidRPr="00E7062A">
        <w:rPr>
          <w:rFonts w:ascii="Times New Roman" w:hAnsi="Times New Roman" w:cs="Times New Roman"/>
          <w:sz w:val="28"/>
          <w:szCs w:val="28"/>
        </w:rPr>
        <w:t>функциональных показателей</w:t>
      </w:r>
      <w:r w:rsidRPr="00E7062A">
        <w:rPr>
          <w:rFonts w:ascii="Times New Roman" w:hAnsi="Times New Roman" w:cs="Times New Roman"/>
          <w:sz w:val="28"/>
          <w:szCs w:val="28"/>
        </w:rPr>
        <w:t>. Так, длину гребка, м (20), коррелируют с частотой гребка (21), (r = 0,52); коэффициентом эффективности</w:t>
      </w:r>
      <w:r w:rsidR="005428D8">
        <w:rPr>
          <w:rFonts w:ascii="Times New Roman" w:hAnsi="Times New Roman" w:cs="Times New Roman"/>
          <w:sz w:val="28"/>
          <w:szCs w:val="28"/>
        </w:rPr>
        <w:t>,</w:t>
      </w:r>
      <w:r w:rsidRPr="00E7062A">
        <w:rPr>
          <w:rFonts w:ascii="Times New Roman" w:hAnsi="Times New Roman" w:cs="Times New Roman"/>
          <w:sz w:val="28"/>
          <w:szCs w:val="28"/>
        </w:rPr>
        <w:t xml:space="preserve"> ед. (22), (r = 0,36); коэффициентом лактата в крови №1, ммоль (23), (r =</w:t>
      </w:r>
      <w:r w:rsidR="006D3556" w:rsidRPr="00E7062A">
        <w:rPr>
          <w:rFonts w:ascii="Times New Roman" w:hAnsi="Times New Roman" w:cs="Times New Roman"/>
          <w:sz w:val="28"/>
          <w:szCs w:val="28"/>
        </w:rPr>
        <w:t>0,</w:t>
      </w:r>
      <w:r w:rsidRPr="00E7062A">
        <w:rPr>
          <w:rFonts w:ascii="Times New Roman" w:hAnsi="Times New Roman" w:cs="Times New Roman"/>
          <w:sz w:val="28"/>
          <w:szCs w:val="28"/>
        </w:rPr>
        <w:t>42); коэффициентом лактата в крови №3, ммоль (24), (r = 0,67); скоростью плавания на уровне ПАНО (25), (r = 0,78).</w:t>
      </w:r>
      <w:r w:rsidR="00F275B7" w:rsidRPr="00E7062A">
        <w:rPr>
          <w:rFonts w:ascii="Times New Roman" w:hAnsi="Times New Roman" w:cs="Times New Roman"/>
          <w:sz w:val="28"/>
          <w:szCs w:val="28"/>
        </w:rPr>
        <w:t xml:space="preserve"> </w:t>
      </w:r>
      <w:r w:rsidRPr="00E7062A">
        <w:rPr>
          <w:rFonts w:ascii="Times New Roman" w:hAnsi="Times New Roman" w:cs="Times New Roman"/>
          <w:sz w:val="28"/>
          <w:szCs w:val="28"/>
        </w:rPr>
        <w:t xml:space="preserve">Взаимосвязь длины и частоты гребка (20,21) </w:t>
      </w:r>
      <w:r w:rsidR="00F275B7" w:rsidRPr="00E7062A">
        <w:rPr>
          <w:rFonts w:ascii="Times New Roman" w:hAnsi="Times New Roman" w:cs="Times New Roman"/>
          <w:sz w:val="28"/>
          <w:szCs w:val="28"/>
        </w:rPr>
        <w:t xml:space="preserve">имеет корреляционную взаимосвязь </w:t>
      </w:r>
      <w:r w:rsidR="00F275B7" w:rsidRPr="00E7062A">
        <w:rPr>
          <w:rFonts w:ascii="Times New Roman" w:hAnsi="Times New Roman" w:cs="Times New Roman"/>
          <w:color w:val="000000" w:themeColor="text1"/>
          <w:sz w:val="28"/>
          <w:szCs w:val="28"/>
        </w:rPr>
        <w:t>с</w:t>
      </w:r>
      <w:r w:rsidR="00F4496E" w:rsidRPr="00E7062A">
        <w:rPr>
          <w:rFonts w:ascii="Times New Roman" w:hAnsi="Times New Roman" w:cs="Times New Roman"/>
          <w:color w:val="000000" w:themeColor="text1"/>
          <w:sz w:val="28"/>
          <w:szCs w:val="28"/>
        </w:rPr>
        <w:t>о</w:t>
      </w:r>
      <w:r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sz w:val="28"/>
          <w:szCs w:val="28"/>
        </w:rPr>
        <w:t>скорост</w:t>
      </w:r>
      <w:r w:rsidR="00F275B7" w:rsidRPr="00E7062A">
        <w:rPr>
          <w:rFonts w:ascii="Times New Roman" w:hAnsi="Times New Roman" w:cs="Times New Roman"/>
          <w:sz w:val="28"/>
          <w:szCs w:val="28"/>
        </w:rPr>
        <w:t>ью</w:t>
      </w:r>
      <w:r w:rsidRPr="00E7062A">
        <w:rPr>
          <w:rFonts w:ascii="Times New Roman" w:hAnsi="Times New Roman" w:cs="Times New Roman"/>
          <w:sz w:val="28"/>
          <w:szCs w:val="28"/>
        </w:rPr>
        <w:t xml:space="preserve"> плавания на уровне ПАНО, м/сек. (26), (r = 0,68</w:t>
      </w:r>
      <w:r w:rsidR="00AC2D3D">
        <w:rPr>
          <w:rFonts w:ascii="Times New Roman" w:hAnsi="Times New Roman" w:cs="Times New Roman"/>
          <w:sz w:val="28"/>
          <w:szCs w:val="28"/>
        </w:rPr>
        <w:t>)</w:t>
      </w:r>
      <w:r w:rsidRPr="00E7062A">
        <w:rPr>
          <w:rFonts w:ascii="Times New Roman" w:hAnsi="Times New Roman" w:cs="Times New Roman"/>
          <w:sz w:val="28"/>
          <w:szCs w:val="28"/>
        </w:rPr>
        <w:t xml:space="preserve"> и </w:t>
      </w:r>
      <w:r w:rsidR="00AC2D3D">
        <w:rPr>
          <w:rFonts w:ascii="Times New Roman" w:hAnsi="Times New Roman" w:cs="Times New Roman"/>
          <w:sz w:val="28"/>
          <w:szCs w:val="28"/>
        </w:rPr>
        <w:t>(</w:t>
      </w:r>
      <w:r w:rsidR="00AC2D3D" w:rsidRPr="00E7062A">
        <w:rPr>
          <w:rFonts w:ascii="Times New Roman" w:hAnsi="Times New Roman" w:cs="Times New Roman"/>
          <w:sz w:val="28"/>
          <w:szCs w:val="28"/>
        </w:rPr>
        <w:t xml:space="preserve">r = </w:t>
      </w:r>
      <w:r w:rsidRPr="00E7062A">
        <w:rPr>
          <w:rFonts w:ascii="Times New Roman" w:hAnsi="Times New Roman" w:cs="Times New Roman"/>
          <w:sz w:val="28"/>
          <w:szCs w:val="28"/>
        </w:rPr>
        <w:t xml:space="preserve">0,72). Это объясняется тем, что </w:t>
      </w:r>
      <w:r w:rsidR="00F275B7" w:rsidRPr="00E7062A">
        <w:rPr>
          <w:rFonts w:ascii="Times New Roman" w:hAnsi="Times New Roman" w:cs="Times New Roman"/>
          <w:sz w:val="28"/>
          <w:szCs w:val="28"/>
        </w:rPr>
        <w:t>именно длина гребка и частота гребка являются основными показателями в плавании и формируют коэффициент эффективности и как следствие соревновательную подготовку в целом.</w:t>
      </w:r>
      <w:r w:rsidR="00DA6CA5" w:rsidRPr="00E7062A">
        <w:rPr>
          <w:rFonts w:ascii="Times New Roman" w:hAnsi="Times New Roman" w:cs="Times New Roman"/>
          <w:sz w:val="28"/>
          <w:szCs w:val="28"/>
        </w:rPr>
        <w:t xml:space="preserve"> Следует отметить, что показатель коэффициента эффективности имеет высокую корреляцию со скоростью вертикального прыжка (</w:t>
      </w:r>
      <w:r w:rsidR="004959F2">
        <w:rPr>
          <w:rFonts w:ascii="Times New Roman" w:hAnsi="Times New Roman" w:cs="Times New Roman"/>
          <w:sz w:val="28"/>
          <w:szCs w:val="28"/>
          <w:lang w:val="en-US"/>
        </w:rPr>
        <w:t>r</w:t>
      </w:r>
      <w:r w:rsidR="00C86091">
        <w:rPr>
          <w:rFonts w:ascii="Times New Roman" w:hAnsi="Times New Roman" w:cs="Times New Roman"/>
          <w:sz w:val="28"/>
          <w:szCs w:val="28"/>
        </w:rPr>
        <w:t xml:space="preserve"> </w:t>
      </w:r>
      <w:r w:rsidR="00DA6CA5" w:rsidRPr="00E7062A">
        <w:rPr>
          <w:rFonts w:ascii="Times New Roman" w:hAnsi="Times New Roman" w:cs="Times New Roman"/>
          <w:sz w:val="28"/>
          <w:szCs w:val="28"/>
        </w:rPr>
        <w:t>=</w:t>
      </w:r>
      <w:r w:rsidR="00C86091">
        <w:rPr>
          <w:rFonts w:ascii="Times New Roman" w:hAnsi="Times New Roman" w:cs="Times New Roman"/>
          <w:sz w:val="28"/>
          <w:szCs w:val="28"/>
        </w:rPr>
        <w:t xml:space="preserve"> </w:t>
      </w:r>
      <w:r w:rsidR="00DA6CA5" w:rsidRPr="00E7062A">
        <w:rPr>
          <w:rFonts w:ascii="Times New Roman" w:hAnsi="Times New Roman" w:cs="Times New Roman"/>
          <w:sz w:val="28"/>
          <w:szCs w:val="28"/>
        </w:rPr>
        <w:t xml:space="preserve">0,81). </w:t>
      </w:r>
      <w:r w:rsidR="003F5CA2" w:rsidRPr="00E7062A">
        <w:rPr>
          <w:rFonts w:ascii="Times New Roman" w:hAnsi="Times New Roman" w:cs="Times New Roman"/>
          <w:sz w:val="28"/>
          <w:szCs w:val="28"/>
        </w:rPr>
        <w:t>Тесная корреляция скоростно-силовых качеств с длиной и частотой гребков (20,21) объясняется тем, что скорость плавания обусловливает их успех, в этой связи повышение скоростно-силовых качеств, определяющих скорость плавания, чрезвычайно важно.</w:t>
      </w:r>
      <w:r w:rsidR="003F5CA2">
        <w:rPr>
          <w:rFonts w:ascii="Times New Roman" w:hAnsi="Times New Roman" w:cs="Times New Roman"/>
          <w:sz w:val="28"/>
          <w:szCs w:val="28"/>
        </w:rPr>
        <w:t xml:space="preserve"> Также стоит добавить, что к</w:t>
      </w:r>
      <w:r w:rsidR="00F275B7" w:rsidRPr="00E7062A">
        <w:rPr>
          <w:rFonts w:ascii="Times New Roman" w:hAnsi="Times New Roman" w:cs="Times New Roman"/>
          <w:sz w:val="28"/>
          <w:szCs w:val="28"/>
        </w:rPr>
        <w:t>ак уже упоминалось ранее с</w:t>
      </w:r>
      <w:r w:rsidRPr="00E7062A">
        <w:rPr>
          <w:rFonts w:ascii="Times New Roman" w:hAnsi="Times New Roman" w:cs="Times New Roman"/>
          <w:sz w:val="28"/>
          <w:szCs w:val="28"/>
        </w:rPr>
        <w:t xml:space="preserve">корость плавания на уровне ПАНО является фундаментом для совершенствования </w:t>
      </w:r>
      <w:r w:rsidR="00F275B7" w:rsidRPr="00E7062A">
        <w:rPr>
          <w:rFonts w:ascii="Times New Roman" w:hAnsi="Times New Roman" w:cs="Times New Roman"/>
          <w:sz w:val="28"/>
          <w:szCs w:val="28"/>
        </w:rPr>
        <w:t>скоростно-силовых качеств</w:t>
      </w:r>
      <w:r w:rsidRPr="00E7062A">
        <w:rPr>
          <w:rFonts w:ascii="Times New Roman" w:hAnsi="Times New Roman" w:cs="Times New Roman"/>
          <w:sz w:val="28"/>
          <w:szCs w:val="28"/>
        </w:rPr>
        <w:t>. Поэтому связь этих двух составляющих достоверна.</w:t>
      </w:r>
    </w:p>
    <w:p w14:paraId="0D76F6DE" w14:textId="39D7242E" w:rsidR="00440DE7" w:rsidRPr="00E7062A" w:rsidRDefault="00F275B7" w:rsidP="00440DE7">
      <w:pPr>
        <w:tabs>
          <w:tab w:val="left" w:pos="709"/>
        </w:tabs>
        <w:ind w:firstLine="708"/>
        <w:jc w:val="both"/>
        <w:rPr>
          <w:rFonts w:ascii="Times New Roman" w:hAnsi="Times New Roman" w:cs="Times New Roman"/>
          <w:sz w:val="28"/>
          <w:szCs w:val="28"/>
        </w:rPr>
      </w:pPr>
      <w:r w:rsidRPr="00E7062A">
        <w:rPr>
          <w:rFonts w:ascii="Times New Roman" w:hAnsi="Times New Roman" w:cs="Times New Roman"/>
          <w:sz w:val="28"/>
          <w:szCs w:val="28"/>
        </w:rPr>
        <w:t>Уровень силовой подготовки</w:t>
      </w:r>
      <w:r w:rsidR="00BB1209" w:rsidRPr="00E7062A">
        <w:rPr>
          <w:rFonts w:ascii="Times New Roman" w:hAnsi="Times New Roman" w:cs="Times New Roman"/>
          <w:sz w:val="28"/>
          <w:szCs w:val="28"/>
        </w:rPr>
        <w:t xml:space="preserve"> </w:t>
      </w:r>
      <w:r w:rsidRPr="00E7062A">
        <w:rPr>
          <w:rFonts w:ascii="Times New Roman" w:hAnsi="Times New Roman" w:cs="Times New Roman"/>
          <w:sz w:val="28"/>
          <w:szCs w:val="28"/>
        </w:rPr>
        <w:t>в упражнениях</w:t>
      </w:r>
      <w:r w:rsidR="00BB1209" w:rsidRPr="00E7062A">
        <w:rPr>
          <w:rFonts w:ascii="Times New Roman" w:hAnsi="Times New Roman" w:cs="Times New Roman"/>
          <w:sz w:val="28"/>
          <w:szCs w:val="28"/>
        </w:rPr>
        <w:t xml:space="preserve"> в жиме штанг</w:t>
      </w:r>
      <w:r w:rsidRPr="00E7062A">
        <w:rPr>
          <w:rFonts w:ascii="Times New Roman" w:hAnsi="Times New Roman" w:cs="Times New Roman"/>
          <w:sz w:val="28"/>
          <w:szCs w:val="28"/>
        </w:rPr>
        <w:t>и</w:t>
      </w:r>
      <w:r w:rsidR="00BB1209" w:rsidRPr="00E7062A">
        <w:rPr>
          <w:rFonts w:ascii="Times New Roman" w:hAnsi="Times New Roman" w:cs="Times New Roman"/>
          <w:sz w:val="28"/>
          <w:szCs w:val="28"/>
        </w:rPr>
        <w:t xml:space="preserve"> лежа</w:t>
      </w:r>
      <w:r w:rsidRPr="00E7062A">
        <w:rPr>
          <w:rFonts w:ascii="Times New Roman" w:hAnsi="Times New Roman" w:cs="Times New Roman"/>
          <w:sz w:val="28"/>
          <w:szCs w:val="28"/>
        </w:rPr>
        <w:t xml:space="preserve"> на скамье</w:t>
      </w:r>
      <w:r w:rsidR="00BB1209" w:rsidRPr="00E7062A">
        <w:rPr>
          <w:rFonts w:ascii="Times New Roman" w:hAnsi="Times New Roman" w:cs="Times New Roman"/>
          <w:sz w:val="28"/>
          <w:szCs w:val="28"/>
        </w:rPr>
        <w:t>, подтягивании</w:t>
      </w:r>
      <w:r w:rsidRPr="00E7062A">
        <w:rPr>
          <w:rFonts w:ascii="Times New Roman" w:hAnsi="Times New Roman" w:cs="Times New Roman"/>
          <w:sz w:val="28"/>
          <w:szCs w:val="28"/>
        </w:rPr>
        <w:t xml:space="preserve"> и </w:t>
      </w:r>
      <w:r w:rsidR="00BB1209" w:rsidRPr="00E7062A">
        <w:rPr>
          <w:rFonts w:ascii="Times New Roman" w:hAnsi="Times New Roman" w:cs="Times New Roman"/>
          <w:sz w:val="28"/>
          <w:szCs w:val="28"/>
        </w:rPr>
        <w:t>приседании</w:t>
      </w:r>
      <w:r w:rsidRPr="00E7062A">
        <w:rPr>
          <w:rFonts w:ascii="Times New Roman" w:hAnsi="Times New Roman" w:cs="Times New Roman"/>
          <w:sz w:val="28"/>
          <w:szCs w:val="28"/>
        </w:rPr>
        <w:t xml:space="preserve"> со штангой на спине</w:t>
      </w:r>
      <w:r w:rsidR="00BB1209" w:rsidRPr="00E7062A">
        <w:rPr>
          <w:rFonts w:ascii="Times New Roman" w:hAnsi="Times New Roman" w:cs="Times New Roman"/>
          <w:sz w:val="28"/>
          <w:szCs w:val="28"/>
        </w:rPr>
        <w:t xml:space="preserve"> во многом определяет уровень развития силы и </w:t>
      </w:r>
      <w:r w:rsidRPr="00E7062A">
        <w:rPr>
          <w:rFonts w:ascii="Times New Roman" w:hAnsi="Times New Roman" w:cs="Times New Roman"/>
          <w:sz w:val="28"/>
          <w:szCs w:val="28"/>
        </w:rPr>
        <w:t>скоростно-силовых качеств</w:t>
      </w:r>
      <w:r w:rsidR="00BB1209" w:rsidRPr="00E7062A">
        <w:rPr>
          <w:rFonts w:ascii="Times New Roman" w:hAnsi="Times New Roman" w:cs="Times New Roman"/>
          <w:sz w:val="28"/>
          <w:szCs w:val="28"/>
        </w:rPr>
        <w:t xml:space="preserve">. </w:t>
      </w:r>
      <w:r w:rsidRPr="00E7062A">
        <w:rPr>
          <w:rFonts w:ascii="Times New Roman" w:hAnsi="Times New Roman" w:cs="Times New Roman"/>
          <w:sz w:val="28"/>
          <w:szCs w:val="28"/>
        </w:rPr>
        <w:t>Однако тренерами по плаванию не всегда уделяется достаточно внимания развитию абсолютных силовых качеств.</w:t>
      </w:r>
      <w:r w:rsidR="00BB1209" w:rsidRPr="00E7062A">
        <w:rPr>
          <w:rFonts w:ascii="Times New Roman" w:hAnsi="Times New Roman" w:cs="Times New Roman"/>
          <w:sz w:val="28"/>
          <w:szCs w:val="28"/>
        </w:rPr>
        <w:t xml:space="preserve"> </w:t>
      </w:r>
      <w:r w:rsidRPr="00E7062A">
        <w:rPr>
          <w:rFonts w:ascii="Times New Roman" w:hAnsi="Times New Roman" w:cs="Times New Roman"/>
          <w:sz w:val="28"/>
          <w:szCs w:val="28"/>
        </w:rPr>
        <w:t>Хотя</w:t>
      </w:r>
      <w:r w:rsidR="00BB1209" w:rsidRPr="00E7062A">
        <w:rPr>
          <w:rFonts w:ascii="Times New Roman" w:hAnsi="Times New Roman" w:cs="Times New Roman"/>
          <w:sz w:val="28"/>
          <w:szCs w:val="28"/>
        </w:rPr>
        <w:t xml:space="preserve"> значение</w:t>
      </w:r>
      <w:r w:rsidRPr="00E7062A">
        <w:rPr>
          <w:rFonts w:ascii="Times New Roman" w:hAnsi="Times New Roman" w:cs="Times New Roman"/>
          <w:sz w:val="28"/>
          <w:szCs w:val="28"/>
        </w:rPr>
        <w:t xml:space="preserve"> абсолютной силы</w:t>
      </w:r>
      <w:r w:rsidR="00BB1209" w:rsidRPr="00E7062A">
        <w:rPr>
          <w:rFonts w:ascii="Times New Roman" w:hAnsi="Times New Roman" w:cs="Times New Roman"/>
          <w:sz w:val="28"/>
          <w:szCs w:val="28"/>
        </w:rPr>
        <w:t xml:space="preserve"> подтверждается связью с другими составляющими подготовленности.</w:t>
      </w:r>
      <w:r w:rsidRPr="00E7062A">
        <w:rPr>
          <w:rFonts w:ascii="Times New Roman" w:hAnsi="Times New Roman" w:cs="Times New Roman"/>
          <w:sz w:val="28"/>
          <w:szCs w:val="28"/>
        </w:rPr>
        <w:t xml:space="preserve"> Например</w:t>
      </w:r>
      <w:r w:rsidR="00A94F9B" w:rsidRPr="00E7062A">
        <w:rPr>
          <w:rFonts w:ascii="Times New Roman" w:hAnsi="Times New Roman" w:cs="Times New Roman"/>
          <w:sz w:val="28"/>
          <w:szCs w:val="28"/>
        </w:rPr>
        <w:t>, наблюдается достоверная корреляционная взаимосвязь между приседанием со штангой на спине (17) и</w:t>
      </w:r>
      <w:r w:rsidR="00BB1209" w:rsidRPr="00E7062A">
        <w:rPr>
          <w:rFonts w:ascii="Times New Roman" w:hAnsi="Times New Roman" w:cs="Times New Roman"/>
          <w:sz w:val="28"/>
          <w:szCs w:val="28"/>
        </w:rPr>
        <w:t xml:space="preserve"> скоростно-силов</w:t>
      </w:r>
      <w:r w:rsidR="00A94F9B" w:rsidRPr="00E7062A">
        <w:rPr>
          <w:rFonts w:ascii="Times New Roman" w:hAnsi="Times New Roman" w:cs="Times New Roman"/>
          <w:sz w:val="28"/>
          <w:szCs w:val="28"/>
        </w:rPr>
        <w:t>ым выполнением</w:t>
      </w:r>
      <w:r w:rsidR="00BB1209" w:rsidRPr="00E7062A">
        <w:rPr>
          <w:rFonts w:ascii="Times New Roman" w:hAnsi="Times New Roman" w:cs="Times New Roman"/>
          <w:sz w:val="28"/>
          <w:szCs w:val="28"/>
        </w:rPr>
        <w:t xml:space="preserve"> подтягивани</w:t>
      </w:r>
      <w:r w:rsidR="00A94F9B" w:rsidRPr="00E7062A">
        <w:rPr>
          <w:rFonts w:ascii="Times New Roman" w:hAnsi="Times New Roman" w:cs="Times New Roman"/>
          <w:sz w:val="28"/>
          <w:szCs w:val="28"/>
        </w:rPr>
        <w:t>я на перекладине</w:t>
      </w:r>
      <w:r w:rsidR="00BB1209" w:rsidRPr="00E7062A">
        <w:rPr>
          <w:rFonts w:ascii="Times New Roman" w:hAnsi="Times New Roman" w:cs="Times New Roman"/>
          <w:sz w:val="28"/>
          <w:szCs w:val="28"/>
        </w:rPr>
        <w:t xml:space="preserve"> (</w:t>
      </w:r>
      <w:r w:rsidR="004959F2">
        <w:rPr>
          <w:rFonts w:ascii="Times New Roman" w:hAnsi="Times New Roman" w:cs="Times New Roman"/>
          <w:sz w:val="28"/>
          <w:szCs w:val="28"/>
          <w:lang w:val="en-US"/>
        </w:rPr>
        <w:t>r</w:t>
      </w:r>
      <w:r w:rsidR="00BB1209" w:rsidRPr="00E7062A">
        <w:rPr>
          <w:rFonts w:ascii="Times New Roman" w:hAnsi="Times New Roman" w:cs="Times New Roman"/>
          <w:sz w:val="28"/>
          <w:szCs w:val="28"/>
        </w:rPr>
        <w:t xml:space="preserve"> = 0,</w:t>
      </w:r>
      <w:r w:rsidR="00A94F9B" w:rsidRPr="00E7062A">
        <w:rPr>
          <w:rFonts w:ascii="Times New Roman" w:hAnsi="Times New Roman" w:cs="Times New Roman"/>
          <w:sz w:val="28"/>
          <w:szCs w:val="28"/>
        </w:rPr>
        <w:t>67</w:t>
      </w:r>
      <w:r w:rsidR="00BB1209" w:rsidRPr="00E7062A">
        <w:rPr>
          <w:rFonts w:ascii="Times New Roman" w:hAnsi="Times New Roman" w:cs="Times New Roman"/>
          <w:sz w:val="28"/>
          <w:szCs w:val="28"/>
        </w:rPr>
        <w:t>)</w:t>
      </w:r>
      <w:r w:rsidR="00A94F9B" w:rsidRPr="00E7062A">
        <w:rPr>
          <w:rFonts w:ascii="Times New Roman" w:hAnsi="Times New Roman" w:cs="Times New Roman"/>
          <w:sz w:val="28"/>
          <w:szCs w:val="28"/>
        </w:rPr>
        <w:t xml:space="preserve">, а также со </w:t>
      </w:r>
      <w:r w:rsidR="00BB1209" w:rsidRPr="00E7062A">
        <w:rPr>
          <w:rFonts w:ascii="Times New Roman" w:hAnsi="Times New Roman" w:cs="Times New Roman"/>
          <w:sz w:val="28"/>
          <w:szCs w:val="28"/>
        </w:rPr>
        <w:t xml:space="preserve">скоростью плавания на уровне ПАНО (26) </w:t>
      </w:r>
      <w:r w:rsidR="0093104F">
        <w:rPr>
          <w:rFonts w:ascii="Times New Roman" w:hAnsi="Times New Roman" w:cs="Times New Roman"/>
          <w:sz w:val="28"/>
          <w:szCs w:val="28"/>
        </w:rPr>
        <w:t>(</w:t>
      </w:r>
      <w:r w:rsidR="00BB1209" w:rsidRPr="00E7062A">
        <w:rPr>
          <w:rFonts w:ascii="Times New Roman" w:hAnsi="Times New Roman" w:cs="Times New Roman"/>
          <w:sz w:val="28"/>
          <w:szCs w:val="28"/>
        </w:rPr>
        <w:t>r = 0,78</w:t>
      </w:r>
      <w:r w:rsidR="0093104F">
        <w:rPr>
          <w:rFonts w:ascii="Times New Roman" w:hAnsi="Times New Roman" w:cs="Times New Roman"/>
          <w:sz w:val="28"/>
          <w:szCs w:val="28"/>
        </w:rPr>
        <w:t>)</w:t>
      </w:r>
      <w:r w:rsidR="00BB1209" w:rsidRPr="00E7062A">
        <w:rPr>
          <w:rFonts w:ascii="Times New Roman" w:hAnsi="Times New Roman" w:cs="Times New Roman"/>
          <w:sz w:val="28"/>
          <w:szCs w:val="28"/>
        </w:rPr>
        <w:t>.</w:t>
      </w:r>
    </w:p>
    <w:p w14:paraId="790E7455" w14:textId="0E7135FF" w:rsidR="00F55380" w:rsidRPr="00E7062A" w:rsidRDefault="00440DE7" w:rsidP="00F55380">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t xml:space="preserve">Зависимость уровня специальной подготовленности высококвалифицированных пловцов, как от педагогических, так и от физиологических факторов и функциональных показателей, определяется постоянной динамической связью. </w:t>
      </w:r>
      <w:r w:rsidR="00F55380" w:rsidRPr="00E7062A">
        <w:rPr>
          <w:rFonts w:ascii="Times New Roman" w:hAnsi="Times New Roman" w:cs="Times New Roman"/>
          <w:bCs/>
          <w:color w:val="000000" w:themeColor="text1"/>
          <w:sz w:val="28"/>
          <w:szCs w:val="28"/>
        </w:rPr>
        <w:t>Динамическая связь выражена в формате прямой связи, при которой с увеличением силовых и скоростно-силовых показателей происходит увеличение</w:t>
      </w:r>
      <w:r w:rsidR="003678C3" w:rsidRPr="00E7062A">
        <w:rPr>
          <w:rFonts w:ascii="Times New Roman" w:hAnsi="Times New Roman" w:cs="Times New Roman"/>
          <w:bCs/>
          <w:color w:val="000000" w:themeColor="text1"/>
          <w:sz w:val="28"/>
          <w:szCs w:val="28"/>
        </w:rPr>
        <w:t xml:space="preserve"> </w:t>
      </w:r>
      <w:r w:rsidR="00F55380" w:rsidRPr="00E7062A">
        <w:rPr>
          <w:rFonts w:ascii="Times New Roman" w:hAnsi="Times New Roman" w:cs="Times New Roman"/>
          <w:bCs/>
          <w:color w:val="000000" w:themeColor="text1"/>
          <w:sz w:val="28"/>
          <w:szCs w:val="28"/>
        </w:rPr>
        <w:t>значений физиологических и функциональных возможностей организма.</w:t>
      </w:r>
    </w:p>
    <w:p w14:paraId="6B71E650" w14:textId="41FE0827" w:rsidR="00071D81" w:rsidRPr="00E7062A" w:rsidRDefault="007C3681" w:rsidP="00FE46B3">
      <w:pPr>
        <w:pStyle w:val="aa"/>
        <w:ind w:firstLine="708"/>
        <w:jc w:val="both"/>
        <w:rPr>
          <w:rFonts w:ascii="Times New Roman" w:hAnsi="Times New Roman"/>
          <w:color w:val="000000" w:themeColor="text1"/>
          <w:sz w:val="28"/>
          <w:szCs w:val="28"/>
        </w:rPr>
      </w:pPr>
      <w:r w:rsidRPr="00E7062A">
        <w:rPr>
          <w:rFonts w:ascii="Times New Roman" w:hAnsi="Times New Roman"/>
          <w:color w:val="000000" w:themeColor="text1"/>
          <w:sz w:val="28"/>
          <w:szCs w:val="28"/>
        </w:rPr>
        <w:t xml:space="preserve">Проведенный корреляционный анализ позволил нам </w:t>
      </w:r>
      <w:r w:rsidR="00787D96" w:rsidRPr="00E7062A">
        <w:rPr>
          <w:rFonts w:ascii="Times New Roman" w:hAnsi="Times New Roman"/>
          <w:color w:val="000000" w:themeColor="text1"/>
          <w:sz w:val="28"/>
          <w:szCs w:val="28"/>
        </w:rPr>
        <w:t xml:space="preserve">определить идеальную модельную характеристику физических и функциональных кондиций пловцов </w:t>
      </w:r>
      <w:r w:rsidR="00721438" w:rsidRPr="00E7062A">
        <w:rPr>
          <w:rFonts w:ascii="Times New Roman" w:hAnsi="Times New Roman"/>
          <w:color w:val="000000" w:themeColor="text1"/>
          <w:sz w:val="28"/>
          <w:szCs w:val="28"/>
        </w:rPr>
        <w:t>высокой квалификации (</w:t>
      </w:r>
      <w:r w:rsidR="00067C6B" w:rsidRPr="00E7062A">
        <w:rPr>
          <w:rFonts w:ascii="Times New Roman" w:hAnsi="Times New Roman"/>
          <w:color w:val="000000" w:themeColor="text1"/>
          <w:sz w:val="28"/>
          <w:szCs w:val="28"/>
        </w:rPr>
        <w:t>Таблиц</w:t>
      </w:r>
      <w:r w:rsidR="00071D81" w:rsidRPr="00E7062A">
        <w:rPr>
          <w:rFonts w:ascii="Times New Roman" w:hAnsi="Times New Roman"/>
          <w:color w:val="000000" w:themeColor="text1"/>
          <w:sz w:val="28"/>
          <w:szCs w:val="28"/>
        </w:rPr>
        <w:t xml:space="preserve">а </w:t>
      </w:r>
      <w:r w:rsidR="008D570B" w:rsidRPr="00E7062A">
        <w:rPr>
          <w:rFonts w:ascii="Times New Roman" w:hAnsi="Times New Roman"/>
          <w:color w:val="000000" w:themeColor="text1"/>
          <w:sz w:val="28"/>
          <w:szCs w:val="28"/>
        </w:rPr>
        <w:t>38</w:t>
      </w:r>
      <w:r w:rsidR="00721438" w:rsidRPr="00E7062A">
        <w:rPr>
          <w:rFonts w:ascii="Times New Roman" w:hAnsi="Times New Roman"/>
          <w:color w:val="000000" w:themeColor="text1"/>
          <w:sz w:val="28"/>
          <w:szCs w:val="28"/>
        </w:rPr>
        <w:t>).</w:t>
      </w:r>
    </w:p>
    <w:p w14:paraId="6CCA7CC5" w14:textId="604B92D3" w:rsidR="00E8106A" w:rsidRDefault="00E8106A" w:rsidP="00E8106A">
      <w:pPr>
        <w:pStyle w:val="aa"/>
        <w:jc w:val="both"/>
        <w:rPr>
          <w:rFonts w:ascii="Times New Roman" w:hAnsi="Times New Roman"/>
          <w:color w:val="000000" w:themeColor="text1"/>
          <w:sz w:val="28"/>
          <w:szCs w:val="28"/>
        </w:rPr>
      </w:pPr>
    </w:p>
    <w:p w14:paraId="4E4C924D" w14:textId="77777777" w:rsidR="00DF55C8" w:rsidRPr="00E7062A" w:rsidRDefault="00DF55C8" w:rsidP="00E8106A">
      <w:pPr>
        <w:pStyle w:val="aa"/>
        <w:jc w:val="both"/>
        <w:rPr>
          <w:rFonts w:ascii="Times New Roman" w:hAnsi="Times New Roman"/>
          <w:color w:val="000000" w:themeColor="text1"/>
          <w:sz w:val="28"/>
          <w:szCs w:val="28"/>
        </w:rPr>
      </w:pPr>
    </w:p>
    <w:p w14:paraId="16D16103" w14:textId="2617EBCC" w:rsidR="007C3681" w:rsidRPr="00E7062A" w:rsidRDefault="00E8106A" w:rsidP="00E8106A">
      <w:pPr>
        <w:pStyle w:val="aa"/>
        <w:jc w:val="both"/>
        <w:rPr>
          <w:rFonts w:ascii="Times New Roman" w:hAnsi="Times New Roman"/>
          <w:color w:val="000000" w:themeColor="text1"/>
          <w:sz w:val="28"/>
          <w:szCs w:val="28"/>
        </w:rPr>
      </w:pPr>
      <w:r w:rsidRPr="00E7062A">
        <w:rPr>
          <w:rFonts w:ascii="Times New Roman" w:hAnsi="Times New Roman"/>
          <w:color w:val="000000" w:themeColor="text1"/>
          <w:sz w:val="28"/>
          <w:szCs w:val="28"/>
        </w:rPr>
        <w:lastRenderedPageBreak/>
        <w:t xml:space="preserve">Таблица </w:t>
      </w:r>
      <w:r w:rsidR="008D570B" w:rsidRPr="00E7062A">
        <w:rPr>
          <w:rFonts w:ascii="Times New Roman" w:hAnsi="Times New Roman"/>
          <w:color w:val="000000" w:themeColor="text1"/>
          <w:sz w:val="28"/>
          <w:szCs w:val="28"/>
        </w:rPr>
        <w:t>38</w:t>
      </w:r>
      <w:r w:rsidRPr="00E7062A">
        <w:rPr>
          <w:rFonts w:ascii="Times New Roman" w:hAnsi="Times New Roman"/>
          <w:color w:val="000000" w:themeColor="text1"/>
          <w:sz w:val="28"/>
          <w:szCs w:val="28"/>
        </w:rPr>
        <w:t xml:space="preserve"> – </w:t>
      </w:r>
      <w:r w:rsidR="00BD41DC" w:rsidRPr="00E7062A">
        <w:rPr>
          <w:rFonts w:ascii="Times New Roman" w:hAnsi="Times New Roman"/>
          <w:color w:val="000000" w:themeColor="text1"/>
          <w:sz w:val="28"/>
          <w:szCs w:val="28"/>
        </w:rPr>
        <w:t>Модельная характеристика физических и функциональных кондиций пловцов высокой квалификации</w:t>
      </w:r>
    </w:p>
    <w:p w14:paraId="40936ACA" w14:textId="72749E72" w:rsidR="00357346" w:rsidRPr="00E7062A" w:rsidRDefault="00357346" w:rsidP="00FE46B3">
      <w:pPr>
        <w:pStyle w:val="aa"/>
        <w:ind w:firstLine="708"/>
        <w:jc w:val="both"/>
        <w:rPr>
          <w:rFonts w:ascii="Times New Roman" w:hAnsi="Times New Roman"/>
          <w:color w:val="FF0000"/>
          <w:sz w:val="28"/>
          <w:szCs w:val="28"/>
        </w:rPr>
      </w:pPr>
    </w:p>
    <w:tbl>
      <w:tblPr>
        <w:tblStyle w:val="af2"/>
        <w:tblW w:w="0" w:type="auto"/>
        <w:tblLook w:val="04A0" w:firstRow="1" w:lastRow="0" w:firstColumn="1" w:lastColumn="0" w:noHBand="0" w:noVBand="1"/>
      </w:tblPr>
      <w:tblGrid>
        <w:gridCol w:w="3606"/>
        <w:gridCol w:w="6022"/>
      </w:tblGrid>
      <w:tr w:rsidR="0018666E" w:rsidRPr="00C86226" w14:paraId="684DADBC" w14:textId="77777777" w:rsidTr="00582E45">
        <w:trPr>
          <w:trHeight w:val="244"/>
        </w:trPr>
        <w:tc>
          <w:tcPr>
            <w:tcW w:w="3606" w:type="dxa"/>
          </w:tcPr>
          <w:p w14:paraId="1FD26ABB" w14:textId="77777777" w:rsidR="000E1CB3" w:rsidRPr="00C86226" w:rsidRDefault="000E1CB3" w:rsidP="00FE46B3">
            <w:pPr>
              <w:pStyle w:val="aa"/>
              <w:jc w:val="both"/>
              <w:rPr>
                <w:rFonts w:ascii="Times New Roman" w:hAnsi="Times New Roman"/>
                <w:b/>
                <w:bCs/>
                <w:color w:val="000000" w:themeColor="text1"/>
                <w:sz w:val="28"/>
                <w:szCs w:val="28"/>
              </w:rPr>
            </w:pPr>
          </w:p>
          <w:p w14:paraId="73B484B0" w14:textId="77777777" w:rsidR="000E1CB3" w:rsidRPr="00C86226" w:rsidRDefault="000E1CB3" w:rsidP="00FE46B3">
            <w:pPr>
              <w:pStyle w:val="aa"/>
              <w:jc w:val="both"/>
              <w:rPr>
                <w:rFonts w:ascii="Times New Roman" w:hAnsi="Times New Roman"/>
                <w:b/>
                <w:bCs/>
                <w:color w:val="000000" w:themeColor="text1"/>
                <w:sz w:val="28"/>
                <w:szCs w:val="28"/>
              </w:rPr>
            </w:pPr>
          </w:p>
          <w:p w14:paraId="1DF39A73" w14:textId="6F533BDC" w:rsidR="0018666E" w:rsidRPr="00C86226" w:rsidRDefault="0018666E" w:rsidP="000E1CB3">
            <w:pPr>
              <w:pStyle w:val="aa"/>
              <w:jc w:val="center"/>
              <w:rPr>
                <w:rFonts w:ascii="Times New Roman" w:hAnsi="Times New Roman"/>
                <w:b/>
                <w:bCs/>
                <w:color w:val="000000" w:themeColor="text1"/>
                <w:sz w:val="28"/>
                <w:szCs w:val="28"/>
              </w:rPr>
            </w:pPr>
            <w:r w:rsidRPr="00C86226">
              <w:rPr>
                <w:rFonts w:ascii="Times New Roman" w:hAnsi="Times New Roman"/>
                <w:b/>
                <w:bCs/>
                <w:color w:val="000000" w:themeColor="text1"/>
                <w:sz w:val="28"/>
                <w:szCs w:val="28"/>
              </w:rPr>
              <w:t>Гендерная принадлежность</w:t>
            </w:r>
          </w:p>
        </w:tc>
        <w:tc>
          <w:tcPr>
            <w:tcW w:w="6022" w:type="dxa"/>
          </w:tcPr>
          <w:p w14:paraId="1A451BF1" w14:textId="47D1E7FD" w:rsidR="0018666E" w:rsidRPr="00C86226" w:rsidRDefault="00357346" w:rsidP="00FE46B3">
            <w:pPr>
              <w:pStyle w:val="aa"/>
              <w:jc w:val="both"/>
              <w:rPr>
                <w:rFonts w:ascii="Times New Roman" w:hAnsi="Times New Roman"/>
                <w:b/>
                <w:bCs/>
                <w:color w:val="000000" w:themeColor="text1"/>
                <w:sz w:val="28"/>
                <w:szCs w:val="28"/>
              </w:rPr>
            </w:pPr>
            <w:r w:rsidRPr="00C86226">
              <w:rPr>
                <w:rFonts w:ascii="Times New Roman" w:hAnsi="Times New Roman"/>
                <w:b/>
                <w:bCs/>
                <w:color w:val="000000" w:themeColor="text1"/>
                <w:sz w:val="28"/>
                <w:szCs w:val="28"/>
              </w:rPr>
              <w:t>Модельные характеристи</w:t>
            </w:r>
            <w:r w:rsidR="00FD23E3" w:rsidRPr="00C86226">
              <w:rPr>
                <w:rFonts w:ascii="Times New Roman" w:hAnsi="Times New Roman"/>
                <w:b/>
                <w:bCs/>
                <w:color w:val="000000" w:themeColor="text1"/>
                <w:sz w:val="28"/>
                <w:szCs w:val="28"/>
              </w:rPr>
              <w:t>ки</w:t>
            </w:r>
            <w:r w:rsidR="00E46A1A" w:rsidRPr="00C86226">
              <w:rPr>
                <w:rFonts w:ascii="Times New Roman" w:hAnsi="Times New Roman"/>
                <w:b/>
                <w:bCs/>
                <w:color w:val="000000" w:themeColor="text1"/>
                <w:sz w:val="28"/>
                <w:szCs w:val="28"/>
              </w:rPr>
              <w:t xml:space="preserve"> взаимо</w:t>
            </w:r>
            <w:r w:rsidR="00582E45">
              <w:rPr>
                <w:rFonts w:ascii="Times New Roman" w:hAnsi="Times New Roman"/>
                <w:b/>
                <w:bCs/>
                <w:color w:val="000000" w:themeColor="text1"/>
                <w:sz w:val="28"/>
                <w:szCs w:val="28"/>
              </w:rPr>
              <w:softHyphen/>
            </w:r>
            <w:r w:rsidR="00E46A1A" w:rsidRPr="00C86226">
              <w:rPr>
                <w:rFonts w:ascii="Times New Roman" w:hAnsi="Times New Roman"/>
                <w:b/>
                <w:bCs/>
                <w:color w:val="000000" w:themeColor="text1"/>
                <w:sz w:val="28"/>
                <w:szCs w:val="28"/>
              </w:rPr>
              <w:t>связи</w:t>
            </w:r>
            <w:r w:rsidR="00A3187D" w:rsidRPr="00C86226">
              <w:rPr>
                <w:rFonts w:ascii="Times New Roman" w:hAnsi="Times New Roman"/>
                <w:b/>
                <w:bCs/>
                <w:color w:val="000000" w:themeColor="text1"/>
                <w:sz w:val="28"/>
                <w:szCs w:val="28"/>
              </w:rPr>
              <w:t xml:space="preserve"> физических</w:t>
            </w:r>
            <w:r w:rsidR="000B0CD8" w:rsidRPr="00C86226">
              <w:rPr>
                <w:rFonts w:ascii="Times New Roman" w:hAnsi="Times New Roman"/>
                <w:b/>
                <w:bCs/>
                <w:color w:val="000000" w:themeColor="text1"/>
                <w:sz w:val="28"/>
                <w:szCs w:val="28"/>
              </w:rPr>
              <w:t>, физиологических</w:t>
            </w:r>
            <w:r w:rsidR="00A3187D" w:rsidRPr="00C86226">
              <w:rPr>
                <w:rFonts w:ascii="Times New Roman" w:hAnsi="Times New Roman"/>
                <w:b/>
                <w:bCs/>
                <w:color w:val="000000" w:themeColor="text1"/>
                <w:sz w:val="28"/>
                <w:szCs w:val="28"/>
              </w:rPr>
              <w:t xml:space="preserve"> и функциональных показателей при оценке</w:t>
            </w:r>
            <w:r w:rsidR="00E46A1A" w:rsidRPr="00C86226">
              <w:rPr>
                <w:rFonts w:ascii="Times New Roman" w:hAnsi="Times New Roman"/>
                <w:b/>
                <w:bCs/>
                <w:color w:val="000000" w:themeColor="text1"/>
                <w:sz w:val="28"/>
                <w:szCs w:val="28"/>
              </w:rPr>
              <w:t xml:space="preserve"> </w:t>
            </w:r>
            <w:r w:rsidR="00933813" w:rsidRPr="00C86226">
              <w:rPr>
                <w:rFonts w:ascii="Times New Roman" w:hAnsi="Times New Roman"/>
                <w:b/>
                <w:bCs/>
                <w:color w:val="000000" w:themeColor="text1"/>
                <w:sz w:val="28"/>
                <w:szCs w:val="28"/>
              </w:rPr>
              <w:t>коэффициент</w:t>
            </w:r>
            <w:r w:rsidR="00A3187D" w:rsidRPr="00C86226">
              <w:rPr>
                <w:rFonts w:ascii="Times New Roman" w:hAnsi="Times New Roman"/>
                <w:b/>
                <w:bCs/>
                <w:color w:val="000000" w:themeColor="text1"/>
                <w:sz w:val="28"/>
                <w:szCs w:val="28"/>
              </w:rPr>
              <w:t>а</w:t>
            </w:r>
            <w:r w:rsidR="00933813" w:rsidRPr="00C86226">
              <w:rPr>
                <w:rFonts w:ascii="Times New Roman" w:hAnsi="Times New Roman"/>
                <w:b/>
                <w:bCs/>
                <w:color w:val="000000" w:themeColor="text1"/>
                <w:sz w:val="28"/>
                <w:szCs w:val="28"/>
              </w:rPr>
              <w:t xml:space="preserve"> эффективности</w:t>
            </w:r>
            <w:r w:rsidR="006813D8" w:rsidRPr="00C86226">
              <w:rPr>
                <w:rFonts w:ascii="Times New Roman" w:hAnsi="Times New Roman"/>
                <w:b/>
                <w:bCs/>
                <w:color w:val="000000" w:themeColor="text1"/>
                <w:sz w:val="28"/>
                <w:szCs w:val="28"/>
              </w:rPr>
              <w:t xml:space="preserve"> </w:t>
            </w:r>
            <w:r w:rsidR="004F3C92" w:rsidRPr="00C86226">
              <w:rPr>
                <w:rFonts w:ascii="Times New Roman" w:hAnsi="Times New Roman"/>
                <w:b/>
                <w:bCs/>
                <w:color w:val="000000" w:themeColor="text1"/>
                <w:sz w:val="28"/>
                <w:szCs w:val="28"/>
              </w:rPr>
              <w:t>плавания</w:t>
            </w:r>
            <w:r w:rsidR="004B1F3F" w:rsidRPr="00C86226">
              <w:rPr>
                <w:rFonts w:ascii="Times New Roman" w:hAnsi="Times New Roman"/>
                <w:b/>
                <w:bCs/>
                <w:color w:val="000000" w:themeColor="text1"/>
                <w:sz w:val="28"/>
                <w:szCs w:val="28"/>
              </w:rPr>
              <w:t>,</w:t>
            </w:r>
            <w:r w:rsidR="004F3C92" w:rsidRPr="00C86226">
              <w:rPr>
                <w:rFonts w:ascii="Times New Roman" w:hAnsi="Times New Roman"/>
                <w:b/>
                <w:bCs/>
                <w:color w:val="000000" w:themeColor="text1"/>
                <w:sz w:val="28"/>
                <w:szCs w:val="28"/>
              </w:rPr>
              <w:t xml:space="preserve"> </w:t>
            </w:r>
            <w:r w:rsidR="004F3C92" w:rsidRPr="00C86226">
              <w:rPr>
                <w:rFonts w:ascii="Times New Roman" w:hAnsi="Times New Roman"/>
                <w:b/>
                <w:bCs/>
                <w:sz w:val="28"/>
                <w:szCs w:val="28"/>
              </w:rPr>
              <w:t>как</w:t>
            </w:r>
            <w:r w:rsidR="00A3187D" w:rsidRPr="00C86226">
              <w:rPr>
                <w:rFonts w:ascii="Times New Roman" w:hAnsi="Times New Roman"/>
                <w:b/>
                <w:bCs/>
                <w:sz w:val="28"/>
                <w:szCs w:val="28"/>
              </w:rPr>
              <w:t xml:space="preserve"> наиболее показатель</w:t>
            </w:r>
            <w:r w:rsidR="00582E45">
              <w:rPr>
                <w:rFonts w:ascii="Times New Roman" w:hAnsi="Times New Roman"/>
                <w:b/>
                <w:bCs/>
                <w:sz w:val="28"/>
                <w:szCs w:val="28"/>
              </w:rPr>
              <w:softHyphen/>
            </w:r>
            <w:r w:rsidR="00A3187D" w:rsidRPr="00C86226">
              <w:rPr>
                <w:rFonts w:ascii="Times New Roman" w:hAnsi="Times New Roman"/>
                <w:b/>
                <w:bCs/>
                <w:sz w:val="28"/>
                <w:szCs w:val="28"/>
              </w:rPr>
              <w:t>но</w:t>
            </w:r>
            <w:r w:rsidR="007E1869" w:rsidRPr="00C86226">
              <w:rPr>
                <w:rFonts w:ascii="Times New Roman" w:hAnsi="Times New Roman"/>
                <w:b/>
                <w:bCs/>
                <w:sz w:val="28"/>
                <w:szCs w:val="28"/>
              </w:rPr>
              <w:t>го</w:t>
            </w:r>
            <w:r w:rsidR="00A3187D" w:rsidRPr="00C86226">
              <w:rPr>
                <w:rFonts w:ascii="Times New Roman" w:hAnsi="Times New Roman"/>
                <w:b/>
                <w:bCs/>
                <w:sz w:val="28"/>
                <w:szCs w:val="28"/>
              </w:rPr>
              <w:t xml:space="preserve"> параметр</w:t>
            </w:r>
            <w:r w:rsidR="007E1869" w:rsidRPr="00C86226">
              <w:rPr>
                <w:rFonts w:ascii="Times New Roman" w:hAnsi="Times New Roman"/>
                <w:b/>
                <w:bCs/>
                <w:sz w:val="28"/>
                <w:szCs w:val="28"/>
              </w:rPr>
              <w:t>а</w:t>
            </w:r>
            <w:r w:rsidR="00A3187D" w:rsidRPr="00C86226">
              <w:rPr>
                <w:rFonts w:ascii="Times New Roman" w:hAnsi="Times New Roman"/>
                <w:b/>
                <w:bCs/>
                <w:sz w:val="28"/>
                <w:szCs w:val="28"/>
              </w:rPr>
              <w:t xml:space="preserve"> соревновательной де</w:t>
            </w:r>
            <w:r w:rsidR="00582E45">
              <w:rPr>
                <w:rFonts w:ascii="Times New Roman" w:hAnsi="Times New Roman"/>
                <w:b/>
                <w:bCs/>
                <w:sz w:val="28"/>
                <w:szCs w:val="28"/>
              </w:rPr>
              <w:softHyphen/>
            </w:r>
            <w:r w:rsidR="00A3187D" w:rsidRPr="00C86226">
              <w:rPr>
                <w:rFonts w:ascii="Times New Roman" w:hAnsi="Times New Roman"/>
                <w:b/>
                <w:bCs/>
                <w:sz w:val="28"/>
                <w:szCs w:val="28"/>
              </w:rPr>
              <w:t>ятельности пловцов</w:t>
            </w:r>
            <w:r w:rsidR="00241DAA" w:rsidRPr="00C86226">
              <w:rPr>
                <w:rFonts w:ascii="Times New Roman" w:hAnsi="Times New Roman"/>
                <w:b/>
                <w:bCs/>
                <w:sz w:val="28"/>
                <w:szCs w:val="28"/>
              </w:rPr>
              <w:t xml:space="preserve"> </w:t>
            </w:r>
          </w:p>
        </w:tc>
      </w:tr>
      <w:tr w:rsidR="0018666E" w:rsidRPr="00C86226" w14:paraId="67F7677D" w14:textId="77777777" w:rsidTr="00582E45">
        <w:trPr>
          <w:trHeight w:val="983"/>
        </w:trPr>
        <w:tc>
          <w:tcPr>
            <w:tcW w:w="3606" w:type="dxa"/>
          </w:tcPr>
          <w:p w14:paraId="4CC0C652" w14:textId="77777777" w:rsidR="0018666E" w:rsidRPr="00C86226" w:rsidRDefault="0018666E" w:rsidP="00582E45">
            <w:pPr>
              <w:pStyle w:val="aa"/>
              <w:jc w:val="center"/>
              <w:rPr>
                <w:rFonts w:ascii="Times New Roman" w:hAnsi="Times New Roman"/>
                <w:b/>
                <w:bCs/>
                <w:noProof/>
                <w:color w:val="000000" w:themeColor="text1"/>
                <w:sz w:val="28"/>
                <w:szCs w:val="28"/>
              </w:rPr>
            </w:pPr>
            <w:r w:rsidRPr="00C86226">
              <w:rPr>
                <w:rFonts w:ascii="Times New Roman" w:hAnsi="Times New Roman"/>
                <w:b/>
                <w:bCs/>
                <w:noProof/>
                <w:color w:val="000000" w:themeColor="text1"/>
                <w:sz w:val="28"/>
                <w:szCs w:val="28"/>
              </w:rPr>
              <w:t>Девушки</w:t>
            </w:r>
          </w:p>
          <w:p w14:paraId="4ACF3D59" w14:textId="77777777" w:rsidR="0018666E" w:rsidRPr="00C86226" w:rsidRDefault="0018666E" w:rsidP="00582E45">
            <w:pPr>
              <w:pStyle w:val="aa"/>
              <w:jc w:val="center"/>
              <w:rPr>
                <w:rFonts w:ascii="Times New Roman" w:hAnsi="Times New Roman"/>
                <w:noProof/>
                <w:color w:val="000000" w:themeColor="text1"/>
                <w:sz w:val="28"/>
                <w:szCs w:val="28"/>
              </w:rPr>
            </w:pPr>
            <w:r w:rsidRPr="00C86226">
              <w:rPr>
                <w:rFonts w:ascii="Times New Roman" w:hAnsi="Times New Roman"/>
                <w:noProof/>
                <w:color w:val="000000" w:themeColor="text1"/>
                <w:sz w:val="28"/>
                <w:szCs w:val="28"/>
              </w:rPr>
              <w:drawing>
                <wp:inline distT="0" distB="0" distL="0" distR="0" wp14:anchorId="0C14EBC4" wp14:editId="2AC2DE4A">
                  <wp:extent cx="1929630" cy="2044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2684" cy="2047936"/>
                          </a:xfrm>
                          <a:prstGeom prst="rect">
                            <a:avLst/>
                          </a:prstGeom>
                          <a:noFill/>
                        </pic:spPr>
                      </pic:pic>
                    </a:graphicData>
                  </a:graphic>
                </wp:inline>
              </w:drawing>
            </w:r>
          </w:p>
        </w:tc>
        <w:tc>
          <w:tcPr>
            <w:tcW w:w="6022" w:type="dxa"/>
          </w:tcPr>
          <w:p w14:paraId="3C519DE7" w14:textId="1CD18F9F" w:rsidR="000D7904" w:rsidRPr="00C86226" w:rsidRDefault="00F302E3" w:rsidP="00B6352D">
            <w:pPr>
              <w:pStyle w:val="aa"/>
              <w:ind w:firstLine="282"/>
              <w:jc w:val="both"/>
              <w:rPr>
                <w:rFonts w:ascii="Times New Roman" w:hAnsi="Times New Roman"/>
                <w:color w:val="000000" w:themeColor="text1"/>
                <w:sz w:val="28"/>
                <w:szCs w:val="28"/>
              </w:rPr>
            </w:pPr>
            <w:r w:rsidRPr="00C86226">
              <w:rPr>
                <w:rFonts w:ascii="Times New Roman" w:hAnsi="Times New Roman"/>
                <w:color w:val="000000" w:themeColor="text1"/>
                <w:sz w:val="28"/>
                <w:szCs w:val="28"/>
              </w:rPr>
              <w:t>На уровне антропометрических и фи</w:t>
            </w:r>
            <w:r w:rsidR="00582E45">
              <w:rPr>
                <w:rFonts w:ascii="Times New Roman" w:hAnsi="Times New Roman"/>
                <w:color w:val="000000" w:themeColor="text1"/>
                <w:sz w:val="28"/>
                <w:szCs w:val="28"/>
              </w:rPr>
              <w:softHyphen/>
            </w:r>
            <w:r w:rsidRPr="00C86226">
              <w:rPr>
                <w:rFonts w:ascii="Times New Roman" w:hAnsi="Times New Roman"/>
                <w:color w:val="000000" w:themeColor="text1"/>
                <w:sz w:val="28"/>
                <w:szCs w:val="28"/>
              </w:rPr>
              <w:t>зических характеристик</w:t>
            </w:r>
            <w:r w:rsidR="00571D2A" w:rsidRPr="00C86226">
              <w:rPr>
                <w:rFonts w:ascii="Times New Roman" w:hAnsi="Times New Roman"/>
                <w:color w:val="000000" w:themeColor="text1"/>
                <w:sz w:val="28"/>
                <w:szCs w:val="28"/>
              </w:rPr>
              <w:t>:</w:t>
            </w:r>
          </w:p>
          <w:p w14:paraId="774BC3BA" w14:textId="3CFCD0C9" w:rsidR="000D7904" w:rsidRPr="00C86226" w:rsidRDefault="00B44943" w:rsidP="00B6352D">
            <w:pPr>
              <w:pStyle w:val="aa"/>
              <w:ind w:firstLine="282"/>
              <w:jc w:val="both"/>
              <w:rPr>
                <w:rFonts w:ascii="Times New Roman" w:hAnsi="Times New Roman"/>
                <w:color w:val="000000" w:themeColor="text1"/>
                <w:sz w:val="28"/>
                <w:szCs w:val="28"/>
              </w:rPr>
            </w:pPr>
            <w:r w:rsidRPr="00C86226">
              <w:rPr>
                <w:rFonts w:ascii="Times New Roman" w:hAnsi="Times New Roman"/>
                <w:color w:val="000000" w:themeColor="text1"/>
                <w:sz w:val="28"/>
                <w:szCs w:val="28"/>
              </w:rPr>
              <w:t xml:space="preserve">1. </w:t>
            </w:r>
            <w:r w:rsidR="000D7904" w:rsidRPr="00C86226">
              <w:rPr>
                <w:rFonts w:ascii="Times New Roman" w:hAnsi="Times New Roman"/>
                <w:color w:val="000000" w:themeColor="text1"/>
                <w:sz w:val="28"/>
                <w:szCs w:val="28"/>
              </w:rPr>
              <w:t>Высок</w:t>
            </w:r>
            <w:r w:rsidRPr="00C86226">
              <w:rPr>
                <w:rFonts w:ascii="Times New Roman" w:hAnsi="Times New Roman"/>
                <w:color w:val="000000" w:themeColor="text1"/>
                <w:sz w:val="28"/>
                <w:szCs w:val="28"/>
              </w:rPr>
              <w:t>ие показатели в выполнении жима лежа</w:t>
            </w:r>
            <w:r w:rsidR="00241DAA" w:rsidRPr="00C86226">
              <w:rPr>
                <w:rFonts w:ascii="Times New Roman" w:hAnsi="Times New Roman"/>
                <w:color w:val="000000" w:themeColor="text1"/>
                <w:sz w:val="28"/>
                <w:szCs w:val="28"/>
              </w:rPr>
              <w:t xml:space="preserve"> на скамье;</w:t>
            </w:r>
            <w:r w:rsidR="000D7904" w:rsidRPr="00C86226">
              <w:rPr>
                <w:rFonts w:ascii="Times New Roman" w:hAnsi="Times New Roman"/>
                <w:color w:val="000000" w:themeColor="text1"/>
                <w:sz w:val="28"/>
                <w:szCs w:val="28"/>
              </w:rPr>
              <w:t xml:space="preserve"> </w:t>
            </w:r>
          </w:p>
          <w:p w14:paraId="081BE039" w14:textId="336B7646" w:rsidR="000D7904" w:rsidRPr="00C86226" w:rsidRDefault="00B44943" w:rsidP="00B6352D">
            <w:pPr>
              <w:pStyle w:val="aa"/>
              <w:ind w:firstLine="282"/>
              <w:jc w:val="both"/>
              <w:rPr>
                <w:rFonts w:ascii="Times New Roman" w:hAnsi="Times New Roman"/>
                <w:color w:val="000000" w:themeColor="text1"/>
                <w:sz w:val="28"/>
                <w:szCs w:val="28"/>
              </w:rPr>
            </w:pPr>
            <w:r w:rsidRPr="00C86226">
              <w:rPr>
                <w:rFonts w:ascii="Times New Roman" w:hAnsi="Times New Roman"/>
                <w:color w:val="000000" w:themeColor="text1"/>
                <w:sz w:val="28"/>
                <w:szCs w:val="28"/>
              </w:rPr>
              <w:t>2. С</w:t>
            </w:r>
            <w:r w:rsidR="000D7904" w:rsidRPr="00C86226">
              <w:rPr>
                <w:rFonts w:ascii="Times New Roman" w:hAnsi="Times New Roman"/>
                <w:color w:val="000000" w:themeColor="text1"/>
                <w:sz w:val="28"/>
                <w:szCs w:val="28"/>
              </w:rPr>
              <w:t>пособност</w:t>
            </w:r>
            <w:r w:rsidRPr="00C86226">
              <w:rPr>
                <w:rFonts w:ascii="Times New Roman" w:hAnsi="Times New Roman"/>
                <w:color w:val="000000" w:themeColor="text1"/>
                <w:sz w:val="28"/>
                <w:szCs w:val="28"/>
              </w:rPr>
              <w:t>ь</w:t>
            </w:r>
            <w:r w:rsidR="000D7904" w:rsidRPr="00C86226">
              <w:rPr>
                <w:rFonts w:ascii="Times New Roman" w:hAnsi="Times New Roman"/>
                <w:color w:val="000000" w:themeColor="text1"/>
                <w:sz w:val="28"/>
                <w:szCs w:val="28"/>
              </w:rPr>
              <w:t xml:space="preserve"> удерживать </w:t>
            </w:r>
            <w:r w:rsidR="00071D81" w:rsidRPr="00C86226">
              <w:rPr>
                <w:rFonts w:ascii="Times New Roman" w:hAnsi="Times New Roman"/>
                <w:color w:val="000000" w:themeColor="text1"/>
                <w:sz w:val="28"/>
                <w:szCs w:val="28"/>
              </w:rPr>
              <w:t>высокую частоту гребка</w:t>
            </w:r>
            <w:r w:rsidR="00241DAA" w:rsidRPr="00C86226">
              <w:rPr>
                <w:rFonts w:ascii="Times New Roman" w:hAnsi="Times New Roman"/>
                <w:color w:val="000000" w:themeColor="text1"/>
                <w:sz w:val="28"/>
                <w:szCs w:val="28"/>
              </w:rPr>
              <w:t>;</w:t>
            </w:r>
          </w:p>
          <w:p w14:paraId="009A3826" w14:textId="7EAA48BA" w:rsidR="00B44943" w:rsidRPr="00C86226" w:rsidRDefault="00B44943" w:rsidP="00B6352D">
            <w:pPr>
              <w:pStyle w:val="aa"/>
              <w:ind w:firstLine="282"/>
              <w:jc w:val="both"/>
              <w:rPr>
                <w:rFonts w:ascii="Times New Roman" w:hAnsi="Times New Roman"/>
                <w:color w:val="000000" w:themeColor="text1"/>
                <w:sz w:val="28"/>
                <w:szCs w:val="28"/>
              </w:rPr>
            </w:pPr>
            <w:r w:rsidRPr="00C86226">
              <w:rPr>
                <w:rFonts w:ascii="Times New Roman" w:hAnsi="Times New Roman"/>
                <w:color w:val="000000" w:themeColor="text1"/>
                <w:sz w:val="28"/>
                <w:szCs w:val="28"/>
              </w:rPr>
              <w:t>3. Высокие показатели в подтягива</w:t>
            </w:r>
            <w:r w:rsidR="00582E45">
              <w:rPr>
                <w:rFonts w:ascii="Times New Roman" w:hAnsi="Times New Roman"/>
                <w:color w:val="000000" w:themeColor="text1"/>
                <w:sz w:val="28"/>
                <w:szCs w:val="28"/>
              </w:rPr>
              <w:softHyphen/>
            </w:r>
            <w:r w:rsidRPr="00C86226">
              <w:rPr>
                <w:rFonts w:ascii="Times New Roman" w:hAnsi="Times New Roman"/>
                <w:color w:val="000000" w:themeColor="text1"/>
                <w:sz w:val="28"/>
                <w:szCs w:val="28"/>
              </w:rPr>
              <w:t>нии на перекладине</w:t>
            </w:r>
            <w:r w:rsidR="00241DAA" w:rsidRPr="00C86226">
              <w:rPr>
                <w:rFonts w:ascii="Times New Roman" w:hAnsi="Times New Roman"/>
                <w:color w:val="000000" w:themeColor="text1"/>
                <w:sz w:val="28"/>
                <w:szCs w:val="28"/>
              </w:rPr>
              <w:t>;</w:t>
            </w:r>
          </w:p>
          <w:p w14:paraId="4484EC7E" w14:textId="5CA2DD9A" w:rsidR="00D44134" w:rsidRPr="00C86226" w:rsidRDefault="00D44134" w:rsidP="00B6352D">
            <w:pPr>
              <w:pStyle w:val="aa"/>
              <w:ind w:firstLine="282"/>
              <w:jc w:val="both"/>
              <w:rPr>
                <w:rFonts w:ascii="Times New Roman" w:hAnsi="Times New Roman"/>
                <w:color w:val="000000" w:themeColor="text1"/>
                <w:sz w:val="28"/>
                <w:szCs w:val="28"/>
              </w:rPr>
            </w:pPr>
            <w:r w:rsidRPr="00C86226">
              <w:rPr>
                <w:rFonts w:ascii="Times New Roman" w:hAnsi="Times New Roman"/>
                <w:color w:val="000000" w:themeColor="text1"/>
                <w:sz w:val="28"/>
                <w:szCs w:val="28"/>
              </w:rPr>
              <w:t>4. Высокие показатели скоростно-си</w:t>
            </w:r>
            <w:r w:rsidR="00582E45">
              <w:rPr>
                <w:rFonts w:ascii="Times New Roman" w:hAnsi="Times New Roman"/>
                <w:color w:val="000000" w:themeColor="text1"/>
                <w:sz w:val="28"/>
                <w:szCs w:val="28"/>
              </w:rPr>
              <w:softHyphen/>
            </w:r>
            <w:r w:rsidRPr="00C86226">
              <w:rPr>
                <w:rFonts w:ascii="Times New Roman" w:hAnsi="Times New Roman"/>
                <w:color w:val="000000" w:themeColor="text1"/>
                <w:sz w:val="28"/>
                <w:szCs w:val="28"/>
              </w:rPr>
              <w:t>ловых качеств мышц нижних конечно</w:t>
            </w:r>
            <w:r w:rsidR="00582E45">
              <w:rPr>
                <w:rFonts w:ascii="Times New Roman" w:hAnsi="Times New Roman"/>
                <w:color w:val="000000" w:themeColor="text1"/>
                <w:sz w:val="28"/>
                <w:szCs w:val="28"/>
              </w:rPr>
              <w:softHyphen/>
            </w:r>
            <w:r w:rsidRPr="00C86226">
              <w:rPr>
                <w:rFonts w:ascii="Times New Roman" w:hAnsi="Times New Roman"/>
                <w:color w:val="000000" w:themeColor="text1"/>
                <w:sz w:val="28"/>
                <w:szCs w:val="28"/>
              </w:rPr>
              <w:t>стей</w:t>
            </w:r>
            <w:r w:rsidR="00571D2A" w:rsidRPr="00C86226">
              <w:rPr>
                <w:rFonts w:ascii="Times New Roman" w:hAnsi="Times New Roman"/>
                <w:color w:val="000000" w:themeColor="text1"/>
                <w:sz w:val="28"/>
                <w:szCs w:val="28"/>
              </w:rPr>
              <w:t xml:space="preserve"> (по результатам вертикального прыжка)</w:t>
            </w:r>
            <w:r w:rsidR="00241DAA" w:rsidRPr="00C86226">
              <w:rPr>
                <w:rFonts w:ascii="Times New Roman" w:hAnsi="Times New Roman"/>
                <w:color w:val="000000" w:themeColor="text1"/>
                <w:sz w:val="28"/>
                <w:szCs w:val="28"/>
              </w:rPr>
              <w:t>;</w:t>
            </w:r>
          </w:p>
          <w:p w14:paraId="098ADBF4" w14:textId="72A64F96" w:rsidR="003B7144" w:rsidRPr="00C86226" w:rsidRDefault="003B7144" w:rsidP="00B6352D">
            <w:pPr>
              <w:pStyle w:val="aa"/>
              <w:ind w:firstLine="282"/>
              <w:jc w:val="both"/>
              <w:rPr>
                <w:rFonts w:ascii="Times New Roman" w:hAnsi="Times New Roman"/>
                <w:color w:val="000000" w:themeColor="text1"/>
                <w:sz w:val="28"/>
                <w:szCs w:val="28"/>
              </w:rPr>
            </w:pPr>
            <w:r w:rsidRPr="00C86226">
              <w:rPr>
                <w:rFonts w:ascii="Times New Roman" w:hAnsi="Times New Roman"/>
                <w:color w:val="000000" w:themeColor="text1"/>
                <w:sz w:val="28"/>
                <w:szCs w:val="28"/>
              </w:rPr>
              <w:t>5. Отсутствие лишнего веса</w:t>
            </w:r>
            <w:r w:rsidR="00A8618E" w:rsidRPr="00C86226">
              <w:rPr>
                <w:rFonts w:ascii="Times New Roman" w:hAnsi="Times New Roman"/>
                <w:color w:val="000000" w:themeColor="text1"/>
                <w:sz w:val="28"/>
                <w:szCs w:val="28"/>
              </w:rPr>
              <w:t xml:space="preserve"> тела спортсменок</w:t>
            </w:r>
            <w:r w:rsidR="0026601B" w:rsidRPr="00C86226">
              <w:rPr>
                <w:rFonts w:ascii="Times New Roman" w:hAnsi="Times New Roman"/>
                <w:color w:val="000000" w:themeColor="text1"/>
                <w:sz w:val="28"/>
                <w:szCs w:val="28"/>
              </w:rPr>
              <w:t xml:space="preserve"> за счет жировой массы</w:t>
            </w:r>
            <w:r w:rsidR="00241DAA" w:rsidRPr="00C86226">
              <w:rPr>
                <w:rFonts w:ascii="Times New Roman" w:hAnsi="Times New Roman"/>
                <w:color w:val="000000" w:themeColor="text1"/>
                <w:sz w:val="28"/>
                <w:szCs w:val="28"/>
              </w:rPr>
              <w:t>;</w:t>
            </w:r>
          </w:p>
          <w:p w14:paraId="1FE32461" w14:textId="2FED32DF" w:rsidR="000D7904" w:rsidRPr="00C86226" w:rsidRDefault="007D0A5A" w:rsidP="00B6352D">
            <w:pPr>
              <w:pStyle w:val="aa"/>
              <w:ind w:firstLine="282"/>
              <w:jc w:val="both"/>
              <w:rPr>
                <w:rFonts w:ascii="Times New Roman" w:hAnsi="Times New Roman"/>
                <w:color w:val="000000" w:themeColor="text1"/>
                <w:sz w:val="28"/>
                <w:szCs w:val="28"/>
              </w:rPr>
            </w:pPr>
            <w:r w:rsidRPr="00C86226">
              <w:rPr>
                <w:rFonts w:ascii="Times New Roman" w:hAnsi="Times New Roman"/>
                <w:color w:val="000000" w:themeColor="text1"/>
                <w:sz w:val="28"/>
                <w:szCs w:val="28"/>
              </w:rPr>
              <w:t>6. Высокий рост</w:t>
            </w:r>
            <w:r w:rsidR="00B436C6" w:rsidRPr="00C86226">
              <w:rPr>
                <w:rFonts w:ascii="Times New Roman" w:hAnsi="Times New Roman"/>
                <w:color w:val="000000" w:themeColor="text1"/>
                <w:sz w:val="28"/>
                <w:szCs w:val="28"/>
              </w:rPr>
              <w:t>.</w:t>
            </w:r>
          </w:p>
        </w:tc>
      </w:tr>
      <w:tr w:rsidR="0018666E" w:rsidRPr="00C86226" w14:paraId="2767F3C8" w14:textId="77777777" w:rsidTr="00582E45">
        <w:trPr>
          <w:trHeight w:val="2743"/>
        </w:trPr>
        <w:tc>
          <w:tcPr>
            <w:tcW w:w="3606" w:type="dxa"/>
          </w:tcPr>
          <w:p w14:paraId="3C3754B1" w14:textId="77777777" w:rsidR="0018666E" w:rsidRPr="00C86226" w:rsidRDefault="0018666E" w:rsidP="00582E45">
            <w:pPr>
              <w:pStyle w:val="aa"/>
              <w:jc w:val="center"/>
              <w:rPr>
                <w:rFonts w:ascii="Times New Roman" w:hAnsi="Times New Roman"/>
                <w:b/>
                <w:bCs/>
                <w:noProof/>
                <w:color w:val="000000" w:themeColor="text1"/>
                <w:sz w:val="28"/>
                <w:szCs w:val="28"/>
              </w:rPr>
            </w:pPr>
            <w:r w:rsidRPr="00C86226">
              <w:rPr>
                <w:rFonts w:ascii="Times New Roman" w:hAnsi="Times New Roman"/>
                <w:b/>
                <w:bCs/>
                <w:noProof/>
                <w:color w:val="000000" w:themeColor="text1"/>
                <w:sz w:val="28"/>
                <w:szCs w:val="28"/>
              </w:rPr>
              <w:t>Юноши</w:t>
            </w:r>
          </w:p>
          <w:p w14:paraId="070F068D" w14:textId="1AA8BB94" w:rsidR="0018666E" w:rsidRPr="00C86226" w:rsidRDefault="0018666E" w:rsidP="00582E45">
            <w:pPr>
              <w:pStyle w:val="aa"/>
              <w:jc w:val="center"/>
              <w:rPr>
                <w:rFonts w:ascii="Times New Roman" w:hAnsi="Times New Roman"/>
                <w:color w:val="000000" w:themeColor="text1"/>
                <w:sz w:val="28"/>
                <w:szCs w:val="28"/>
              </w:rPr>
            </w:pPr>
            <w:r w:rsidRPr="00C86226">
              <w:rPr>
                <w:rFonts w:ascii="Times New Roman" w:hAnsi="Times New Roman"/>
                <w:noProof/>
                <w:color w:val="000000" w:themeColor="text1"/>
                <w:sz w:val="28"/>
                <w:szCs w:val="28"/>
              </w:rPr>
              <w:drawing>
                <wp:inline distT="0" distB="0" distL="0" distR="0" wp14:anchorId="555526EB" wp14:editId="2403472A">
                  <wp:extent cx="2152650" cy="129159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6812" cy="1294087"/>
                          </a:xfrm>
                          <a:prstGeom prst="rect">
                            <a:avLst/>
                          </a:prstGeom>
                          <a:noFill/>
                        </pic:spPr>
                      </pic:pic>
                    </a:graphicData>
                  </a:graphic>
                </wp:inline>
              </w:drawing>
            </w:r>
          </w:p>
        </w:tc>
        <w:tc>
          <w:tcPr>
            <w:tcW w:w="6022" w:type="dxa"/>
          </w:tcPr>
          <w:p w14:paraId="33422C05" w14:textId="2821D1A3" w:rsidR="009F6391" w:rsidRPr="00C86226" w:rsidRDefault="000713EB" w:rsidP="00B6352D">
            <w:pPr>
              <w:pStyle w:val="aa"/>
              <w:ind w:firstLine="282"/>
              <w:jc w:val="both"/>
              <w:rPr>
                <w:rFonts w:ascii="Times New Roman" w:hAnsi="Times New Roman"/>
                <w:color w:val="000000" w:themeColor="text1"/>
                <w:sz w:val="28"/>
                <w:szCs w:val="28"/>
              </w:rPr>
            </w:pPr>
            <w:r w:rsidRPr="00C86226">
              <w:rPr>
                <w:rFonts w:ascii="Times New Roman" w:hAnsi="Times New Roman"/>
                <w:color w:val="000000" w:themeColor="text1"/>
                <w:sz w:val="28"/>
                <w:szCs w:val="28"/>
              </w:rPr>
              <w:t>Н</w:t>
            </w:r>
            <w:r w:rsidR="007440B7" w:rsidRPr="00C86226">
              <w:rPr>
                <w:rFonts w:ascii="Times New Roman" w:hAnsi="Times New Roman"/>
                <w:color w:val="000000" w:themeColor="text1"/>
                <w:sz w:val="28"/>
                <w:szCs w:val="28"/>
              </w:rPr>
              <w:t xml:space="preserve">а уровне </w:t>
            </w:r>
            <w:r w:rsidR="00B52047" w:rsidRPr="00C86226">
              <w:rPr>
                <w:rFonts w:ascii="Times New Roman" w:hAnsi="Times New Roman"/>
                <w:color w:val="000000" w:themeColor="text1"/>
                <w:sz w:val="28"/>
                <w:szCs w:val="28"/>
              </w:rPr>
              <w:t>антропометрических</w:t>
            </w:r>
            <w:r w:rsidR="007440B7" w:rsidRPr="00C86226">
              <w:rPr>
                <w:rFonts w:ascii="Times New Roman" w:hAnsi="Times New Roman"/>
                <w:color w:val="000000" w:themeColor="text1"/>
                <w:sz w:val="28"/>
                <w:szCs w:val="28"/>
              </w:rPr>
              <w:t xml:space="preserve"> и фи</w:t>
            </w:r>
            <w:r w:rsidR="00582E45">
              <w:rPr>
                <w:rFonts w:ascii="Times New Roman" w:hAnsi="Times New Roman"/>
                <w:color w:val="000000" w:themeColor="text1"/>
                <w:sz w:val="28"/>
                <w:szCs w:val="28"/>
              </w:rPr>
              <w:softHyphen/>
            </w:r>
            <w:r w:rsidR="007440B7" w:rsidRPr="00C86226">
              <w:rPr>
                <w:rFonts w:ascii="Times New Roman" w:hAnsi="Times New Roman"/>
                <w:color w:val="000000" w:themeColor="text1"/>
                <w:sz w:val="28"/>
                <w:szCs w:val="28"/>
              </w:rPr>
              <w:t>зических характеристик</w:t>
            </w:r>
            <w:r w:rsidRPr="00C86226">
              <w:rPr>
                <w:rFonts w:ascii="Times New Roman" w:hAnsi="Times New Roman"/>
                <w:color w:val="000000" w:themeColor="text1"/>
                <w:sz w:val="28"/>
                <w:szCs w:val="28"/>
              </w:rPr>
              <w:t>:</w:t>
            </w:r>
          </w:p>
          <w:p w14:paraId="69C335FD" w14:textId="53190FEE" w:rsidR="000713EB" w:rsidRPr="00C86226" w:rsidRDefault="000713EB" w:rsidP="00B6352D">
            <w:pPr>
              <w:pStyle w:val="aa"/>
              <w:ind w:firstLine="282"/>
              <w:jc w:val="both"/>
              <w:rPr>
                <w:rFonts w:ascii="Times New Roman" w:hAnsi="Times New Roman"/>
                <w:color w:val="000000" w:themeColor="text1"/>
                <w:sz w:val="28"/>
                <w:szCs w:val="28"/>
              </w:rPr>
            </w:pPr>
            <w:r w:rsidRPr="00C86226">
              <w:rPr>
                <w:rFonts w:ascii="Times New Roman" w:hAnsi="Times New Roman"/>
                <w:color w:val="000000" w:themeColor="text1"/>
                <w:sz w:val="28"/>
                <w:szCs w:val="28"/>
              </w:rPr>
              <w:t>1. Достаточный объем скелетно-мы</w:t>
            </w:r>
            <w:r w:rsidR="00582E45">
              <w:rPr>
                <w:rFonts w:ascii="Times New Roman" w:hAnsi="Times New Roman"/>
                <w:color w:val="000000" w:themeColor="text1"/>
                <w:sz w:val="28"/>
                <w:szCs w:val="28"/>
              </w:rPr>
              <w:softHyphen/>
            </w:r>
            <w:r w:rsidRPr="00C86226">
              <w:rPr>
                <w:rFonts w:ascii="Times New Roman" w:hAnsi="Times New Roman"/>
                <w:color w:val="000000" w:themeColor="text1"/>
                <w:sz w:val="28"/>
                <w:szCs w:val="28"/>
              </w:rPr>
              <w:t>шечной масс</w:t>
            </w:r>
            <w:r w:rsidR="002661CF" w:rsidRPr="00C86226">
              <w:rPr>
                <w:rFonts w:ascii="Times New Roman" w:hAnsi="Times New Roman"/>
                <w:color w:val="000000" w:themeColor="text1"/>
                <w:sz w:val="28"/>
                <w:szCs w:val="28"/>
              </w:rPr>
              <w:t>ы</w:t>
            </w:r>
            <w:r w:rsidRPr="00C86226">
              <w:rPr>
                <w:rFonts w:ascii="Times New Roman" w:hAnsi="Times New Roman"/>
                <w:color w:val="000000" w:themeColor="text1"/>
                <w:sz w:val="28"/>
                <w:szCs w:val="28"/>
              </w:rPr>
              <w:t xml:space="preserve"> тела</w:t>
            </w:r>
            <w:r w:rsidR="00DC454F" w:rsidRPr="00C86226">
              <w:rPr>
                <w:rFonts w:ascii="Times New Roman" w:hAnsi="Times New Roman"/>
                <w:color w:val="000000" w:themeColor="text1"/>
                <w:sz w:val="28"/>
                <w:szCs w:val="28"/>
              </w:rPr>
              <w:t>;</w:t>
            </w:r>
            <w:r w:rsidRPr="00C86226">
              <w:rPr>
                <w:rFonts w:ascii="Times New Roman" w:hAnsi="Times New Roman"/>
                <w:color w:val="000000" w:themeColor="text1"/>
                <w:sz w:val="28"/>
                <w:szCs w:val="28"/>
              </w:rPr>
              <w:t xml:space="preserve"> </w:t>
            </w:r>
          </w:p>
          <w:p w14:paraId="0BDEDCC3" w14:textId="39B31AAC" w:rsidR="000713EB" w:rsidRPr="00C86226" w:rsidRDefault="000713EB" w:rsidP="00B6352D">
            <w:pPr>
              <w:pStyle w:val="aa"/>
              <w:ind w:firstLine="282"/>
              <w:jc w:val="both"/>
              <w:rPr>
                <w:rFonts w:ascii="Times New Roman" w:hAnsi="Times New Roman"/>
                <w:color w:val="000000" w:themeColor="text1"/>
                <w:sz w:val="28"/>
                <w:szCs w:val="28"/>
              </w:rPr>
            </w:pPr>
            <w:r w:rsidRPr="00C86226">
              <w:rPr>
                <w:rFonts w:ascii="Times New Roman" w:hAnsi="Times New Roman"/>
                <w:color w:val="000000" w:themeColor="text1"/>
                <w:sz w:val="28"/>
                <w:szCs w:val="28"/>
              </w:rPr>
              <w:t>2. Высокие показатели скоростно-си</w:t>
            </w:r>
            <w:r w:rsidR="00582E45">
              <w:rPr>
                <w:rFonts w:ascii="Times New Roman" w:hAnsi="Times New Roman"/>
                <w:color w:val="000000" w:themeColor="text1"/>
                <w:sz w:val="28"/>
                <w:szCs w:val="28"/>
              </w:rPr>
              <w:softHyphen/>
            </w:r>
            <w:r w:rsidRPr="00C86226">
              <w:rPr>
                <w:rFonts w:ascii="Times New Roman" w:hAnsi="Times New Roman"/>
                <w:color w:val="000000" w:themeColor="text1"/>
                <w:sz w:val="28"/>
                <w:szCs w:val="28"/>
              </w:rPr>
              <w:t>ловых качеств верхнего плечевого пояса</w:t>
            </w:r>
            <w:r w:rsidR="00911DC3" w:rsidRPr="00C86226">
              <w:rPr>
                <w:rFonts w:ascii="Times New Roman" w:hAnsi="Times New Roman"/>
                <w:color w:val="000000" w:themeColor="text1"/>
                <w:sz w:val="28"/>
                <w:szCs w:val="28"/>
              </w:rPr>
              <w:t xml:space="preserve"> (при выполнении жима лежа </w:t>
            </w:r>
            <w:r w:rsidR="00DC454F" w:rsidRPr="00C86226">
              <w:rPr>
                <w:rFonts w:ascii="Times New Roman" w:hAnsi="Times New Roman"/>
                <w:color w:val="000000" w:themeColor="text1"/>
                <w:sz w:val="28"/>
                <w:szCs w:val="28"/>
              </w:rPr>
              <w:t xml:space="preserve">на скамье </w:t>
            </w:r>
            <w:r w:rsidR="00911DC3" w:rsidRPr="00C86226">
              <w:rPr>
                <w:rFonts w:ascii="Times New Roman" w:hAnsi="Times New Roman"/>
                <w:color w:val="000000" w:themeColor="text1"/>
                <w:sz w:val="28"/>
                <w:szCs w:val="28"/>
              </w:rPr>
              <w:t>и подтягиваний на перекладине)</w:t>
            </w:r>
            <w:r w:rsidR="00DC454F" w:rsidRPr="00C86226">
              <w:rPr>
                <w:rFonts w:ascii="Times New Roman" w:hAnsi="Times New Roman"/>
                <w:color w:val="000000" w:themeColor="text1"/>
                <w:sz w:val="28"/>
                <w:szCs w:val="28"/>
              </w:rPr>
              <w:t>;</w:t>
            </w:r>
          </w:p>
          <w:p w14:paraId="114F1B37" w14:textId="24694F07" w:rsidR="001C1243" w:rsidRPr="00C86226" w:rsidRDefault="001C1243" w:rsidP="00B6352D">
            <w:pPr>
              <w:pStyle w:val="aa"/>
              <w:ind w:firstLine="282"/>
              <w:jc w:val="both"/>
              <w:rPr>
                <w:rFonts w:ascii="Times New Roman" w:hAnsi="Times New Roman"/>
                <w:color w:val="000000" w:themeColor="text1"/>
                <w:sz w:val="28"/>
                <w:szCs w:val="28"/>
              </w:rPr>
            </w:pPr>
            <w:r w:rsidRPr="00C86226">
              <w:rPr>
                <w:rFonts w:ascii="Times New Roman" w:hAnsi="Times New Roman"/>
                <w:color w:val="000000" w:themeColor="text1"/>
                <w:sz w:val="28"/>
                <w:szCs w:val="28"/>
              </w:rPr>
              <w:t xml:space="preserve">3. </w:t>
            </w:r>
            <w:r w:rsidR="00421037" w:rsidRPr="00C86226">
              <w:rPr>
                <w:rFonts w:ascii="Times New Roman" w:hAnsi="Times New Roman"/>
                <w:color w:val="000000" w:themeColor="text1"/>
                <w:sz w:val="28"/>
                <w:szCs w:val="28"/>
              </w:rPr>
              <w:t>Способность удерживать вы</w:t>
            </w:r>
            <w:r w:rsidRPr="00C86226">
              <w:rPr>
                <w:rFonts w:ascii="Times New Roman" w:hAnsi="Times New Roman"/>
                <w:color w:val="000000" w:themeColor="text1"/>
                <w:sz w:val="28"/>
                <w:szCs w:val="28"/>
              </w:rPr>
              <w:t xml:space="preserve">сокие показатели </w:t>
            </w:r>
            <w:r w:rsidR="00071D81" w:rsidRPr="00C86226">
              <w:rPr>
                <w:rFonts w:ascii="Times New Roman" w:hAnsi="Times New Roman"/>
                <w:color w:val="000000" w:themeColor="text1"/>
                <w:sz w:val="28"/>
                <w:szCs w:val="28"/>
              </w:rPr>
              <w:t>длины</w:t>
            </w:r>
            <w:r w:rsidRPr="00C86226">
              <w:rPr>
                <w:rFonts w:ascii="Times New Roman" w:hAnsi="Times New Roman"/>
                <w:color w:val="000000" w:themeColor="text1"/>
                <w:sz w:val="28"/>
                <w:szCs w:val="28"/>
              </w:rPr>
              <w:t xml:space="preserve"> гребка</w:t>
            </w:r>
            <w:r w:rsidR="00DC454F" w:rsidRPr="00C86226">
              <w:rPr>
                <w:rFonts w:ascii="Times New Roman" w:hAnsi="Times New Roman"/>
                <w:color w:val="000000" w:themeColor="text1"/>
                <w:sz w:val="28"/>
                <w:szCs w:val="28"/>
              </w:rPr>
              <w:t>;</w:t>
            </w:r>
          </w:p>
          <w:p w14:paraId="71038893" w14:textId="4223A641" w:rsidR="00421037" w:rsidRPr="00C86226" w:rsidRDefault="00421037" w:rsidP="00B6352D">
            <w:pPr>
              <w:pStyle w:val="aa"/>
              <w:ind w:firstLine="282"/>
              <w:jc w:val="both"/>
              <w:rPr>
                <w:rFonts w:ascii="Times New Roman" w:hAnsi="Times New Roman"/>
                <w:color w:val="000000" w:themeColor="text1"/>
                <w:sz w:val="28"/>
                <w:szCs w:val="28"/>
              </w:rPr>
            </w:pPr>
            <w:r w:rsidRPr="00C86226">
              <w:rPr>
                <w:rFonts w:ascii="Times New Roman" w:hAnsi="Times New Roman"/>
                <w:color w:val="000000" w:themeColor="text1"/>
                <w:sz w:val="28"/>
                <w:szCs w:val="28"/>
              </w:rPr>
              <w:t xml:space="preserve">4. </w:t>
            </w:r>
            <w:r w:rsidR="00071D81" w:rsidRPr="00C86226">
              <w:rPr>
                <w:rFonts w:ascii="Times New Roman" w:hAnsi="Times New Roman"/>
                <w:color w:val="000000" w:themeColor="text1"/>
                <w:sz w:val="28"/>
                <w:szCs w:val="28"/>
              </w:rPr>
              <w:t>Высокие показатели коэффициента эффективности</w:t>
            </w:r>
            <w:r w:rsidR="00665A31" w:rsidRPr="00C86226">
              <w:rPr>
                <w:rFonts w:ascii="Times New Roman" w:hAnsi="Times New Roman"/>
                <w:color w:val="000000" w:themeColor="text1"/>
                <w:sz w:val="28"/>
                <w:szCs w:val="28"/>
              </w:rPr>
              <w:t xml:space="preserve"> плавания</w:t>
            </w:r>
            <w:r w:rsidR="00DC454F" w:rsidRPr="00C86226">
              <w:rPr>
                <w:rFonts w:ascii="Times New Roman" w:hAnsi="Times New Roman"/>
                <w:color w:val="000000" w:themeColor="text1"/>
                <w:sz w:val="28"/>
                <w:szCs w:val="28"/>
              </w:rPr>
              <w:t>;</w:t>
            </w:r>
          </w:p>
          <w:p w14:paraId="20E5B546" w14:textId="71295155" w:rsidR="00A5210B" w:rsidRPr="00C86226" w:rsidRDefault="00071D81" w:rsidP="00B6352D">
            <w:pPr>
              <w:pStyle w:val="aa"/>
              <w:ind w:firstLine="282"/>
              <w:jc w:val="both"/>
              <w:rPr>
                <w:rFonts w:ascii="Times New Roman" w:hAnsi="Times New Roman"/>
                <w:color w:val="000000" w:themeColor="text1"/>
                <w:sz w:val="28"/>
                <w:szCs w:val="28"/>
              </w:rPr>
            </w:pPr>
            <w:r w:rsidRPr="00C86226">
              <w:rPr>
                <w:rFonts w:ascii="Times New Roman" w:hAnsi="Times New Roman"/>
                <w:color w:val="000000" w:themeColor="text1"/>
                <w:sz w:val="28"/>
                <w:szCs w:val="28"/>
              </w:rPr>
              <w:t>5</w:t>
            </w:r>
            <w:r w:rsidR="007D0A5A" w:rsidRPr="00C86226">
              <w:rPr>
                <w:rFonts w:ascii="Times New Roman" w:hAnsi="Times New Roman"/>
                <w:color w:val="000000" w:themeColor="text1"/>
                <w:sz w:val="28"/>
                <w:szCs w:val="28"/>
              </w:rPr>
              <w:t>. Высокий рост</w:t>
            </w:r>
            <w:r w:rsidRPr="00C86226">
              <w:rPr>
                <w:rFonts w:ascii="Times New Roman" w:hAnsi="Times New Roman"/>
                <w:color w:val="000000" w:themeColor="text1"/>
                <w:sz w:val="28"/>
                <w:szCs w:val="28"/>
              </w:rPr>
              <w:t>.</w:t>
            </w:r>
          </w:p>
        </w:tc>
      </w:tr>
      <w:tr w:rsidR="002B19F5" w:rsidRPr="00C86226" w14:paraId="45D1ABD9" w14:textId="77777777" w:rsidTr="00CC1E87">
        <w:trPr>
          <w:trHeight w:val="297"/>
        </w:trPr>
        <w:tc>
          <w:tcPr>
            <w:tcW w:w="9628" w:type="dxa"/>
            <w:gridSpan w:val="2"/>
          </w:tcPr>
          <w:p w14:paraId="1F0BF2DC" w14:textId="16D01E5A" w:rsidR="00911DC3" w:rsidRPr="001C2BA8" w:rsidRDefault="001C2BA8" w:rsidP="00B6352D">
            <w:pPr>
              <w:pStyle w:val="aa"/>
              <w:ind w:firstLine="316"/>
              <w:jc w:val="both"/>
              <w:rPr>
                <w:rFonts w:ascii="Times New Roman" w:hAnsi="Times New Roman"/>
                <w:color w:val="000000" w:themeColor="text1"/>
              </w:rPr>
            </w:pPr>
            <w:r w:rsidRPr="0051265C">
              <w:rPr>
                <w:rFonts w:ascii="Times New Roman" w:hAnsi="Times New Roman"/>
                <w:color w:val="000000" w:themeColor="text1"/>
              </w:rPr>
              <w:t>Примечание: на</w:t>
            </w:r>
            <w:r w:rsidR="00911DC3" w:rsidRPr="0051265C">
              <w:rPr>
                <w:rFonts w:ascii="Times New Roman" w:hAnsi="Times New Roman"/>
                <w:color w:val="000000" w:themeColor="text1"/>
              </w:rPr>
              <w:t xml:space="preserve"> </w:t>
            </w:r>
            <w:r w:rsidR="00911DC3" w:rsidRPr="001C2BA8">
              <w:rPr>
                <w:rFonts w:ascii="Times New Roman" w:hAnsi="Times New Roman"/>
                <w:color w:val="000000" w:themeColor="text1"/>
              </w:rPr>
              <w:t>уровне физиологических характеристик для юношей и для девушек важ</w:t>
            </w:r>
            <w:r w:rsidR="00582E45" w:rsidRPr="001C2BA8">
              <w:rPr>
                <w:rFonts w:ascii="Times New Roman" w:hAnsi="Times New Roman"/>
                <w:color w:val="000000" w:themeColor="text1"/>
              </w:rPr>
              <w:softHyphen/>
            </w:r>
            <w:r w:rsidR="00911DC3" w:rsidRPr="001C2BA8">
              <w:rPr>
                <w:rFonts w:ascii="Times New Roman" w:hAnsi="Times New Roman"/>
                <w:color w:val="000000" w:themeColor="text1"/>
              </w:rPr>
              <w:t>ными показателями являются:</w:t>
            </w:r>
          </w:p>
          <w:p w14:paraId="2870AF8D" w14:textId="51B4DB87" w:rsidR="00911DC3" w:rsidRPr="001C2BA8" w:rsidRDefault="001C2BA8" w:rsidP="00B6352D">
            <w:pPr>
              <w:pStyle w:val="aa"/>
              <w:ind w:firstLine="316"/>
              <w:jc w:val="both"/>
              <w:rPr>
                <w:rFonts w:ascii="Times New Roman" w:hAnsi="Times New Roman"/>
                <w:color w:val="000000" w:themeColor="text1"/>
              </w:rPr>
            </w:pPr>
            <w:r>
              <w:rPr>
                <w:rFonts w:ascii="Times New Roman" w:hAnsi="Times New Roman"/>
                <w:color w:val="000000" w:themeColor="text1"/>
              </w:rPr>
              <w:t>1)</w:t>
            </w:r>
            <w:r w:rsidR="00911DC3" w:rsidRPr="001C2BA8">
              <w:rPr>
                <w:rFonts w:ascii="Times New Roman" w:hAnsi="Times New Roman"/>
                <w:color w:val="000000" w:themeColor="text1"/>
              </w:rPr>
              <w:t xml:space="preserve"> Высокий порог анаэробного обмена выражающейся в способности орга</w:t>
            </w:r>
            <w:r w:rsidR="00582E45" w:rsidRPr="001C2BA8">
              <w:rPr>
                <w:rFonts w:ascii="Times New Roman" w:hAnsi="Times New Roman"/>
                <w:color w:val="000000" w:themeColor="text1"/>
              </w:rPr>
              <w:softHyphen/>
            </w:r>
            <w:r w:rsidR="00911DC3" w:rsidRPr="001C2BA8">
              <w:rPr>
                <w:rFonts w:ascii="Times New Roman" w:hAnsi="Times New Roman"/>
                <w:color w:val="000000" w:themeColor="text1"/>
              </w:rPr>
              <w:t xml:space="preserve">низма выдерживать значительный уровень закисления при выполнении </w:t>
            </w:r>
            <w:r w:rsidR="00DC454F" w:rsidRPr="001C2BA8">
              <w:rPr>
                <w:rFonts w:ascii="Times New Roman" w:hAnsi="Times New Roman"/>
                <w:color w:val="000000" w:themeColor="text1"/>
              </w:rPr>
              <w:t>плава</w:t>
            </w:r>
            <w:r w:rsidR="00582E45" w:rsidRPr="001C2BA8">
              <w:rPr>
                <w:rFonts w:ascii="Times New Roman" w:hAnsi="Times New Roman"/>
                <w:color w:val="000000" w:themeColor="text1"/>
              </w:rPr>
              <w:softHyphen/>
            </w:r>
            <w:r w:rsidR="00DC454F" w:rsidRPr="001C2BA8">
              <w:rPr>
                <w:rFonts w:ascii="Times New Roman" w:hAnsi="Times New Roman"/>
                <w:color w:val="000000" w:themeColor="text1"/>
              </w:rPr>
              <w:t>тельных</w:t>
            </w:r>
            <w:r w:rsidR="00911DC3" w:rsidRPr="001C2BA8">
              <w:rPr>
                <w:rFonts w:ascii="Times New Roman" w:hAnsi="Times New Roman"/>
                <w:color w:val="000000" w:themeColor="text1"/>
              </w:rPr>
              <w:t xml:space="preserve"> нагруз</w:t>
            </w:r>
            <w:r w:rsidR="00DC454F" w:rsidRPr="001C2BA8">
              <w:rPr>
                <w:rFonts w:ascii="Times New Roman" w:hAnsi="Times New Roman"/>
                <w:color w:val="000000" w:themeColor="text1"/>
              </w:rPr>
              <w:t>о</w:t>
            </w:r>
            <w:r w:rsidR="00911DC3" w:rsidRPr="001C2BA8">
              <w:rPr>
                <w:rFonts w:ascii="Times New Roman" w:hAnsi="Times New Roman"/>
                <w:color w:val="000000" w:themeColor="text1"/>
              </w:rPr>
              <w:t>к</w:t>
            </w:r>
            <w:r w:rsidR="00DC454F" w:rsidRPr="001C2BA8">
              <w:rPr>
                <w:rFonts w:ascii="Times New Roman" w:hAnsi="Times New Roman"/>
                <w:color w:val="000000" w:themeColor="text1"/>
              </w:rPr>
              <w:t>;</w:t>
            </w:r>
          </w:p>
          <w:p w14:paraId="6704FFAE" w14:textId="1EF80A7C" w:rsidR="002B19F5" w:rsidRPr="00C86226" w:rsidRDefault="00911DC3" w:rsidP="00B6352D">
            <w:pPr>
              <w:pStyle w:val="aa"/>
              <w:ind w:firstLine="316"/>
              <w:jc w:val="both"/>
              <w:rPr>
                <w:rFonts w:ascii="Times New Roman" w:hAnsi="Times New Roman"/>
                <w:color w:val="000000" w:themeColor="text1"/>
                <w:sz w:val="28"/>
                <w:szCs w:val="28"/>
              </w:rPr>
            </w:pPr>
            <w:r w:rsidRPr="001C2BA8">
              <w:rPr>
                <w:rFonts w:ascii="Times New Roman" w:hAnsi="Times New Roman"/>
                <w:color w:val="000000" w:themeColor="text1"/>
              </w:rPr>
              <w:t>2</w:t>
            </w:r>
            <w:r w:rsidR="001C2BA8">
              <w:rPr>
                <w:rFonts w:ascii="Times New Roman" w:hAnsi="Times New Roman"/>
                <w:color w:val="000000" w:themeColor="text1"/>
              </w:rPr>
              <w:t xml:space="preserve">) </w:t>
            </w:r>
            <w:r w:rsidRPr="001C2BA8">
              <w:rPr>
                <w:rFonts w:ascii="Times New Roman" w:hAnsi="Times New Roman"/>
                <w:color w:val="000000" w:themeColor="text1"/>
              </w:rPr>
              <w:t>У</w:t>
            </w:r>
            <w:r w:rsidR="00D251EF" w:rsidRPr="001C2BA8">
              <w:rPr>
                <w:rFonts w:ascii="Times New Roman" w:hAnsi="Times New Roman"/>
                <w:color w:val="000000" w:themeColor="text1"/>
              </w:rPr>
              <w:t xml:space="preserve">ровень </w:t>
            </w:r>
            <w:r w:rsidR="007221B5" w:rsidRPr="001C2BA8">
              <w:rPr>
                <w:rFonts w:ascii="Times New Roman" w:hAnsi="Times New Roman"/>
                <w:color w:val="000000" w:themeColor="text1"/>
              </w:rPr>
              <w:t>внеклеточной жидкости,</w:t>
            </w:r>
            <w:r w:rsidR="00D94A2D" w:rsidRPr="001C2BA8">
              <w:rPr>
                <w:rFonts w:ascii="Times New Roman" w:hAnsi="Times New Roman"/>
                <w:color w:val="000000" w:themeColor="text1"/>
              </w:rPr>
              <w:t xml:space="preserve"> </w:t>
            </w:r>
            <w:r w:rsidR="00045377" w:rsidRPr="001C2BA8">
              <w:rPr>
                <w:rFonts w:ascii="Times New Roman" w:hAnsi="Times New Roman"/>
                <w:color w:val="000000" w:themeColor="text1"/>
              </w:rPr>
              <w:t>который должен</w:t>
            </w:r>
            <w:r w:rsidR="00D94A2D" w:rsidRPr="001C2BA8">
              <w:rPr>
                <w:rFonts w:ascii="Times New Roman" w:hAnsi="Times New Roman"/>
                <w:color w:val="000000" w:themeColor="text1"/>
              </w:rPr>
              <w:t xml:space="preserve"> быть в параметрах нормы, так как недостаток или избыток ее соответственно может говорить о загущении или чрезмерном разжижении крови, что в свою очередь оказывает значительное влияние на работу кардио-респираторной системы, уровень МПК и</w:t>
            </w:r>
            <w:r w:rsidR="002661CF" w:rsidRPr="001C2BA8">
              <w:rPr>
                <w:rFonts w:ascii="Times New Roman" w:hAnsi="Times New Roman"/>
                <w:color w:val="000000" w:themeColor="text1"/>
              </w:rPr>
              <w:t>,</w:t>
            </w:r>
            <w:r w:rsidR="00D94A2D" w:rsidRPr="001C2BA8">
              <w:rPr>
                <w:rFonts w:ascii="Times New Roman" w:hAnsi="Times New Roman"/>
                <w:color w:val="000000" w:themeColor="text1"/>
              </w:rPr>
              <w:t xml:space="preserve"> соответственно</w:t>
            </w:r>
            <w:r w:rsidR="002661CF" w:rsidRPr="001C2BA8">
              <w:rPr>
                <w:rFonts w:ascii="Times New Roman" w:hAnsi="Times New Roman"/>
                <w:color w:val="000000" w:themeColor="text1"/>
              </w:rPr>
              <w:t>,</w:t>
            </w:r>
            <w:r w:rsidR="00D94A2D" w:rsidRPr="001C2BA8">
              <w:rPr>
                <w:rFonts w:ascii="Times New Roman" w:hAnsi="Times New Roman"/>
                <w:color w:val="000000" w:themeColor="text1"/>
              </w:rPr>
              <w:t xml:space="preserve"> </w:t>
            </w:r>
            <w:r w:rsidR="00045377" w:rsidRPr="001C2BA8">
              <w:rPr>
                <w:rFonts w:ascii="Times New Roman" w:hAnsi="Times New Roman"/>
                <w:color w:val="000000" w:themeColor="text1"/>
              </w:rPr>
              <w:t xml:space="preserve">конечную </w:t>
            </w:r>
            <w:r w:rsidR="00D94A2D" w:rsidRPr="001C2BA8">
              <w:rPr>
                <w:rFonts w:ascii="Times New Roman" w:hAnsi="Times New Roman"/>
                <w:color w:val="000000" w:themeColor="text1"/>
              </w:rPr>
              <w:t>результативность в плавании.</w:t>
            </w:r>
          </w:p>
        </w:tc>
      </w:tr>
    </w:tbl>
    <w:p w14:paraId="0C8EFE71" w14:textId="77777777" w:rsidR="00DD768A" w:rsidRPr="00E7062A" w:rsidRDefault="00DD768A" w:rsidP="0051265C">
      <w:pPr>
        <w:pStyle w:val="aa"/>
        <w:jc w:val="both"/>
        <w:rPr>
          <w:rFonts w:ascii="Times New Roman" w:hAnsi="Times New Roman"/>
          <w:color w:val="00B050"/>
          <w:sz w:val="28"/>
          <w:szCs w:val="28"/>
        </w:rPr>
      </w:pPr>
    </w:p>
    <w:p w14:paraId="71B9B253" w14:textId="52FC3882" w:rsidR="00B201BB" w:rsidRPr="00E7062A" w:rsidRDefault="00B201BB" w:rsidP="00FE46B3">
      <w:pPr>
        <w:pStyle w:val="aa"/>
        <w:ind w:firstLine="708"/>
        <w:jc w:val="both"/>
        <w:rPr>
          <w:rFonts w:ascii="Times New Roman" w:hAnsi="Times New Roman"/>
          <w:color w:val="000000" w:themeColor="text1"/>
          <w:sz w:val="28"/>
          <w:szCs w:val="28"/>
        </w:rPr>
      </w:pPr>
      <w:r w:rsidRPr="00E7062A">
        <w:rPr>
          <w:rFonts w:ascii="Times New Roman" w:hAnsi="Times New Roman"/>
          <w:color w:val="000000" w:themeColor="text1"/>
          <w:sz w:val="28"/>
          <w:szCs w:val="28"/>
        </w:rPr>
        <w:lastRenderedPageBreak/>
        <w:t>Выявленная идеальная модельная характеристика</w:t>
      </w:r>
      <w:r w:rsidRPr="00E7062A">
        <w:rPr>
          <w:color w:val="000000" w:themeColor="text1"/>
        </w:rPr>
        <w:t xml:space="preserve"> </w:t>
      </w:r>
      <w:r w:rsidRPr="00E7062A">
        <w:rPr>
          <w:rFonts w:ascii="Times New Roman" w:hAnsi="Times New Roman"/>
          <w:color w:val="000000" w:themeColor="text1"/>
          <w:sz w:val="28"/>
          <w:szCs w:val="28"/>
        </w:rPr>
        <w:t xml:space="preserve">физических и функциональных кондиций пловцов высокой квалификации позволяет уже на этапе отбора к важным соревновательным стартам </w:t>
      </w:r>
      <w:r w:rsidR="00DC454F">
        <w:rPr>
          <w:rFonts w:ascii="Times New Roman" w:hAnsi="Times New Roman"/>
          <w:color w:val="000000" w:themeColor="text1"/>
          <w:sz w:val="28"/>
          <w:szCs w:val="28"/>
        </w:rPr>
        <w:t xml:space="preserve">позволяет </w:t>
      </w:r>
      <w:r w:rsidRPr="00E7062A">
        <w:rPr>
          <w:rFonts w:ascii="Times New Roman" w:hAnsi="Times New Roman"/>
          <w:color w:val="000000" w:themeColor="text1"/>
          <w:sz w:val="28"/>
          <w:szCs w:val="28"/>
        </w:rPr>
        <w:t>определить спортсменов для</w:t>
      </w:r>
      <w:r w:rsidR="00F93DCA" w:rsidRPr="00E7062A">
        <w:rPr>
          <w:rFonts w:ascii="Times New Roman" w:hAnsi="Times New Roman"/>
          <w:color w:val="000000" w:themeColor="text1"/>
          <w:sz w:val="28"/>
          <w:szCs w:val="28"/>
        </w:rPr>
        <w:t xml:space="preserve"> </w:t>
      </w:r>
      <w:r w:rsidR="00805A3E" w:rsidRPr="00E7062A">
        <w:rPr>
          <w:rFonts w:ascii="Times New Roman" w:hAnsi="Times New Roman"/>
          <w:color w:val="000000" w:themeColor="text1"/>
          <w:sz w:val="28"/>
          <w:szCs w:val="28"/>
        </w:rPr>
        <w:t xml:space="preserve">подготовки к </w:t>
      </w:r>
      <w:r w:rsidR="00F93DCA" w:rsidRPr="00E7062A">
        <w:rPr>
          <w:rFonts w:ascii="Times New Roman" w:hAnsi="Times New Roman"/>
          <w:color w:val="000000" w:themeColor="text1"/>
          <w:sz w:val="28"/>
          <w:szCs w:val="28"/>
        </w:rPr>
        <w:t>участи</w:t>
      </w:r>
      <w:r w:rsidR="00805A3E" w:rsidRPr="00E7062A">
        <w:rPr>
          <w:rFonts w:ascii="Times New Roman" w:hAnsi="Times New Roman"/>
          <w:color w:val="000000" w:themeColor="text1"/>
          <w:sz w:val="28"/>
          <w:szCs w:val="28"/>
        </w:rPr>
        <w:t>ю</w:t>
      </w:r>
      <w:r w:rsidR="00F93DCA" w:rsidRPr="00E7062A">
        <w:rPr>
          <w:rFonts w:ascii="Times New Roman" w:hAnsi="Times New Roman"/>
          <w:color w:val="000000" w:themeColor="text1"/>
          <w:sz w:val="28"/>
          <w:szCs w:val="28"/>
        </w:rPr>
        <w:t xml:space="preserve"> в данных соревнованиях</w:t>
      </w:r>
      <w:r w:rsidR="00DC454F">
        <w:rPr>
          <w:rFonts w:ascii="Times New Roman" w:hAnsi="Times New Roman"/>
          <w:color w:val="000000" w:themeColor="text1"/>
          <w:sz w:val="28"/>
          <w:szCs w:val="28"/>
        </w:rPr>
        <w:t>. А та</w:t>
      </w:r>
      <w:r w:rsidR="0041345B">
        <w:rPr>
          <w:rFonts w:ascii="Times New Roman" w:hAnsi="Times New Roman"/>
          <w:color w:val="000000" w:themeColor="text1"/>
          <w:sz w:val="28"/>
          <w:szCs w:val="28"/>
        </w:rPr>
        <w:t>к</w:t>
      </w:r>
      <w:r w:rsidR="00DC454F">
        <w:rPr>
          <w:rFonts w:ascii="Times New Roman" w:hAnsi="Times New Roman"/>
          <w:color w:val="000000" w:themeColor="text1"/>
          <w:sz w:val="28"/>
          <w:szCs w:val="28"/>
        </w:rPr>
        <w:t>же</w:t>
      </w:r>
      <w:r w:rsidR="007221B5" w:rsidRPr="00E7062A">
        <w:rPr>
          <w:rFonts w:ascii="Times New Roman" w:hAnsi="Times New Roman"/>
          <w:color w:val="000000" w:themeColor="text1"/>
          <w:sz w:val="28"/>
          <w:szCs w:val="28"/>
        </w:rPr>
        <w:t xml:space="preserve"> оптимизировать процесс </w:t>
      </w:r>
      <w:r w:rsidR="00805A3E" w:rsidRPr="00E7062A">
        <w:rPr>
          <w:rFonts w:ascii="Times New Roman" w:hAnsi="Times New Roman"/>
          <w:color w:val="000000" w:themeColor="text1"/>
          <w:sz w:val="28"/>
          <w:szCs w:val="28"/>
        </w:rPr>
        <w:t>предсоревновательной тренировочной деятельности</w:t>
      </w:r>
      <w:r w:rsidR="007221B5" w:rsidRPr="00E7062A">
        <w:rPr>
          <w:rFonts w:ascii="Times New Roman" w:hAnsi="Times New Roman"/>
          <w:color w:val="000000" w:themeColor="text1"/>
          <w:sz w:val="28"/>
          <w:szCs w:val="28"/>
        </w:rPr>
        <w:t xml:space="preserve">. </w:t>
      </w:r>
    </w:p>
    <w:p w14:paraId="3E32E415" w14:textId="55875DC0" w:rsidR="006840EF" w:rsidRPr="00E7062A" w:rsidRDefault="006840EF" w:rsidP="005A4215">
      <w:pPr>
        <w:ind w:firstLine="709"/>
        <w:jc w:val="both"/>
        <w:rPr>
          <w:rFonts w:ascii="Times New Roman" w:hAnsi="Times New Roman" w:cs="Times New Roman"/>
          <w:color w:val="000000" w:themeColor="text1"/>
          <w:sz w:val="28"/>
          <w:szCs w:val="28"/>
        </w:rPr>
      </w:pPr>
      <w:bookmarkStart w:id="31" w:name="Выводы_по_третьему_разделу"/>
      <w:bookmarkStart w:id="32" w:name="_bookmark21"/>
      <w:bookmarkEnd w:id="31"/>
      <w:bookmarkEnd w:id="32"/>
      <w:r w:rsidRPr="00E7062A">
        <w:rPr>
          <w:rFonts w:ascii="Times New Roman" w:hAnsi="Times New Roman" w:cs="Times New Roman"/>
          <w:color w:val="000000" w:themeColor="text1"/>
          <w:sz w:val="28"/>
          <w:szCs w:val="28"/>
        </w:rPr>
        <w:t xml:space="preserve">Сравнительный анализ полученных нами данных в ходе экспериментального обоснования методики </w:t>
      </w:r>
      <w:r w:rsidR="00565532" w:rsidRPr="00E7062A">
        <w:rPr>
          <w:rFonts w:ascii="Times New Roman" w:hAnsi="Times New Roman" w:cs="Times New Roman"/>
          <w:color w:val="000000" w:themeColor="text1"/>
          <w:sz w:val="28"/>
          <w:szCs w:val="28"/>
        </w:rPr>
        <w:t>совершенствования силовой и скоростно-силовой подготовки пловцов высокой квалификации</w:t>
      </w:r>
      <w:r w:rsidR="00AA5495"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 xml:space="preserve">и </w:t>
      </w:r>
      <w:r w:rsidR="00AA5495" w:rsidRPr="00E7062A">
        <w:rPr>
          <w:rFonts w:ascii="Times New Roman" w:hAnsi="Times New Roman" w:cs="Times New Roman"/>
          <w:color w:val="000000" w:themeColor="text1"/>
          <w:sz w:val="28"/>
          <w:szCs w:val="28"/>
        </w:rPr>
        <w:t>аналогичных</w:t>
      </w:r>
      <w:r w:rsidRPr="00E7062A">
        <w:rPr>
          <w:rFonts w:ascii="Times New Roman" w:hAnsi="Times New Roman" w:cs="Times New Roman"/>
          <w:color w:val="000000" w:themeColor="text1"/>
          <w:sz w:val="28"/>
          <w:szCs w:val="28"/>
        </w:rPr>
        <w:t xml:space="preserve"> по направлению научных работ зарубежных авторов не выявил системных противоречий</w:t>
      </w:r>
      <w:r w:rsidR="00BD2E67" w:rsidRPr="00E7062A">
        <w:rPr>
          <w:rFonts w:ascii="Times New Roman" w:hAnsi="Times New Roman" w:cs="Times New Roman"/>
          <w:color w:val="000000" w:themeColor="text1"/>
          <w:sz w:val="28"/>
          <w:szCs w:val="28"/>
        </w:rPr>
        <w:t>,</w:t>
      </w:r>
      <w:r w:rsidRPr="00E7062A">
        <w:rPr>
          <w:rFonts w:ascii="Times New Roman" w:hAnsi="Times New Roman" w:cs="Times New Roman"/>
          <w:color w:val="000000" w:themeColor="text1"/>
          <w:sz w:val="28"/>
          <w:szCs w:val="28"/>
        </w:rPr>
        <w:t xml:space="preserve"> как в </w:t>
      </w:r>
      <w:r w:rsidR="00AA5495" w:rsidRPr="00E7062A">
        <w:rPr>
          <w:rFonts w:ascii="Times New Roman" w:hAnsi="Times New Roman" w:cs="Times New Roman"/>
          <w:color w:val="000000" w:themeColor="text1"/>
          <w:sz w:val="28"/>
          <w:szCs w:val="28"/>
        </w:rPr>
        <w:t xml:space="preserve">педагогической </w:t>
      </w:r>
      <w:r w:rsidRPr="00E7062A">
        <w:rPr>
          <w:rFonts w:ascii="Times New Roman" w:hAnsi="Times New Roman" w:cs="Times New Roman"/>
          <w:color w:val="000000" w:themeColor="text1"/>
          <w:sz w:val="28"/>
          <w:szCs w:val="28"/>
        </w:rPr>
        <w:t>методологии построения и проведения исследования, так и в наличии существенных научных противоречий в полученных результатах экспериментального и теоретического характера</w:t>
      </w:r>
      <w:r w:rsidR="00DA0C50" w:rsidRPr="00E7062A">
        <w:rPr>
          <w:rFonts w:ascii="Times New Roman" w:hAnsi="Times New Roman" w:cs="Times New Roman"/>
          <w:color w:val="000000" w:themeColor="text1"/>
          <w:sz w:val="28"/>
          <w:szCs w:val="28"/>
        </w:rPr>
        <w:t xml:space="preserve"> по направлению спортивной физиологии</w:t>
      </w:r>
      <w:r w:rsidR="00D406CA" w:rsidRPr="00E7062A">
        <w:rPr>
          <w:rFonts w:ascii="Times New Roman" w:hAnsi="Times New Roman" w:cs="Times New Roman"/>
          <w:color w:val="000000" w:themeColor="text1"/>
          <w:sz w:val="28"/>
          <w:szCs w:val="28"/>
        </w:rPr>
        <w:t xml:space="preserve"> и биомеханики </w:t>
      </w:r>
      <w:r w:rsidR="003230DA" w:rsidRPr="003230DA">
        <w:rPr>
          <w:rFonts w:ascii="Times New Roman" w:hAnsi="Times New Roman" w:cs="Times New Roman"/>
          <w:color w:val="000000" w:themeColor="text1"/>
          <w:sz w:val="28"/>
          <w:szCs w:val="28"/>
        </w:rPr>
        <w:t>[</w:t>
      </w:r>
      <w:r w:rsidR="003230DA" w:rsidRPr="000F0259">
        <w:rPr>
          <w:rFonts w:ascii="Times New Roman" w:hAnsi="Times New Roman" w:cs="Times New Roman"/>
          <w:color w:val="000000" w:themeColor="text1"/>
          <w:sz w:val="28"/>
          <w:szCs w:val="28"/>
        </w:rPr>
        <w:t>135</w:t>
      </w:r>
      <w:r w:rsidR="000F0259" w:rsidRPr="000F0259">
        <w:rPr>
          <w:rFonts w:ascii="Times New Roman" w:hAnsi="Times New Roman" w:cs="Times New Roman"/>
          <w:color w:val="000000" w:themeColor="text1"/>
          <w:sz w:val="28"/>
          <w:szCs w:val="28"/>
        </w:rPr>
        <w:t>,</w:t>
      </w:r>
      <w:r w:rsidR="003230DA" w:rsidRPr="000F0259">
        <w:rPr>
          <w:rFonts w:ascii="Times New Roman" w:hAnsi="Times New Roman" w:cs="Times New Roman"/>
          <w:color w:val="000000" w:themeColor="text1"/>
          <w:sz w:val="28"/>
          <w:szCs w:val="28"/>
        </w:rPr>
        <w:t xml:space="preserve"> с.</w:t>
      </w:r>
      <w:r w:rsidR="005A5484">
        <w:rPr>
          <w:rFonts w:ascii="Times New Roman" w:hAnsi="Times New Roman" w:cs="Times New Roman"/>
          <w:color w:val="000000" w:themeColor="text1"/>
          <w:sz w:val="28"/>
          <w:szCs w:val="28"/>
        </w:rPr>
        <w:t xml:space="preserve"> </w:t>
      </w:r>
      <w:r w:rsidR="000F0259" w:rsidRPr="000F0259">
        <w:rPr>
          <w:rFonts w:ascii="Times New Roman" w:hAnsi="Times New Roman" w:cs="Times New Roman"/>
          <w:color w:val="000000" w:themeColor="text1"/>
          <w:sz w:val="28"/>
          <w:szCs w:val="28"/>
        </w:rPr>
        <w:t>155</w:t>
      </w:r>
      <w:r w:rsidR="005A5484">
        <w:rPr>
          <w:rFonts w:ascii="Times New Roman" w:hAnsi="Times New Roman" w:cs="Times New Roman"/>
          <w:color w:val="000000" w:themeColor="text1"/>
          <w:sz w:val="28"/>
          <w:szCs w:val="28"/>
        </w:rPr>
        <w:t>;</w:t>
      </w:r>
      <w:r w:rsidR="003230DA" w:rsidRPr="000F0259">
        <w:rPr>
          <w:rFonts w:ascii="Times New Roman" w:hAnsi="Times New Roman" w:cs="Times New Roman"/>
          <w:color w:val="000000" w:themeColor="text1"/>
          <w:sz w:val="28"/>
          <w:szCs w:val="28"/>
        </w:rPr>
        <w:t xml:space="preserve"> 153</w:t>
      </w:r>
      <w:r w:rsidR="000F0259" w:rsidRPr="000F0259">
        <w:rPr>
          <w:rFonts w:ascii="Times New Roman" w:hAnsi="Times New Roman" w:cs="Times New Roman"/>
          <w:color w:val="000000" w:themeColor="text1"/>
          <w:sz w:val="28"/>
          <w:szCs w:val="28"/>
        </w:rPr>
        <w:t>,</w:t>
      </w:r>
      <w:r w:rsidR="003230DA" w:rsidRPr="000F0259">
        <w:rPr>
          <w:rFonts w:ascii="Times New Roman" w:hAnsi="Times New Roman" w:cs="Times New Roman"/>
          <w:color w:val="000000" w:themeColor="text1"/>
          <w:sz w:val="28"/>
          <w:szCs w:val="28"/>
        </w:rPr>
        <w:t xml:space="preserve"> с.</w:t>
      </w:r>
      <w:r w:rsidR="005A5484">
        <w:rPr>
          <w:rFonts w:ascii="Times New Roman" w:hAnsi="Times New Roman" w:cs="Times New Roman"/>
          <w:color w:val="000000" w:themeColor="text1"/>
          <w:sz w:val="28"/>
          <w:szCs w:val="28"/>
        </w:rPr>
        <w:t xml:space="preserve"> </w:t>
      </w:r>
      <w:r w:rsidR="000F0259" w:rsidRPr="000F0259">
        <w:rPr>
          <w:rFonts w:ascii="Times New Roman" w:hAnsi="Times New Roman" w:cs="Times New Roman"/>
          <w:color w:val="000000" w:themeColor="text1"/>
          <w:sz w:val="28"/>
          <w:szCs w:val="28"/>
        </w:rPr>
        <w:t>140</w:t>
      </w:r>
      <w:r w:rsidR="005A5484">
        <w:rPr>
          <w:rFonts w:ascii="Times New Roman" w:hAnsi="Times New Roman" w:cs="Times New Roman"/>
          <w:color w:val="000000" w:themeColor="text1"/>
          <w:sz w:val="28"/>
          <w:szCs w:val="28"/>
        </w:rPr>
        <w:t>;</w:t>
      </w:r>
      <w:r w:rsidR="003230DA" w:rsidRPr="000F0259">
        <w:rPr>
          <w:rFonts w:ascii="Times New Roman" w:hAnsi="Times New Roman" w:cs="Times New Roman"/>
          <w:color w:val="000000" w:themeColor="text1"/>
          <w:sz w:val="28"/>
          <w:szCs w:val="28"/>
        </w:rPr>
        <w:t xml:space="preserve"> </w:t>
      </w:r>
      <w:r w:rsidR="00A439AE" w:rsidRPr="00A439AE">
        <w:rPr>
          <w:rFonts w:ascii="Times New Roman" w:hAnsi="Times New Roman" w:cs="Times New Roman"/>
          <w:color w:val="000000" w:themeColor="text1"/>
          <w:sz w:val="28"/>
          <w:szCs w:val="28"/>
        </w:rPr>
        <w:t>160</w:t>
      </w:r>
      <w:r w:rsidR="005A5484">
        <w:rPr>
          <w:rFonts w:ascii="Times New Roman" w:hAnsi="Times New Roman" w:cs="Times New Roman"/>
          <w:color w:val="000000" w:themeColor="text1"/>
          <w:sz w:val="28"/>
          <w:szCs w:val="28"/>
        </w:rPr>
        <w:t>-</w:t>
      </w:r>
      <w:r w:rsidR="00A439AE" w:rsidRPr="00A439AE">
        <w:rPr>
          <w:rFonts w:ascii="Times New Roman" w:hAnsi="Times New Roman" w:cs="Times New Roman"/>
          <w:color w:val="000000" w:themeColor="text1"/>
          <w:sz w:val="28"/>
          <w:szCs w:val="28"/>
        </w:rPr>
        <w:t>163</w:t>
      </w:r>
      <w:r w:rsidR="003230DA" w:rsidRPr="003230DA">
        <w:rPr>
          <w:rFonts w:ascii="Times New Roman" w:hAnsi="Times New Roman" w:cs="Times New Roman"/>
          <w:color w:val="000000" w:themeColor="text1"/>
          <w:sz w:val="28"/>
          <w:szCs w:val="28"/>
        </w:rPr>
        <w:t>]</w:t>
      </w:r>
      <w:r w:rsidRPr="00E7062A">
        <w:rPr>
          <w:rFonts w:ascii="Times New Roman" w:hAnsi="Times New Roman" w:cs="Times New Roman"/>
          <w:color w:val="000000" w:themeColor="text1"/>
          <w:sz w:val="28"/>
          <w:szCs w:val="28"/>
        </w:rPr>
        <w:t>.</w:t>
      </w:r>
    </w:p>
    <w:p w14:paraId="0C1E68B0" w14:textId="20827DE4" w:rsidR="005C5356" w:rsidRPr="00E7062A" w:rsidRDefault="005C5356" w:rsidP="005C5356">
      <w:pPr>
        <w:ind w:firstLine="708"/>
        <w:jc w:val="both"/>
        <w:rPr>
          <w:rFonts w:ascii="Times New Roman" w:hAnsi="Times New Roman" w:cs="Times New Roman"/>
          <w:sz w:val="28"/>
          <w:szCs w:val="28"/>
        </w:rPr>
      </w:pPr>
      <w:r w:rsidRPr="00E7062A">
        <w:rPr>
          <w:rFonts w:ascii="Times New Roman" w:hAnsi="Times New Roman" w:cs="Times New Roman"/>
          <w:sz w:val="28"/>
          <w:szCs w:val="28"/>
        </w:rPr>
        <w:t>При обосновании эффективности авторской методики по результатам ее внедрения в тренировочный процесс высококвалифицированных пловцов оценивали полученные нами данные с опубликованными результатами исследований казахстанских авторов в области обеспечения комплексного контроля в спорте и организации управления тренировочным процессом по направлению силовой и скоростно-силовой подготовки</w:t>
      </w:r>
      <w:r w:rsidR="00EC6815" w:rsidRPr="00E7062A">
        <w:rPr>
          <w:rFonts w:ascii="Times New Roman" w:hAnsi="Times New Roman" w:cs="Times New Roman"/>
          <w:sz w:val="28"/>
          <w:szCs w:val="28"/>
        </w:rPr>
        <w:t xml:space="preserve"> </w:t>
      </w:r>
      <w:r w:rsidR="00A439AE" w:rsidRPr="00A439AE">
        <w:rPr>
          <w:rFonts w:ascii="Times New Roman" w:hAnsi="Times New Roman" w:cs="Times New Roman"/>
          <w:sz w:val="28"/>
          <w:szCs w:val="28"/>
        </w:rPr>
        <w:t>[164</w:t>
      </w:r>
      <w:r w:rsidR="005A5484">
        <w:rPr>
          <w:rFonts w:ascii="Times New Roman" w:hAnsi="Times New Roman" w:cs="Times New Roman"/>
          <w:sz w:val="28"/>
          <w:szCs w:val="28"/>
        </w:rPr>
        <w:t>-</w:t>
      </w:r>
      <w:r w:rsidR="00A439AE" w:rsidRPr="00A439AE">
        <w:rPr>
          <w:rFonts w:ascii="Times New Roman" w:hAnsi="Times New Roman" w:cs="Times New Roman"/>
          <w:sz w:val="28"/>
          <w:szCs w:val="28"/>
        </w:rPr>
        <w:t>167]</w:t>
      </w:r>
      <w:r w:rsidRPr="00E7062A">
        <w:rPr>
          <w:rFonts w:ascii="Times New Roman" w:hAnsi="Times New Roman" w:cs="Times New Roman"/>
          <w:sz w:val="28"/>
          <w:szCs w:val="28"/>
        </w:rPr>
        <w:t>. Системных противоречий в полученных результатах и методики контроля и управления тренировочным процессом также не выявлено.</w:t>
      </w:r>
    </w:p>
    <w:p w14:paraId="2C70ACCA" w14:textId="77777777" w:rsidR="002336FA" w:rsidRPr="00E7062A" w:rsidRDefault="002336FA" w:rsidP="002336FA"/>
    <w:p w14:paraId="40577BA1" w14:textId="1208C7A4" w:rsidR="001805D1" w:rsidRDefault="001805D1" w:rsidP="00155C27">
      <w:pPr>
        <w:ind w:firstLine="708"/>
        <w:jc w:val="both"/>
        <w:rPr>
          <w:rFonts w:ascii="Times New Roman" w:hAnsi="Times New Roman" w:cs="Times New Roman"/>
          <w:b/>
          <w:bCs/>
          <w:sz w:val="28"/>
          <w:szCs w:val="28"/>
        </w:rPr>
      </w:pPr>
      <w:r w:rsidRPr="00155C27">
        <w:rPr>
          <w:rFonts w:ascii="Times New Roman" w:hAnsi="Times New Roman" w:cs="Times New Roman"/>
          <w:b/>
          <w:bCs/>
          <w:sz w:val="28"/>
          <w:szCs w:val="28"/>
        </w:rPr>
        <w:t xml:space="preserve">Выводы по </w:t>
      </w:r>
      <w:r w:rsidR="00A5130C" w:rsidRPr="00155C27">
        <w:rPr>
          <w:rFonts w:ascii="Times New Roman" w:hAnsi="Times New Roman" w:cs="Times New Roman"/>
          <w:b/>
          <w:bCs/>
          <w:sz w:val="28"/>
          <w:szCs w:val="28"/>
        </w:rPr>
        <w:t>четвертому</w:t>
      </w:r>
      <w:r w:rsidRPr="00155C27">
        <w:rPr>
          <w:rFonts w:ascii="Times New Roman" w:hAnsi="Times New Roman" w:cs="Times New Roman"/>
          <w:b/>
          <w:bCs/>
          <w:sz w:val="28"/>
          <w:szCs w:val="28"/>
        </w:rPr>
        <w:t xml:space="preserve"> </w:t>
      </w:r>
      <w:r w:rsidR="00C05DB2" w:rsidRPr="00155C27">
        <w:rPr>
          <w:rFonts w:ascii="Times New Roman" w:hAnsi="Times New Roman" w:cs="Times New Roman"/>
          <w:b/>
          <w:bCs/>
          <w:sz w:val="28"/>
          <w:szCs w:val="28"/>
        </w:rPr>
        <w:t>разделу</w:t>
      </w:r>
    </w:p>
    <w:p w14:paraId="75DF9160" w14:textId="77777777" w:rsidR="00155C27" w:rsidRPr="00155C27" w:rsidRDefault="00155C27" w:rsidP="00155C27">
      <w:pPr>
        <w:ind w:firstLine="708"/>
        <w:jc w:val="both"/>
        <w:rPr>
          <w:rFonts w:ascii="Times New Roman" w:hAnsi="Times New Roman" w:cs="Times New Roman"/>
          <w:b/>
          <w:bCs/>
          <w:sz w:val="28"/>
          <w:szCs w:val="28"/>
        </w:rPr>
      </w:pPr>
    </w:p>
    <w:p w14:paraId="181ABA10" w14:textId="7CEC3933" w:rsidR="009357EB" w:rsidRPr="00E7062A" w:rsidRDefault="00E82E14" w:rsidP="002472CE">
      <w:pPr>
        <w:ind w:firstLine="708"/>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t xml:space="preserve">Проведенное исследование по выявлению эффективности </w:t>
      </w:r>
      <w:r w:rsidR="00C0348B" w:rsidRPr="00E7062A">
        <w:rPr>
          <w:rFonts w:ascii="Times New Roman" w:hAnsi="Times New Roman" w:cs="Times New Roman"/>
          <w:color w:val="000000" w:themeColor="text1"/>
          <w:sz w:val="28"/>
          <w:szCs w:val="28"/>
        </w:rPr>
        <w:t>авторской</w:t>
      </w:r>
      <w:r w:rsidRPr="00E7062A">
        <w:rPr>
          <w:rFonts w:ascii="Times New Roman" w:hAnsi="Times New Roman" w:cs="Times New Roman"/>
          <w:color w:val="000000" w:themeColor="text1"/>
          <w:sz w:val="28"/>
          <w:szCs w:val="28"/>
        </w:rPr>
        <w:t xml:space="preserve"> методики</w:t>
      </w:r>
      <w:r w:rsidR="009357EB" w:rsidRPr="00E7062A">
        <w:rPr>
          <w:rFonts w:ascii="Times New Roman" w:hAnsi="Times New Roman" w:cs="Times New Roman"/>
          <w:color w:val="000000" w:themeColor="text1"/>
          <w:sz w:val="28"/>
          <w:szCs w:val="28"/>
        </w:rPr>
        <w:t xml:space="preserve"> совершенствования</w:t>
      </w:r>
      <w:r w:rsidRPr="00E7062A">
        <w:rPr>
          <w:rFonts w:ascii="Times New Roman" w:hAnsi="Times New Roman" w:cs="Times New Roman"/>
          <w:color w:val="000000" w:themeColor="text1"/>
          <w:sz w:val="28"/>
          <w:szCs w:val="28"/>
        </w:rPr>
        <w:t xml:space="preserve"> силовых</w:t>
      </w:r>
      <w:r w:rsidR="009357EB" w:rsidRPr="00E7062A">
        <w:rPr>
          <w:rFonts w:ascii="Times New Roman" w:hAnsi="Times New Roman" w:cs="Times New Roman"/>
          <w:color w:val="000000" w:themeColor="text1"/>
          <w:sz w:val="28"/>
          <w:szCs w:val="28"/>
        </w:rPr>
        <w:t xml:space="preserve"> и</w:t>
      </w:r>
      <w:r w:rsidRPr="00E7062A">
        <w:rPr>
          <w:rFonts w:ascii="Times New Roman" w:hAnsi="Times New Roman" w:cs="Times New Roman"/>
          <w:color w:val="000000" w:themeColor="text1"/>
          <w:sz w:val="28"/>
          <w:szCs w:val="28"/>
        </w:rPr>
        <w:t xml:space="preserve"> скоростно-силовых качеств, с учетом предъявляемых требований </w:t>
      </w:r>
      <w:r w:rsidR="002661CF">
        <w:rPr>
          <w:rFonts w:ascii="Times New Roman" w:hAnsi="Times New Roman" w:cs="Times New Roman"/>
          <w:color w:val="000000" w:themeColor="text1"/>
          <w:sz w:val="28"/>
          <w:szCs w:val="28"/>
        </w:rPr>
        <w:t xml:space="preserve">к </w:t>
      </w:r>
      <w:r w:rsidRPr="00E7062A">
        <w:rPr>
          <w:rFonts w:ascii="Times New Roman" w:hAnsi="Times New Roman" w:cs="Times New Roman"/>
          <w:color w:val="000000" w:themeColor="text1"/>
          <w:sz w:val="28"/>
          <w:szCs w:val="28"/>
        </w:rPr>
        <w:t>соревновательной деятельности квалифицированных пловцов</w:t>
      </w:r>
      <w:r w:rsidR="002661CF">
        <w:rPr>
          <w:rFonts w:ascii="Times New Roman" w:hAnsi="Times New Roman" w:cs="Times New Roman"/>
          <w:color w:val="000000" w:themeColor="text1"/>
          <w:sz w:val="28"/>
          <w:szCs w:val="28"/>
        </w:rPr>
        <w:t>,</w:t>
      </w:r>
      <w:r w:rsidRPr="00E7062A">
        <w:rPr>
          <w:rFonts w:ascii="Times New Roman" w:hAnsi="Times New Roman" w:cs="Times New Roman"/>
          <w:color w:val="000000" w:themeColor="text1"/>
          <w:sz w:val="28"/>
          <w:szCs w:val="28"/>
        </w:rPr>
        <w:t xml:space="preserve"> позволило полностью реализовать поставленн</w:t>
      </w:r>
      <w:r w:rsidR="00C0348B" w:rsidRPr="00E7062A">
        <w:rPr>
          <w:rFonts w:ascii="Times New Roman" w:hAnsi="Times New Roman" w:cs="Times New Roman"/>
          <w:color w:val="000000" w:themeColor="text1"/>
          <w:sz w:val="28"/>
          <w:szCs w:val="28"/>
        </w:rPr>
        <w:t>ую</w:t>
      </w:r>
      <w:r w:rsidRPr="00E7062A">
        <w:rPr>
          <w:rFonts w:ascii="Times New Roman" w:hAnsi="Times New Roman" w:cs="Times New Roman"/>
          <w:color w:val="000000" w:themeColor="text1"/>
          <w:sz w:val="28"/>
          <w:szCs w:val="28"/>
        </w:rPr>
        <w:t xml:space="preserve"> задач</w:t>
      </w:r>
      <w:r w:rsidR="00C0348B" w:rsidRPr="00E7062A">
        <w:rPr>
          <w:rFonts w:ascii="Times New Roman" w:hAnsi="Times New Roman" w:cs="Times New Roman"/>
          <w:color w:val="000000" w:themeColor="text1"/>
          <w:sz w:val="28"/>
          <w:szCs w:val="28"/>
        </w:rPr>
        <w:t>у</w:t>
      </w:r>
      <w:r w:rsidRPr="00E7062A">
        <w:rPr>
          <w:rFonts w:ascii="Times New Roman" w:hAnsi="Times New Roman" w:cs="Times New Roman"/>
          <w:color w:val="000000" w:themeColor="text1"/>
          <w:sz w:val="28"/>
          <w:szCs w:val="28"/>
        </w:rPr>
        <w:t xml:space="preserve"> </w:t>
      </w:r>
      <w:r w:rsidR="00C0348B" w:rsidRPr="00E7062A">
        <w:rPr>
          <w:rFonts w:ascii="Times New Roman" w:hAnsi="Times New Roman" w:cs="Times New Roman"/>
          <w:color w:val="000000" w:themeColor="text1"/>
          <w:sz w:val="28"/>
          <w:szCs w:val="28"/>
        </w:rPr>
        <w:t>экспериментального обоснования</w:t>
      </w:r>
      <w:r w:rsidR="00A4780C" w:rsidRPr="00E7062A">
        <w:rPr>
          <w:rFonts w:ascii="Times New Roman" w:hAnsi="Times New Roman" w:cs="Times New Roman"/>
          <w:color w:val="000000" w:themeColor="text1"/>
          <w:sz w:val="28"/>
          <w:szCs w:val="28"/>
        </w:rPr>
        <w:t>.</w:t>
      </w:r>
    </w:p>
    <w:p w14:paraId="1A24A95E" w14:textId="00DEEAC6" w:rsidR="003120C5" w:rsidRPr="00E7062A" w:rsidRDefault="003120C5" w:rsidP="00C128B9">
      <w:pPr>
        <w:ind w:firstLine="708"/>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t>В результате проведенного педагогического эксперимента были получены данные, характеризующие уровень силовых и скоростно-силовых показателей, а также функциональные показатели организма высококвалифицированных пловцов. Интерпретация изменений</w:t>
      </w:r>
      <w:r w:rsidR="00D73159" w:rsidRPr="00E7062A">
        <w:rPr>
          <w:rFonts w:ascii="Times New Roman" w:hAnsi="Times New Roman" w:cs="Times New Roman"/>
          <w:color w:val="000000" w:themeColor="text1"/>
          <w:sz w:val="28"/>
          <w:szCs w:val="28"/>
        </w:rPr>
        <w:t>,</w:t>
      </w:r>
      <w:r w:rsidRPr="00E7062A">
        <w:rPr>
          <w:rFonts w:ascii="Times New Roman" w:hAnsi="Times New Roman" w:cs="Times New Roman"/>
          <w:color w:val="000000" w:themeColor="text1"/>
          <w:sz w:val="28"/>
          <w:szCs w:val="28"/>
        </w:rPr>
        <w:t xml:space="preserve"> </w:t>
      </w:r>
      <w:r w:rsidR="00BD2D32">
        <w:rPr>
          <w:rFonts w:ascii="Times New Roman" w:hAnsi="Times New Roman" w:cs="Times New Roman"/>
          <w:color w:val="000000" w:themeColor="text1"/>
          <w:sz w:val="28"/>
          <w:szCs w:val="28"/>
        </w:rPr>
        <w:t>т.е.</w:t>
      </w:r>
      <w:r w:rsidR="00B0736E" w:rsidRPr="00E7062A">
        <w:rPr>
          <w:rFonts w:ascii="Times New Roman" w:hAnsi="Times New Roman" w:cs="Times New Roman"/>
          <w:color w:val="000000" w:themeColor="text1"/>
          <w:sz w:val="28"/>
          <w:szCs w:val="28"/>
        </w:rPr>
        <w:t xml:space="preserve"> процесс анализа фактов с учетом их значимости </w:t>
      </w:r>
      <w:r w:rsidRPr="00E7062A">
        <w:rPr>
          <w:rFonts w:ascii="Times New Roman" w:hAnsi="Times New Roman" w:cs="Times New Roman"/>
          <w:color w:val="000000" w:themeColor="text1"/>
          <w:sz w:val="28"/>
          <w:szCs w:val="28"/>
        </w:rPr>
        <w:t>в ходе проведения эксперимента</w:t>
      </w:r>
      <w:r w:rsidR="00AE347C" w:rsidRPr="00E7062A">
        <w:rPr>
          <w:rFonts w:ascii="Times New Roman" w:hAnsi="Times New Roman" w:cs="Times New Roman"/>
          <w:color w:val="000000" w:themeColor="text1"/>
          <w:sz w:val="28"/>
          <w:szCs w:val="28"/>
        </w:rPr>
        <w:t>,</w:t>
      </w:r>
      <w:r w:rsidRPr="00E7062A">
        <w:rPr>
          <w:rFonts w:ascii="Times New Roman" w:hAnsi="Times New Roman" w:cs="Times New Roman"/>
          <w:color w:val="000000" w:themeColor="text1"/>
          <w:sz w:val="28"/>
          <w:szCs w:val="28"/>
        </w:rPr>
        <w:t xml:space="preserve"> позволил выявить особенности формирования скоростно-силовых способностей пловца и научно обосновать эффективность разработанной авторской методики совершенствования силовой и скоростно-силовой подготовки в результате ее внедрения в тренировочный процесс высококвалифицированных пловцов.</w:t>
      </w:r>
    </w:p>
    <w:p w14:paraId="1D235725" w14:textId="57DE7D97" w:rsidR="00A869C6" w:rsidRPr="00E7062A" w:rsidRDefault="009357EB" w:rsidP="009357EB">
      <w:pPr>
        <w:ind w:firstLine="708"/>
        <w:jc w:val="both"/>
        <w:rPr>
          <w:rFonts w:ascii="Times New Roman" w:hAnsi="Times New Roman" w:cs="Times New Roman"/>
          <w:b/>
          <w:bCs/>
          <w:color w:val="FF0000"/>
          <w:sz w:val="28"/>
          <w:szCs w:val="28"/>
        </w:rPr>
      </w:pPr>
      <w:r w:rsidRPr="00E7062A">
        <w:rPr>
          <w:rFonts w:ascii="Times New Roman" w:hAnsi="Times New Roman" w:cs="Times New Roman"/>
          <w:color w:val="000000" w:themeColor="text1"/>
          <w:sz w:val="28"/>
          <w:szCs w:val="28"/>
        </w:rPr>
        <w:t>У</w:t>
      </w:r>
      <w:r w:rsidR="001805D1" w:rsidRPr="00E7062A">
        <w:rPr>
          <w:rFonts w:ascii="Times New Roman" w:hAnsi="Times New Roman" w:cs="Times New Roman"/>
          <w:color w:val="000000" w:themeColor="text1"/>
          <w:sz w:val="28"/>
          <w:szCs w:val="28"/>
        </w:rPr>
        <w:t>становленные физические кондиции</w:t>
      </w:r>
      <w:r w:rsidR="0024150C" w:rsidRPr="00E7062A">
        <w:rPr>
          <w:rFonts w:ascii="Times New Roman" w:hAnsi="Times New Roman" w:cs="Times New Roman"/>
          <w:color w:val="000000" w:themeColor="text1"/>
          <w:sz w:val="28"/>
          <w:szCs w:val="28"/>
        </w:rPr>
        <w:t xml:space="preserve"> и функциональные показатели организма спортсменов</w:t>
      </w:r>
      <w:r w:rsidR="001805D1" w:rsidRPr="00E7062A">
        <w:rPr>
          <w:rFonts w:ascii="Times New Roman" w:hAnsi="Times New Roman" w:cs="Times New Roman"/>
          <w:color w:val="000000" w:themeColor="text1"/>
          <w:sz w:val="28"/>
          <w:szCs w:val="28"/>
        </w:rPr>
        <w:t xml:space="preserve">, влияющие на </w:t>
      </w:r>
      <w:r w:rsidR="00D51195" w:rsidRPr="00E7062A">
        <w:rPr>
          <w:rFonts w:ascii="Times New Roman" w:hAnsi="Times New Roman" w:cs="Times New Roman"/>
          <w:color w:val="000000" w:themeColor="text1"/>
          <w:sz w:val="28"/>
          <w:szCs w:val="28"/>
        </w:rPr>
        <w:t>соревновательную деятельность</w:t>
      </w:r>
      <w:r w:rsidR="001805D1" w:rsidRPr="00E7062A">
        <w:rPr>
          <w:rFonts w:ascii="Times New Roman" w:hAnsi="Times New Roman" w:cs="Times New Roman"/>
          <w:color w:val="000000" w:themeColor="text1"/>
          <w:sz w:val="28"/>
          <w:szCs w:val="28"/>
        </w:rPr>
        <w:t xml:space="preserve"> пловцов, а именно на спортивный результат, доказывают эффективность авторской методики </w:t>
      </w:r>
      <w:r w:rsidR="00D51195" w:rsidRPr="00E7062A">
        <w:rPr>
          <w:rFonts w:ascii="Times New Roman" w:hAnsi="Times New Roman" w:cs="Times New Roman"/>
          <w:color w:val="000000" w:themeColor="text1"/>
          <w:sz w:val="28"/>
          <w:szCs w:val="28"/>
        </w:rPr>
        <w:t xml:space="preserve">силовой и скоростно-силовой </w:t>
      </w:r>
      <w:r w:rsidR="001805D1" w:rsidRPr="00E7062A">
        <w:rPr>
          <w:rFonts w:ascii="Times New Roman" w:hAnsi="Times New Roman" w:cs="Times New Roman"/>
          <w:color w:val="000000" w:themeColor="text1"/>
          <w:sz w:val="28"/>
          <w:szCs w:val="28"/>
        </w:rPr>
        <w:t>подготовки высококвалифицированных пловцов</w:t>
      </w:r>
      <w:r w:rsidR="00E92FB8" w:rsidRPr="00E7062A">
        <w:rPr>
          <w:rFonts w:ascii="Times New Roman" w:hAnsi="Times New Roman" w:cs="Times New Roman"/>
          <w:color w:val="000000" w:themeColor="text1"/>
          <w:sz w:val="28"/>
          <w:szCs w:val="28"/>
        </w:rPr>
        <w:t xml:space="preserve">. </w:t>
      </w:r>
      <w:r w:rsidR="00385EE1" w:rsidRPr="00E7062A">
        <w:rPr>
          <w:rFonts w:ascii="Times New Roman" w:hAnsi="Times New Roman" w:cs="Times New Roman"/>
          <w:color w:val="000000" w:themeColor="text1"/>
          <w:sz w:val="28"/>
          <w:szCs w:val="28"/>
        </w:rPr>
        <w:t>Экспериментальная а</w:t>
      </w:r>
      <w:r w:rsidR="001805D1" w:rsidRPr="00E7062A">
        <w:rPr>
          <w:rFonts w:ascii="Times New Roman" w:hAnsi="Times New Roman" w:cs="Times New Roman"/>
          <w:color w:val="000000" w:themeColor="text1"/>
          <w:sz w:val="28"/>
          <w:szCs w:val="28"/>
        </w:rPr>
        <w:t>проб</w:t>
      </w:r>
      <w:r w:rsidR="00385EE1" w:rsidRPr="00E7062A">
        <w:rPr>
          <w:rFonts w:ascii="Times New Roman" w:hAnsi="Times New Roman" w:cs="Times New Roman"/>
          <w:color w:val="000000" w:themeColor="text1"/>
          <w:sz w:val="28"/>
          <w:szCs w:val="28"/>
        </w:rPr>
        <w:t>ация</w:t>
      </w:r>
      <w:r w:rsidR="001805D1" w:rsidRPr="00E7062A">
        <w:rPr>
          <w:rFonts w:ascii="Times New Roman" w:hAnsi="Times New Roman" w:cs="Times New Roman"/>
          <w:color w:val="000000" w:themeColor="text1"/>
          <w:sz w:val="28"/>
          <w:szCs w:val="28"/>
        </w:rPr>
        <w:t xml:space="preserve"> </w:t>
      </w:r>
      <w:r w:rsidR="00D51195" w:rsidRPr="00E7062A">
        <w:rPr>
          <w:rFonts w:ascii="Times New Roman" w:hAnsi="Times New Roman" w:cs="Times New Roman"/>
          <w:color w:val="000000" w:themeColor="text1"/>
          <w:sz w:val="28"/>
          <w:szCs w:val="28"/>
        </w:rPr>
        <w:t xml:space="preserve">методики </w:t>
      </w:r>
      <w:r w:rsidR="001805D1" w:rsidRPr="00E7062A">
        <w:rPr>
          <w:rFonts w:ascii="Times New Roman" w:hAnsi="Times New Roman" w:cs="Times New Roman"/>
          <w:color w:val="000000" w:themeColor="text1"/>
          <w:sz w:val="28"/>
          <w:szCs w:val="28"/>
        </w:rPr>
        <w:t>силов</w:t>
      </w:r>
      <w:r w:rsidR="00D51195" w:rsidRPr="00E7062A">
        <w:rPr>
          <w:rFonts w:ascii="Times New Roman" w:hAnsi="Times New Roman" w:cs="Times New Roman"/>
          <w:color w:val="000000" w:themeColor="text1"/>
          <w:sz w:val="28"/>
          <w:szCs w:val="28"/>
        </w:rPr>
        <w:t>ой</w:t>
      </w:r>
      <w:r w:rsidR="001805D1" w:rsidRPr="00E7062A">
        <w:rPr>
          <w:rFonts w:ascii="Times New Roman" w:hAnsi="Times New Roman" w:cs="Times New Roman"/>
          <w:color w:val="000000" w:themeColor="text1"/>
          <w:sz w:val="28"/>
          <w:szCs w:val="28"/>
        </w:rPr>
        <w:t xml:space="preserve"> и скоростно-силов</w:t>
      </w:r>
      <w:r w:rsidR="00D51195" w:rsidRPr="00E7062A">
        <w:rPr>
          <w:rFonts w:ascii="Times New Roman" w:hAnsi="Times New Roman" w:cs="Times New Roman"/>
          <w:color w:val="000000" w:themeColor="text1"/>
          <w:sz w:val="28"/>
          <w:szCs w:val="28"/>
        </w:rPr>
        <w:t>ой</w:t>
      </w:r>
      <w:r w:rsidR="001805D1" w:rsidRPr="00E7062A">
        <w:rPr>
          <w:rFonts w:ascii="Times New Roman" w:hAnsi="Times New Roman" w:cs="Times New Roman"/>
          <w:color w:val="000000" w:themeColor="text1"/>
          <w:sz w:val="28"/>
          <w:szCs w:val="28"/>
        </w:rPr>
        <w:t xml:space="preserve"> подготовки </w:t>
      </w:r>
      <w:r w:rsidR="00E92FB8" w:rsidRPr="00E7062A">
        <w:rPr>
          <w:rFonts w:ascii="Times New Roman" w:hAnsi="Times New Roman" w:cs="Times New Roman"/>
          <w:color w:val="000000" w:themeColor="text1"/>
          <w:sz w:val="28"/>
          <w:szCs w:val="28"/>
        </w:rPr>
        <w:t>показал</w:t>
      </w:r>
      <w:r w:rsidR="0024150C" w:rsidRPr="00E7062A">
        <w:rPr>
          <w:rFonts w:ascii="Times New Roman" w:hAnsi="Times New Roman" w:cs="Times New Roman"/>
          <w:color w:val="000000" w:themeColor="text1"/>
          <w:sz w:val="28"/>
          <w:szCs w:val="28"/>
        </w:rPr>
        <w:t>а</w:t>
      </w:r>
      <w:r w:rsidRPr="00E7062A">
        <w:rPr>
          <w:rFonts w:ascii="Times New Roman" w:hAnsi="Times New Roman" w:cs="Times New Roman"/>
          <w:color w:val="000000" w:themeColor="text1"/>
          <w:sz w:val="28"/>
          <w:szCs w:val="28"/>
        </w:rPr>
        <w:t xml:space="preserve"> ее</w:t>
      </w:r>
      <w:r w:rsidR="001805D1" w:rsidRPr="00E7062A">
        <w:rPr>
          <w:rFonts w:ascii="Times New Roman" w:hAnsi="Times New Roman" w:cs="Times New Roman"/>
          <w:color w:val="000000" w:themeColor="text1"/>
          <w:sz w:val="28"/>
          <w:szCs w:val="28"/>
        </w:rPr>
        <w:t xml:space="preserve"> эффективност</w:t>
      </w:r>
      <w:r w:rsidR="00F96ACF" w:rsidRPr="00E7062A">
        <w:rPr>
          <w:rFonts w:ascii="Times New Roman" w:hAnsi="Times New Roman" w:cs="Times New Roman"/>
          <w:color w:val="000000" w:themeColor="text1"/>
          <w:sz w:val="28"/>
          <w:szCs w:val="28"/>
        </w:rPr>
        <w:t>ь</w:t>
      </w:r>
      <w:r w:rsidR="001805D1" w:rsidRPr="00E7062A">
        <w:rPr>
          <w:rFonts w:ascii="Times New Roman" w:hAnsi="Times New Roman" w:cs="Times New Roman"/>
          <w:color w:val="000000" w:themeColor="text1"/>
          <w:sz w:val="28"/>
          <w:szCs w:val="28"/>
        </w:rPr>
        <w:t xml:space="preserve"> при совершенствовании </w:t>
      </w:r>
      <w:r w:rsidR="00D51195" w:rsidRPr="00E7062A">
        <w:rPr>
          <w:rFonts w:ascii="Times New Roman" w:hAnsi="Times New Roman" w:cs="Times New Roman"/>
          <w:color w:val="000000" w:themeColor="text1"/>
          <w:sz w:val="28"/>
          <w:szCs w:val="28"/>
        </w:rPr>
        <w:lastRenderedPageBreak/>
        <w:t>соревновательной деятельности пловцов</w:t>
      </w:r>
      <w:r w:rsidR="001805D1" w:rsidRPr="00E7062A">
        <w:rPr>
          <w:rFonts w:ascii="Times New Roman" w:hAnsi="Times New Roman" w:cs="Times New Roman"/>
          <w:color w:val="000000" w:themeColor="text1"/>
          <w:sz w:val="28"/>
          <w:szCs w:val="28"/>
        </w:rPr>
        <w:t>.</w:t>
      </w:r>
      <w:r w:rsidR="00096D67" w:rsidRPr="00E7062A">
        <w:rPr>
          <w:rFonts w:ascii="Times New Roman" w:hAnsi="Times New Roman" w:cs="Times New Roman"/>
          <w:color w:val="000000" w:themeColor="text1"/>
          <w:sz w:val="28"/>
          <w:szCs w:val="28"/>
        </w:rPr>
        <w:t xml:space="preserve"> </w:t>
      </w:r>
      <w:r w:rsidR="001805D1" w:rsidRPr="00E7062A">
        <w:rPr>
          <w:rFonts w:ascii="Times New Roman" w:hAnsi="Times New Roman" w:cs="Times New Roman"/>
          <w:color w:val="000000" w:themeColor="text1"/>
          <w:sz w:val="28"/>
          <w:szCs w:val="28"/>
        </w:rPr>
        <w:t xml:space="preserve">Показатели комплексных исследований повышения </w:t>
      </w:r>
      <w:r w:rsidR="00D51195" w:rsidRPr="00E7062A">
        <w:rPr>
          <w:rFonts w:ascii="Times New Roman" w:hAnsi="Times New Roman" w:cs="Times New Roman"/>
          <w:color w:val="000000" w:themeColor="text1"/>
          <w:sz w:val="28"/>
          <w:szCs w:val="28"/>
        </w:rPr>
        <w:t>силовых и скоростно-силовых качеств</w:t>
      </w:r>
      <w:r w:rsidR="001805D1" w:rsidRPr="00E7062A">
        <w:rPr>
          <w:rFonts w:ascii="Times New Roman" w:hAnsi="Times New Roman" w:cs="Times New Roman"/>
          <w:color w:val="000000" w:themeColor="text1"/>
          <w:sz w:val="28"/>
          <w:szCs w:val="28"/>
        </w:rPr>
        <w:t xml:space="preserve"> в достаточно высокой степени позволяют </w:t>
      </w:r>
      <w:r w:rsidR="00D51195" w:rsidRPr="00E7062A">
        <w:rPr>
          <w:rFonts w:ascii="Times New Roman" w:hAnsi="Times New Roman" w:cs="Times New Roman"/>
          <w:color w:val="000000" w:themeColor="text1"/>
          <w:sz w:val="28"/>
          <w:szCs w:val="28"/>
        </w:rPr>
        <w:t>планировать</w:t>
      </w:r>
      <w:r w:rsidR="001805D1" w:rsidRPr="00E7062A">
        <w:rPr>
          <w:rFonts w:ascii="Times New Roman" w:hAnsi="Times New Roman" w:cs="Times New Roman"/>
          <w:color w:val="000000" w:themeColor="text1"/>
          <w:sz w:val="28"/>
          <w:szCs w:val="28"/>
        </w:rPr>
        <w:t xml:space="preserve"> результаты </w:t>
      </w:r>
      <w:r w:rsidR="00D51195" w:rsidRPr="00E7062A">
        <w:rPr>
          <w:rFonts w:ascii="Times New Roman" w:hAnsi="Times New Roman" w:cs="Times New Roman"/>
          <w:color w:val="000000" w:themeColor="text1"/>
          <w:sz w:val="28"/>
          <w:szCs w:val="28"/>
        </w:rPr>
        <w:t xml:space="preserve">соревновательной деятельности </w:t>
      </w:r>
      <w:r w:rsidR="001805D1" w:rsidRPr="00E7062A">
        <w:rPr>
          <w:rFonts w:ascii="Times New Roman" w:hAnsi="Times New Roman" w:cs="Times New Roman"/>
          <w:color w:val="000000" w:themeColor="text1"/>
          <w:sz w:val="28"/>
          <w:szCs w:val="28"/>
        </w:rPr>
        <w:t xml:space="preserve">пловцов. Это </w:t>
      </w:r>
      <w:r w:rsidR="00096D67" w:rsidRPr="00E7062A">
        <w:rPr>
          <w:rFonts w:ascii="Times New Roman" w:hAnsi="Times New Roman" w:cs="Times New Roman"/>
          <w:color w:val="000000" w:themeColor="text1"/>
          <w:sz w:val="28"/>
          <w:szCs w:val="28"/>
        </w:rPr>
        <w:t>дает возможность</w:t>
      </w:r>
      <w:r w:rsidR="001805D1" w:rsidRPr="00E7062A">
        <w:rPr>
          <w:rFonts w:ascii="Times New Roman" w:hAnsi="Times New Roman" w:cs="Times New Roman"/>
          <w:color w:val="000000" w:themeColor="text1"/>
          <w:sz w:val="28"/>
          <w:szCs w:val="28"/>
        </w:rPr>
        <w:t xml:space="preserve"> тренерам более точно определять методику </w:t>
      </w:r>
      <w:r w:rsidR="00D51195" w:rsidRPr="00E7062A">
        <w:rPr>
          <w:rFonts w:ascii="Times New Roman" w:hAnsi="Times New Roman" w:cs="Times New Roman"/>
          <w:color w:val="000000" w:themeColor="text1"/>
          <w:sz w:val="28"/>
          <w:szCs w:val="28"/>
        </w:rPr>
        <w:t>развития силовых и скоростно-силовых качеств</w:t>
      </w:r>
      <w:r w:rsidR="001805D1" w:rsidRPr="00E7062A">
        <w:rPr>
          <w:rFonts w:ascii="Times New Roman" w:hAnsi="Times New Roman" w:cs="Times New Roman"/>
          <w:color w:val="000000" w:themeColor="text1"/>
          <w:sz w:val="28"/>
          <w:szCs w:val="28"/>
        </w:rPr>
        <w:t xml:space="preserve"> и на этой основе повышать результативность </w:t>
      </w:r>
      <w:r w:rsidR="00D51195" w:rsidRPr="00E7062A">
        <w:rPr>
          <w:rFonts w:ascii="Times New Roman" w:hAnsi="Times New Roman" w:cs="Times New Roman"/>
          <w:color w:val="000000" w:themeColor="text1"/>
          <w:sz w:val="28"/>
          <w:szCs w:val="28"/>
        </w:rPr>
        <w:t>соревновательной деятельности</w:t>
      </w:r>
      <w:r w:rsidR="001805D1" w:rsidRPr="00E7062A">
        <w:rPr>
          <w:rFonts w:ascii="Times New Roman" w:hAnsi="Times New Roman" w:cs="Times New Roman"/>
          <w:color w:val="000000" w:themeColor="text1"/>
          <w:sz w:val="28"/>
          <w:szCs w:val="28"/>
        </w:rPr>
        <w:t>.</w:t>
      </w:r>
    </w:p>
    <w:p w14:paraId="19662764" w14:textId="321650B7" w:rsidR="00A869C6" w:rsidRPr="00E7062A" w:rsidRDefault="00A869C6" w:rsidP="00FE46B3">
      <w:pPr>
        <w:tabs>
          <w:tab w:val="left" w:pos="709"/>
        </w:tabs>
        <w:ind w:firstLine="708"/>
        <w:jc w:val="both"/>
        <w:rPr>
          <w:rFonts w:ascii="Times New Roman" w:hAnsi="Times New Roman" w:cs="Times New Roman"/>
          <w:color w:val="000000" w:themeColor="text1"/>
          <w:sz w:val="28"/>
          <w:szCs w:val="28"/>
        </w:rPr>
        <w:sectPr w:rsidR="00A869C6" w:rsidRPr="00E7062A" w:rsidSect="00055D5C">
          <w:pgSz w:w="11906" w:h="16838"/>
          <w:pgMar w:top="1134" w:right="567" w:bottom="1134" w:left="1701" w:header="706" w:footer="706" w:gutter="0"/>
          <w:cols w:space="720"/>
          <w:titlePg/>
          <w:docGrid w:linePitch="381"/>
        </w:sectPr>
      </w:pPr>
    </w:p>
    <w:p w14:paraId="597769EE" w14:textId="739F7541" w:rsidR="000E178A" w:rsidRPr="00155C27" w:rsidRDefault="00CA37A8" w:rsidP="00155C27">
      <w:pPr>
        <w:jc w:val="center"/>
        <w:rPr>
          <w:rFonts w:ascii="Times New Roman" w:hAnsi="Times New Roman" w:cs="Times New Roman"/>
          <w:b/>
          <w:bCs/>
          <w:sz w:val="28"/>
          <w:szCs w:val="28"/>
        </w:rPr>
      </w:pPr>
      <w:bookmarkStart w:id="33" w:name="ЗАКЛЮЧЕНИЕ"/>
      <w:bookmarkStart w:id="34" w:name="_bookmark22"/>
      <w:bookmarkEnd w:id="33"/>
      <w:bookmarkEnd w:id="34"/>
      <w:r w:rsidRPr="00155C27">
        <w:rPr>
          <w:rFonts w:ascii="Times New Roman" w:hAnsi="Times New Roman" w:cs="Times New Roman"/>
          <w:b/>
          <w:bCs/>
          <w:sz w:val="28"/>
          <w:szCs w:val="28"/>
        </w:rPr>
        <w:lastRenderedPageBreak/>
        <w:t>ЗАКЛЮЧЕНИ</w:t>
      </w:r>
      <w:r w:rsidR="000E178A" w:rsidRPr="00155C27">
        <w:rPr>
          <w:rFonts w:ascii="Times New Roman" w:hAnsi="Times New Roman" w:cs="Times New Roman"/>
          <w:b/>
          <w:bCs/>
          <w:sz w:val="28"/>
          <w:szCs w:val="28"/>
        </w:rPr>
        <w:t>Е</w:t>
      </w:r>
    </w:p>
    <w:p w14:paraId="32631960" w14:textId="77777777" w:rsidR="00210EF8" w:rsidRPr="00E7062A" w:rsidRDefault="00210EF8" w:rsidP="00DD768A">
      <w:pPr>
        <w:rPr>
          <w:rFonts w:ascii="Times New Roman" w:hAnsi="Times New Roman" w:cs="Times New Roman"/>
          <w:lang w:eastAsia="ru-RU"/>
        </w:rPr>
      </w:pPr>
    </w:p>
    <w:p w14:paraId="7C0B64CE" w14:textId="7399D2B0" w:rsidR="00EB5F6E" w:rsidRDefault="00EB5F6E" w:rsidP="00813FBA">
      <w:pPr>
        <w:ind w:firstLine="708"/>
        <w:jc w:val="both"/>
        <w:rPr>
          <w:rFonts w:ascii="Times New Roman" w:hAnsi="Times New Roman" w:cs="Times New Roman"/>
          <w:color w:val="000000" w:themeColor="text1"/>
          <w:sz w:val="28"/>
          <w:szCs w:val="28"/>
        </w:rPr>
      </w:pPr>
      <w:r w:rsidRPr="00EB5F6E">
        <w:rPr>
          <w:rFonts w:ascii="Times New Roman" w:hAnsi="Times New Roman" w:cs="Times New Roman"/>
          <w:color w:val="000000" w:themeColor="text1"/>
          <w:sz w:val="28"/>
          <w:szCs w:val="28"/>
        </w:rPr>
        <w:t xml:space="preserve">Диссертационная работа содержит исследование по выявлению эффективности разработанной авторской методики по совершенствованию силовой и скоростно-силовой подготовки пловцов высокой квалификации, которая основана на принципе использования метода высокоинтенсивных отрезков дистанции. </w:t>
      </w:r>
    </w:p>
    <w:p w14:paraId="6F34AA83" w14:textId="222D72DC" w:rsidR="00B970A7" w:rsidRDefault="00B970A7" w:rsidP="00813FBA">
      <w:pPr>
        <w:ind w:firstLine="708"/>
        <w:jc w:val="both"/>
        <w:rPr>
          <w:rFonts w:ascii="Times New Roman" w:hAnsi="Times New Roman" w:cs="Times New Roman"/>
          <w:color w:val="000000" w:themeColor="text1"/>
          <w:sz w:val="28"/>
          <w:szCs w:val="28"/>
        </w:rPr>
      </w:pPr>
      <w:r w:rsidRPr="00B970A7">
        <w:rPr>
          <w:rFonts w:ascii="Times New Roman" w:hAnsi="Times New Roman" w:cs="Times New Roman"/>
          <w:color w:val="000000" w:themeColor="text1"/>
          <w:sz w:val="28"/>
          <w:szCs w:val="28"/>
        </w:rPr>
        <w:t>Принципы подготовки высококвалифицированных пловцов были сформулированы и апробированы в течение ряда лет и нередко являлись эффективными. В то же время в мировой практике подготовки высококвалифицированных пловцов все больше используются новые средства и методы, которые не описаны в отечественных научных трудах. В этой связи разработка современной методики совершенствования силовой и скоростно-силовой подготовки пловцов высокой квалификации, основанной на физиологических принципах, является неотъемлемой частью их спортивного совершенствования.</w:t>
      </w:r>
    </w:p>
    <w:p w14:paraId="7E9F1444" w14:textId="0B028DED" w:rsidR="005459AF" w:rsidRPr="00E7062A" w:rsidRDefault="005459AF" w:rsidP="00813FBA">
      <w:pPr>
        <w:ind w:firstLine="708"/>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t xml:space="preserve">Результаты проведенного исследования </w:t>
      </w:r>
      <w:r w:rsidR="00813FBA" w:rsidRPr="00E7062A">
        <w:rPr>
          <w:rFonts w:ascii="Times New Roman" w:hAnsi="Times New Roman" w:cs="Times New Roman"/>
          <w:color w:val="000000" w:themeColor="text1"/>
          <w:sz w:val="28"/>
          <w:szCs w:val="28"/>
        </w:rPr>
        <w:t>свидетельствуют о необходимости</w:t>
      </w:r>
      <w:r w:rsidRPr="00E7062A">
        <w:rPr>
          <w:rFonts w:ascii="Times New Roman" w:hAnsi="Times New Roman" w:cs="Times New Roman"/>
          <w:color w:val="000000" w:themeColor="text1"/>
          <w:sz w:val="28"/>
          <w:szCs w:val="28"/>
        </w:rPr>
        <w:t xml:space="preserve"> изучения повышения </w:t>
      </w:r>
      <w:r w:rsidR="00562282" w:rsidRPr="00E7062A">
        <w:rPr>
          <w:rFonts w:ascii="Times New Roman" w:hAnsi="Times New Roman" w:cs="Times New Roman"/>
          <w:color w:val="000000" w:themeColor="text1"/>
          <w:sz w:val="28"/>
          <w:szCs w:val="28"/>
        </w:rPr>
        <w:t xml:space="preserve">уровня силовых и </w:t>
      </w:r>
      <w:r w:rsidR="00562282" w:rsidRPr="00E7062A">
        <w:rPr>
          <w:rFonts w:ascii="Times New Roman" w:hAnsi="Times New Roman"/>
          <w:bCs/>
          <w:sz w:val="28"/>
          <w:szCs w:val="28"/>
        </w:rPr>
        <w:t xml:space="preserve">скоростно-силовых качеств </w:t>
      </w:r>
      <w:r w:rsidRPr="00E7062A">
        <w:rPr>
          <w:rFonts w:ascii="Times New Roman" w:hAnsi="Times New Roman" w:cs="Times New Roman"/>
          <w:color w:val="000000" w:themeColor="text1"/>
          <w:sz w:val="28"/>
          <w:szCs w:val="28"/>
        </w:rPr>
        <w:t>квалифицированных пловцов в связи с</w:t>
      </w:r>
      <w:r w:rsidR="00947E63" w:rsidRPr="00E7062A">
        <w:rPr>
          <w:rFonts w:ascii="Times New Roman" w:hAnsi="Times New Roman" w:cs="Times New Roman"/>
          <w:color w:val="000000" w:themeColor="text1"/>
          <w:sz w:val="28"/>
          <w:szCs w:val="28"/>
        </w:rPr>
        <w:t>о</w:t>
      </w:r>
      <w:r w:rsidRPr="00E7062A">
        <w:rPr>
          <w:rFonts w:ascii="Times New Roman" w:hAnsi="Times New Roman" w:cs="Times New Roman"/>
          <w:color w:val="000000" w:themeColor="text1"/>
          <w:sz w:val="28"/>
          <w:szCs w:val="28"/>
        </w:rPr>
        <w:t xml:space="preserve"> </w:t>
      </w:r>
      <w:r w:rsidR="00562282" w:rsidRPr="00E7062A">
        <w:rPr>
          <w:rFonts w:ascii="Times New Roman" w:hAnsi="Times New Roman" w:cs="Times New Roman"/>
          <w:color w:val="000000" w:themeColor="text1"/>
          <w:sz w:val="28"/>
          <w:szCs w:val="28"/>
        </w:rPr>
        <w:t>специфичными требованиями соревновательной деятельности</w:t>
      </w:r>
      <w:r w:rsidRPr="00E7062A">
        <w:rPr>
          <w:rFonts w:ascii="Times New Roman" w:hAnsi="Times New Roman" w:cs="Times New Roman"/>
          <w:color w:val="000000" w:themeColor="text1"/>
          <w:sz w:val="28"/>
          <w:szCs w:val="28"/>
        </w:rPr>
        <w:t xml:space="preserve">. </w:t>
      </w:r>
      <w:r w:rsidR="00813FBA" w:rsidRPr="00E7062A">
        <w:rPr>
          <w:rFonts w:ascii="Times New Roman" w:hAnsi="Times New Roman" w:cs="Times New Roman"/>
          <w:color w:val="000000" w:themeColor="text1"/>
          <w:sz w:val="28"/>
          <w:szCs w:val="28"/>
        </w:rPr>
        <w:t>П</w:t>
      </w:r>
      <w:r w:rsidRPr="00E7062A">
        <w:rPr>
          <w:rFonts w:ascii="Times New Roman" w:hAnsi="Times New Roman" w:cs="Times New Roman"/>
          <w:color w:val="000000" w:themeColor="text1"/>
          <w:sz w:val="28"/>
          <w:szCs w:val="28"/>
        </w:rPr>
        <w:t xml:space="preserve">овышение </w:t>
      </w:r>
      <w:r w:rsidR="00562282" w:rsidRPr="00E7062A">
        <w:rPr>
          <w:rFonts w:ascii="Times New Roman" w:hAnsi="Times New Roman" w:cs="Times New Roman"/>
          <w:color w:val="000000" w:themeColor="text1"/>
          <w:sz w:val="28"/>
          <w:szCs w:val="28"/>
        </w:rPr>
        <w:t xml:space="preserve">силовых и </w:t>
      </w:r>
      <w:r w:rsidR="00562282" w:rsidRPr="00E7062A">
        <w:rPr>
          <w:rFonts w:ascii="Times New Roman" w:hAnsi="Times New Roman"/>
          <w:bCs/>
          <w:sz w:val="28"/>
          <w:szCs w:val="28"/>
        </w:rPr>
        <w:t>скоростно-силовых качеств</w:t>
      </w:r>
      <w:r w:rsidRPr="00E7062A">
        <w:rPr>
          <w:rFonts w:ascii="Times New Roman" w:hAnsi="Times New Roman" w:cs="Times New Roman"/>
          <w:color w:val="000000" w:themeColor="text1"/>
          <w:sz w:val="28"/>
          <w:szCs w:val="28"/>
        </w:rPr>
        <w:t xml:space="preserve"> квалифицированных пловцов ориентировалось на решение основных задач, а именно на выявление: обобщенных показателей опыта ведущих специалистов по повышению </w:t>
      </w:r>
      <w:r w:rsidR="00562282" w:rsidRPr="00E7062A">
        <w:rPr>
          <w:rFonts w:ascii="Times New Roman" w:hAnsi="Times New Roman"/>
          <w:bCs/>
          <w:sz w:val="28"/>
          <w:szCs w:val="28"/>
        </w:rPr>
        <w:t xml:space="preserve">скоростно-силовых качеств </w:t>
      </w:r>
      <w:r w:rsidRPr="00E7062A">
        <w:rPr>
          <w:rFonts w:ascii="Times New Roman" w:hAnsi="Times New Roman" w:cs="Times New Roman"/>
          <w:color w:val="000000" w:themeColor="text1"/>
          <w:sz w:val="28"/>
          <w:szCs w:val="28"/>
        </w:rPr>
        <w:t>в подготовке квалифицированных пловцов как базовой сторон</w:t>
      </w:r>
      <w:r w:rsidR="00813FBA" w:rsidRPr="00E7062A">
        <w:rPr>
          <w:rFonts w:ascii="Times New Roman" w:hAnsi="Times New Roman" w:cs="Times New Roman"/>
          <w:color w:val="000000" w:themeColor="text1"/>
          <w:sz w:val="28"/>
          <w:szCs w:val="28"/>
        </w:rPr>
        <w:t>ы</w:t>
      </w:r>
      <w:r w:rsidRPr="00E7062A">
        <w:rPr>
          <w:rFonts w:ascii="Times New Roman" w:hAnsi="Times New Roman" w:cs="Times New Roman"/>
          <w:color w:val="000000" w:themeColor="text1"/>
          <w:sz w:val="28"/>
          <w:szCs w:val="28"/>
        </w:rPr>
        <w:t xml:space="preserve"> осуществления исследовательской работы; результатов </w:t>
      </w:r>
      <w:r w:rsidR="00CB3968" w:rsidRPr="00E7062A">
        <w:rPr>
          <w:rFonts w:ascii="Times New Roman" w:hAnsi="Times New Roman" w:cs="Times New Roman"/>
          <w:sz w:val="28"/>
          <w:szCs w:val="28"/>
        </w:rPr>
        <w:t xml:space="preserve">физиологических </w:t>
      </w:r>
      <w:r w:rsidRPr="00E7062A">
        <w:rPr>
          <w:rFonts w:ascii="Times New Roman" w:hAnsi="Times New Roman" w:cs="Times New Roman"/>
          <w:color w:val="000000" w:themeColor="text1"/>
          <w:sz w:val="28"/>
          <w:szCs w:val="28"/>
        </w:rPr>
        <w:t xml:space="preserve">исследований; </w:t>
      </w:r>
      <w:r w:rsidR="00813FBA" w:rsidRPr="00E7062A">
        <w:rPr>
          <w:rFonts w:ascii="Times New Roman" w:hAnsi="Times New Roman" w:cs="Times New Roman"/>
          <w:color w:val="000000" w:themeColor="text1"/>
          <w:sz w:val="28"/>
          <w:szCs w:val="28"/>
        </w:rPr>
        <w:t>методики совершенствования</w:t>
      </w:r>
      <w:r w:rsidRPr="00E7062A">
        <w:rPr>
          <w:rFonts w:ascii="Times New Roman" w:hAnsi="Times New Roman" w:cs="Times New Roman"/>
          <w:color w:val="000000" w:themeColor="text1"/>
          <w:sz w:val="28"/>
          <w:szCs w:val="28"/>
        </w:rPr>
        <w:t xml:space="preserve"> силов</w:t>
      </w:r>
      <w:r w:rsidR="00813FBA" w:rsidRPr="00E7062A">
        <w:rPr>
          <w:rFonts w:ascii="Times New Roman" w:hAnsi="Times New Roman" w:cs="Times New Roman"/>
          <w:color w:val="000000" w:themeColor="text1"/>
          <w:sz w:val="28"/>
          <w:szCs w:val="28"/>
        </w:rPr>
        <w:t>ой</w:t>
      </w:r>
      <w:r w:rsidRPr="00E7062A">
        <w:rPr>
          <w:rFonts w:ascii="Times New Roman" w:hAnsi="Times New Roman" w:cs="Times New Roman"/>
          <w:color w:val="000000" w:themeColor="text1"/>
          <w:sz w:val="28"/>
          <w:szCs w:val="28"/>
        </w:rPr>
        <w:t xml:space="preserve"> и </w:t>
      </w:r>
      <w:r w:rsidR="00562282" w:rsidRPr="00E7062A">
        <w:rPr>
          <w:rFonts w:ascii="Times New Roman" w:hAnsi="Times New Roman"/>
          <w:bCs/>
          <w:sz w:val="28"/>
          <w:szCs w:val="28"/>
        </w:rPr>
        <w:t>скоростно-силов</w:t>
      </w:r>
      <w:r w:rsidR="00813FBA" w:rsidRPr="00E7062A">
        <w:rPr>
          <w:rFonts w:ascii="Times New Roman" w:hAnsi="Times New Roman"/>
          <w:bCs/>
          <w:sz w:val="28"/>
          <w:szCs w:val="28"/>
        </w:rPr>
        <w:t>ой</w:t>
      </w:r>
      <w:r w:rsidR="00562282" w:rsidRPr="00E7062A">
        <w:rPr>
          <w:rFonts w:ascii="Times New Roman" w:hAnsi="Times New Roman"/>
          <w:bCs/>
          <w:sz w:val="28"/>
          <w:szCs w:val="28"/>
        </w:rPr>
        <w:t xml:space="preserve"> </w:t>
      </w:r>
      <w:r w:rsidR="00813FBA" w:rsidRPr="00E7062A">
        <w:rPr>
          <w:rFonts w:ascii="Times New Roman" w:hAnsi="Times New Roman"/>
          <w:bCs/>
          <w:sz w:val="28"/>
          <w:szCs w:val="28"/>
        </w:rPr>
        <w:t>подготовки</w:t>
      </w:r>
      <w:r w:rsidRPr="00E7062A">
        <w:rPr>
          <w:rFonts w:ascii="Times New Roman" w:hAnsi="Times New Roman" w:cs="Times New Roman"/>
          <w:color w:val="000000" w:themeColor="text1"/>
          <w:sz w:val="28"/>
          <w:szCs w:val="28"/>
        </w:rPr>
        <w:t>; показателей исследования общих силовых</w:t>
      </w:r>
      <w:r w:rsidR="00562282" w:rsidRPr="00E7062A">
        <w:rPr>
          <w:rFonts w:ascii="Times New Roman" w:hAnsi="Times New Roman" w:cs="Times New Roman"/>
          <w:color w:val="000000" w:themeColor="text1"/>
          <w:sz w:val="28"/>
          <w:szCs w:val="28"/>
        </w:rPr>
        <w:t xml:space="preserve"> и </w:t>
      </w:r>
      <w:r w:rsidR="00562282" w:rsidRPr="00E7062A">
        <w:rPr>
          <w:rFonts w:ascii="Times New Roman" w:hAnsi="Times New Roman"/>
          <w:bCs/>
          <w:sz w:val="28"/>
          <w:szCs w:val="28"/>
        </w:rPr>
        <w:t xml:space="preserve">скоростно-силовых качеств </w:t>
      </w:r>
      <w:r w:rsidRPr="00E7062A">
        <w:rPr>
          <w:rFonts w:ascii="Times New Roman" w:hAnsi="Times New Roman" w:cs="Times New Roman"/>
          <w:color w:val="000000" w:themeColor="text1"/>
          <w:sz w:val="28"/>
          <w:szCs w:val="28"/>
        </w:rPr>
        <w:t xml:space="preserve">в ходе </w:t>
      </w:r>
      <w:r w:rsidR="00813FBA" w:rsidRPr="00E7062A">
        <w:rPr>
          <w:rFonts w:ascii="Times New Roman" w:hAnsi="Times New Roman" w:cs="Times New Roman"/>
          <w:color w:val="000000" w:themeColor="text1"/>
          <w:sz w:val="28"/>
          <w:szCs w:val="28"/>
        </w:rPr>
        <w:t>педагогического эксперимента</w:t>
      </w:r>
      <w:r w:rsidRPr="00E7062A">
        <w:rPr>
          <w:rFonts w:ascii="Times New Roman" w:hAnsi="Times New Roman" w:cs="Times New Roman"/>
          <w:color w:val="000000" w:themeColor="text1"/>
          <w:sz w:val="28"/>
          <w:szCs w:val="28"/>
        </w:rPr>
        <w:t>; результатов статистической обработки полученных показателей, их значимости и корреляционных связей.</w:t>
      </w:r>
    </w:p>
    <w:p w14:paraId="2A74A609" w14:textId="60ED96B2" w:rsidR="005459AF" w:rsidRPr="00E7062A" w:rsidRDefault="005459AF" w:rsidP="005459AF">
      <w:pPr>
        <w:ind w:firstLine="708"/>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t>Проведенное исследование позволило полностью реализовать поставленные в нем цель и задачи и на их основе сформулировать следующие научно</w:t>
      </w:r>
      <w:r w:rsidR="009B4CC0">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обоснованные выводы:</w:t>
      </w:r>
    </w:p>
    <w:p w14:paraId="58126B27" w14:textId="32A2C673" w:rsidR="005459AF" w:rsidRPr="00E7062A" w:rsidRDefault="005459AF" w:rsidP="00993C0B">
      <w:pPr>
        <w:tabs>
          <w:tab w:val="left" w:pos="709"/>
        </w:tabs>
        <w:ind w:firstLine="708"/>
        <w:contextualSpacing/>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t>1. На основе анализа данных литературы и интернет-источников</w:t>
      </w:r>
      <w:r w:rsidR="009B4CC0">
        <w:rPr>
          <w:rFonts w:ascii="Times New Roman" w:hAnsi="Times New Roman" w:cs="Times New Roman"/>
          <w:color w:val="000000" w:themeColor="text1"/>
          <w:sz w:val="28"/>
          <w:szCs w:val="28"/>
        </w:rPr>
        <w:t>,</w:t>
      </w:r>
      <w:r w:rsidRPr="00E7062A">
        <w:rPr>
          <w:rFonts w:ascii="Times New Roman" w:hAnsi="Times New Roman" w:cs="Times New Roman"/>
          <w:color w:val="000000" w:themeColor="text1"/>
          <w:sz w:val="28"/>
          <w:szCs w:val="28"/>
        </w:rPr>
        <w:t xml:space="preserve"> описывающих научно-теоретические аспекты проблемы методики подготовки пловцов высокой квалификации, определены основные принципы подготовки высококвалифицированных пловцов, а именно: методологические основы силовой и скоростно-силовой подготовки пловцов высокой квалификации; силовая подготовка пловцов высокой квалификации; скоростно-силовая подготовка пловцов высокой квалификации; </w:t>
      </w:r>
      <w:r w:rsidR="00CB3968" w:rsidRPr="00E7062A">
        <w:rPr>
          <w:rFonts w:ascii="Times New Roman" w:hAnsi="Times New Roman" w:cs="Times New Roman"/>
          <w:color w:val="000000" w:themeColor="text1"/>
          <w:sz w:val="28"/>
          <w:szCs w:val="28"/>
        </w:rPr>
        <w:t xml:space="preserve">физиологические </w:t>
      </w:r>
      <w:r w:rsidRPr="00E7062A">
        <w:rPr>
          <w:rFonts w:ascii="Times New Roman" w:hAnsi="Times New Roman" w:cs="Times New Roman"/>
          <w:color w:val="000000" w:themeColor="text1"/>
          <w:sz w:val="28"/>
          <w:szCs w:val="28"/>
        </w:rPr>
        <w:t>основы силовой и скоростно-силовой подготовки пловцов высокого уровня квалификации.</w:t>
      </w:r>
      <w:r w:rsidR="00D543A6" w:rsidRPr="00E7062A">
        <w:rPr>
          <w:rFonts w:ascii="Times New Roman" w:hAnsi="Times New Roman" w:cs="Times New Roman"/>
          <w:color w:val="000000" w:themeColor="text1"/>
          <w:sz w:val="28"/>
          <w:szCs w:val="28"/>
        </w:rPr>
        <w:t xml:space="preserve"> Проведенный анализ позволил сделать определение о необходимости разработки методики совершенствования силовой и скоростно-силовой подготовки на основе авторской концепции.</w:t>
      </w:r>
      <w:r w:rsidR="00993C0B" w:rsidRPr="00E7062A">
        <w:rPr>
          <w:rFonts w:ascii="Times New Roman" w:hAnsi="Times New Roman" w:cs="Times New Roman"/>
          <w:color w:val="000000" w:themeColor="text1"/>
          <w:sz w:val="28"/>
          <w:szCs w:val="28"/>
        </w:rPr>
        <w:t xml:space="preserve"> (Проведенный анализ научно-теоретических аспектов методики подготовки пловцов высокой квалификации свидетельствует о необходимости разработк</w:t>
      </w:r>
      <w:r w:rsidR="009B4CC0">
        <w:rPr>
          <w:rFonts w:ascii="Times New Roman" w:hAnsi="Times New Roman" w:cs="Times New Roman"/>
          <w:color w:val="000000" w:themeColor="text1"/>
          <w:sz w:val="28"/>
          <w:szCs w:val="28"/>
        </w:rPr>
        <w:t>и</w:t>
      </w:r>
      <w:r w:rsidR="00993C0B" w:rsidRPr="00E7062A">
        <w:rPr>
          <w:rFonts w:ascii="Times New Roman" w:hAnsi="Times New Roman" w:cs="Times New Roman"/>
          <w:color w:val="000000" w:themeColor="text1"/>
          <w:sz w:val="28"/>
          <w:szCs w:val="28"/>
        </w:rPr>
        <w:t xml:space="preserve"> современной методики совершенствования </w:t>
      </w:r>
      <w:r w:rsidR="00993C0B" w:rsidRPr="00E7062A">
        <w:rPr>
          <w:rFonts w:ascii="Times New Roman" w:hAnsi="Times New Roman" w:cs="Times New Roman"/>
          <w:color w:val="000000" w:themeColor="text1"/>
          <w:sz w:val="28"/>
          <w:szCs w:val="28"/>
        </w:rPr>
        <w:lastRenderedPageBreak/>
        <w:t>силовой и скоростно-силовой подготовки, которая будет основана на использовании зарубежного опыта и научно обоснована результатом педагогического эксперимента. При этом следует подчеркнуть, для того чтобы планировать и управлять тренировочным процессом, направленным на развитие силовых и скоростно-силовых качеств, следует ориентироваться на физиологические процессы обеспечения двигательных действий спортсмена).</w:t>
      </w:r>
    </w:p>
    <w:p w14:paraId="55A5A6BC" w14:textId="49246546" w:rsidR="005459AF" w:rsidRDefault="005459AF" w:rsidP="00C128B9">
      <w:pPr>
        <w:ind w:firstLine="708"/>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t xml:space="preserve">2. </w:t>
      </w:r>
      <w:r w:rsidR="0051408B" w:rsidRPr="005A5484">
        <w:rPr>
          <w:rFonts w:ascii="Times New Roman" w:hAnsi="Times New Roman" w:cs="Times New Roman"/>
          <w:color w:val="000000" w:themeColor="text1"/>
          <w:sz w:val="28"/>
          <w:szCs w:val="28"/>
        </w:rPr>
        <w:t xml:space="preserve">На основе изучения </w:t>
      </w:r>
      <w:r w:rsidR="002F646E" w:rsidRPr="005A5484">
        <w:rPr>
          <w:rFonts w:ascii="Times New Roman" w:hAnsi="Times New Roman" w:cs="Times New Roman"/>
          <w:color w:val="000000" w:themeColor="text1"/>
          <w:sz w:val="28"/>
          <w:szCs w:val="28"/>
        </w:rPr>
        <w:t xml:space="preserve">на основе теоретических данных, </w:t>
      </w:r>
      <w:r w:rsidR="0051408B" w:rsidRPr="005A5484">
        <w:rPr>
          <w:rFonts w:ascii="Times New Roman" w:hAnsi="Times New Roman" w:cs="Times New Roman"/>
          <w:color w:val="000000" w:themeColor="text1"/>
          <w:sz w:val="28"/>
          <w:szCs w:val="28"/>
        </w:rPr>
        <w:t>современных методик совершенствования силовой и скоростно-силовой подготовки</w:t>
      </w:r>
      <w:r w:rsidR="00B3596A" w:rsidRPr="005A5484">
        <w:t xml:space="preserve"> </w:t>
      </w:r>
      <w:r w:rsidR="00B3596A" w:rsidRPr="005A5484">
        <w:rPr>
          <w:rFonts w:ascii="Times New Roman" w:hAnsi="Times New Roman" w:cs="Times New Roman"/>
          <w:color w:val="000000" w:themeColor="text1"/>
          <w:sz w:val="28"/>
          <w:szCs w:val="28"/>
        </w:rPr>
        <w:t>и использования положительного опыта выступления пловцов лидирующих стран в данном виде спорта на мировой арене</w:t>
      </w:r>
      <w:r w:rsidR="0051408B" w:rsidRPr="00E7062A">
        <w:rPr>
          <w:rFonts w:ascii="Times New Roman" w:hAnsi="Times New Roman" w:cs="Times New Roman"/>
          <w:color w:val="000000" w:themeColor="text1"/>
          <w:sz w:val="28"/>
          <w:szCs w:val="28"/>
        </w:rPr>
        <w:t xml:space="preserve"> была разработана </w:t>
      </w:r>
      <w:r w:rsidRPr="00E7062A">
        <w:rPr>
          <w:rFonts w:ascii="Times New Roman" w:hAnsi="Times New Roman" w:cs="Times New Roman"/>
          <w:color w:val="000000" w:themeColor="text1"/>
          <w:sz w:val="28"/>
          <w:szCs w:val="28"/>
        </w:rPr>
        <w:t>авторск</w:t>
      </w:r>
      <w:r w:rsidR="0051408B" w:rsidRPr="00E7062A">
        <w:rPr>
          <w:rFonts w:ascii="Times New Roman" w:hAnsi="Times New Roman" w:cs="Times New Roman"/>
          <w:color w:val="000000" w:themeColor="text1"/>
          <w:sz w:val="28"/>
          <w:szCs w:val="28"/>
        </w:rPr>
        <w:t>ая</w:t>
      </w:r>
      <w:r w:rsidRPr="00E7062A">
        <w:rPr>
          <w:rFonts w:ascii="Times New Roman" w:hAnsi="Times New Roman" w:cs="Times New Roman"/>
          <w:color w:val="000000" w:themeColor="text1"/>
          <w:sz w:val="28"/>
          <w:szCs w:val="28"/>
        </w:rPr>
        <w:t xml:space="preserve"> методик</w:t>
      </w:r>
      <w:r w:rsidR="0051408B" w:rsidRPr="00E7062A">
        <w:rPr>
          <w:rFonts w:ascii="Times New Roman" w:hAnsi="Times New Roman" w:cs="Times New Roman"/>
          <w:color w:val="000000" w:themeColor="text1"/>
          <w:sz w:val="28"/>
          <w:szCs w:val="28"/>
        </w:rPr>
        <w:t>а</w:t>
      </w:r>
      <w:r w:rsidR="00FF0D0E">
        <w:rPr>
          <w:rFonts w:ascii="Times New Roman" w:hAnsi="Times New Roman" w:cs="Times New Roman"/>
          <w:color w:val="000000" w:themeColor="text1"/>
          <w:sz w:val="28"/>
          <w:szCs w:val="28"/>
        </w:rPr>
        <w:t>,</w:t>
      </w:r>
      <w:r w:rsidR="0051408B" w:rsidRPr="00E7062A">
        <w:rPr>
          <w:rFonts w:ascii="Times New Roman" w:hAnsi="Times New Roman" w:cs="Times New Roman"/>
          <w:color w:val="000000" w:themeColor="text1"/>
          <w:sz w:val="28"/>
          <w:szCs w:val="28"/>
        </w:rPr>
        <w:t xml:space="preserve"> </w:t>
      </w:r>
      <w:r w:rsidR="00FF0D0E">
        <w:rPr>
          <w:rFonts w:ascii="Times New Roman" w:hAnsi="Times New Roman" w:cs="Times New Roman"/>
          <w:color w:val="000000" w:themeColor="text1"/>
          <w:sz w:val="28"/>
          <w:szCs w:val="28"/>
        </w:rPr>
        <w:t>в</w:t>
      </w:r>
      <w:r w:rsidR="0051408B" w:rsidRPr="00E7062A">
        <w:rPr>
          <w:rFonts w:ascii="Times New Roman" w:hAnsi="Times New Roman" w:cs="Times New Roman"/>
          <w:color w:val="000000" w:themeColor="text1"/>
          <w:sz w:val="28"/>
          <w:szCs w:val="28"/>
        </w:rPr>
        <w:t xml:space="preserve"> содержание которой</w:t>
      </w:r>
      <w:r w:rsidRPr="00E7062A">
        <w:rPr>
          <w:rFonts w:ascii="Times New Roman" w:hAnsi="Times New Roman" w:cs="Times New Roman"/>
          <w:color w:val="000000" w:themeColor="text1"/>
          <w:sz w:val="28"/>
          <w:szCs w:val="28"/>
        </w:rPr>
        <w:t xml:space="preserve"> входят: </w:t>
      </w:r>
      <w:r w:rsidR="00935E3D" w:rsidRPr="00E7062A">
        <w:rPr>
          <w:rFonts w:ascii="Times New Roman" w:hAnsi="Times New Roman" w:cs="Times New Roman"/>
          <w:color w:val="000000" w:themeColor="text1"/>
          <w:sz w:val="28"/>
          <w:szCs w:val="28"/>
        </w:rPr>
        <w:t>к</w:t>
      </w:r>
      <w:r w:rsidR="00D43CC1" w:rsidRPr="00E7062A">
        <w:rPr>
          <w:rFonts w:ascii="Times New Roman" w:hAnsi="Times New Roman" w:cs="Times New Roman"/>
          <w:color w:val="000000" w:themeColor="text1"/>
          <w:sz w:val="28"/>
          <w:szCs w:val="28"/>
        </w:rPr>
        <w:t>омпонент методики по совершенствованию скоростно-силовых качеств</w:t>
      </w:r>
      <w:r w:rsidRPr="00E7062A">
        <w:rPr>
          <w:rFonts w:ascii="Times New Roman" w:hAnsi="Times New Roman" w:cs="Times New Roman"/>
          <w:color w:val="000000" w:themeColor="text1"/>
          <w:sz w:val="28"/>
          <w:szCs w:val="28"/>
        </w:rPr>
        <w:t xml:space="preserve">; </w:t>
      </w:r>
      <w:r w:rsidR="00D43CC1" w:rsidRPr="00E7062A">
        <w:rPr>
          <w:rFonts w:ascii="Times New Roman" w:hAnsi="Times New Roman" w:cs="Times New Roman"/>
          <w:color w:val="000000" w:themeColor="text1"/>
          <w:sz w:val="28"/>
          <w:szCs w:val="28"/>
        </w:rPr>
        <w:t>компонент методики</w:t>
      </w:r>
      <w:r w:rsidRPr="00E7062A">
        <w:rPr>
          <w:rFonts w:ascii="Times New Roman" w:hAnsi="Times New Roman" w:cs="Times New Roman"/>
          <w:color w:val="000000" w:themeColor="text1"/>
          <w:sz w:val="28"/>
          <w:szCs w:val="28"/>
        </w:rPr>
        <w:t xml:space="preserve">, направленный на развитие силы и мощности плавания; </w:t>
      </w:r>
      <w:r w:rsidR="00D43CC1" w:rsidRPr="00E7062A">
        <w:rPr>
          <w:rFonts w:ascii="Times New Roman" w:hAnsi="Times New Roman" w:cs="Times New Roman"/>
          <w:color w:val="000000" w:themeColor="text1"/>
          <w:sz w:val="28"/>
          <w:szCs w:val="28"/>
        </w:rPr>
        <w:t>компонент методики</w:t>
      </w:r>
      <w:r w:rsidRPr="00E7062A">
        <w:rPr>
          <w:rFonts w:ascii="Times New Roman" w:hAnsi="Times New Roman" w:cs="Times New Roman"/>
          <w:color w:val="000000" w:themeColor="text1"/>
          <w:sz w:val="28"/>
          <w:szCs w:val="28"/>
        </w:rPr>
        <w:t xml:space="preserve">, направленный на повышение анаэробного порога энергообеспечения; </w:t>
      </w:r>
      <w:r w:rsidR="00D43CC1" w:rsidRPr="00E7062A">
        <w:rPr>
          <w:rFonts w:ascii="Times New Roman" w:hAnsi="Times New Roman" w:cs="Times New Roman"/>
          <w:color w:val="000000" w:themeColor="text1"/>
          <w:sz w:val="28"/>
          <w:szCs w:val="28"/>
        </w:rPr>
        <w:t>компонент методики</w:t>
      </w:r>
      <w:r w:rsidRPr="00E7062A">
        <w:rPr>
          <w:rFonts w:ascii="Times New Roman" w:hAnsi="Times New Roman" w:cs="Times New Roman"/>
          <w:color w:val="000000" w:themeColor="text1"/>
          <w:sz w:val="28"/>
          <w:szCs w:val="28"/>
        </w:rPr>
        <w:t xml:space="preserve">, направленный на развитие уровня максимального потребления кислорода. </w:t>
      </w:r>
      <w:r w:rsidR="00C128B9" w:rsidRPr="00E7062A">
        <w:rPr>
          <w:rFonts w:ascii="Times New Roman" w:hAnsi="Times New Roman" w:cs="Times New Roman"/>
          <w:color w:val="000000" w:themeColor="text1"/>
          <w:sz w:val="28"/>
          <w:szCs w:val="28"/>
        </w:rPr>
        <w:t>Авторская методика имела цель апробаци</w:t>
      </w:r>
      <w:r w:rsidR="00DA5BC4">
        <w:rPr>
          <w:rFonts w:ascii="Times New Roman" w:hAnsi="Times New Roman" w:cs="Times New Roman"/>
          <w:color w:val="000000" w:themeColor="text1"/>
          <w:sz w:val="28"/>
          <w:szCs w:val="28"/>
        </w:rPr>
        <w:t>и</w:t>
      </w:r>
      <w:r w:rsidR="00C128B9" w:rsidRPr="00E7062A">
        <w:rPr>
          <w:rFonts w:ascii="Times New Roman" w:hAnsi="Times New Roman" w:cs="Times New Roman"/>
          <w:color w:val="000000" w:themeColor="text1"/>
          <w:sz w:val="28"/>
          <w:szCs w:val="28"/>
        </w:rPr>
        <w:t xml:space="preserve"> современной тенденции по уменьшению общего плавательного объема в сторону повышения интенсивности тренировочных и соревновательных нагрузок путем повышения физиологических и функциональных возможностей; общих силовых, скоростно-силовых качеств пловцов является эффективной в тренировочном процессе и обоснована с научной точки зрения.</w:t>
      </w:r>
      <w:r w:rsidR="009D4039" w:rsidRPr="00E7062A">
        <w:rPr>
          <w:color w:val="000000" w:themeColor="text1"/>
        </w:rPr>
        <w:t xml:space="preserve"> </w:t>
      </w:r>
    </w:p>
    <w:p w14:paraId="6CCA4041" w14:textId="4C18C9F9" w:rsidR="00B970A7" w:rsidRDefault="00B970A7" w:rsidP="00C128B9">
      <w:pPr>
        <w:ind w:firstLine="708"/>
        <w:jc w:val="both"/>
        <w:rPr>
          <w:rFonts w:ascii="Times New Roman" w:hAnsi="Times New Roman" w:cs="Times New Roman"/>
          <w:color w:val="000000" w:themeColor="text1"/>
          <w:sz w:val="28"/>
          <w:szCs w:val="28"/>
        </w:rPr>
      </w:pPr>
      <w:r w:rsidRPr="00B970A7">
        <w:rPr>
          <w:rFonts w:ascii="Times New Roman" w:hAnsi="Times New Roman" w:cs="Times New Roman"/>
          <w:color w:val="000000" w:themeColor="text1"/>
          <w:sz w:val="28"/>
          <w:szCs w:val="28"/>
        </w:rPr>
        <w:t>Разработанная методика совершенствования силовой и скоростно-силовой подготовки пловцов высокой квалификации основана на использовании положительного опыта лидирующих стран на мировой арене. Она построена по принципу использования ультракоротких соревновательных отрезков дистанции и представляет собой систему, ориентированную на использовании особого формата тренировки, целью которого является возможность максимизации соревновательных элементов плавания. Данная методика предполагает преимущественно проплывание высокоинтенсивных отрезков дистанции, соответствующих максимальной скорости спортсмена в индивидуальной программе на соревнованиях. Был сделан вывод, что для обеспечения максимального уровня интенсивности проплываемых отрезков дистанции необходимо использовать только короткие отрезки соревновательной дистанции.</w:t>
      </w:r>
    </w:p>
    <w:p w14:paraId="52465172" w14:textId="36AA31CD" w:rsidR="00F82796" w:rsidRPr="00E7062A" w:rsidRDefault="00F82796" w:rsidP="00C128B9">
      <w:pPr>
        <w:ind w:firstLine="708"/>
        <w:jc w:val="both"/>
        <w:rPr>
          <w:rFonts w:ascii="Times New Roman" w:hAnsi="Times New Roman" w:cs="Times New Roman"/>
          <w:color w:val="000000" w:themeColor="text1"/>
          <w:sz w:val="28"/>
          <w:szCs w:val="28"/>
        </w:rPr>
      </w:pPr>
      <w:r w:rsidRPr="00F82796">
        <w:rPr>
          <w:rFonts w:ascii="Times New Roman" w:hAnsi="Times New Roman" w:cs="Times New Roman"/>
          <w:color w:val="000000" w:themeColor="text1"/>
          <w:sz w:val="28"/>
          <w:szCs w:val="28"/>
        </w:rPr>
        <w:t>Методика совершенствования скоростно-силовой подготовки базировалась на проплывании 15, 25, 35 м отрезков без использования инвентаря и 25, 35, 50 м отрезки в ластах и лопатках; продолжительностью от 6 до 30 секунд с максимальной скоростью. Развитие силы и мощности плавания связано с повышением способности удерживать величины гребковых циклов в разных физиологических состояниях; общим уровнем силовой подготовки и специальной скоростной подготовки. Методами спортивной тренировки являлись 50-, 75-, 100-, 125- и 200-метровые отрезки, проплываемые с интенсивностью 90-100% от соревновательной скорости; тренировочные серии в воде с использованием различного инвентаря и с выполнением упражнений на суше.</w:t>
      </w:r>
    </w:p>
    <w:p w14:paraId="0DA21861" w14:textId="2CD1496F" w:rsidR="00D43CC1" w:rsidRPr="00E7062A" w:rsidRDefault="005459AF" w:rsidP="00D43CC1">
      <w:pPr>
        <w:ind w:firstLine="708"/>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lastRenderedPageBreak/>
        <w:t>3. На основе изучения динамики</w:t>
      </w:r>
      <w:r w:rsidR="00D4569B" w:rsidRPr="00E7062A">
        <w:rPr>
          <w:rFonts w:ascii="Times New Roman" w:hAnsi="Times New Roman" w:cs="Times New Roman"/>
          <w:color w:val="000000" w:themeColor="text1"/>
          <w:sz w:val="28"/>
          <w:szCs w:val="28"/>
        </w:rPr>
        <w:t xml:space="preserve"> </w:t>
      </w:r>
      <w:r w:rsidR="00626DF8" w:rsidRPr="00E7062A">
        <w:rPr>
          <w:rFonts w:ascii="Times New Roman" w:hAnsi="Times New Roman" w:cs="Times New Roman"/>
          <w:color w:val="000000" w:themeColor="text1"/>
          <w:sz w:val="28"/>
          <w:szCs w:val="28"/>
        </w:rPr>
        <w:t xml:space="preserve">скорости плавания, коэффициента плавания, </w:t>
      </w:r>
      <w:r w:rsidR="00D4569B" w:rsidRPr="00E7062A">
        <w:rPr>
          <w:rFonts w:ascii="Times New Roman" w:hAnsi="Times New Roman" w:cs="Times New Roman"/>
          <w:color w:val="000000" w:themeColor="text1"/>
          <w:sz w:val="28"/>
          <w:szCs w:val="28"/>
        </w:rPr>
        <w:t>физиологических показателей,</w:t>
      </w:r>
      <w:r w:rsidRPr="00E7062A">
        <w:rPr>
          <w:rFonts w:ascii="Times New Roman" w:hAnsi="Times New Roman" w:cs="Times New Roman"/>
          <w:color w:val="000000" w:themeColor="text1"/>
          <w:sz w:val="28"/>
          <w:szCs w:val="28"/>
        </w:rPr>
        <w:t xml:space="preserve"> уровня антропометрического и компонентного состава тела, силовых</w:t>
      </w:r>
      <w:r w:rsidR="0018674B" w:rsidRPr="00E7062A">
        <w:rPr>
          <w:rFonts w:ascii="Times New Roman" w:hAnsi="Times New Roman" w:cs="Times New Roman"/>
          <w:color w:val="000000" w:themeColor="text1"/>
          <w:sz w:val="28"/>
          <w:szCs w:val="28"/>
        </w:rPr>
        <w:t xml:space="preserve"> и</w:t>
      </w:r>
      <w:r w:rsidRPr="00E7062A">
        <w:rPr>
          <w:rFonts w:ascii="Times New Roman" w:hAnsi="Times New Roman" w:cs="Times New Roman"/>
          <w:color w:val="000000" w:themeColor="text1"/>
          <w:sz w:val="28"/>
          <w:szCs w:val="28"/>
        </w:rPr>
        <w:t xml:space="preserve"> скоростно-силовых качеств экспериментально подтверждена</w:t>
      </w:r>
      <w:r w:rsidR="00D75737" w:rsidRPr="00E7062A">
        <w:rPr>
          <w:rFonts w:ascii="Times New Roman" w:hAnsi="Times New Roman" w:cs="Times New Roman"/>
          <w:color w:val="000000" w:themeColor="text1"/>
          <w:sz w:val="28"/>
          <w:szCs w:val="28"/>
        </w:rPr>
        <w:t xml:space="preserve"> и обоснована статистическими данными</w:t>
      </w:r>
      <w:r w:rsidRPr="00E7062A">
        <w:rPr>
          <w:rFonts w:ascii="Times New Roman" w:hAnsi="Times New Roman" w:cs="Times New Roman"/>
          <w:color w:val="000000" w:themeColor="text1"/>
          <w:sz w:val="28"/>
          <w:szCs w:val="28"/>
        </w:rPr>
        <w:t xml:space="preserve"> эффективность внедрения авторской</w:t>
      </w:r>
      <w:r w:rsidR="007D6098"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методики в</w:t>
      </w:r>
      <w:r w:rsidR="007D6098" w:rsidRPr="00E7062A">
        <w:rPr>
          <w:rFonts w:ascii="Times New Roman" w:hAnsi="Times New Roman" w:cs="Times New Roman"/>
          <w:color w:val="000000" w:themeColor="text1"/>
          <w:sz w:val="28"/>
          <w:szCs w:val="28"/>
        </w:rPr>
        <w:t xml:space="preserve"> </w:t>
      </w:r>
      <w:r w:rsidRPr="00E7062A">
        <w:rPr>
          <w:rFonts w:ascii="Times New Roman" w:hAnsi="Times New Roman" w:cs="Times New Roman"/>
          <w:color w:val="000000" w:themeColor="text1"/>
          <w:sz w:val="28"/>
          <w:szCs w:val="28"/>
        </w:rPr>
        <w:t>учебно-тренировочный процесс высококвалифицированных пловцов.</w:t>
      </w:r>
    </w:p>
    <w:p w14:paraId="507C6161" w14:textId="5041E65E" w:rsidR="00E74977" w:rsidRPr="00E7062A" w:rsidRDefault="009958A6" w:rsidP="00D43CC1">
      <w:pPr>
        <w:ind w:firstLine="708"/>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t>В результате проведенного педагогического эксперимента максимальная скорость плавания увеличилась в экспериментальной группе на 9,28% у юношей (</w:t>
      </w:r>
      <w:r w:rsidR="00993C0B" w:rsidRPr="00E7062A">
        <w:rPr>
          <w:rFonts w:ascii="Times New Roman" w:hAnsi="Times New Roman" w:cs="Times New Roman"/>
          <w:color w:val="000000" w:themeColor="text1"/>
          <w:sz w:val="28"/>
          <w:szCs w:val="28"/>
        </w:rPr>
        <w:t>P</w:t>
      </w:r>
      <w:r w:rsidR="003B7BBC" w:rsidRPr="00E7062A">
        <w:rPr>
          <w:rFonts w:ascii="Times New Roman" w:hAnsi="Times New Roman" w:cs="Times New Roman"/>
          <w:color w:val="000000" w:themeColor="text1"/>
          <w:sz w:val="28"/>
          <w:szCs w:val="28"/>
        </w:rPr>
        <w:t>&gt;</w:t>
      </w:r>
      <w:r w:rsidRPr="00E7062A">
        <w:rPr>
          <w:rFonts w:ascii="Times New Roman" w:hAnsi="Times New Roman" w:cs="Times New Roman"/>
          <w:color w:val="000000" w:themeColor="text1"/>
          <w:sz w:val="28"/>
          <w:szCs w:val="28"/>
        </w:rPr>
        <w:t>0,</w:t>
      </w:r>
      <w:r w:rsidR="009C150E" w:rsidRPr="00E7062A">
        <w:rPr>
          <w:rFonts w:ascii="Times New Roman" w:hAnsi="Times New Roman" w:cs="Times New Roman"/>
          <w:color w:val="000000" w:themeColor="text1"/>
          <w:sz w:val="28"/>
          <w:szCs w:val="28"/>
        </w:rPr>
        <w:t>05</w:t>
      </w:r>
      <w:r w:rsidRPr="00E7062A">
        <w:rPr>
          <w:rFonts w:ascii="Times New Roman" w:hAnsi="Times New Roman" w:cs="Times New Roman"/>
          <w:color w:val="000000" w:themeColor="text1"/>
          <w:sz w:val="28"/>
          <w:szCs w:val="28"/>
        </w:rPr>
        <w:t>) и на 17,82% у девушек (</w:t>
      </w:r>
      <w:r w:rsidR="00993C0B" w:rsidRPr="00E7062A">
        <w:rPr>
          <w:rFonts w:ascii="Times New Roman" w:hAnsi="Times New Roman" w:cs="Times New Roman"/>
          <w:color w:val="000000" w:themeColor="text1"/>
          <w:sz w:val="28"/>
          <w:szCs w:val="28"/>
        </w:rPr>
        <w:t>P</w:t>
      </w:r>
      <w:r w:rsidRPr="00E7062A">
        <w:rPr>
          <w:rFonts w:ascii="Times New Roman" w:hAnsi="Times New Roman" w:cs="Times New Roman"/>
          <w:color w:val="000000" w:themeColor="text1"/>
          <w:sz w:val="28"/>
          <w:szCs w:val="28"/>
        </w:rPr>
        <w:t>&lt;0,</w:t>
      </w:r>
      <w:r w:rsidR="009C150E" w:rsidRPr="00E7062A">
        <w:rPr>
          <w:rFonts w:ascii="Times New Roman" w:hAnsi="Times New Roman" w:cs="Times New Roman"/>
          <w:color w:val="000000" w:themeColor="text1"/>
          <w:sz w:val="28"/>
          <w:szCs w:val="28"/>
        </w:rPr>
        <w:t>05</w:t>
      </w:r>
      <w:r w:rsidRPr="00E7062A">
        <w:rPr>
          <w:rFonts w:ascii="Times New Roman" w:hAnsi="Times New Roman" w:cs="Times New Roman"/>
          <w:color w:val="000000" w:themeColor="text1"/>
          <w:sz w:val="28"/>
          <w:szCs w:val="28"/>
        </w:rPr>
        <w:t>). Прирост коэффициента эффективности плавания у юношей составил 40,71%</w:t>
      </w:r>
      <w:r w:rsidR="003B7BBC" w:rsidRPr="00E7062A">
        <w:rPr>
          <w:rFonts w:ascii="Times New Roman" w:hAnsi="Times New Roman" w:cs="Times New Roman"/>
          <w:color w:val="000000" w:themeColor="text1"/>
          <w:sz w:val="28"/>
          <w:szCs w:val="28"/>
        </w:rPr>
        <w:t xml:space="preserve"> (P&gt;0,05)</w:t>
      </w:r>
      <w:r w:rsidRPr="00E7062A">
        <w:rPr>
          <w:rFonts w:ascii="Times New Roman" w:hAnsi="Times New Roman" w:cs="Times New Roman"/>
          <w:color w:val="000000" w:themeColor="text1"/>
          <w:sz w:val="28"/>
          <w:szCs w:val="28"/>
        </w:rPr>
        <w:t xml:space="preserve"> и 40,76% </w:t>
      </w:r>
      <w:r w:rsidR="003B7BBC" w:rsidRPr="00E7062A">
        <w:rPr>
          <w:rFonts w:ascii="Times New Roman" w:hAnsi="Times New Roman" w:cs="Times New Roman"/>
          <w:color w:val="000000" w:themeColor="text1"/>
          <w:sz w:val="28"/>
          <w:szCs w:val="28"/>
        </w:rPr>
        <w:t xml:space="preserve">(P&lt;0,05) </w:t>
      </w:r>
      <w:r w:rsidRPr="00E7062A">
        <w:rPr>
          <w:rFonts w:ascii="Times New Roman" w:hAnsi="Times New Roman" w:cs="Times New Roman"/>
          <w:color w:val="000000" w:themeColor="text1"/>
          <w:sz w:val="28"/>
          <w:szCs w:val="28"/>
        </w:rPr>
        <w:t>у девушек.</w:t>
      </w:r>
    </w:p>
    <w:p w14:paraId="5BD2BA87" w14:textId="0FFB9819" w:rsidR="009958A6" w:rsidRPr="00E7062A" w:rsidRDefault="00E74977" w:rsidP="00D43CC1">
      <w:pPr>
        <w:ind w:firstLine="708"/>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t xml:space="preserve">Практическая эффективность авторской методики подтверждается результатами экспериментальной группы на </w:t>
      </w:r>
      <w:r w:rsidR="00F20989">
        <w:rPr>
          <w:rFonts w:ascii="Times New Roman" w:hAnsi="Times New Roman" w:cs="Times New Roman"/>
          <w:color w:val="000000" w:themeColor="text1"/>
          <w:sz w:val="28"/>
          <w:szCs w:val="28"/>
        </w:rPr>
        <w:t>ч</w:t>
      </w:r>
      <w:r w:rsidRPr="00E7062A">
        <w:rPr>
          <w:rFonts w:ascii="Times New Roman" w:hAnsi="Times New Roman" w:cs="Times New Roman"/>
          <w:color w:val="000000" w:themeColor="text1"/>
          <w:sz w:val="28"/>
          <w:szCs w:val="28"/>
        </w:rPr>
        <w:t>емпионате Республики Казахстан по плаванию в 2020 г.</w:t>
      </w:r>
      <w:r w:rsidR="00EC53E4" w:rsidRPr="00E7062A">
        <w:rPr>
          <w:rFonts w:ascii="Times New Roman" w:hAnsi="Times New Roman" w:cs="Times New Roman"/>
          <w:color w:val="000000" w:themeColor="text1"/>
          <w:sz w:val="28"/>
          <w:szCs w:val="28"/>
        </w:rPr>
        <w:t xml:space="preserve"> (Приложение</w:t>
      </w:r>
      <w:r w:rsidR="00B22C01" w:rsidRPr="00E7062A">
        <w:rPr>
          <w:rFonts w:ascii="Times New Roman" w:hAnsi="Times New Roman" w:cs="Times New Roman"/>
          <w:color w:val="000000" w:themeColor="text1"/>
          <w:sz w:val="28"/>
          <w:szCs w:val="28"/>
        </w:rPr>
        <w:t xml:space="preserve"> В).</w:t>
      </w:r>
    </w:p>
    <w:p w14:paraId="62A45560" w14:textId="224FBBC2" w:rsidR="00D43CC1" w:rsidRPr="00E7062A" w:rsidRDefault="009958A6" w:rsidP="00D43CC1">
      <w:pPr>
        <w:ind w:firstLine="708"/>
        <w:jc w:val="both"/>
        <w:rPr>
          <w:rFonts w:ascii="Times New Roman" w:hAnsi="Times New Roman" w:cs="Times New Roman"/>
          <w:bCs/>
          <w:color w:val="000000" w:themeColor="text1"/>
          <w:sz w:val="28"/>
          <w:szCs w:val="28"/>
        </w:rPr>
      </w:pPr>
      <w:r w:rsidRPr="00E7062A">
        <w:rPr>
          <w:rFonts w:ascii="Times New Roman" w:hAnsi="Times New Roman" w:cs="Times New Roman"/>
          <w:bCs/>
          <w:color w:val="000000" w:themeColor="text1"/>
          <w:sz w:val="28"/>
          <w:szCs w:val="28"/>
        </w:rPr>
        <w:t>Также в</w:t>
      </w:r>
      <w:r w:rsidR="00D43CC1" w:rsidRPr="00E7062A">
        <w:rPr>
          <w:rFonts w:ascii="Times New Roman" w:hAnsi="Times New Roman" w:cs="Times New Roman"/>
          <w:bCs/>
          <w:color w:val="000000" w:themeColor="text1"/>
          <w:sz w:val="28"/>
          <w:szCs w:val="28"/>
        </w:rPr>
        <w:t xml:space="preserve"> результате проведенного педагогического эксперимента произошел прирост: уровня скоростно-силовых качеств у девушек экспериментальной группы в упражнении «жим лежа на скамье» на 44,78%; в упражнении «подтягивание на перекладине» на 21,17% у юношей и 10,71% у девушек; в упражнении «вертикальный прыжок» у юношей на 10,99%, у девушек </w:t>
      </w:r>
      <w:r w:rsidR="00F20989">
        <w:rPr>
          <w:rFonts w:ascii="Times New Roman" w:hAnsi="Times New Roman" w:cs="Times New Roman"/>
          <w:bCs/>
          <w:color w:val="000000" w:themeColor="text1"/>
          <w:sz w:val="28"/>
          <w:szCs w:val="28"/>
        </w:rPr>
        <w:t xml:space="preserve">на </w:t>
      </w:r>
      <w:r w:rsidR="00D43CC1" w:rsidRPr="00E7062A">
        <w:rPr>
          <w:rFonts w:ascii="Times New Roman" w:hAnsi="Times New Roman" w:cs="Times New Roman"/>
          <w:bCs/>
          <w:color w:val="000000" w:themeColor="text1"/>
          <w:sz w:val="28"/>
          <w:szCs w:val="28"/>
        </w:rPr>
        <w:t xml:space="preserve">51,15%. </w:t>
      </w:r>
      <w:r w:rsidR="00D43CC1" w:rsidRPr="00AC2D3D">
        <w:rPr>
          <w:rFonts w:ascii="Times New Roman" w:hAnsi="Times New Roman" w:cs="Times New Roman"/>
          <w:bCs/>
          <w:color w:val="000000" w:themeColor="text1"/>
          <w:sz w:val="28"/>
          <w:szCs w:val="28"/>
        </w:rPr>
        <w:t>Прирост уровня абсолютных силовых качеств составил у юношей в упражнении «подтягивание с дополнительным весом» 5,88%,</w:t>
      </w:r>
      <w:r w:rsidR="00D43CC1" w:rsidRPr="00E7062A">
        <w:rPr>
          <w:rFonts w:ascii="Times New Roman" w:hAnsi="Times New Roman" w:cs="Times New Roman"/>
          <w:bCs/>
          <w:color w:val="000000" w:themeColor="text1"/>
          <w:sz w:val="28"/>
          <w:szCs w:val="28"/>
        </w:rPr>
        <w:t xml:space="preserve"> у девушек 89,30%; в упражнении «приседание со штангой на спине» 29,70% у девушек; в упражнении «жим лежа на скамье» динамика составила 39,52% у девушек. </w:t>
      </w:r>
    </w:p>
    <w:p w14:paraId="6869EBD2" w14:textId="5652A51A" w:rsidR="00154049" w:rsidRPr="003D5CC2" w:rsidRDefault="005459AF" w:rsidP="00F12454">
      <w:pPr>
        <w:tabs>
          <w:tab w:val="left" w:pos="1134"/>
        </w:tabs>
        <w:ind w:firstLine="708"/>
        <w:jc w:val="both"/>
        <w:rPr>
          <w:rFonts w:ascii="Times New Roman" w:hAnsi="Times New Roman" w:cs="Times New Roman"/>
          <w:bCs/>
          <w:sz w:val="28"/>
          <w:szCs w:val="28"/>
        </w:rPr>
      </w:pPr>
      <w:r w:rsidRPr="00E7062A">
        <w:rPr>
          <w:rFonts w:ascii="Times New Roman" w:hAnsi="Times New Roman" w:cs="Times New Roman"/>
          <w:color w:val="000000" w:themeColor="text1"/>
          <w:sz w:val="28"/>
          <w:szCs w:val="28"/>
        </w:rPr>
        <w:t>4.</w:t>
      </w:r>
      <w:r w:rsidR="00F12454">
        <w:rPr>
          <w:rFonts w:ascii="Times New Roman" w:hAnsi="Times New Roman" w:cs="Times New Roman"/>
          <w:color w:val="000000" w:themeColor="text1"/>
          <w:sz w:val="28"/>
          <w:szCs w:val="28"/>
        </w:rPr>
        <w:tab/>
      </w:r>
      <w:r w:rsidR="00154049" w:rsidRPr="003D5CC2">
        <w:rPr>
          <w:rFonts w:ascii="Times New Roman" w:hAnsi="Times New Roman" w:cs="Times New Roman"/>
          <w:sz w:val="28"/>
          <w:szCs w:val="28"/>
        </w:rPr>
        <w:t>Зависимость уровня специальной подготовленности высококвалифицированных пловцов</w:t>
      </w:r>
      <w:r w:rsidR="0033364C" w:rsidRPr="0033364C">
        <w:rPr>
          <w:rFonts w:ascii="Times New Roman" w:hAnsi="Times New Roman" w:cs="Times New Roman"/>
          <w:sz w:val="28"/>
          <w:szCs w:val="28"/>
        </w:rPr>
        <w:t xml:space="preserve"> </w:t>
      </w:r>
      <w:r w:rsidR="00154049" w:rsidRPr="003D5CC2">
        <w:rPr>
          <w:rFonts w:ascii="Times New Roman" w:hAnsi="Times New Roman" w:cs="Times New Roman"/>
          <w:sz w:val="28"/>
          <w:szCs w:val="28"/>
        </w:rPr>
        <w:t>от физиологических факторов, определяется постоянной динамической связью. Она выражается в высокой корреляционной взаимосвязи у юношей между скоростно-силовыми показателями верхнего плечевого пояса и функциональными показателями организма, а именно:</w:t>
      </w:r>
    </w:p>
    <w:p w14:paraId="4288D40B" w14:textId="794C508D" w:rsidR="00154049" w:rsidRPr="003D5CC2" w:rsidRDefault="00154049" w:rsidP="00154049">
      <w:pPr>
        <w:ind w:firstLine="708"/>
        <w:jc w:val="both"/>
        <w:rPr>
          <w:rFonts w:ascii="Times New Roman" w:hAnsi="Times New Roman" w:cs="Times New Roman"/>
          <w:sz w:val="28"/>
          <w:szCs w:val="28"/>
        </w:rPr>
      </w:pPr>
      <w:r w:rsidRPr="003D5CC2">
        <w:rPr>
          <w:rFonts w:ascii="Times New Roman" w:hAnsi="Times New Roman" w:cs="Times New Roman"/>
          <w:sz w:val="28"/>
          <w:szCs w:val="28"/>
        </w:rPr>
        <w:t>- между коэффициентом эффективности техники плавания и скоростью выполнения подтягивания на перекладине (</w:t>
      </w:r>
      <w:r w:rsidRPr="003D5CC2">
        <w:rPr>
          <w:rFonts w:ascii="Times New Roman" w:hAnsi="Times New Roman" w:cs="Times New Roman"/>
          <w:sz w:val="28"/>
          <w:szCs w:val="28"/>
          <w:lang w:val="en-US"/>
        </w:rPr>
        <w:t>r</w:t>
      </w:r>
      <w:r w:rsidR="0093104F">
        <w:rPr>
          <w:rFonts w:ascii="Times New Roman" w:hAnsi="Times New Roman" w:cs="Times New Roman"/>
          <w:sz w:val="28"/>
          <w:szCs w:val="28"/>
        </w:rPr>
        <w:t xml:space="preserve"> </w:t>
      </w:r>
      <w:r w:rsidRPr="003D5CC2">
        <w:rPr>
          <w:rFonts w:ascii="Times New Roman" w:hAnsi="Times New Roman" w:cs="Times New Roman"/>
          <w:sz w:val="28"/>
          <w:szCs w:val="28"/>
        </w:rPr>
        <w:t>=</w:t>
      </w:r>
      <w:r w:rsidR="0093104F">
        <w:rPr>
          <w:rFonts w:ascii="Times New Roman" w:hAnsi="Times New Roman" w:cs="Times New Roman"/>
          <w:sz w:val="28"/>
          <w:szCs w:val="28"/>
        </w:rPr>
        <w:t xml:space="preserve"> </w:t>
      </w:r>
      <w:r w:rsidRPr="003D5CC2">
        <w:rPr>
          <w:rFonts w:ascii="Times New Roman" w:hAnsi="Times New Roman" w:cs="Times New Roman"/>
          <w:sz w:val="28"/>
          <w:szCs w:val="28"/>
        </w:rPr>
        <w:t>0,81);</w:t>
      </w:r>
    </w:p>
    <w:p w14:paraId="163B9466" w14:textId="4775E19C" w:rsidR="00154049" w:rsidRPr="003D5CC2" w:rsidRDefault="00154049" w:rsidP="00154049">
      <w:pPr>
        <w:ind w:firstLine="708"/>
        <w:jc w:val="both"/>
        <w:rPr>
          <w:rFonts w:ascii="Times New Roman" w:hAnsi="Times New Roman" w:cs="Times New Roman"/>
          <w:sz w:val="28"/>
          <w:szCs w:val="28"/>
        </w:rPr>
      </w:pPr>
      <w:r w:rsidRPr="003D5CC2">
        <w:rPr>
          <w:rFonts w:ascii="Times New Roman" w:hAnsi="Times New Roman" w:cs="Times New Roman"/>
          <w:sz w:val="28"/>
          <w:szCs w:val="28"/>
        </w:rPr>
        <w:t>- между скоростью плавания на уровне ПАНО и мощностью выполнения подтягивания на перекладине (</w:t>
      </w:r>
      <w:r w:rsidRPr="003D5CC2">
        <w:rPr>
          <w:rFonts w:ascii="Times New Roman" w:hAnsi="Times New Roman" w:cs="Times New Roman"/>
          <w:sz w:val="28"/>
          <w:szCs w:val="28"/>
          <w:lang w:val="en-US"/>
        </w:rPr>
        <w:t>r</w:t>
      </w:r>
      <w:r w:rsidR="0093104F">
        <w:rPr>
          <w:rFonts w:ascii="Times New Roman" w:hAnsi="Times New Roman" w:cs="Times New Roman"/>
          <w:sz w:val="28"/>
          <w:szCs w:val="28"/>
        </w:rPr>
        <w:t xml:space="preserve"> </w:t>
      </w:r>
      <w:r w:rsidRPr="003D5CC2">
        <w:rPr>
          <w:rFonts w:ascii="Times New Roman" w:hAnsi="Times New Roman" w:cs="Times New Roman"/>
          <w:sz w:val="28"/>
          <w:szCs w:val="28"/>
        </w:rPr>
        <w:t>=</w:t>
      </w:r>
      <w:r w:rsidR="0093104F">
        <w:rPr>
          <w:rFonts w:ascii="Times New Roman" w:hAnsi="Times New Roman" w:cs="Times New Roman"/>
          <w:sz w:val="28"/>
          <w:szCs w:val="28"/>
        </w:rPr>
        <w:t xml:space="preserve"> </w:t>
      </w:r>
      <w:r w:rsidRPr="003D5CC2">
        <w:rPr>
          <w:rFonts w:ascii="Times New Roman" w:hAnsi="Times New Roman" w:cs="Times New Roman"/>
          <w:sz w:val="28"/>
          <w:szCs w:val="28"/>
        </w:rPr>
        <w:t>0,76).</w:t>
      </w:r>
    </w:p>
    <w:p w14:paraId="06B8BDD6" w14:textId="77777777" w:rsidR="00154049" w:rsidRPr="003D5CC2" w:rsidRDefault="00154049" w:rsidP="00154049">
      <w:pPr>
        <w:ind w:firstLine="708"/>
        <w:jc w:val="both"/>
        <w:rPr>
          <w:rFonts w:ascii="Times New Roman" w:hAnsi="Times New Roman" w:cs="Times New Roman"/>
          <w:sz w:val="28"/>
          <w:szCs w:val="28"/>
        </w:rPr>
      </w:pPr>
      <w:r w:rsidRPr="003D5CC2">
        <w:rPr>
          <w:rFonts w:ascii="Times New Roman" w:hAnsi="Times New Roman" w:cs="Times New Roman"/>
          <w:sz w:val="28"/>
          <w:szCs w:val="28"/>
        </w:rPr>
        <w:t xml:space="preserve">У девушек наблюдается высокая корреляционная взаимосвязь функциональных показателей с скоростно-силовыми показателями ног, а именно: </w:t>
      </w:r>
    </w:p>
    <w:p w14:paraId="785777BB" w14:textId="583CFD85" w:rsidR="00154049" w:rsidRPr="003D5CC2" w:rsidRDefault="00154049" w:rsidP="00154049">
      <w:pPr>
        <w:ind w:firstLine="708"/>
        <w:jc w:val="both"/>
        <w:rPr>
          <w:rFonts w:ascii="Times New Roman" w:hAnsi="Times New Roman" w:cs="Times New Roman"/>
          <w:sz w:val="28"/>
          <w:szCs w:val="28"/>
        </w:rPr>
      </w:pPr>
      <w:r w:rsidRPr="003D5CC2">
        <w:rPr>
          <w:rFonts w:ascii="Times New Roman" w:hAnsi="Times New Roman" w:cs="Times New Roman"/>
          <w:sz w:val="28"/>
          <w:szCs w:val="28"/>
        </w:rPr>
        <w:t>- коэффициентом эффективности техники плавания c параметрами скорости вертикального прыжка (</w:t>
      </w:r>
      <w:r w:rsidRPr="003D5CC2">
        <w:rPr>
          <w:rFonts w:ascii="Times New Roman" w:hAnsi="Times New Roman" w:cs="Times New Roman"/>
          <w:sz w:val="28"/>
          <w:szCs w:val="28"/>
          <w:lang w:val="en-US"/>
        </w:rPr>
        <w:t>r</w:t>
      </w:r>
      <w:r w:rsidR="0093104F">
        <w:rPr>
          <w:rFonts w:ascii="Times New Roman" w:hAnsi="Times New Roman" w:cs="Times New Roman"/>
          <w:sz w:val="28"/>
          <w:szCs w:val="28"/>
        </w:rPr>
        <w:t xml:space="preserve"> </w:t>
      </w:r>
      <w:r w:rsidRPr="003D5CC2">
        <w:rPr>
          <w:rFonts w:ascii="Times New Roman" w:hAnsi="Times New Roman" w:cs="Times New Roman"/>
          <w:sz w:val="28"/>
          <w:szCs w:val="28"/>
        </w:rPr>
        <w:t>=</w:t>
      </w:r>
      <w:r w:rsidR="0093104F">
        <w:rPr>
          <w:rFonts w:ascii="Times New Roman" w:hAnsi="Times New Roman" w:cs="Times New Roman"/>
          <w:sz w:val="28"/>
          <w:szCs w:val="28"/>
        </w:rPr>
        <w:t xml:space="preserve"> </w:t>
      </w:r>
      <w:r w:rsidRPr="003D5CC2">
        <w:rPr>
          <w:rFonts w:ascii="Times New Roman" w:hAnsi="Times New Roman" w:cs="Times New Roman"/>
          <w:sz w:val="28"/>
          <w:szCs w:val="28"/>
        </w:rPr>
        <w:t>0,81);</w:t>
      </w:r>
    </w:p>
    <w:p w14:paraId="4E993B97" w14:textId="6928713B" w:rsidR="00154049" w:rsidRPr="003D5CC2" w:rsidRDefault="00154049" w:rsidP="00154049">
      <w:pPr>
        <w:ind w:firstLine="708"/>
        <w:jc w:val="both"/>
        <w:rPr>
          <w:rFonts w:ascii="Times New Roman" w:hAnsi="Times New Roman" w:cs="Times New Roman"/>
          <w:sz w:val="28"/>
          <w:szCs w:val="28"/>
        </w:rPr>
      </w:pPr>
      <w:r w:rsidRPr="003D5CC2">
        <w:rPr>
          <w:rFonts w:ascii="Times New Roman" w:hAnsi="Times New Roman" w:cs="Times New Roman"/>
          <w:sz w:val="28"/>
          <w:szCs w:val="28"/>
        </w:rPr>
        <w:t>- скоростью плавания на уровне ПАНО с параметрами скорости вертикального прыжка (</w:t>
      </w:r>
      <w:r w:rsidRPr="003D5CC2">
        <w:rPr>
          <w:rFonts w:ascii="Times New Roman" w:hAnsi="Times New Roman" w:cs="Times New Roman"/>
          <w:sz w:val="28"/>
          <w:szCs w:val="28"/>
          <w:lang w:val="en-US"/>
        </w:rPr>
        <w:t>r</w:t>
      </w:r>
      <w:r w:rsidR="0093104F">
        <w:rPr>
          <w:rFonts w:ascii="Times New Roman" w:hAnsi="Times New Roman" w:cs="Times New Roman"/>
          <w:sz w:val="28"/>
          <w:szCs w:val="28"/>
        </w:rPr>
        <w:t xml:space="preserve"> </w:t>
      </w:r>
      <w:r w:rsidRPr="003D5CC2">
        <w:rPr>
          <w:rFonts w:ascii="Times New Roman" w:hAnsi="Times New Roman" w:cs="Times New Roman"/>
          <w:sz w:val="28"/>
          <w:szCs w:val="28"/>
        </w:rPr>
        <w:t>=</w:t>
      </w:r>
      <w:r w:rsidR="0093104F">
        <w:rPr>
          <w:rFonts w:ascii="Times New Roman" w:hAnsi="Times New Roman" w:cs="Times New Roman"/>
          <w:sz w:val="28"/>
          <w:szCs w:val="28"/>
        </w:rPr>
        <w:t xml:space="preserve"> </w:t>
      </w:r>
      <w:r w:rsidRPr="003D5CC2">
        <w:rPr>
          <w:rFonts w:ascii="Times New Roman" w:hAnsi="Times New Roman" w:cs="Times New Roman"/>
          <w:sz w:val="28"/>
          <w:szCs w:val="28"/>
        </w:rPr>
        <w:t xml:space="preserve">0,73). </w:t>
      </w:r>
    </w:p>
    <w:p w14:paraId="678FF708" w14:textId="10A6A2F5" w:rsidR="00154049" w:rsidRPr="00E7062A" w:rsidRDefault="00154049" w:rsidP="00154049">
      <w:pPr>
        <w:ind w:firstLine="708"/>
        <w:jc w:val="both"/>
        <w:rPr>
          <w:rFonts w:ascii="Times New Roman" w:hAnsi="Times New Roman" w:cs="Times New Roman"/>
          <w:sz w:val="28"/>
          <w:szCs w:val="28"/>
        </w:rPr>
      </w:pPr>
      <w:r w:rsidRPr="00E7062A">
        <w:rPr>
          <w:rFonts w:ascii="Times New Roman" w:hAnsi="Times New Roman" w:cs="Times New Roman"/>
          <w:sz w:val="28"/>
          <w:szCs w:val="28"/>
        </w:rPr>
        <w:t>Динамическая связь выражена в формате прямой связи, при которой с увеличением силовых и скоростно-силовых показателей происходит увеличение значений физиологических и функциональных возможностей организма</w:t>
      </w:r>
      <w:r>
        <w:rPr>
          <w:rFonts w:ascii="Times New Roman" w:hAnsi="Times New Roman" w:cs="Times New Roman"/>
          <w:sz w:val="28"/>
          <w:szCs w:val="28"/>
        </w:rPr>
        <w:t xml:space="preserve">, что в свою очередь и определяет </w:t>
      </w:r>
      <w:r w:rsidRPr="00FC5CDF">
        <w:rPr>
          <w:rFonts w:ascii="Times New Roman" w:hAnsi="Times New Roman" w:cs="Times New Roman"/>
          <w:sz w:val="28"/>
          <w:szCs w:val="28"/>
        </w:rPr>
        <w:t>модельную характеристику физических и функциональных кондиций пловцов высокой квалификации</w:t>
      </w:r>
      <w:r w:rsidR="00446F39">
        <w:rPr>
          <w:rFonts w:ascii="Times New Roman" w:hAnsi="Times New Roman" w:cs="Times New Roman"/>
          <w:sz w:val="28"/>
          <w:szCs w:val="28"/>
        </w:rPr>
        <w:t>, позволяющую оптимизировать процесс спортивного отбора и тренировочной деятельности.</w:t>
      </w:r>
    </w:p>
    <w:p w14:paraId="778D9641" w14:textId="07AD831B" w:rsidR="00D7070F" w:rsidRPr="00E7062A" w:rsidRDefault="00C128B9" w:rsidP="00435537">
      <w:pPr>
        <w:tabs>
          <w:tab w:val="left" w:pos="709"/>
        </w:tabs>
        <w:ind w:firstLine="708"/>
        <w:jc w:val="both"/>
        <w:rPr>
          <w:rFonts w:ascii="Times New Roman" w:hAnsi="Times New Roman" w:cs="Times New Roman"/>
          <w:color w:val="000000" w:themeColor="text1"/>
          <w:sz w:val="28"/>
          <w:szCs w:val="28"/>
        </w:rPr>
      </w:pPr>
      <w:r w:rsidRPr="00E7062A">
        <w:rPr>
          <w:rFonts w:ascii="Times New Roman" w:hAnsi="Times New Roman" w:cs="Times New Roman"/>
          <w:color w:val="000000" w:themeColor="text1"/>
          <w:sz w:val="28"/>
          <w:szCs w:val="28"/>
        </w:rPr>
        <w:lastRenderedPageBreak/>
        <w:t xml:space="preserve">Связь развития специальных качеств объясняется тем, что они рассчитываются на основе проплывания отрезков дистанции </w:t>
      </w:r>
      <w:r w:rsidR="00030CC4">
        <w:rPr>
          <w:rFonts w:ascii="Times New Roman" w:hAnsi="Times New Roman" w:cs="Times New Roman"/>
          <w:color w:val="000000" w:themeColor="text1"/>
          <w:sz w:val="28"/>
          <w:szCs w:val="28"/>
        </w:rPr>
        <w:t>на</w:t>
      </w:r>
      <w:r w:rsidRPr="00E7062A">
        <w:rPr>
          <w:rFonts w:ascii="Times New Roman" w:hAnsi="Times New Roman" w:cs="Times New Roman"/>
          <w:color w:val="000000" w:themeColor="text1"/>
          <w:sz w:val="28"/>
          <w:szCs w:val="28"/>
        </w:rPr>
        <w:t xml:space="preserve"> предельной скорости на уровне ПАНО. Скоростно-силовая подготовленность коррелируют с физиологическими показателями, силовыми, функциональными качествами, скоростью плавания и др., что свидетельствует о значимости повышения скоростно-силовой подготовленности высококвалифицированного пловца.</w:t>
      </w:r>
    </w:p>
    <w:p w14:paraId="470F6C07" w14:textId="4710C900" w:rsidR="00C128B9" w:rsidRPr="00E7062A" w:rsidRDefault="00BD02EC" w:rsidP="007A62BB">
      <w:pPr>
        <w:tabs>
          <w:tab w:val="left" w:pos="709"/>
        </w:tabs>
        <w:ind w:firstLine="708"/>
        <w:jc w:val="both"/>
        <w:rPr>
          <w:rFonts w:ascii="Times New Roman" w:hAnsi="Times New Roman" w:cs="Times New Roman"/>
          <w:bCs/>
          <w:color w:val="000000" w:themeColor="text1"/>
          <w:sz w:val="28"/>
          <w:szCs w:val="28"/>
        </w:rPr>
      </w:pPr>
      <w:r w:rsidRPr="00E7062A">
        <w:rPr>
          <w:rFonts w:ascii="Times New Roman" w:hAnsi="Times New Roman" w:cs="Times New Roman"/>
          <w:bCs/>
          <w:color w:val="000000" w:themeColor="text1"/>
          <w:sz w:val="28"/>
          <w:szCs w:val="28"/>
        </w:rPr>
        <w:t>Г</w:t>
      </w:r>
      <w:r w:rsidR="00C128B9" w:rsidRPr="00E7062A">
        <w:rPr>
          <w:rFonts w:ascii="Times New Roman" w:hAnsi="Times New Roman" w:cs="Times New Roman"/>
          <w:bCs/>
          <w:color w:val="000000" w:themeColor="text1"/>
          <w:sz w:val="28"/>
          <w:szCs w:val="28"/>
        </w:rPr>
        <w:t xml:space="preserve">ипотеза диссертационного исследования полностью подтвердилась. В результате применения </w:t>
      </w:r>
      <w:r w:rsidRPr="00E7062A">
        <w:rPr>
          <w:rFonts w:ascii="Times New Roman" w:hAnsi="Times New Roman" w:cs="Times New Roman"/>
          <w:bCs/>
          <w:color w:val="000000" w:themeColor="text1"/>
          <w:sz w:val="28"/>
          <w:szCs w:val="28"/>
        </w:rPr>
        <w:t xml:space="preserve">разработанной </w:t>
      </w:r>
      <w:r w:rsidR="00C128B9" w:rsidRPr="00E7062A">
        <w:rPr>
          <w:rFonts w:ascii="Times New Roman" w:hAnsi="Times New Roman" w:cs="Times New Roman"/>
          <w:bCs/>
          <w:color w:val="000000" w:themeColor="text1"/>
          <w:sz w:val="28"/>
          <w:szCs w:val="28"/>
        </w:rPr>
        <w:t>авторской методики повысил</w:t>
      </w:r>
      <w:r w:rsidR="005A6A0E" w:rsidRPr="00E7062A">
        <w:rPr>
          <w:rFonts w:ascii="Times New Roman" w:hAnsi="Times New Roman" w:cs="Times New Roman"/>
          <w:bCs/>
          <w:color w:val="000000" w:themeColor="text1"/>
          <w:sz w:val="28"/>
          <w:szCs w:val="28"/>
        </w:rPr>
        <w:t>ся</w:t>
      </w:r>
      <w:r w:rsidR="00C128B9" w:rsidRPr="00E7062A">
        <w:rPr>
          <w:rFonts w:ascii="Times New Roman" w:hAnsi="Times New Roman" w:cs="Times New Roman"/>
          <w:bCs/>
          <w:color w:val="000000" w:themeColor="text1"/>
          <w:sz w:val="28"/>
          <w:szCs w:val="28"/>
        </w:rPr>
        <w:t xml:space="preserve"> уров</w:t>
      </w:r>
      <w:r w:rsidR="005A6A0E" w:rsidRPr="00E7062A">
        <w:rPr>
          <w:rFonts w:ascii="Times New Roman" w:hAnsi="Times New Roman" w:cs="Times New Roman"/>
          <w:bCs/>
          <w:color w:val="000000" w:themeColor="text1"/>
          <w:sz w:val="28"/>
          <w:szCs w:val="28"/>
        </w:rPr>
        <w:t>ень</w:t>
      </w:r>
      <w:r w:rsidR="00C128B9" w:rsidRPr="00E7062A">
        <w:rPr>
          <w:rFonts w:ascii="Times New Roman" w:hAnsi="Times New Roman" w:cs="Times New Roman"/>
          <w:bCs/>
          <w:color w:val="000000" w:themeColor="text1"/>
          <w:sz w:val="28"/>
          <w:szCs w:val="28"/>
        </w:rPr>
        <w:t xml:space="preserve"> силовых и скоростно-силовых качеств </w:t>
      </w:r>
      <w:r w:rsidR="005E65EA" w:rsidRPr="00E7062A">
        <w:rPr>
          <w:rFonts w:ascii="Times New Roman" w:hAnsi="Times New Roman" w:cs="Times New Roman"/>
          <w:bCs/>
          <w:color w:val="000000" w:themeColor="text1"/>
          <w:sz w:val="28"/>
          <w:szCs w:val="28"/>
        </w:rPr>
        <w:t>пловцов,</w:t>
      </w:r>
      <w:r w:rsidR="000D0762" w:rsidRPr="00E7062A">
        <w:rPr>
          <w:rFonts w:ascii="Times New Roman" w:hAnsi="Times New Roman" w:cs="Times New Roman"/>
          <w:bCs/>
          <w:color w:val="000000" w:themeColor="text1"/>
          <w:sz w:val="28"/>
          <w:szCs w:val="28"/>
        </w:rPr>
        <w:t xml:space="preserve"> выражающ</w:t>
      </w:r>
      <w:r w:rsidR="00114C3B">
        <w:rPr>
          <w:rFonts w:ascii="Times New Roman" w:hAnsi="Times New Roman" w:cs="Times New Roman"/>
          <w:bCs/>
          <w:color w:val="000000" w:themeColor="text1"/>
          <w:sz w:val="28"/>
          <w:szCs w:val="28"/>
        </w:rPr>
        <w:t>и</w:t>
      </w:r>
      <w:r w:rsidR="000D0762" w:rsidRPr="00E7062A">
        <w:rPr>
          <w:rFonts w:ascii="Times New Roman" w:hAnsi="Times New Roman" w:cs="Times New Roman"/>
          <w:bCs/>
          <w:color w:val="000000" w:themeColor="text1"/>
          <w:sz w:val="28"/>
          <w:szCs w:val="28"/>
        </w:rPr>
        <w:t>йся в увеличении скорости плавания и коэффициента эффективности плавания</w:t>
      </w:r>
      <w:r w:rsidR="00C128B9" w:rsidRPr="00E7062A">
        <w:rPr>
          <w:rFonts w:ascii="Times New Roman" w:hAnsi="Times New Roman" w:cs="Times New Roman"/>
          <w:bCs/>
          <w:color w:val="000000" w:themeColor="text1"/>
          <w:sz w:val="28"/>
          <w:szCs w:val="28"/>
        </w:rPr>
        <w:t>, что положительно сказалось на их соревновательной деятельности. Таким образом, выполненное исследование подтвердило необходимость и важность повышения уровня силовых и скоростно-силовых качеств</w:t>
      </w:r>
      <w:r w:rsidR="00114C3B">
        <w:rPr>
          <w:rFonts w:ascii="Times New Roman" w:hAnsi="Times New Roman" w:cs="Times New Roman"/>
          <w:bCs/>
          <w:color w:val="000000" w:themeColor="text1"/>
          <w:sz w:val="28"/>
          <w:szCs w:val="28"/>
        </w:rPr>
        <w:t>,</w:t>
      </w:r>
      <w:r w:rsidR="00C128B9" w:rsidRPr="00E7062A">
        <w:rPr>
          <w:rFonts w:ascii="Times New Roman" w:hAnsi="Times New Roman" w:cs="Times New Roman"/>
          <w:bCs/>
          <w:color w:val="000000" w:themeColor="text1"/>
          <w:sz w:val="28"/>
          <w:szCs w:val="28"/>
        </w:rPr>
        <w:t xml:space="preserve"> с целью улучшения соревновательной деятельности пловцов.</w:t>
      </w:r>
    </w:p>
    <w:p w14:paraId="369E1AE5" w14:textId="10792E00" w:rsidR="00B26BD5" w:rsidRPr="00E7062A" w:rsidRDefault="00D43CC1" w:rsidP="00631FDF">
      <w:pPr>
        <w:ind w:firstLine="708"/>
        <w:jc w:val="both"/>
        <w:rPr>
          <w:rFonts w:ascii="Times New Roman" w:hAnsi="Times New Roman" w:cs="Times New Roman"/>
          <w:b/>
          <w:bCs/>
          <w:color w:val="FF0000"/>
          <w:sz w:val="28"/>
          <w:szCs w:val="28"/>
          <w:lang w:eastAsia="ru-RU"/>
        </w:rPr>
        <w:sectPr w:rsidR="00B26BD5" w:rsidRPr="00E7062A" w:rsidSect="00055D5C">
          <w:pgSz w:w="11906" w:h="16838"/>
          <w:pgMar w:top="1134" w:right="567" w:bottom="1134" w:left="1701" w:header="706" w:footer="706" w:gutter="0"/>
          <w:cols w:space="720"/>
          <w:titlePg/>
          <w:docGrid w:linePitch="381"/>
        </w:sectPr>
      </w:pPr>
      <w:r w:rsidRPr="00E7062A">
        <w:rPr>
          <w:rFonts w:ascii="Times New Roman" w:hAnsi="Times New Roman" w:cs="Times New Roman"/>
          <w:color w:val="000000" w:themeColor="text1"/>
          <w:sz w:val="28"/>
          <w:szCs w:val="28"/>
        </w:rPr>
        <w:t xml:space="preserve">Проведенное исследование позволило разработать ряд научно-методических рекомендаций для тренеров, касающихся методики повышения силовых и скоростно-силовых качеств пловцов высокой квалификации. </w:t>
      </w:r>
      <w:r w:rsidR="00631FDF" w:rsidRPr="00631FDF">
        <w:rPr>
          <w:rFonts w:ascii="Times New Roman" w:hAnsi="Times New Roman" w:cs="Times New Roman"/>
          <w:color w:val="000000" w:themeColor="text1"/>
          <w:sz w:val="28"/>
          <w:szCs w:val="28"/>
        </w:rPr>
        <w:t>Наше исследование представляет собой значительную научную работу, которая направлена на изучение факторов, влияющих на эффективность соревновательной и тренировочной деятельности пловцов.</w:t>
      </w:r>
    </w:p>
    <w:p w14:paraId="4BC5989F" w14:textId="6CA2ED41" w:rsidR="00FE46B3" w:rsidRPr="00E7062A" w:rsidRDefault="00CA37A8" w:rsidP="00155C27">
      <w:pPr>
        <w:jc w:val="center"/>
        <w:rPr>
          <w:rStyle w:val="10"/>
          <w:rFonts w:ascii="Times New Roman" w:hAnsi="Times New Roman" w:cs="Times New Roman"/>
          <w:color w:val="000000" w:themeColor="text1"/>
        </w:rPr>
      </w:pPr>
      <w:bookmarkStart w:id="35" w:name="_bookmark23"/>
      <w:bookmarkEnd w:id="35"/>
      <w:r w:rsidRPr="00E7062A">
        <w:rPr>
          <w:rStyle w:val="10"/>
          <w:rFonts w:ascii="Times New Roman" w:hAnsi="Times New Roman" w:cs="Times New Roman"/>
          <w:color w:val="000000" w:themeColor="text1"/>
        </w:rPr>
        <w:lastRenderedPageBreak/>
        <w:t>ПРАКТИЧЕСКИЕ</w:t>
      </w:r>
      <w:r w:rsidR="00C61DDE" w:rsidRPr="00E7062A">
        <w:rPr>
          <w:rStyle w:val="10"/>
          <w:rFonts w:ascii="Times New Roman" w:hAnsi="Times New Roman" w:cs="Times New Roman"/>
          <w:color w:val="000000" w:themeColor="text1"/>
        </w:rPr>
        <w:t xml:space="preserve"> </w:t>
      </w:r>
      <w:r w:rsidRPr="00E7062A">
        <w:rPr>
          <w:rStyle w:val="10"/>
          <w:rFonts w:ascii="Times New Roman" w:hAnsi="Times New Roman" w:cs="Times New Roman"/>
          <w:color w:val="000000" w:themeColor="text1"/>
        </w:rPr>
        <w:t>РЕКОМЕНДАЦИИ</w:t>
      </w:r>
    </w:p>
    <w:p w14:paraId="128760CA" w14:textId="77777777" w:rsidR="00FE46B3" w:rsidRPr="00E7062A" w:rsidRDefault="00FE46B3" w:rsidP="00155C27">
      <w:pPr>
        <w:rPr>
          <w:rStyle w:val="10"/>
          <w:rFonts w:ascii="Times New Roman" w:hAnsi="Times New Roman" w:cs="Times New Roman"/>
          <w:color w:val="000000" w:themeColor="text1"/>
        </w:rPr>
      </w:pPr>
    </w:p>
    <w:p w14:paraId="62C28E88" w14:textId="06EC5036" w:rsidR="00FE46B3" w:rsidRPr="00E7062A" w:rsidRDefault="00FE46B3" w:rsidP="00FE46B3">
      <w:pPr>
        <w:tabs>
          <w:tab w:val="left" w:pos="709"/>
          <w:tab w:val="left" w:pos="2805"/>
        </w:tabs>
        <w:contextualSpacing/>
        <w:jc w:val="both"/>
        <w:rPr>
          <w:rFonts w:ascii="Times New Roman" w:eastAsiaTheme="majorEastAsia" w:hAnsi="Times New Roman" w:cs="Times New Roman"/>
          <w:b/>
          <w:bCs/>
          <w:color w:val="000000" w:themeColor="text1"/>
          <w:sz w:val="28"/>
          <w:szCs w:val="28"/>
          <w:lang w:eastAsia="ru-RU"/>
        </w:rPr>
      </w:pPr>
      <w:r w:rsidRPr="00E7062A">
        <w:rPr>
          <w:rFonts w:ascii="Times New Roman" w:hAnsi="Times New Roman" w:cs="Times New Roman"/>
          <w:sz w:val="28"/>
          <w:szCs w:val="28"/>
        </w:rPr>
        <w:tab/>
      </w:r>
      <w:r w:rsidR="00863EF4" w:rsidRPr="00E7062A">
        <w:rPr>
          <w:rFonts w:ascii="Times New Roman" w:hAnsi="Times New Roman" w:cs="Times New Roman"/>
          <w:sz w:val="28"/>
          <w:szCs w:val="28"/>
        </w:rPr>
        <w:t>На мировой арене результаты пловцов стремительно растут</w:t>
      </w:r>
      <w:r w:rsidR="00180D50" w:rsidRPr="00E7062A">
        <w:rPr>
          <w:rFonts w:ascii="Times New Roman" w:hAnsi="Times New Roman" w:cs="Times New Roman"/>
          <w:sz w:val="28"/>
          <w:szCs w:val="28"/>
        </w:rPr>
        <w:t xml:space="preserve"> в связи с внедрением </w:t>
      </w:r>
      <w:r w:rsidR="00715C84" w:rsidRPr="00E7062A">
        <w:rPr>
          <w:rFonts w:ascii="Times New Roman" w:hAnsi="Times New Roman" w:cs="Times New Roman"/>
          <w:sz w:val="28"/>
          <w:szCs w:val="28"/>
        </w:rPr>
        <w:t>совершенных</w:t>
      </w:r>
      <w:r w:rsidR="00180D50" w:rsidRPr="00E7062A">
        <w:rPr>
          <w:rFonts w:ascii="Times New Roman" w:hAnsi="Times New Roman" w:cs="Times New Roman"/>
          <w:sz w:val="28"/>
          <w:szCs w:val="28"/>
        </w:rPr>
        <w:t xml:space="preserve"> технологий в тренировочный процесс высококвалифицированных пловцов.</w:t>
      </w:r>
      <w:r w:rsidR="00715C84" w:rsidRPr="00E7062A">
        <w:rPr>
          <w:rFonts w:ascii="Times New Roman" w:hAnsi="Times New Roman" w:cs="Times New Roman"/>
          <w:sz w:val="28"/>
          <w:szCs w:val="28"/>
        </w:rPr>
        <w:t xml:space="preserve"> К сожалению, на сегодняшний день очень небольшое количество современных методов и технологий внедрено в процесс подготовки казахстанских пловцов</w:t>
      </w:r>
      <w:r w:rsidR="00753275" w:rsidRPr="00E7062A">
        <w:rPr>
          <w:rFonts w:ascii="Times New Roman" w:hAnsi="Times New Roman" w:cs="Times New Roman"/>
          <w:sz w:val="28"/>
          <w:szCs w:val="28"/>
        </w:rPr>
        <w:t xml:space="preserve">, что в результате сказывается на конкурентоспособности наших атлетов на Олимпийских </w:t>
      </w:r>
      <w:r w:rsidR="002900B6">
        <w:rPr>
          <w:rFonts w:ascii="Times New Roman" w:hAnsi="Times New Roman" w:cs="Times New Roman"/>
          <w:sz w:val="28"/>
          <w:szCs w:val="28"/>
        </w:rPr>
        <w:t>и</w:t>
      </w:r>
      <w:r w:rsidR="00753275" w:rsidRPr="00E7062A">
        <w:rPr>
          <w:rFonts w:ascii="Times New Roman" w:hAnsi="Times New Roman" w:cs="Times New Roman"/>
          <w:sz w:val="28"/>
          <w:szCs w:val="28"/>
        </w:rPr>
        <w:t>грах и чемпионатах Мира</w:t>
      </w:r>
      <w:r w:rsidR="00715AB7" w:rsidRPr="00E7062A">
        <w:rPr>
          <w:rFonts w:ascii="Times New Roman" w:hAnsi="Times New Roman" w:cs="Times New Roman"/>
          <w:sz w:val="28"/>
          <w:szCs w:val="28"/>
        </w:rPr>
        <w:t xml:space="preserve">. </w:t>
      </w:r>
      <w:r w:rsidR="00875E55" w:rsidRPr="00E7062A">
        <w:rPr>
          <w:rFonts w:ascii="Times New Roman" w:hAnsi="Times New Roman" w:cs="Times New Roman"/>
          <w:sz w:val="28"/>
          <w:szCs w:val="28"/>
        </w:rPr>
        <w:t xml:space="preserve">Анализ полученных результатов диссертационного исследования позволяет сформулировать </w:t>
      </w:r>
      <w:r w:rsidR="00715AB7" w:rsidRPr="00E7062A">
        <w:rPr>
          <w:rFonts w:ascii="Times New Roman" w:hAnsi="Times New Roman" w:cs="Times New Roman"/>
          <w:sz w:val="28"/>
          <w:szCs w:val="28"/>
        </w:rPr>
        <w:t xml:space="preserve">следующие </w:t>
      </w:r>
      <w:r w:rsidR="00875E55" w:rsidRPr="00E7062A">
        <w:rPr>
          <w:rFonts w:ascii="Times New Roman" w:hAnsi="Times New Roman" w:cs="Times New Roman"/>
          <w:sz w:val="28"/>
          <w:szCs w:val="28"/>
        </w:rPr>
        <w:t>практические</w:t>
      </w:r>
      <w:r w:rsidR="00B97EEB" w:rsidRPr="00E7062A">
        <w:rPr>
          <w:rFonts w:ascii="Times New Roman" w:hAnsi="Times New Roman" w:cs="Times New Roman"/>
          <w:sz w:val="28"/>
          <w:szCs w:val="28"/>
        </w:rPr>
        <w:t xml:space="preserve"> рекомендации</w:t>
      </w:r>
      <w:r w:rsidR="00875E55" w:rsidRPr="00E7062A">
        <w:rPr>
          <w:rFonts w:ascii="Times New Roman" w:hAnsi="Times New Roman" w:cs="Times New Roman"/>
          <w:sz w:val="28"/>
          <w:szCs w:val="28"/>
        </w:rPr>
        <w:t>:</w:t>
      </w:r>
    </w:p>
    <w:p w14:paraId="23800949" w14:textId="3DD95B79" w:rsidR="00715AB7" w:rsidRPr="00E7062A" w:rsidRDefault="00FE46B3" w:rsidP="00FE46B3">
      <w:pPr>
        <w:tabs>
          <w:tab w:val="left" w:pos="709"/>
          <w:tab w:val="left" w:pos="2805"/>
        </w:tabs>
        <w:contextualSpacing/>
        <w:jc w:val="both"/>
        <w:rPr>
          <w:rFonts w:ascii="Times New Roman" w:eastAsiaTheme="majorEastAsia" w:hAnsi="Times New Roman" w:cs="Times New Roman"/>
          <w:b/>
          <w:bCs/>
          <w:color w:val="000000" w:themeColor="text1"/>
          <w:sz w:val="28"/>
          <w:szCs w:val="28"/>
          <w:lang w:eastAsia="ru-RU"/>
        </w:rPr>
      </w:pPr>
      <w:r w:rsidRPr="00E7062A">
        <w:rPr>
          <w:rFonts w:ascii="Times New Roman" w:eastAsiaTheme="majorEastAsia" w:hAnsi="Times New Roman" w:cs="Times New Roman"/>
          <w:b/>
          <w:bCs/>
          <w:color w:val="000000" w:themeColor="text1"/>
          <w:sz w:val="28"/>
          <w:szCs w:val="28"/>
          <w:lang w:eastAsia="ru-RU"/>
        </w:rPr>
        <w:tab/>
      </w:r>
      <w:r w:rsidR="00715AB7" w:rsidRPr="00E7062A">
        <w:rPr>
          <w:rFonts w:ascii="Times New Roman" w:hAnsi="Times New Roman" w:cs="Times New Roman"/>
          <w:sz w:val="28"/>
          <w:szCs w:val="28"/>
        </w:rPr>
        <w:t xml:space="preserve">Планирование учебно-тренировочного процесса должно осуществляться </w:t>
      </w:r>
      <w:r w:rsidR="0097148C" w:rsidRPr="00E7062A">
        <w:rPr>
          <w:rFonts w:ascii="Times New Roman" w:hAnsi="Times New Roman" w:cs="Times New Roman"/>
          <w:sz w:val="28"/>
          <w:szCs w:val="28"/>
        </w:rPr>
        <w:t xml:space="preserve">с определения исходных параметров общих и специальных качеств пловцов. </w:t>
      </w:r>
      <w:r w:rsidR="005614CD" w:rsidRPr="00E7062A">
        <w:rPr>
          <w:rFonts w:ascii="Times New Roman" w:hAnsi="Times New Roman" w:cs="Times New Roman"/>
          <w:sz w:val="28"/>
          <w:szCs w:val="28"/>
        </w:rPr>
        <w:t>Общие</w:t>
      </w:r>
      <w:r w:rsidR="00B917E4" w:rsidRPr="00E7062A">
        <w:rPr>
          <w:rFonts w:ascii="Times New Roman" w:hAnsi="Times New Roman" w:cs="Times New Roman"/>
          <w:sz w:val="28"/>
          <w:szCs w:val="28"/>
        </w:rPr>
        <w:t xml:space="preserve"> качества</w:t>
      </w:r>
      <w:r w:rsidR="005614CD" w:rsidRPr="00E7062A">
        <w:rPr>
          <w:rFonts w:ascii="Times New Roman" w:hAnsi="Times New Roman" w:cs="Times New Roman"/>
          <w:sz w:val="28"/>
          <w:szCs w:val="28"/>
        </w:rPr>
        <w:t xml:space="preserve">, такие как </w:t>
      </w:r>
      <w:r w:rsidR="004A0DAD" w:rsidRPr="00E7062A">
        <w:rPr>
          <w:rFonts w:ascii="Times New Roman" w:hAnsi="Times New Roman" w:cs="Times New Roman"/>
          <w:sz w:val="28"/>
          <w:szCs w:val="28"/>
        </w:rPr>
        <w:t xml:space="preserve">абсолютная </w:t>
      </w:r>
      <w:r w:rsidR="005614CD" w:rsidRPr="00E7062A">
        <w:rPr>
          <w:rFonts w:ascii="Times New Roman" w:hAnsi="Times New Roman" w:cs="Times New Roman"/>
          <w:sz w:val="28"/>
          <w:szCs w:val="28"/>
        </w:rPr>
        <w:t>сила</w:t>
      </w:r>
      <w:r w:rsidR="002900B6">
        <w:rPr>
          <w:rFonts w:ascii="Times New Roman" w:hAnsi="Times New Roman" w:cs="Times New Roman"/>
          <w:sz w:val="28"/>
          <w:szCs w:val="28"/>
        </w:rPr>
        <w:t>,</w:t>
      </w:r>
      <w:r w:rsidR="005614CD" w:rsidRPr="00E7062A">
        <w:rPr>
          <w:rFonts w:ascii="Times New Roman" w:hAnsi="Times New Roman" w:cs="Times New Roman"/>
          <w:sz w:val="28"/>
          <w:szCs w:val="28"/>
        </w:rPr>
        <w:t xml:space="preserve"> должны быть исследованы в тренажерном зале </w:t>
      </w:r>
      <w:r w:rsidR="00B917E4" w:rsidRPr="00E7062A">
        <w:rPr>
          <w:rFonts w:ascii="Times New Roman" w:hAnsi="Times New Roman" w:cs="Times New Roman"/>
          <w:sz w:val="28"/>
          <w:szCs w:val="28"/>
        </w:rPr>
        <w:t>без</w:t>
      </w:r>
      <w:r w:rsidR="005614CD" w:rsidRPr="00E7062A">
        <w:rPr>
          <w:rFonts w:ascii="Times New Roman" w:hAnsi="Times New Roman" w:cs="Times New Roman"/>
          <w:sz w:val="28"/>
          <w:szCs w:val="28"/>
        </w:rPr>
        <w:t xml:space="preserve"> использован</w:t>
      </w:r>
      <w:r w:rsidR="00B917E4" w:rsidRPr="00E7062A">
        <w:rPr>
          <w:rFonts w:ascii="Times New Roman" w:hAnsi="Times New Roman" w:cs="Times New Roman"/>
          <w:sz w:val="28"/>
          <w:szCs w:val="28"/>
        </w:rPr>
        <w:t>ия</w:t>
      </w:r>
      <w:r w:rsidR="005614CD" w:rsidRPr="00E7062A">
        <w:rPr>
          <w:rFonts w:ascii="Times New Roman" w:hAnsi="Times New Roman" w:cs="Times New Roman"/>
          <w:sz w:val="28"/>
          <w:szCs w:val="28"/>
        </w:rPr>
        <w:t xml:space="preserve"> специального оборудо</w:t>
      </w:r>
      <w:r w:rsidR="00B917E4" w:rsidRPr="00E7062A">
        <w:rPr>
          <w:rFonts w:ascii="Times New Roman" w:hAnsi="Times New Roman" w:cs="Times New Roman"/>
          <w:sz w:val="28"/>
          <w:szCs w:val="28"/>
        </w:rPr>
        <w:t>вания</w:t>
      </w:r>
      <w:r w:rsidR="002900B6">
        <w:rPr>
          <w:rFonts w:ascii="Times New Roman" w:hAnsi="Times New Roman" w:cs="Times New Roman"/>
          <w:sz w:val="28"/>
          <w:szCs w:val="28"/>
        </w:rPr>
        <w:t xml:space="preserve"> с</w:t>
      </w:r>
      <w:r w:rsidR="004B26A2">
        <w:rPr>
          <w:rFonts w:ascii="Times New Roman" w:hAnsi="Times New Roman" w:cs="Times New Roman"/>
          <w:sz w:val="28"/>
          <w:szCs w:val="28"/>
        </w:rPr>
        <w:t xml:space="preserve"> выполнением</w:t>
      </w:r>
      <w:r w:rsidR="00B917E4" w:rsidRPr="00E7062A">
        <w:rPr>
          <w:rFonts w:ascii="Times New Roman" w:hAnsi="Times New Roman" w:cs="Times New Roman"/>
          <w:sz w:val="28"/>
          <w:szCs w:val="28"/>
        </w:rPr>
        <w:t xml:space="preserve"> классически</w:t>
      </w:r>
      <w:r w:rsidR="004B26A2">
        <w:rPr>
          <w:rFonts w:ascii="Times New Roman" w:hAnsi="Times New Roman" w:cs="Times New Roman"/>
          <w:sz w:val="28"/>
          <w:szCs w:val="28"/>
        </w:rPr>
        <w:t>х</w:t>
      </w:r>
      <w:r w:rsidR="00B917E4" w:rsidRPr="00E7062A">
        <w:rPr>
          <w:rFonts w:ascii="Times New Roman" w:hAnsi="Times New Roman" w:cs="Times New Roman"/>
          <w:sz w:val="28"/>
          <w:szCs w:val="28"/>
        </w:rPr>
        <w:t xml:space="preserve"> тяжелоатлетически</w:t>
      </w:r>
      <w:r w:rsidR="004B26A2">
        <w:rPr>
          <w:rFonts w:ascii="Times New Roman" w:hAnsi="Times New Roman" w:cs="Times New Roman"/>
          <w:sz w:val="28"/>
          <w:szCs w:val="28"/>
        </w:rPr>
        <w:t>х</w:t>
      </w:r>
      <w:r w:rsidR="00B917E4" w:rsidRPr="00E7062A">
        <w:rPr>
          <w:rFonts w:ascii="Times New Roman" w:hAnsi="Times New Roman" w:cs="Times New Roman"/>
          <w:sz w:val="28"/>
          <w:szCs w:val="28"/>
        </w:rPr>
        <w:t xml:space="preserve"> </w:t>
      </w:r>
      <w:r w:rsidR="004A0DAD" w:rsidRPr="00E7062A">
        <w:rPr>
          <w:rFonts w:ascii="Times New Roman" w:hAnsi="Times New Roman" w:cs="Times New Roman"/>
          <w:sz w:val="28"/>
          <w:szCs w:val="28"/>
        </w:rPr>
        <w:t>упражнени</w:t>
      </w:r>
      <w:r w:rsidR="004B26A2">
        <w:rPr>
          <w:rFonts w:ascii="Times New Roman" w:hAnsi="Times New Roman" w:cs="Times New Roman"/>
          <w:sz w:val="28"/>
          <w:szCs w:val="28"/>
        </w:rPr>
        <w:t>й</w:t>
      </w:r>
      <w:r w:rsidR="004A0DAD" w:rsidRPr="00E7062A">
        <w:rPr>
          <w:rFonts w:ascii="Times New Roman" w:hAnsi="Times New Roman" w:cs="Times New Roman"/>
          <w:sz w:val="28"/>
          <w:szCs w:val="28"/>
        </w:rPr>
        <w:t xml:space="preserve"> (жим лежа на скамье, приседания со штангой на спине и подтягивание на перекладине с дополнительным весом)</w:t>
      </w:r>
      <w:r w:rsidR="000D5C63" w:rsidRPr="00E7062A">
        <w:rPr>
          <w:rFonts w:ascii="Times New Roman" w:hAnsi="Times New Roman" w:cs="Times New Roman"/>
          <w:sz w:val="28"/>
          <w:szCs w:val="28"/>
        </w:rPr>
        <w:t>.</w:t>
      </w:r>
      <w:r w:rsidR="004A0DAD" w:rsidRPr="00E7062A">
        <w:rPr>
          <w:rFonts w:ascii="Times New Roman" w:hAnsi="Times New Roman" w:cs="Times New Roman"/>
          <w:sz w:val="28"/>
          <w:szCs w:val="28"/>
        </w:rPr>
        <w:t xml:space="preserve"> </w:t>
      </w:r>
      <w:r w:rsidR="00B24202" w:rsidRPr="00E7062A">
        <w:rPr>
          <w:rFonts w:ascii="Times New Roman" w:hAnsi="Times New Roman" w:cs="Times New Roman"/>
          <w:sz w:val="28"/>
          <w:szCs w:val="28"/>
        </w:rPr>
        <w:t>Общие с</w:t>
      </w:r>
      <w:r w:rsidR="00B917E4" w:rsidRPr="00E7062A">
        <w:rPr>
          <w:rFonts w:ascii="Times New Roman" w:hAnsi="Times New Roman" w:cs="Times New Roman"/>
          <w:sz w:val="28"/>
          <w:szCs w:val="28"/>
        </w:rPr>
        <w:t>коростно-силовые качества</w:t>
      </w:r>
      <w:r w:rsidR="00B24202" w:rsidRPr="00E7062A">
        <w:rPr>
          <w:rFonts w:ascii="Times New Roman" w:hAnsi="Times New Roman" w:cs="Times New Roman"/>
          <w:sz w:val="28"/>
          <w:szCs w:val="28"/>
        </w:rPr>
        <w:t xml:space="preserve"> также должны быть исследованы аналогичным образом </w:t>
      </w:r>
      <w:r w:rsidR="000D5C63" w:rsidRPr="00E7062A">
        <w:rPr>
          <w:rFonts w:ascii="Times New Roman" w:hAnsi="Times New Roman" w:cs="Times New Roman"/>
          <w:sz w:val="28"/>
          <w:szCs w:val="28"/>
        </w:rPr>
        <w:t>с применением тех же упражнений, но с использованием специального оборудования. Данн</w:t>
      </w:r>
      <w:r w:rsidR="00D707A7" w:rsidRPr="00E7062A">
        <w:rPr>
          <w:rFonts w:ascii="Times New Roman" w:hAnsi="Times New Roman" w:cs="Times New Roman"/>
          <w:sz w:val="28"/>
          <w:szCs w:val="28"/>
        </w:rPr>
        <w:t xml:space="preserve">ое тестирование </w:t>
      </w:r>
      <w:r w:rsidR="000D5C63" w:rsidRPr="00E7062A">
        <w:rPr>
          <w:rFonts w:ascii="Times New Roman" w:hAnsi="Times New Roman" w:cs="Times New Roman"/>
          <w:sz w:val="28"/>
          <w:szCs w:val="28"/>
        </w:rPr>
        <w:t>позвол</w:t>
      </w:r>
      <w:r w:rsidR="00D707A7" w:rsidRPr="00E7062A">
        <w:rPr>
          <w:rFonts w:ascii="Times New Roman" w:hAnsi="Times New Roman" w:cs="Times New Roman"/>
          <w:sz w:val="28"/>
          <w:szCs w:val="28"/>
        </w:rPr>
        <w:t>и</w:t>
      </w:r>
      <w:r w:rsidR="000D5C63" w:rsidRPr="00E7062A">
        <w:rPr>
          <w:rFonts w:ascii="Times New Roman" w:hAnsi="Times New Roman" w:cs="Times New Roman"/>
          <w:sz w:val="28"/>
          <w:szCs w:val="28"/>
        </w:rPr>
        <w:t>т тренер</w:t>
      </w:r>
      <w:r w:rsidR="00D707A7" w:rsidRPr="00E7062A">
        <w:rPr>
          <w:rFonts w:ascii="Times New Roman" w:hAnsi="Times New Roman" w:cs="Times New Roman"/>
          <w:sz w:val="28"/>
          <w:szCs w:val="28"/>
        </w:rPr>
        <w:t>ам и специалистам</w:t>
      </w:r>
      <w:r w:rsidR="000D5C63" w:rsidRPr="00E7062A">
        <w:rPr>
          <w:rFonts w:ascii="Times New Roman" w:hAnsi="Times New Roman" w:cs="Times New Roman"/>
          <w:sz w:val="28"/>
          <w:szCs w:val="28"/>
        </w:rPr>
        <w:t xml:space="preserve"> определить динамику роста </w:t>
      </w:r>
      <w:r w:rsidR="00D707A7" w:rsidRPr="00E7062A">
        <w:rPr>
          <w:rFonts w:ascii="Times New Roman" w:hAnsi="Times New Roman" w:cs="Times New Roman"/>
          <w:sz w:val="28"/>
          <w:szCs w:val="28"/>
        </w:rPr>
        <w:t>общих силовых и скоростно-силовых качеств</w:t>
      </w:r>
      <w:r w:rsidR="000D5C63" w:rsidRPr="00E7062A">
        <w:rPr>
          <w:rFonts w:ascii="Times New Roman" w:hAnsi="Times New Roman" w:cs="Times New Roman"/>
          <w:sz w:val="28"/>
          <w:szCs w:val="28"/>
        </w:rPr>
        <w:t>.</w:t>
      </w:r>
    </w:p>
    <w:p w14:paraId="69D5A7CA" w14:textId="5696FA9C" w:rsidR="00D707A7" w:rsidRPr="00E7062A" w:rsidRDefault="00FE46B3" w:rsidP="0097148C">
      <w:pPr>
        <w:tabs>
          <w:tab w:val="left" w:pos="709"/>
        </w:tabs>
        <w:contextualSpacing/>
        <w:jc w:val="both"/>
        <w:rPr>
          <w:rFonts w:ascii="Times New Roman" w:hAnsi="Times New Roman" w:cs="Times New Roman"/>
          <w:sz w:val="28"/>
          <w:szCs w:val="28"/>
        </w:rPr>
      </w:pPr>
      <w:r w:rsidRPr="00E7062A">
        <w:rPr>
          <w:rFonts w:ascii="Times New Roman" w:hAnsi="Times New Roman" w:cs="Times New Roman"/>
          <w:sz w:val="28"/>
          <w:szCs w:val="28"/>
        </w:rPr>
        <w:tab/>
      </w:r>
      <w:r w:rsidR="00AB6728" w:rsidRPr="00E7062A">
        <w:rPr>
          <w:rFonts w:ascii="Times New Roman" w:hAnsi="Times New Roman" w:cs="Times New Roman"/>
          <w:sz w:val="28"/>
          <w:szCs w:val="28"/>
        </w:rPr>
        <w:t xml:space="preserve">Учебно-тренировочный процесс в воде также должен </w:t>
      </w:r>
      <w:r w:rsidR="002F569F" w:rsidRPr="00E7062A">
        <w:rPr>
          <w:rFonts w:ascii="Times New Roman" w:hAnsi="Times New Roman" w:cs="Times New Roman"/>
          <w:sz w:val="28"/>
          <w:szCs w:val="28"/>
        </w:rPr>
        <w:t>осуществляться</w:t>
      </w:r>
      <w:r w:rsidR="00AB6728" w:rsidRPr="00E7062A">
        <w:rPr>
          <w:rFonts w:ascii="Times New Roman" w:hAnsi="Times New Roman" w:cs="Times New Roman"/>
          <w:sz w:val="28"/>
          <w:szCs w:val="28"/>
        </w:rPr>
        <w:t xml:space="preserve"> с </w:t>
      </w:r>
      <w:r w:rsidR="002F569F" w:rsidRPr="00E7062A">
        <w:rPr>
          <w:rFonts w:ascii="Times New Roman" w:hAnsi="Times New Roman" w:cs="Times New Roman"/>
          <w:sz w:val="28"/>
          <w:szCs w:val="28"/>
        </w:rPr>
        <w:t>определения</w:t>
      </w:r>
      <w:r w:rsidR="00AB6728" w:rsidRPr="00E7062A">
        <w:rPr>
          <w:rFonts w:ascii="Times New Roman" w:hAnsi="Times New Roman" w:cs="Times New Roman"/>
          <w:sz w:val="28"/>
          <w:szCs w:val="28"/>
        </w:rPr>
        <w:t xml:space="preserve"> исходного уровня специальных качеств пловцов в соревновательной среде. В качестве </w:t>
      </w:r>
      <w:r w:rsidR="006507F6" w:rsidRPr="00E7062A">
        <w:rPr>
          <w:rFonts w:ascii="Times New Roman" w:hAnsi="Times New Roman" w:cs="Times New Roman"/>
          <w:sz w:val="28"/>
          <w:szCs w:val="28"/>
        </w:rPr>
        <w:t>контроля</w:t>
      </w:r>
      <w:r w:rsidR="00AB6728" w:rsidRPr="00E7062A">
        <w:rPr>
          <w:rFonts w:ascii="Times New Roman" w:hAnsi="Times New Roman" w:cs="Times New Roman"/>
          <w:sz w:val="28"/>
          <w:szCs w:val="28"/>
        </w:rPr>
        <w:t xml:space="preserve"> </w:t>
      </w:r>
      <w:r w:rsidR="00D70A45" w:rsidRPr="00E7062A">
        <w:rPr>
          <w:rFonts w:ascii="Times New Roman" w:hAnsi="Times New Roman" w:cs="Times New Roman"/>
          <w:sz w:val="28"/>
          <w:szCs w:val="28"/>
        </w:rPr>
        <w:t>уровня скоростно-силовых качеств</w:t>
      </w:r>
      <w:r w:rsidR="006507F6" w:rsidRPr="00E7062A">
        <w:rPr>
          <w:rFonts w:ascii="Times New Roman" w:hAnsi="Times New Roman" w:cs="Times New Roman"/>
          <w:sz w:val="28"/>
          <w:szCs w:val="28"/>
        </w:rPr>
        <w:t xml:space="preserve"> рекомендуется использовать «тест эффективности соревновательной модели», а в качестве контроля</w:t>
      </w:r>
      <w:r w:rsidR="00D70A45" w:rsidRPr="00E7062A">
        <w:rPr>
          <w:rFonts w:ascii="Times New Roman" w:hAnsi="Times New Roman" w:cs="Times New Roman"/>
          <w:sz w:val="28"/>
          <w:szCs w:val="28"/>
        </w:rPr>
        <w:t xml:space="preserve"> общего уровня функциональной подготовки должен быть использован тест</w:t>
      </w:r>
      <w:r w:rsidR="004B26A2">
        <w:rPr>
          <w:rFonts w:ascii="Times New Roman" w:hAnsi="Times New Roman" w:cs="Times New Roman"/>
          <w:sz w:val="28"/>
          <w:szCs w:val="28"/>
        </w:rPr>
        <w:t>,</w:t>
      </w:r>
      <w:r w:rsidR="00D70A45" w:rsidRPr="00E7062A">
        <w:rPr>
          <w:rFonts w:ascii="Times New Roman" w:hAnsi="Times New Roman" w:cs="Times New Roman"/>
          <w:sz w:val="28"/>
          <w:szCs w:val="28"/>
        </w:rPr>
        <w:t xml:space="preserve"> определяющий скорость плавания на уровне порога анаэробного обмена веществ в организме. Контроль за </w:t>
      </w:r>
      <w:r w:rsidR="00C41A20" w:rsidRPr="00E7062A">
        <w:rPr>
          <w:rFonts w:ascii="Times New Roman" w:hAnsi="Times New Roman" w:cs="Times New Roman"/>
          <w:sz w:val="28"/>
          <w:szCs w:val="28"/>
        </w:rPr>
        <w:t>динамикой данных показателей позволит тренеру объективно планировать тренировочный процесс с учетом индивидуальных особенностей организма спортсмена.</w:t>
      </w:r>
    </w:p>
    <w:p w14:paraId="2829460E" w14:textId="3638C789" w:rsidR="00875E55" w:rsidRPr="00E7062A" w:rsidRDefault="00FE46B3" w:rsidP="0097148C">
      <w:pPr>
        <w:tabs>
          <w:tab w:val="left" w:pos="709"/>
        </w:tabs>
        <w:contextualSpacing/>
        <w:jc w:val="both"/>
        <w:rPr>
          <w:rFonts w:ascii="Times New Roman" w:hAnsi="Times New Roman" w:cs="Times New Roman"/>
          <w:sz w:val="28"/>
          <w:szCs w:val="28"/>
        </w:rPr>
      </w:pPr>
      <w:r w:rsidRPr="00E7062A">
        <w:rPr>
          <w:rFonts w:ascii="Times New Roman" w:hAnsi="Times New Roman" w:cs="Times New Roman"/>
          <w:sz w:val="28"/>
          <w:szCs w:val="28"/>
        </w:rPr>
        <w:tab/>
      </w:r>
      <w:r w:rsidR="00875E55" w:rsidRPr="00E7062A">
        <w:rPr>
          <w:rFonts w:ascii="Times New Roman" w:hAnsi="Times New Roman" w:cs="Times New Roman"/>
          <w:sz w:val="28"/>
          <w:szCs w:val="28"/>
        </w:rPr>
        <w:t xml:space="preserve">Направленность учебно-тренировочных </w:t>
      </w:r>
      <w:r w:rsidR="00164F55" w:rsidRPr="00E7062A">
        <w:rPr>
          <w:rFonts w:ascii="Times New Roman" w:hAnsi="Times New Roman" w:cs="Times New Roman"/>
          <w:sz w:val="28"/>
          <w:szCs w:val="28"/>
        </w:rPr>
        <w:t>занятий</w:t>
      </w:r>
      <w:r w:rsidR="00875E55" w:rsidRPr="00E7062A">
        <w:rPr>
          <w:rFonts w:ascii="Times New Roman" w:hAnsi="Times New Roman" w:cs="Times New Roman"/>
          <w:sz w:val="28"/>
          <w:szCs w:val="28"/>
        </w:rPr>
        <w:t xml:space="preserve"> </w:t>
      </w:r>
      <w:r w:rsidR="004B26A2">
        <w:rPr>
          <w:rFonts w:ascii="Times New Roman" w:hAnsi="Times New Roman" w:cs="Times New Roman"/>
          <w:sz w:val="28"/>
          <w:szCs w:val="28"/>
        </w:rPr>
        <w:t xml:space="preserve">по </w:t>
      </w:r>
      <w:r w:rsidR="00F664BA" w:rsidRPr="00E7062A">
        <w:rPr>
          <w:rFonts w:ascii="Times New Roman" w:hAnsi="Times New Roman" w:cs="Times New Roman"/>
          <w:sz w:val="28"/>
          <w:szCs w:val="28"/>
        </w:rPr>
        <w:t>совершенствовани</w:t>
      </w:r>
      <w:r w:rsidR="004B26A2">
        <w:rPr>
          <w:rFonts w:ascii="Times New Roman" w:hAnsi="Times New Roman" w:cs="Times New Roman"/>
          <w:sz w:val="28"/>
          <w:szCs w:val="28"/>
        </w:rPr>
        <w:t>ю</w:t>
      </w:r>
      <w:r w:rsidR="00F871F8" w:rsidRPr="00E7062A">
        <w:rPr>
          <w:rFonts w:ascii="Times New Roman" w:hAnsi="Times New Roman" w:cs="Times New Roman"/>
          <w:sz w:val="28"/>
          <w:szCs w:val="28"/>
        </w:rPr>
        <w:t xml:space="preserve"> силовой подготовки пловцов</w:t>
      </w:r>
      <w:r w:rsidR="00CF52A1" w:rsidRPr="00E7062A">
        <w:rPr>
          <w:rFonts w:ascii="Times New Roman" w:hAnsi="Times New Roman" w:cs="Times New Roman"/>
          <w:sz w:val="28"/>
          <w:szCs w:val="28"/>
        </w:rPr>
        <w:t xml:space="preserve"> должн</w:t>
      </w:r>
      <w:r w:rsidR="004B26A2">
        <w:rPr>
          <w:rFonts w:ascii="Times New Roman" w:hAnsi="Times New Roman" w:cs="Times New Roman"/>
          <w:sz w:val="28"/>
          <w:szCs w:val="28"/>
        </w:rPr>
        <w:t>а</w:t>
      </w:r>
      <w:r w:rsidR="00CF52A1" w:rsidRPr="00E7062A">
        <w:rPr>
          <w:rFonts w:ascii="Times New Roman" w:hAnsi="Times New Roman" w:cs="Times New Roman"/>
          <w:sz w:val="28"/>
          <w:szCs w:val="28"/>
        </w:rPr>
        <w:t xml:space="preserve"> </w:t>
      </w:r>
      <w:r w:rsidR="00C7543D" w:rsidRPr="00E7062A">
        <w:rPr>
          <w:rFonts w:ascii="Times New Roman" w:hAnsi="Times New Roman" w:cs="Times New Roman"/>
          <w:sz w:val="28"/>
          <w:szCs w:val="28"/>
        </w:rPr>
        <w:t>включать в себя выполнение плавательных отрезков</w:t>
      </w:r>
      <w:r w:rsidR="0062490A" w:rsidRPr="00E7062A">
        <w:rPr>
          <w:rFonts w:ascii="Times New Roman" w:hAnsi="Times New Roman" w:cs="Times New Roman"/>
          <w:sz w:val="28"/>
          <w:szCs w:val="28"/>
        </w:rPr>
        <w:t xml:space="preserve"> </w:t>
      </w:r>
      <w:r w:rsidR="00F86BBA" w:rsidRPr="00E7062A">
        <w:rPr>
          <w:rFonts w:ascii="Times New Roman" w:hAnsi="Times New Roman" w:cs="Times New Roman"/>
          <w:color w:val="000000" w:themeColor="text1"/>
          <w:sz w:val="28"/>
          <w:szCs w:val="28"/>
        </w:rPr>
        <w:t xml:space="preserve">от 15 до </w:t>
      </w:r>
      <w:r w:rsidR="007A62BB" w:rsidRPr="00E7062A">
        <w:rPr>
          <w:rFonts w:ascii="Times New Roman" w:hAnsi="Times New Roman" w:cs="Times New Roman"/>
          <w:color w:val="000000" w:themeColor="text1"/>
          <w:sz w:val="28"/>
          <w:szCs w:val="28"/>
        </w:rPr>
        <w:t>50</w:t>
      </w:r>
      <w:r w:rsidR="00F86BBA" w:rsidRPr="00E7062A">
        <w:rPr>
          <w:rFonts w:ascii="Times New Roman" w:hAnsi="Times New Roman" w:cs="Times New Roman"/>
          <w:color w:val="000000" w:themeColor="text1"/>
          <w:sz w:val="28"/>
          <w:szCs w:val="28"/>
        </w:rPr>
        <w:t xml:space="preserve"> метров</w:t>
      </w:r>
      <w:r w:rsidR="0062490A" w:rsidRPr="00E7062A">
        <w:rPr>
          <w:rFonts w:ascii="Times New Roman" w:hAnsi="Times New Roman" w:cs="Times New Roman"/>
          <w:color w:val="000000" w:themeColor="text1"/>
          <w:sz w:val="28"/>
          <w:szCs w:val="28"/>
        </w:rPr>
        <w:t xml:space="preserve"> </w:t>
      </w:r>
      <w:r w:rsidR="00C7543D" w:rsidRPr="00E7062A">
        <w:rPr>
          <w:rFonts w:ascii="Times New Roman" w:hAnsi="Times New Roman" w:cs="Times New Roman"/>
          <w:sz w:val="28"/>
          <w:szCs w:val="28"/>
        </w:rPr>
        <w:t xml:space="preserve">с использованием дополнительных отягощающих плавательных тренажеров, при </w:t>
      </w:r>
      <w:r w:rsidR="007A62BB" w:rsidRPr="00E7062A">
        <w:rPr>
          <w:rFonts w:ascii="Times New Roman" w:hAnsi="Times New Roman" w:cs="Times New Roman"/>
          <w:sz w:val="28"/>
          <w:szCs w:val="28"/>
        </w:rPr>
        <w:t>этом</w:t>
      </w:r>
      <w:r w:rsidR="00060D4F" w:rsidRPr="00E7062A">
        <w:rPr>
          <w:rFonts w:ascii="Times New Roman" w:hAnsi="Times New Roman" w:cs="Times New Roman"/>
          <w:sz w:val="28"/>
          <w:szCs w:val="28"/>
        </w:rPr>
        <w:t xml:space="preserve"> не превышая 80% от максимального уровня интенсивности.</w:t>
      </w:r>
      <w:r w:rsidR="003F0E6D" w:rsidRPr="00E7062A">
        <w:rPr>
          <w:rFonts w:ascii="Times New Roman" w:hAnsi="Times New Roman" w:cs="Times New Roman"/>
          <w:sz w:val="28"/>
          <w:szCs w:val="28"/>
        </w:rPr>
        <w:t xml:space="preserve"> </w:t>
      </w:r>
    </w:p>
    <w:p w14:paraId="62DA10C0" w14:textId="05F34B7D" w:rsidR="00164F55" w:rsidRDefault="00FE46B3" w:rsidP="0097148C">
      <w:pPr>
        <w:tabs>
          <w:tab w:val="left" w:pos="709"/>
        </w:tabs>
        <w:contextualSpacing/>
        <w:jc w:val="both"/>
        <w:rPr>
          <w:rFonts w:ascii="Times New Roman" w:eastAsia="Times New Roman" w:hAnsi="Times New Roman" w:cs="Times New Roman"/>
          <w:bCs/>
          <w:sz w:val="28"/>
          <w:szCs w:val="28"/>
          <w:lang w:eastAsia="ru-RU"/>
        </w:rPr>
      </w:pPr>
      <w:r w:rsidRPr="00E7062A">
        <w:rPr>
          <w:rFonts w:ascii="Times New Roman" w:hAnsi="Times New Roman" w:cs="Times New Roman"/>
          <w:sz w:val="28"/>
          <w:szCs w:val="28"/>
        </w:rPr>
        <w:tab/>
      </w:r>
      <w:r w:rsidR="00164F55" w:rsidRPr="00E7062A">
        <w:rPr>
          <w:rFonts w:ascii="Times New Roman" w:hAnsi="Times New Roman" w:cs="Times New Roman"/>
          <w:sz w:val="28"/>
          <w:szCs w:val="28"/>
        </w:rPr>
        <w:t xml:space="preserve">Учебно-тренировочные </w:t>
      </w:r>
      <w:r w:rsidR="00F721D9" w:rsidRPr="00E7062A">
        <w:rPr>
          <w:rFonts w:ascii="Times New Roman" w:hAnsi="Times New Roman" w:cs="Times New Roman"/>
          <w:sz w:val="28"/>
        </w:rPr>
        <w:t>занятия</w:t>
      </w:r>
      <w:r w:rsidR="004B26A2">
        <w:rPr>
          <w:rFonts w:ascii="Times New Roman" w:hAnsi="Times New Roman" w:cs="Times New Roman"/>
          <w:sz w:val="28"/>
        </w:rPr>
        <w:t>,</w:t>
      </w:r>
      <w:r w:rsidR="00164F55" w:rsidRPr="00E7062A">
        <w:rPr>
          <w:rFonts w:ascii="Times New Roman" w:hAnsi="Times New Roman" w:cs="Times New Roman"/>
          <w:sz w:val="28"/>
          <w:szCs w:val="28"/>
        </w:rPr>
        <w:t xml:space="preserve"> развивающие скоростно-силовые качества</w:t>
      </w:r>
      <w:r w:rsidR="004B26A2">
        <w:rPr>
          <w:rFonts w:ascii="Times New Roman" w:hAnsi="Times New Roman" w:cs="Times New Roman"/>
          <w:sz w:val="28"/>
          <w:szCs w:val="28"/>
        </w:rPr>
        <w:t>,</w:t>
      </w:r>
      <w:r w:rsidR="00164F55" w:rsidRPr="00E7062A">
        <w:rPr>
          <w:rFonts w:ascii="Times New Roman" w:hAnsi="Times New Roman" w:cs="Times New Roman"/>
          <w:sz w:val="28"/>
          <w:szCs w:val="28"/>
        </w:rPr>
        <w:t xml:space="preserve"> должны быть основаны на использовании метода высокоинтенсивных отрезков</w:t>
      </w:r>
      <w:r w:rsidR="00AC5C62" w:rsidRPr="00E7062A">
        <w:rPr>
          <w:rFonts w:ascii="Times New Roman" w:eastAsia="Times New Roman" w:hAnsi="Times New Roman" w:cs="Times New Roman"/>
          <w:bCs/>
          <w:sz w:val="28"/>
          <w:szCs w:val="28"/>
          <w:lang w:eastAsia="ru-RU"/>
        </w:rPr>
        <w:t xml:space="preserve">, которые соответствуют максимальной скорости спортсмена в индивидуальной программе на соревнованиях. Также важно учитывать, что согласно законам </w:t>
      </w:r>
      <w:r w:rsidR="005A0536" w:rsidRPr="00E7062A">
        <w:rPr>
          <w:rFonts w:ascii="Times New Roman" w:eastAsia="Times New Roman" w:hAnsi="Times New Roman" w:cs="Times New Roman"/>
          <w:bCs/>
          <w:sz w:val="28"/>
          <w:szCs w:val="28"/>
          <w:lang w:eastAsia="ru-RU"/>
        </w:rPr>
        <w:t xml:space="preserve">энергообеспечения </w:t>
      </w:r>
      <w:r w:rsidR="006B277A" w:rsidRPr="00E7062A">
        <w:rPr>
          <w:rFonts w:ascii="Times New Roman" w:eastAsia="Times New Roman" w:hAnsi="Times New Roman" w:cs="Times New Roman"/>
          <w:bCs/>
          <w:sz w:val="28"/>
          <w:szCs w:val="28"/>
          <w:lang w:eastAsia="ru-RU"/>
        </w:rPr>
        <w:t>организма</w:t>
      </w:r>
      <w:r w:rsidR="00F95D81" w:rsidRPr="00E7062A">
        <w:rPr>
          <w:rFonts w:ascii="Times New Roman" w:eastAsia="Times New Roman" w:hAnsi="Times New Roman" w:cs="Times New Roman"/>
          <w:bCs/>
          <w:sz w:val="28"/>
          <w:szCs w:val="28"/>
          <w:lang w:eastAsia="ru-RU"/>
        </w:rPr>
        <w:t xml:space="preserve"> спортсмена интервалы</w:t>
      </w:r>
      <w:r w:rsidR="006B277A" w:rsidRPr="00E7062A">
        <w:rPr>
          <w:rFonts w:ascii="Times New Roman" w:eastAsia="Times New Roman" w:hAnsi="Times New Roman" w:cs="Times New Roman"/>
          <w:bCs/>
          <w:sz w:val="28"/>
          <w:szCs w:val="28"/>
          <w:lang w:eastAsia="ru-RU"/>
        </w:rPr>
        <w:t xml:space="preserve"> отдых</w:t>
      </w:r>
      <w:r w:rsidR="00F95D81" w:rsidRPr="00E7062A">
        <w:rPr>
          <w:rFonts w:ascii="Times New Roman" w:eastAsia="Times New Roman" w:hAnsi="Times New Roman" w:cs="Times New Roman"/>
          <w:bCs/>
          <w:sz w:val="28"/>
          <w:szCs w:val="28"/>
          <w:lang w:eastAsia="ru-RU"/>
        </w:rPr>
        <w:t>а</w:t>
      </w:r>
      <w:r w:rsidR="006B277A" w:rsidRPr="00E7062A">
        <w:rPr>
          <w:rFonts w:ascii="Times New Roman" w:eastAsia="Times New Roman" w:hAnsi="Times New Roman" w:cs="Times New Roman"/>
          <w:bCs/>
          <w:sz w:val="28"/>
          <w:szCs w:val="28"/>
          <w:lang w:eastAsia="ru-RU"/>
        </w:rPr>
        <w:t xml:space="preserve"> при выполнении высокоинтенсивных нагрузок должны составлять не </w:t>
      </w:r>
      <w:r w:rsidR="006B277A" w:rsidRPr="00E7062A">
        <w:rPr>
          <w:rFonts w:ascii="Times New Roman" w:eastAsia="Times New Roman" w:hAnsi="Times New Roman" w:cs="Times New Roman"/>
          <w:bCs/>
          <w:color w:val="000000" w:themeColor="text1"/>
          <w:sz w:val="28"/>
          <w:szCs w:val="28"/>
          <w:lang w:eastAsia="ru-RU"/>
        </w:rPr>
        <w:t>менее 1</w:t>
      </w:r>
      <w:r w:rsidR="008724DB" w:rsidRPr="00E7062A">
        <w:rPr>
          <w:rFonts w:ascii="Times New Roman" w:eastAsia="Times New Roman" w:hAnsi="Times New Roman" w:cs="Times New Roman"/>
          <w:bCs/>
          <w:color w:val="000000" w:themeColor="text1"/>
          <w:sz w:val="28"/>
          <w:szCs w:val="28"/>
          <w:lang w:eastAsia="ru-RU"/>
        </w:rPr>
        <w:t xml:space="preserve"> к 3</w:t>
      </w:r>
      <w:r w:rsidR="00235F65" w:rsidRPr="00E7062A">
        <w:rPr>
          <w:rFonts w:ascii="Times New Roman" w:eastAsia="Times New Roman" w:hAnsi="Times New Roman" w:cs="Times New Roman"/>
          <w:bCs/>
          <w:color w:val="000000" w:themeColor="text1"/>
          <w:sz w:val="28"/>
          <w:szCs w:val="28"/>
          <w:lang w:eastAsia="ru-RU"/>
        </w:rPr>
        <w:t xml:space="preserve">, </w:t>
      </w:r>
      <w:proofErr w:type="gramStart"/>
      <w:r w:rsidR="00BD2D32">
        <w:rPr>
          <w:rFonts w:ascii="Times New Roman" w:eastAsia="Times New Roman" w:hAnsi="Times New Roman" w:cs="Times New Roman"/>
          <w:bCs/>
          <w:color w:val="000000" w:themeColor="text1"/>
          <w:sz w:val="28"/>
          <w:szCs w:val="28"/>
          <w:lang w:eastAsia="ru-RU"/>
        </w:rPr>
        <w:t>т.е.</w:t>
      </w:r>
      <w:proofErr w:type="gramEnd"/>
      <w:r w:rsidR="005A390D" w:rsidRPr="00E7062A">
        <w:rPr>
          <w:rFonts w:ascii="Times New Roman" w:eastAsia="Times New Roman" w:hAnsi="Times New Roman" w:cs="Times New Roman"/>
          <w:bCs/>
          <w:color w:val="000000" w:themeColor="text1"/>
          <w:sz w:val="28"/>
          <w:szCs w:val="28"/>
          <w:lang w:eastAsia="ru-RU"/>
        </w:rPr>
        <w:t xml:space="preserve"> </w:t>
      </w:r>
      <w:r w:rsidR="00235F65" w:rsidRPr="00E7062A">
        <w:rPr>
          <w:rFonts w:ascii="Times New Roman" w:eastAsia="Times New Roman" w:hAnsi="Times New Roman" w:cs="Times New Roman"/>
          <w:bCs/>
          <w:color w:val="000000" w:themeColor="text1"/>
          <w:sz w:val="28"/>
          <w:szCs w:val="28"/>
          <w:lang w:eastAsia="ru-RU"/>
        </w:rPr>
        <w:t>в</w:t>
      </w:r>
      <w:r w:rsidR="005A390D" w:rsidRPr="00E7062A">
        <w:rPr>
          <w:rFonts w:ascii="Times New Roman" w:eastAsia="Times New Roman" w:hAnsi="Times New Roman" w:cs="Times New Roman"/>
          <w:bCs/>
          <w:color w:val="000000" w:themeColor="text1"/>
          <w:sz w:val="28"/>
          <w:szCs w:val="28"/>
          <w:lang w:eastAsia="ru-RU"/>
        </w:rPr>
        <w:t xml:space="preserve">ремя отдыха после </w:t>
      </w:r>
      <w:r w:rsidR="007A62BB" w:rsidRPr="00E7062A">
        <w:rPr>
          <w:rFonts w:ascii="Times New Roman" w:eastAsia="Times New Roman" w:hAnsi="Times New Roman" w:cs="Times New Roman"/>
          <w:bCs/>
          <w:color w:val="000000" w:themeColor="text1"/>
          <w:sz w:val="28"/>
          <w:szCs w:val="28"/>
          <w:lang w:eastAsia="ru-RU"/>
        </w:rPr>
        <w:t>проплывания отрезка</w:t>
      </w:r>
      <w:r w:rsidR="005A390D" w:rsidRPr="00E7062A">
        <w:rPr>
          <w:rFonts w:ascii="Times New Roman" w:eastAsia="Times New Roman" w:hAnsi="Times New Roman" w:cs="Times New Roman"/>
          <w:bCs/>
          <w:color w:val="000000" w:themeColor="text1"/>
          <w:sz w:val="28"/>
          <w:szCs w:val="28"/>
          <w:lang w:eastAsia="ru-RU"/>
        </w:rPr>
        <w:t xml:space="preserve"> должно быть в три раза больше времени затраченного </w:t>
      </w:r>
      <w:r w:rsidR="00235F65" w:rsidRPr="00E7062A">
        <w:rPr>
          <w:rFonts w:ascii="Times New Roman" w:eastAsia="Times New Roman" w:hAnsi="Times New Roman" w:cs="Times New Roman"/>
          <w:bCs/>
          <w:color w:val="000000" w:themeColor="text1"/>
          <w:sz w:val="28"/>
          <w:szCs w:val="28"/>
          <w:lang w:eastAsia="ru-RU"/>
        </w:rPr>
        <w:t xml:space="preserve">на </w:t>
      </w:r>
      <w:r w:rsidR="007A62BB" w:rsidRPr="00E7062A">
        <w:rPr>
          <w:rFonts w:ascii="Times New Roman" w:eastAsia="Times New Roman" w:hAnsi="Times New Roman" w:cs="Times New Roman"/>
          <w:bCs/>
          <w:color w:val="000000" w:themeColor="text1"/>
          <w:sz w:val="28"/>
          <w:szCs w:val="28"/>
          <w:lang w:eastAsia="ru-RU"/>
        </w:rPr>
        <w:t>его проплывание</w:t>
      </w:r>
      <w:r w:rsidR="005A390D" w:rsidRPr="00E7062A">
        <w:rPr>
          <w:rFonts w:ascii="Times New Roman" w:eastAsia="Times New Roman" w:hAnsi="Times New Roman" w:cs="Times New Roman"/>
          <w:bCs/>
          <w:color w:val="000000" w:themeColor="text1"/>
          <w:sz w:val="28"/>
          <w:szCs w:val="28"/>
          <w:lang w:eastAsia="ru-RU"/>
        </w:rPr>
        <w:t>.</w:t>
      </w:r>
      <w:r w:rsidR="00BD2D32">
        <w:rPr>
          <w:rFonts w:ascii="Times New Roman" w:eastAsia="Times New Roman" w:hAnsi="Times New Roman" w:cs="Times New Roman"/>
          <w:bCs/>
          <w:color w:val="000000" w:themeColor="text1"/>
          <w:sz w:val="28"/>
          <w:szCs w:val="28"/>
          <w:lang w:eastAsia="ru-RU"/>
        </w:rPr>
        <w:t xml:space="preserve"> </w:t>
      </w:r>
      <w:r w:rsidR="00F95D81" w:rsidRPr="00E7062A">
        <w:rPr>
          <w:rFonts w:ascii="Times New Roman" w:eastAsia="Times New Roman" w:hAnsi="Times New Roman" w:cs="Times New Roman"/>
          <w:bCs/>
          <w:color w:val="000000" w:themeColor="text1"/>
          <w:sz w:val="28"/>
          <w:szCs w:val="28"/>
          <w:lang w:eastAsia="ru-RU"/>
        </w:rPr>
        <w:t xml:space="preserve">Важно отметить, что </w:t>
      </w:r>
      <w:r w:rsidR="00F95D81" w:rsidRPr="00E7062A">
        <w:rPr>
          <w:rFonts w:ascii="Times New Roman" w:eastAsia="Times New Roman" w:hAnsi="Times New Roman" w:cs="Times New Roman"/>
          <w:bCs/>
          <w:sz w:val="28"/>
          <w:szCs w:val="28"/>
          <w:lang w:eastAsia="ru-RU"/>
        </w:rPr>
        <w:t xml:space="preserve">тренировочные программы высококвалифицированных </w:t>
      </w:r>
      <w:r w:rsidR="004D0431" w:rsidRPr="00E7062A">
        <w:rPr>
          <w:rFonts w:ascii="Times New Roman" w:eastAsia="Times New Roman" w:hAnsi="Times New Roman" w:cs="Times New Roman"/>
          <w:bCs/>
          <w:sz w:val="28"/>
          <w:szCs w:val="28"/>
          <w:lang w:eastAsia="ru-RU"/>
        </w:rPr>
        <w:t>пловцов</w:t>
      </w:r>
      <w:r w:rsidR="00F95D81" w:rsidRPr="00E7062A">
        <w:rPr>
          <w:rFonts w:ascii="Times New Roman" w:eastAsia="Times New Roman" w:hAnsi="Times New Roman" w:cs="Times New Roman"/>
          <w:bCs/>
          <w:sz w:val="28"/>
          <w:szCs w:val="28"/>
          <w:lang w:eastAsia="ru-RU"/>
        </w:rPr>
        <w:t xml:space="preserve"> должны состоять на 80% из </w:t>
      </w:r>
      <w:r w:rsidR="00F95D81" w:rsidRPr="00E7062A">
        <w:rPr>
          <w:rFonts w:ascii="Times New Roman" w:eastAsia="Times New Roman" w:hAnsi="Times New Roman" w:cs="Times New Roman"/>
          <w:bCs/>
          <w:sz w:val="28"/>
          <w:szCs w:val="28"/>
          <w:lang w:eastAsia="ru-RU"/>
        </w:rPr>
        <w:lastRenderedPageBreak/>
        <w:t>выполнения плавательных отрезков</w:t>
      </w:r>
      <w:r w:rsidR="004B26A2">
        <w:rPr>
          <w:rFonts w:ascii="Times New Roman" w:eastAsia="Times New Roman" w:hAnsi="Times New Roman" w:cs="Times New Roman"/>
          <w:bCs/>
          <w:sz w:val="28"/>
          <w:szCs w:val="28"/>
          <w:lang w:eastAsia="ru-RU"/>
        </w:rPr>
        <w:t>,</w:t>
      </w:r>
      <w:r w:rsidR="00F95D81" w:rsidRPr="00E7062A">
        <w:rPr>
          <w:rFonts w:ascii="Times New Roman" w:eastAsia="Times New Roman" w:hAnsi="Times New Roman" w:cs="Times New Roman"/>
          <w:bCs/>
          <w:sz w:val="28"/>
          <w:szCs w:val="28"/>
          <w:lang w:eastAsia="ru-RU"/>
        </w:rPr>
        <w:t xml:space="preserve"> </w:t>
      </w:r>
      <w:r w:rsidR="00006AE2" w:rsidRPr="00E7062A">
        <w:rPr>
          <w:rFonts w:ascii="Times New Roman" w:eastAsia="Times New Roman" w:hAnsi="Times New Roman" w:cs="Times New Roman"/>
          <w:bCs/>
          <w:sz w:val="28"/>
          <w:szCs w:val="28"/>
          <w:lang w:eastAsia="ru-RU"/>
        </w:rPr>
        <w:t>в точности</w:t>
      </w:r>
      <w:r w:rsidR="004D0431" w:rsidRPr="00E7062A">
        <w:rPr>
          <w:rFonts w:ascii="Times New Roman" w:eastAsia="Times New Roman" w:hAnsi="Times New Roman" w:cs="Times New Roman"/>
          <w:bCs/>
          <w:sz w:val="28"/>
          <w:szCs w:val="28"/>
          <w:lang w:eastAsia="ru-RU"/>
        </w:rPr>
        <w:t xml:space="preserve"> повторяющих соревновательную деятельность пловца.</w:t>
      </w:r>
      <w:r w:rsidR="00F95D81" w:rsidRPr="00E7062A">
        <w:rPr>
          <w:rFonts w:ascii="Times New Roman" w:eastAsia="Times New Roman" w:hAnsi="Times New Roman" w:cs="Times New Roman"/>
          <w:bCs/>
          <w:sz w:val="28"/>
          <w:szCs w:val="28"/>
          <w:lang w:eastAsia="ru-RU"/>
        </w:rPr>
        <w:t xml:space="preserve"> </w:t>
      </w:r>
    </w:p>
    <w:p w14:paraId="63D4F6FF" w14:textId="78956992" w:rsidR="00E41C2A" w:rsidRPr="00E7062A" w:rsidRDefault="00E41C2A" w:rsidP="0097148C">
      <w:pPr>
        <w:tabs>
          <w:tab w:val="left" w:pos="709"/>
        </w:tabs>
        <w:contextualSpacing/>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ab/>
        <w:t>Тренеры при использовании раз</w:t>
      </w:r>
      <w:r w:rsidR="007F62F8">
        <w:rPr>
          <w:rFonts w:ascii="Times New Roman" w:eastAsia="Times New Roman" w:hAnsi="Times New Roman" w:cs="Times New Roman"/>
          <w:bCs/>
          <w:sz w:val="28"/>
          <w:szCs w:val="28"/>
          <w:lang w:eastAsia="ru-RU"/>
        </w:rPr>
        <w:t>работанной</w:t>
      </w:r>
      <w:r>
        <w:rPr>
          <w:rFonts w:ascii="Times New Roman" w:eastAsia="Times New Roman" w:hAnsi="Times New Roman" w:cs="Times New Roman"/>
          <w:bCs/>
          <w:sz w:val="28"/>
          <w:szCs w:val="28"/>
          <w:lang w:eastAsia="ru-RU"/>
        </w:rPr>
        <w:t xml:space="preserve"> авторск</w:t>
      </w:r>
      <w:r w:rsidR="007F62F8">
        <w:rPr>
          <w:rFonts w:ascii="Times New Roman" w:eastAsia="Times New Roman" w:hAnsi="Times New Roman" w:cs="Times New Roman"/>
          <w:bCs/>
          <w:sz w:val="28"/>
          <w:szCs w:val="28"/>
          <w:lang w:eastAsia="ru-RU"/>
        </w:rPr>
        <w:t>ой</w:t>
      </w:r>
      <w:r>
        <w:rPr>
          <w:rFonts w:ascii="Times New Roman" w:eastAsia="Times New Roman" w:hAnsi="Times New Roman" w:cs="Times New Roman"/>
          <w:bCs/>
          <w:sz w:val="28"/>
          <w:szCs w:val="28"/>
          <w:lang w:eastAsia="ru-RU"/>
        </w:rPr>
        <w:t xml:space="preserve"> методик</w:t>
      </w:r>
      <w:r w:rsidR="007F62F8">
        <w:rPr>
          <w:rFonts w:ascii="Times New Roman" w:eastAsia="Times New Roman" w:hAnsi="Times New Roman" w:cs="Times New Roman"/>
          <w:bCs/>
          <w:sz w:val="28"/>
          <w:szCs w:val="28"/>
          <w:lang w:eastAsia="ru-RU"/>
        </w:rPr>
        <w:t>е</w:t>
      </w:r>
      <w:r>
        <w:rPr>
          <w:rFonts w:ascii="Times New Roman" w:eastAsia="Times New Roman" w:hAnsi="Times New Roman" w:cs="Times New Roman"/>
          <w:bCs/>
          <w:sz w:val="28"/>
          <w:szCs w:val="28"/>
          <w:lang w:eastAsia="ru-RU"/>
        </w:rPr>
        <w:t xml:space="preserve"> совершенствования силовых и скоростно-силовых качеств должн</w:t>
      </w:r>
      <w:r w:rsidR="00AA538E">
        <w:rPr>
          <w:rFonts w:ascii="Times New Roman" w:eastAsia="Times New Roman" w:hAnsi="Times New Roman" w:cs="Times New Roman"/>
          <w:bCs/>
          <w:sz w:val="28"/>
          <w:szCs w:val="28"/>
          <w:lang w:eastAsia="ru-RU"/>
        </w:rPr>
        <w:t xml:space="preserve">ы учитывать следующие </w:t>
      </w:r>
      <w:r w:rsidR="00AA538E" w:rsidRPr="007F62F8">
        <w:rPr>
          <w:rFonts w:ascii="Times New Roman" w:eastAsia="Times New Roman" w:hAnsi="Times New Roman" w:cs="Times New Roman"/>
          <w:bCs/>
          <w:sz w:val="28"/>
          <w:szCs w:val="28"/>
          <w:lang w:eastAsia="ru-RU"/>
        </w:rPr>
        <w:t xml:space="preserve">педагогические </w:t>
      </w:r>
      <w:r w:rsidR="00027298" w:rsidRPr="007F62F8">
        <w:rPr>
          <w:rFonts w:ascii="Times New Roman" w:eastAsia="Times New Roman" w:hAnsi="Times New Roman" w:cs="Times New Roman"/>
          <w:bCs/>
          <w:sz w:val="28"/>
          <w:szCs w:val="28"/>
          <w:lang w:eastAsia="ru-RU"/>
        </w:rPr>
        <w:t xml:space="preserve">принципы: </w:t>
      </w:r>
    </w:p>
    <w:p w14:paraId="72D5820B" w14:textId="77777777" w:rsidR="00350DDF" w:rsidRDefault="00F86BBA" w:rsidP="00350DDF">
      <w:pPr>
        <w:pStyle w:val="a3"/>
        <w:numPr>
          <w:ilvl w:val="0"/>
          <w:numId w:val="6"/>
        </w:numPr>
        <w:ind w:left="0" w:firstLine="709"/>
        <w:jc w:val="both"/>
        <w:rPr>
          <w:rFonts w:ascii="Times New Roman" w:hAnsi="Times New Roman" w:cs="Times New Roman"/>
          <w:sz w:val="28"/>
          <w:szCs w:val="28"/>
        </w:rPr>
      </w:pPr>
      <w:r w:rsidRPr="00027298">
        <w:rPr>
          <w:rFonts w:ascii="Times New Roman" w:hAnsi="Times New Roman" w:cs="Times New Roman"/>
          <w:sz w:val="28"/>
          <w:szCs w:val="28"/>
        </w:rPr>
        <w:t>При построении тренировочных программ</w:t>
      </w:r>
      <w:r w:rsidR="004B26A2" w:rsidRPr="00027298">
        <w:rPr>
          <w:rFonts w:ascii="Times New Roman" w:hAnsi="Times New Roman" w:cs="Times New Roman"/>
          <w:sz w:val="28"/>
          <w:szCs w:val="28"/>
        </w:rPr>
        <w:t>,</w:t>
      </w:r>
      <w:r w:rsidRPr="00027298">
        <w:rPr>
          <w:rFonts w:ascii="Times New Roman" w:hAnsi="Times New Roman" w:cs="Times New Roman"/>
          <w:sz w:val="28"/>
          <w:szCs w:val="28"/>
        </w:rPr>
        <w:t xml:space="preserve"> направленных на совершенствование скоростно-силовых качеств</w:t>
      </w:r>
      <w:r w:rsidR="004B26A2" w:rsidRPr="00027298">
        <w:rPr>
          <w:rFonts w:ascii="Times New Roman" w:hAnsi="Times New Roman" w:cs="Times New Roman"/>
          <w:sz w:val="28"/>
          <w:szCs w:val="28"/>
        </w:rPr>
        <w:t>,</w:t>
      </w:r>
      <w:r w:rsidRPr="00027298">
        <w:rPr>
          <w:rFonts w:ascii="Times New Roman" w:hAnsi="Times New Roman" w:cs="Times New Roman"/>
          <w:sz w:val="28"/>
          <w:szCs w:val="28"/>
        </w:rPr>
        <w:t xml:space="preserve"> необходимо использовать отрезки от 15 до 50 метров с различным уровнем интенсивности.</w:t>
      </w:r>
      <w:r w:rsidR="00B22C01" w:rsidRPr="00027298">
        <w:rPr>
          <w:rFonts w:ascii="Times New Roman" w:hAnsi="Times New Roman" w:cs="Times New Roman"/>
          <w:sz w:val="28"/>
          <w:szCs w:val="28"/>
        </w:rPr>
        <w:t xml:space="preserve"> </w:t>
      </w:r>
      <w:r w:rsidR="0058109F" w:rsidRPr="00027298">
        <w:rPr>
          <w:rFonts w:ascii="Times New Roman" w:hAnsi="Times New Roman" w:cs="Times New Roman"/>
          <w:color w:val="000000" w:themeColor="text1"/>
          <w:sz w:val="28"/>
          <w:szCs w:val="28"/>
        </w:rPr>
        <w:t>П</w:t>
      </w:r>
      <w:r w:rsidRPr="00027298">
        <w:rPr>
          <w:rFonts w:ascii="Times New Roman" w:hAnsi="Times New Roman" w:cs="Times New Roman"/>
          <w:color w:val="000000" w:themeColor="text1"/>
          <w:sz w:val="28"/>
          <w:szCs w:val="28"/>
        </w:rPr>
        <w:t xml:space="preserve">лавательные </w:t>
      </w:r>
      <w:r w:rsidRPr="00027298">
        <w:rPr>
          <w:rFonts w:ascii="Times New Roman" w:hAnsi="Times New Roman" w:cs="Times New Roman"/>
          <w:sz w:val="28"/>
          <w:szCs w:val="28"/>
        </w:rPr>
        <w:t>отрезки 15 метров должны проплываться с максимальной скоростью и темпом плавания с использованием дополнительного оборудования, такого как ласты, лопатки и парашюты. Интервал отдыха должен составлять 20-30 сек. Отрезки 25 метров должны выполняться со скоростью +0,5 с</w:t>
      </w:r>
      <w:r w:rsidR="004B26A2" w:rsidRPr="00027298">
        <w:rPr>
          <w:rFonts w:ascii="Times New Roman" w:hAnsi="Times New Roman" w:cs="Times New Roman"/>
          <w:sz w:val="28"/>
          <w:szCs w:val="28"/>
        </w:rPr>
        <w:t>ек.</w:t>
      </w:r>
      <w:r w:rsidRPr="00027298">
        <w:rPr>
          <w:rFonts w:ascii="Times New Roman" w:hAnsi="Times New Roman" w:cs="Times New Roman"/>
          <w:sz w:val="28"/>
          <w:szCs w:val="28"/>
        </w:rPr>
        <w:t xml:space="preserve"> от индивидуального лучшего результата, также</w:t>
      </w:r>
      <w:r w:rsidR="00FD5378" w:rsidRPr="00027298">
        <w:rPr>
          <w:rFonts w:ascii="Times New Roman" w:hAnsi="Times New Roman" w:cs="Times New Roman"/>
          <w:sz w:val="28"/>
          <w:szCs w:val="28"/>
        </w:rPr>
        <w:t xml:space="preserve"> с</w:t>
      </w:r>
      <w:r w:rsidRPr="00027298">
        <w:rPr>
          <w:rFonts w:ascii="Times New Roman" w:hAnsi="Times New Roman" w:cs="Times New Roman"/>
          <w:sz w:val="28"/>
          <w:szCs w:val="28"/>
        </w:rPr>
        <w:t xml:space="preserve"> </w:t>
      </w:r>
      <w:r w:rsidR="00FD5378" w:rsidRPr="00027298">
        <w:rPr>
          <w:rFonts w:ascii="Times New Roman" w:hAnsi="Times New Roman" w:cs="Times New Roman"/>
          <w:sz w:val="28"/>
          <w:szCs w:val="28"/>
        </w:rPr>
        <w:t>использованием</w:t>
      </w:r>
      <w:r w:rsidRPr="00027298">
        <w:rPr>
          <w:rFonts w:ascii="Times New Roman" w:hAnsi="Times New Roman" w:cs="Times New Roman"/>
          <w:sz w:val="28"/>
          <w:szCs w:val="28"/>
        </w:rPr>
        <w:t xml:space="preserve"> дополнительно</w:t>
      </w:r>
      <w:r w:rsidR="00FD5378" w:rsidRPr="00027298">
        <w:rPr>
          <w:rFonts w:ascii="Times New Roman" w:hAnsi="Times New Roman" w:cs="Times New Roman"/>
          <w:sz w:val="28"/>
          <w:szCs w:val="28"/>
        </w:rPr>
        <w:t>го</w:t>
      </w:r>
      <w:r w:rsidRPr="00027298">
        <w:rPr>
          <w:rFonts w:ascii="Times New Roman" w:hAnsi="Times New Roman" w:cs="Times New Roman"/>
          <w:sz w:val="28"/>
          <w:szCs w:val="28"/>
        </w:rPr>
        <w:t xml:space="preserve"> оборудовани</w:t>
      </w:r>
      <w:r w:rsidR="00FD5378" w:rsidRPr="00027298">
        <w:rPr>
          <w:rFonts w:ascii="Times New Roman" w:hAnsi="Times New Roman" w:cs="Times New Roman"/>
          <w:sz w:val="28"/>
          <w:szCs w:val="28"/>
        </w:rPr>
        <w:t>я</w:t>
      </w:r>
      <w:r w:rsidRPr="00027298">
        <w:rPr>
          <w:rFonts w:ascii="Times New Roman" w:hAnsi="Times New Roman" w:cs="Times New Roman"/>
          <w:sz w:val="28"/>
          <w:szCs w:val="28"/>
        </w:rPr>
        <w:t>. Интервал отдыха 30-40 сек. Плавательные отрезки 35 м должны выполняться со скоростью + 1 с</w:t>
      </w:r>
      <w:r w:rsidR="00FD5378" w:rsidRPr="00027298">
        <w:rPr>
          <w:rFonts w:ascii="Times New Roman" w:hAnsi="Times New Roman" w:cs="Times New Roman"/>
          <w:sz w:val="28"/>
          <w:szCs w:val="28"/>
        </w:rPr>
        <w:t>ек.</w:t>
      </w:r>
      <w:r w:rsidRPr="00027298">
        <w:rPr>
          <w:rFonts w:ascii="Times New Roman" w:hAnsi="Times New Roman" w:cs="Times New Roman"/>
          <w:sz w:val="28"/>
          <w:szCs w:val="28"/>
        </w:rPr>
        <w:t xml:space="preserve"> от индивидуального лучшего результата. Отрезки по 50 м должны выполняться со скоростью + 2 с</w:t>
      </w:r>
      <w:r w:rsidR="00FD5378" w:rsidRPr="00027298">
        <w:rPr>
          <w:rFonts w:ascii="Times New Roman" w:hAnsi="Times New Roman" w:cs="Times New Roman"/>
          <w:sz w:val="28"/>
          <w:szCs w:val="28"/>
        </w:rPr>
        <w:t>ек.</w:t>
      </w:r>
      <w:r w:rsidRPr="00027298">
        <w:rPr>
          <w:rFonts w:ascii="Times New Roman" w:hAnsi="Times New Roman" w:cs="Times New Roman"/>
          <w:sz w:val="28"/>
          <w:szCs w:val="28"/>
        </w:rPr>
        <w:t xml:space="preserve"> от лучшего результата. При развитии скоростно-силовых качеств необходимо </w:t>
      </w:r>
      <w:r w:rsidR="00402D34" w:rsidRPr="00027298">
        <w:rPr>
          <w:rFonts w:ascii="Times New Roman" w:hAnsi="Times New Roman" w:cs="Times New Roman"/>
          <w:color w:val="000000" w:themeColor="text1"/>
          <w:sz w:val="28"/>
          <w:szCs w:val="28"/>
        </w:rPr>
        <w:t>широко</w:t>
      </w:r>
      <w:r w:rsidRPr="00027298">
        <w:rPr>
          <w:rFonts w:ascii="Times New Roman" w:hAnsi="Times New Roman" w:cs="Times New Roman"/>
          <w:color w:val="000000" w:themeColor="text1"/>
          <w:sz w:val="28"/>
          <w:szCs w:val="28"/>
        </w:rPr>
        <w:t xml:space="preserve"> использовать дополнительн</w:t>
      </w:r>
      <w:r w:rsidR="00402D34" w:rsidRPr="00027298">
        <w:rPr>
          <w:rFonts w:ascii="Times New Roman" w:hAnsi="Times New Roman" w:cs="Times New Roman"/>
          <w:color w:val="000000" w:themeColor="text1"/>
          <w:sz w:val="28"/>
          <w:szCs w:val="28"/>
        </w:rPr>
        <w:t>ый</w:t>
      </w:r>
      <w:r w:rsidRPr="00027298">
        <w:rPr>
          <w:rFonts w:ascii="Times New Roman" w:hAnsi="Times New Roman" w:cs="Times New Roman"/>
          <w:color w:val="000000" w:themeColor="text1"/>
          <w:sz w:val="28"/>
          <w:szCs w:val="28"/>
        </w:rPr>
        <w:t xml:space="preserve"> отягощающ</w:t>
      </w:r>
      <w:r w:rsidR="00402D34" w:rsidRPr="00027298">
        <w:rPr>
          <w:rFonts w:ascii="Times New Roman" w:hAnsi="Times New Roman" w:cs="Times New Roman"/>
          <w:color w:val="000000" w:themeColor="text1"/>
          <w:sz w:val="28"/>
          <w:szCs w:val="28"/>
        </w:rPr>
        <w:t>ий</w:t>
      </w:r>
      <w:r w:rsidRPr="00027298">
        <w:rPr>
          <w:rFonts w:ascii="Times New Roman" w:hAnsi="Times New Roman" w:cs="Times New Roman"/>
          <w:color w:val="000000" w:themeColor="text1"/>
          <w:sz w:val="28"/>
          <w:szCs w:val="28"/>
        </w:rPr>
        <w:t xml:space="preserve"> инвентар</w:t>
      </w:r>
      <w:r w:rsidR="00402D34" w:rsidRPr="00027298">
        <w:rPr>
          <w:rFonts w:ascii="Times New Roman" w:hAnsi="Times New Roman" w:cs="Times New Roman"/>
          <w:color w:val="000000" w:themeColor="text1"/>
          <w:sz w:val="28"/>
          <w:szCs w:val="28"/>
        </w:rPr>
        <w:t>ь</w:t>
      </w:r>
      <w:r w:rsidRPr="00027298">
        <w:rPr>
          <w:rFonts w:ascii="Times New Roman" w:hAnsi="Times New Roman" w:cs="Times New Roman"/>
          <w:color w:val="000000" w:themeColor="text1"/>
          <w:sz w:val="28"/>
          <w:szCs w:val="28"/>
        </w:rPr>
        <w:t>, тако</w:t>
      </w:r>
      <w:r w:rsidR="00DC6227" w:rsidRPr="00027298">
        <w:rPr>
          <w:rFonts w:ascii="Times New Roman" w:hAnsi="Times New Roman" w:cs="Times New Roman"/>
          <w:color w:val="000000" w:themeColor="text1"/>
          <w:sz w:val="28"/>
          <w:szCs w:val="28"/>
        </w:rPr>
        <w:t>й</w:t>
      </w:r>
      <w:r w:rsidRPr="00027298">
        <w:rPr>
          <w:rFonts w:ascii="Times New Roman" w:hAnsi="Times New Roman" w:cs="Times New Roman"/>
          <w:color w:val="000000" w:themeColor="text1"/>
          <w:sz w:val="28"/>
          <w:szCs w:val="28"/>
        </w:rPr>
        <w:t xml:space="preserve"> как </w:t>
      </w:r>
      <w:r w:rsidR="00DC6227" w:rsidRPr="00027298">
        <w:rPr>
          <w:rFonts w:ascii="Times New Roman" w:hAnsi="Times New Roman" w:cs="Times New Roman"/>
          <w:color w:val="000000" w:themeColor="text1"/>
          <w:sz w:val="28"/>
          <w:szCs w:val="28"/>
        </w:rPr>
        <w:t>«</w:t>
      </w:r>
      <w:r w:rsidRPr="00027298">
        <w:rPr>
          <w:rFonts w:ascii="Times New Roman" w:hAnsi="Times New Roman" w:cs="Times New Roman"/>
          <w:color w:val="000000" w:themeColor="text1"/>
          <w:sz w:val="28"/>
          <w:szCs w:val="28"/>
        </w:rPr>
        <w:t>башня</w:t>
      </w:r>
      <w:r w:rsidR="00DC6227" w:rsidRPr="00027298">
        <w:rPr>
          <w:rFonts w:ascii="Times New Roman" w:hAnsi="Times New Roman" w:cs="Times New Roman"/>
          <w:color w:val="000000" w:themeColor="text1"/>
          <w:sz w:val="28"/>
          <w:szCs w:val="28"/>
        </w:rPr>
        <w:t>»</w:t>
      </w:r>
      <w:r w:rsidRPr="00027298">
        <w:rPr>
          <w:rFonts w:ascii="Times New Roman" w:hAnsi="Times New Roman" w:cs="Times New Roman"/>
          <w:color w:val="000000" w:themeColor="text1"/>
          <w:sz w:val="28"/>
          <w:szCs w:val="28"/>
        </w:rPr>
        <w:t xml:space="preserve">, </w:t>
      </w:r>
      <w:r w:rsidR="00DC6227" w:rsidRPr="00027298">
        <w:rPr>
          <w:rFonts w:ascii="Times New Roman" w:hAnsi="Times New Roman" w:cs="Times New Roman"/>
          <w:color w:val="000000" w:themeColor="text1"/>
          <w:sz w:val="28"/>
          <w:szCs w:val="28"/>
        </w:rPr>
        <w:t>«</w:t>
      </w:r>
      <w:r w:rsidRPr="00027298">
        <w:rPr>
          <w:rFonts w:ascii="Times New Roman" w:hAnsi="Times New Roman" w:cs="Times New Roman"/>
          <w:color w:val="000000" w:themeColor="text1"/>
          <w:sz w:val="28"/>
          <w:szCs w:val="28"/>
        </w:rPr>
        <w:t>парашют</w:t>
      </w:r>
      <w:r w:rsidR="00DC6227" w:rsidRPr="00027298">
        <w:rPr>
          <w:rFonts w:ascii="Times New Roman" w:hAnsi="Times New Roman" w:cs="Times New Roman"/>
          <w:color w:val="000000" w:themeColor="text1"/>
          <w:sz w:val="28"/>
          <w:szCs w:val="28"/>
        </w:rPr>
        <w:t>»</w:t>
      </w:r>
      <w:r w:rsidRPr="00027298">
        <w:rPr>
          <w:rFonts w:ascii="Times New Roman" w:hAnsi="Times New Roman" w:cs="Times New Roman"/>
          <w:color w:val="000000" w:themeColor="text1"/>
          <w:sz w:val="28"/>
          <w:szCs w:val="28"/>
        </w:rPr>
        <w:t xml:space="preserve">, </w:t>
      </w:r>
      <w:r w:rsidR="00DC6227" w:rsidRPr="00027298">
        <w:rPr>
          <w:rFonts w:ascii="Times New Roman" w:hAnsi="Times New Roman" w:cs="Times New Roman"/>
          <w:color w:val="000000" w:themeColor="text1"/>
          <w:sz w:val="28"/>
          <w:szCs w:val="28"/>
        </w:rPr>
        <w:t>«</w:t>
      </w:r>
      <w:r w:rsidRPr="00027298">
        <w:rPr>
          <w:rFonts w:ascii="Times New Roman" w:hAnsi="Times New Roman" w:cs="Times New Roman"/>
          <w:color w:val="000000" w:themeColor="text1"/>
          <w:sz w:val="28"/>
          <w:szCs w:val="28"/>
        </w:rPr>
        <w:t>носки</w:t>
      </w:r>
      <w:r w:rsidR="00DC6227" w:rsidRPr="00027298">
        <w:rPr>
          <w:rFonts w:ascii="Times New Roman" w:hAnsi="Times New Roman" w:cs="Times New Roman"/>
          <w:color w:val="000000" w:themeColor="text1"/>
          <w:sz w:val="28"/>
          <w:szCs w:val="28"/>
        </w:rPr>
        <w:t>»</w:t>
      </w:r>
      <w:r w:rsidRPr="00027298">
        <w:rPr>
          <w:rFonts w:ascii="Times New Roman" w:hAnsi="Times New Roman" w:cs="Times New Roman"/>
          <w:color w:val="000000" w:themeColor="text1"/>
          <w:sz w:val="28"/>
          <w:szCs w:val="28"/>
        </w:rPr>
        <w:t xml:space="preserve">, </w:t>
      </w:r>
      <w:r w:rsidR="00DC6227" w:rsidRPr="00027298">
        <w:rPr>
          <w:rFonts w:ascii="Times New Roman" w:hAnsi="Times New Roman" w:cs="Times New Roman"/>
          <w:color w:val="000000" w:themeColor="text1"/>
          <w:sz w:val="28"/>
          <w:szCs w:val="28"/>
        </w:rPr>
        <w:t>«</w:t>
      </w:r>
      <w:r w:rsidRPr="00027298">
        <w:rPr>
          <w:rFonts w:ascii="Times New Roman" w:hAnsi="Times New Roman" w:cs="Times New Roman"/>
          <w:color w:val="000000" w:themeColor="text1"/>
          <w:sz w:val="28"/>
          <w:szCs w:val="28"/>
        </w:rPr>
        <w:t>тормоз</w:t>
      </w:r>
      <w:r w:rsidR="00DC6227" w:rsidRPr="00027298">
        <w:rPr>
          <w:rFonts w:ascii="Times New Roman" w:hAnsi="Times New Roman" w:cs="Times New Roman"/>
          <w:sz w:val="28"/>
          <w:szCs w:val="28"/>
        </w:rPr>
        <w:t>»</w:t>
      </w:r>
      <w:r w:rsidRPr="00027298">
        <w:rPr>
          <w:rFonts w:ascii="Times New Roman" w:hAnsi="Times New Roman" w:cs="Times New Roman"/>
          <w:sz w:val="28"/>
          <w:szCs w:val="28"/>
        </w:rPr>
        <w:t>.</w:t>
      </w:r>
    </w:p>
    <w:p w14:paraId="309874A1" w14:textId="00EBD84C" w:rsidR="0015144F" w:rsidRPr="00350DDF" w:rsidRDefault="0015144F" w:rsidP="00350DDF">
      <w:pPr>
        <w:pStyle w:val="a3"/>
        <w:numPr>
          <w:ilvl w:val="0"/>
          <w:numId w:val="6"/>
        </w:numPr>
        <w:ind w:left="0" w:firstLine="709"/>
        <w:jc w:val="both"/>
        <w:rPr>
          <w:rFonts w:ascii="Times New Roman" w:hAnsi="Times New Roman" w:cs="Times New Roman"/>
          <w:sz w:val="28"/>
          <w:szCs w:val="28"/>
        </w:rPr>
      </w:pPr>
      <w:r w:rsidRPr="00350DDF">
        <w:rPr>
          <w:rFonts w:ascii="Times New Roman" w:hAnsi="Times New Roman" w:cs="Times New Roman"/>
          <w:sz w:val="28"/>
          <w:szCs w:val="28"/>
        </w:rPr>
        <w:t>Тренировочные программы</w:t>
      </w:r>
      <w:r w:rsidR="00FD5378" w:rsidRPr="00350DDF">
        <w:rPr>
          <w:rFonts w:ascii="Times New Roman" w:hAnsi="Times New Roman" w:cs="Times New Roman"/>
          <w:sz w:val="28"/>
          <w:szCs w:val="28"/>
        </w:rPr>
        <w:t>,</w:t>
      </w:r>
      <w:r w:rsidRPr="00350DDF">
        <w:rPr>
          <w:rFonts w:ascii="Times New Roman" w:hAnsi="Times New Roman" w:cs="Times New Roman"/>
          <w:sz w:val="28"/>
          <w:szCs w:val="28"/>
        </w:rPr>
        <w:t xml:space="preserve"> направленные на развитие максимальной силы и мощности плавания</w:t>
      </w:r>
      <w:r w:rsidR="00FD5378" w:rsidRPr="00350DDF">
        <w:rPr>
          <w:rFonts w:ascii="Times New Roman" w:hAnsi="Times New Roman" w:cs="Times New Roman"/>
          <w:sz w:val="28"/>
          <w:szCs w:val="28"/>
        </w:rPr>
        <w:t>,</w:t>
      </w:r>
      <w:r w:rsidRPr="00350DDF">
        <w:rPr>
          <w:rFonts w:ascii="Times New Roman" w:hAnsi="Times New Roman" w:cs="Times New Roman"/>
          <w:sz w:val="28"/>
          <w:szCs w:val="28"/>
        </w:rPr>
        <w:t xml:space="preserve"> должны быть построены согласно следующим принципам: все плавательные отрезки должны быть не меньше 15 метров и не больше 50 метров; количество повторений должно составлять от 2 до 10 в зависимости от длины отрезка; интервалы отдыха должны составлять от 10 с</w:t>
      </w:r>
      <w:r w:rsidR="00FD5378" w:rsidRPr="00350DDF">
        <w:rPr>
          <w:rFonts w:ascii="Times New Roman" w:hAnsi="Times New Roman" w:cs="Times New Roman"/>
          <w:sz w:val="28"/>
          <w:szCs w:val="28"/>
        </w:rPr>
        <w:t>ек.</w:t>
      </w:r>
      <w:r w:rsidRPr="00350DDF">
        <w:rPr>
          <w:rFonts w:ascii="Times New Roman" w:hAnsi="Times New Roman" w:cs="Times New Roman"/>
          <w:sz w:val="28"/>
          <w:szCs w:val="28"/>
        </w:rPr>
        <w:t xml:space="preserve"> до 50 с</w:t>
      </w:r>
      <w:r w:rsidR="00FD5378" w:rsidRPr="00350DDF">
        <w:rPr>
          <w:rFonts w:ascii="Times New Roman" w:hAnsi="Times New Roman" w:cs="Times New Roman"/>
          <w:sz w:val="28"/>
          <w:szCs w:val="28"/>
        </w:rPr>
        <w:t xml:space="preserve">ек. </w:t>
      </w:r>
      <w:r w:rsidRPr="00350DDF">
        <w:rPr>
          <w:rFonts w:ascii="Times New Roman" w:hAnsi="Times New Roman" w:cs="Times New Roman"/>
          <w:sz w:val="28"/>
          <w:szCs w:val="28"/>
        </w:rPr>
        <w:t xml:space="preserve">в зависимости от отрезка. Уровень интенсивности выполнения отрезков 60-70% от максимального темпа. Необходимо использовать дополнительное оборудование: </w:t>
      </w:r>
      <w:r w:rsidR="003E42E3" w:rsidRPr="00350DDF">
        <w:rPr>
          <w:rFonts w:ascii="Times New Roman" w:hAnsi="Times New Roman" w:cs="Times New Roman"/>
          <w:sz w:val="28"/>
          <w:szCs w:val="28"/>
        </w:rPr>
        <w:t>«</w:t>
      </w:r>
      <w:r w:rsidRPr="00350DDF">
        <w:rPr>
          <w:rFonts w:ascii="Times New Roman" w:hAnsi="Times New Roman" w:cs="Times New Roman"/>
          <w:sz w:val="28"/>
          <w:szCs w:val="28"/>
        </w:rPr>
        <w:t>башни</w:t>
      </w:r>
      <w:r w:rsidR="003E42E3" w:rsidRPr="00350DDF">
        <w:rPr>
          <w:rFonts w:ascii="Times New Roman" w:hAnsi="Times New Roman" w:cs="Times New Roman"/>
          <w:sz w:val="28"/>
          <w:szCs w:val="28"/>
        </w:rPr>
        <w:t>»</w:t>
      </w:r>
      <w:r w:rsidRPr="00350DDF">
        <w:rPr>
          <w:rFonts w:ascii="Times New Roman" w:hAnsi="Times New Roman" w:cs="Times New Roman"/>
          <w:sz w:val="28"/>
          <w:szCs w:val="28"/>
        </w:rPr>
        <w:t xml:space="preserve">, </w:t>
      </w:r>
      <w:r w:rsidR="003E42E3" w:rsidRPr="00350DDF">
        <w:rPr>
          <w:rFonts w:ascii="Times New Roman" w:hAnsi="Times New Roman" w:cs="Times New Roman"/>
          <w:sz w:val="28"/>
          <w:szCs w:val="28"/>
        </w:rPr>
        <w:t>«</w:t>
      </w:r>
      <w:r w:rsidRPr="00350DDF">
        <w:rPr>
          <w:rFonts w:ascii="Times New Roman" w:hAnsi="Times New Roman" w:cs="Times New Roman"/>
          <w:sz w:val="28"/>
          <w:szCs w:val="28"/>
        </w:rPr>
        <w:t>парашют</w:t>
      </w:r>
      <w:r w:rsidR="003E42E3" w:rsidRPr="00350DDF">
        <w:rPr>
          <w:rFonts w:ascii="Times New Roman" w:hAnsi="Times New Roman" w:cs="Times New Roman"/>
          <w:sz w:val="28"/>
          <w:szCs w:val="28"/>
        </w:rPr>
        <w:t>»</w:t>
      </w:r>
      <w:r w:rsidRPr="00350DDF">
        <w:rPr>
          <w:rFonts w:ascii="Times New Roman" w:hAnsi="Times New Roman" w:cs="Times New Roman"/>
          <w:sz w:val="28"/>
          <w:szCs w:val="28"/>
        </w:rPr>
        <w:t xml:space="preserve">, </w:t>
      </w:r>
      <w:r w:rsidR="003E42E3" w:rsidRPr="00350DDF">
        <w:rPr>
          <w:rFonts w:ascii="Times New Roman" w:hAnsi="Times New Roman" w:cs="Times New Roman"/>
          <w:sz w:val="28"/>
          <w:szCs w:val="28"/>
        </w:rPr>
        <w:t>«</w:t>
      </w:r>
      <w:r w:rsidRPr="00350DDF">
        <w:rPr>
          <w:rFonts w:ascii="Times New Roman" w:hAnsi="Times New Roman" w:cs="Times New Roman"/>
          <w:sz w:val="28"/>
          <w:szCs w:val="28"/>
        </w:rPr>
        <w:t>лопатки</w:t>
      </w:r>
      <w:r w:rsidR="003E42E3" w:rsidRPr="00350DDF">
        <w:rPr>
          <w:rFonts w:ascii="Times New Roman" w:hAnsi="Times New Roman" w:cs="Times New Roman"/>
          <w:sz w:val="28"/>
          <w:szCs w:val="28"/>
        </w:rPr>
        <w:t>»</w:t>
      </w:r>
      <w:r w:rsidRPr="00350DDF">
        <w:rPr>
          <w:rFonts w:ascii="Times New Roman" w:hAnsi="Times New Roman" w:cs="Times New Roman"/>
          <w:sz w:val="28"/>
          <w:szCs w:val="28"/>
        </w:rPr>
        <w:t xml:space="preserve">, </w:t>
      </w:r>
      <w:r w:rsidR="003E42E3" w:rsidRPr="00350DDF">
        <w:rPr>
          <w:rFonts w:ascii="Times New Roman" w:hAnsi="Times New Roman" w:cs="Times New Roman"/>
          <w:sz w:val="28"/>
          <w:szCs w:val="28"/>
        </w:rPr>
        <w:t>«</w:t>
      </w:r>
      <w:r w:rsidRPr="00350DDF">
        <w:rPr>
          <w:rFonts w:ascii="Times New Roman" w:hAnsi="Times New Roman" w:cs="Times New Roman"/>
          <w:sz w:val="28"/>
          <w:szCs w:val="28"/>
        </w:rPr>
        <w:t>ласты</w:t>
      </w:r>
      <w:r w:rsidR="003E42E3" w:rsidRPr="00350DDF">
        <w:rPr>
          <w:rFonts w:ascii="Times New Roman" w:hAnsi="Times New Roman" w:cs="Times New Roman"/>
          <w:sz w:val="28"/>
          <w:szCs w:val="28"/>
        </w:rPr>
        <w:t>»</w:t>
      </w:r>
      <w:r w:rsidRPr="00350DDF">
        <w:rPr>
          <w:rFonts w:ascii="Times New Roman" w:hAnsi="Times New Roman" w:cs="Times New Roman"/>
          <w:sz w:val="28"/>
          <w:szCs w:val="28"/>
        </w:rPr>
        <w:t>.</w:t>
      </w:r>
    </w:p>
    <w:p w14:paraId="7B6715B5" w14:textId="47A9BD05" w:rsidR="0015144F" w:rsidRPr="00E7062A" w:rsidRDefault="0015144F" w:rsidP="00027298">
      <w:pPr>
        <w:pStyle w:val="a3"/>
        <w:numPr>
          <w:ilvl w:val="0"/>
          <w:numId w:val="6"/>
        </w:numPr>
        <w:ind w:left="0" w:firstLine="709"/>
        <w:jc w:val="both"/>
        <w:rPr>
          <w:rFonts w:ascii="Times New Roman" w:hAnsi="Times New Roman" w:cs="Times New Roman"/>
          <w:sz w:val="28"/>
          <w:szCs w:val="28"/>
        </w:rPr>
      </w:pPr>
      <w:r w:rsidRPr="00E7062A">
        <w:rPr>
          <w:rFonts w:ascii="Times New Roman" w:hAnsi="Times New Roman" w:cs="Times New Roman"/>
          <w:sz w:val="28"/>
          <w:szCs w:val="28"/>
        </w:rPr>
        <w:t>Тренировочные программы</w:t>
      </w:r>
      <w:r w:rsidR="00FD5378">
        <w:rPr>
          <w:rFonts w:ascii="Times New Roman" w:hAnsi="Times New Roman" w:cs="Times New Roman"/>
          <w:sz w:val="28"/>
          <w:szCs w:val="28"/>
        </w:rPr>
        <w:t>,</w:t>
      </w:r>
      <w:r w:rsidRPr="00E7062A">
        <w:rPr>
          <w:rFonts w:ascii="Times New Roman" w:hAnsi="Times New Roman" w:cs="Times New Roman"/>
          <w:sz w:val="28"/>
          <w:szCs w:val="28"/>
        </w:rPr>
        <w:t xml:space="preserve"> направленные на повышение скорости плавания на уровне анаэробного порога энергообеспечения</w:t>
      </w:r>
      <w:r w:rsidR="00FD5378">
        <w:rPr>
          <w:rFonts w:ascii="Times New Roman" w:hAnsi="Times New Roman" w:cs="Times New Roman"/>
          <w:sz w:val="28"/>
          <w:szCs w:val="28"/>
        </w:rPr>
        <w:t>,</w:t>
      </w:r>
      <w:r w:rsidRPr="00E7062A">
        <w:rPr>
          <w:rFonts w:ascii="Times New Roman" w:hAnsi="Times New Roman" w:cs="Times New Roman"/>
          <w:sz w:val="28"/>
          <w:szCs w:val="28"/>
        </w:rPr>
        <w:t xml:space="preserve"> должны содержать отрезки длиной от 75 до 200 метров. Тренировочные серии должны содержать от 3 до 10 повторений в каждой в зависимости от длины отрезка. Интервалы отдыха должны быть не менее 10 с</w:t>
      </w:r>
      <w:r w:rsidR="00FD5378">
        <w:rPr>
          <w:rFonts w:ascii="Times New Roman" w:hAnsi="Times New Roman" w:cs="Times New Roman"/>
          <w:sz w:val="28"/>
          <w:szCs w:val="28"/>
        </w:rPr>
        <w:t>ек.</w:t>
      </w:r>
      <w:r w:rsidRPr="00E7062A">
        <w:rPr>
          <w:rFonts w:ascii="Times New Roman" w:hAnsi="Times New Roman" w:cs="Times New Roman"/>
          <w:sz w:val="28"/>
          <w:szCs w:val="28"/>
        </w:rPr>
        <w:t xml:space="preserve"> и не более 30 с</w:t>
      </w:r>
      <w:r w:rsidR="00FD5378">
        <w:rPr>
          <w:rFonts w:ascii="Times New Roman" w:hAnsi="Times New Roman" w:cs="Times New Roman"/>
          <w:sz w:val="28"/>
          <w:szCs w:val="28"/>
        </w:rPr>
        <w:t>ек.</w:t>
      </w:r>
      <w:r w:rsidRPr="00E7062A">
        <w:rPr>
          <w:rFonts w:ascii="Times New Roman" w:hAnsi="Times New Roman" w:cs="Times New Roman"/>
          <w:sz w:val="28"/>
          <w:szCs w:val="28"/>
        </w:rPr>
        <w:t xml:space="preserve"> также в зависимости от длины отрезка. Уровень интенсивности при выполнении тренировочных серий должен колебаться в диапазоне от 70 до 80% от максимального темпа плавания. При построении тренировочных занятий на повышение уровня ПАНО рекомендуется не использовать дополнительное оборудование. </w:t>
      </w:r>
    </w:p>
    <w:p w14:paraId="6E8EDED0" w14:textId="7862FC9A" w:rsidR="0015144F" w:rsidRPr="00E7062A" w:rsidRDefault="006C2FD1" w:rsidP="00027298">
      <w:pPr>
        <w:pStyle w:val="a3"/>
        <w:numPr>
          <w:ilvl w:val="0"/>
          <w:numId w:val="6"/>
        </w:numPr>
        <w:ind w:left="0" w:firstLine="709"/>
        <w:jc w:val="both"/>
        <w:rPr>
          <w:rFonts w:ascii="Times New Roman" w:hAnsi="Times New Roman" w:cs="Times New Roman"/>
          <w:sz w:val="28"/>
          <w:szCs w:val="28"/>
        </w:rPr>
      </w:pPr>
      <w:r w:rsidRPr="00E7062A">
        <w:rPr>
          <w:rFonts w:ascii="Times New Roman" w:hAnsi="Times New Roman" w:cs="Times New Roman"/>
          <w:sz w:val="28"/>
          <w:szCs w:val="28"/>
        </w:rPr>
        <w:t>Тренировочные программы,</w:t>
      </w:r>
      <w:r w:rsidR="0015144F" w:rsidRPr="00E7062A">
        <w:rPr>
          <w:rFonts w:ascii="Times New Roman" w:hAnsi="Times New Roman" w:cs="Times New Roman"/>
          <w:sz w:val="28"/>
          <w:szCs w:val="28"/>
        </w:rPr>
        <w:t xml:space="preserve"> направленные на развитие </w:t>
      </w:r>
      <w:r w:rsidRPr="00E7062A">
        <w:rPr>
          <w:rFonts w:ascii="Times New Roman" w:hAnsi="Times New Roman" w:cs="Times New Roman"/>
          <w:sz w:val="28"/>
          <w:szCs w:val="28"/>
        </w:rPr>
        <w:t xml:space="preserve">уровня максимального </w:t>
      </w:r>
      <w:r w:rsidR="00832582" w:rsidRPr="00E7062A">
        <w:rPr>
          <w:rFonts w:ascii="Times New Roman" w:hAnsi="Times New Roman" w:cs="Times New Roman"/>
          <w:color w:val="000000" w:themeColor="text1"/>
          <w:sz w:val="28"/>
          <w:szCs w:val="28"/>
        </w:rPr>
        <w:t xml:space="preserve">потребления </w:t>
      </w:r>
      <w:r w:rsidRPr="00E7062A">
        <w:rPr>
          <w:rFonts w:ascii="Times New Roman" w:hAnsi="Times New Roman" w:cs="Times New Roman"/>
          <w:sz w:val="28"/>
          <w:szCs w:val="28"/>
        </w:rPr>
        <w:t>кислорода,</w:t>
      </w:r>
      <w:r w:rsidR="0015144F" w:rsidRPr="00E7062A">
        <w:rPr>
          <w:rFonts w:ascii="Times New Roman" w:hAnsi="Times New Roman" w:cs="Times New Roman"/>
          <w:sz w:val="28"/>
          <w:szCs w:val="28"/>
        </w:rPr>
        <w:t xml:space="preserve"> должны сочетать отрезки длиной от 100 до 400 метров при уровне интенсивности от 80 до 95% от максимального темпа плавания</w:t>
      </w:r>
      <w:r w:rsidRPr="00E7062A">
        <w:rPr>
          <w:rFonts w:ascii="Times New Roman" w:hAnsi="Times New Roman" w:cs="Times New Roman"/>
          <w:sz w:val="28"/>
          <w:szCs w:val="28"/>
        </w:rPr>
        <w:t>. Интервалы отдыха должны составлять от 10 до 90 с</w:t>
      </w:r>
      <w:r w:rsidR="00FD5378">
        <w:rPr>
          <w:rFonts w:ascii="Times New Roman" w:hAnsi="Times New Roman" w:cs="Times New Roman"/>
          <w:sz w:val="28"/>
          <w:szCs w:val="28"/>
        </w:rPr>
        <w:t>ек.</w:t>
      </w:r>
      <w:r w:rsidRPr="00E7062A">
        <w:rPr>
          <w:rFonts w:ascii="Times New Roman" w:hAnsi="Times New Roman" w:cs="Times New Roman"/>
          <w:sz w:val="28"/>
          <w:szCs w:val="28"/>
        </w:rPr>
        <w:t xml:space="preserve"> в зависимости от длины отрезка. Как правило</w:t>
      </w:r>
      <w:r w:rsidR="00FD5378">
        <w:rPr>
          <w:rFonts w:ascii="Times New Roman" w:hAnsi="Times New Roman" w:cs="Times New Roman"/>
          <w:sz w:val="28"/>
          <w:szCs w:val="28"/>
        </w:rPr>
        <w:t>,</w:t>
      </w:r>
      <w:r w:rsidRPr="00E7062A">
        <w:rPr>
          <w:rFonts w:ascii="Times New Roman" w:hAnsi="Times New Roman" w:cs="Times New Roman"/>
          <w:sz w:val="28"/>
          <w:szCs w:val="28"/>
        </w:rPr>
        <w:t xml:space="preserve"> тренировочные задания с такими высокоинтенсивными плавательными отрезками содержат небольшое количество повторений от 1 до 5 также в зависимости от длины отрезка. При построении тренировочных программ, направленных на развитие МПК</w:t>
      </w:r>
      <w:r w:rsidR="00FD5378">
        <w:rPr>
          <w:rFonts w:ascii="Times New Roman" w:hAnsi="Times New Roman" w:cs="Times New Roman"/>
          <w:sz w:val="28"/>
          <w:szCs w:val="28"/>
        </w:rPr>
        <w:t>,</w:t>
      </w:r>
      <w:r w:rsidRPr="00E7062A">
        <w:rPr>
          <w:rFonts w:ascii="Times New Roman" w:hAnsi="Times New Roman" w:cs="Times New Roman"/>
          <w:sz w:val="28"/>
          <w:szCs w:val="28"/>
        </w:rPr>
        <w:t xml:space="preserve"> рекомендуется использовать только </w:t>
      </w:r>
      <w:r w:rsidR="00C51EDA" w:rsidRPr="00E7062A">
        <w:rPr>
          <w:rFonts w:ascii="Times New Roman" w:hAnsi="Times New Roman" w:cs="Times New Roman"/>
          <w:sz w:val="28"/>
          <w:szCs w:val="28"/>
        </w:rPr>
        <w:t>«</w:t>
      </w:r>
      <w:r w:rsidRPr="00E7062A">
        <w:rPr>
          <w:rFonts w:ascii="Times New Roman" w:hAnsi="Times New Roman" w:cs="Times New Roman"/>
          <w:sz w:val="28"/>
          <w:szCs w:val="28"/>
        </w:rPr>
        <w:t>ласты</w:t>
      </w:r>
      <w:r w:rsidR="00C51EDA" w:rsidRPr="00E7062A">
        <w:rPr>
          <w:rFonts w:ascii="Times New Roman" w:hAnsi="Times New Roman" w:cs="Times New Roman"/>
          <w:sz w:val="28"/>
          <w:szCs w:val="28"/>
        </w:rPr>
        <w:t>»</w:t>
      </w:r>
      <w:r w:rsidRPr="00E7062A">
        <w:rPr>
          <w:rFonts w:ascii="Times New Roman" w:hAnsi="Times New Roman" w:cs="Times New Roman"/>
          <w:sz w:val="28"/>
          <w:szCs w:val="28"/>
        </w:rPr>
        <w:t xml:space="preserve"> и </w:t>
      </w:r>
      <w:r w:rsidR="00C51EDA" w:rsidRPr="00E7062A">
        <w:rPr>
          <w:rFonts w:ascii="Times New Roman" w:hAnsi="Times New Roman" w:cs="Times New Roman"/>
          <w:sz w:val="28"/>
          <w:szCs w:val="28"/>
        </w:rPr>
        <w:t>«</w:t>
      </w:r>
      <w:r w:rsidRPr="00E7062A">
        <w:rPr>
          <w:rFonts w:ascii="Times New Roman" w:hAnsi="Times New Roman" w:cs="Times New Roman"/>
          <w:sz w:val="28"/>
          <w:szCs w:val="28"/>
        </w:rPr>
        <w:t>лопатки</w:t>
      </w:r>
      <w:r w:rsidR="00C51EDA" w:rsidRPr="00E7062A">
        <w:rPr>
          <w:rFonts w:ascii="Times New Roman" w:hAnsi="Times New Roman" w:cs="Times New Roman"/>
          <w:sz w:val="28"/>
          <w:szCs w:val="28"/>
        </w:rPr>
        <w:t>»</w:t>
      </w:r>
      <w:r w:rsidRPr="00E7062A">
        <w:rPr>
          <w:rFonts w:ascii="Times New Roman" w:hAnsi="Times New Roman" w:cs="Times New Roman"/>
          <w:sz w:val="28"/>
          <w:szCs w:val="28"/>
        </w:rPr>
        <w:t xml:space="preserve"> как дополнительное оборудование. </w:t>
      </w:r>
    </w:p>
    <w:p w14:paraId="6A5024B0" w14:textId="1522D29D" w:rsidR="00600953" w:rsidRDefault="00600953" w:rsidP="00DD75AD">
      <w:pPr>
        <w:tabs>
          <w:tab w:val="left" w:pos="709"/>
          <w:tab w:val="left" w:pos="2805"/>
        </w:tabs>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5. Необходимо учитывать</w:t>
      </w:r>
      <w:r w:rsidRPr="00600953">
        <w:rPr>
          <w:rFonts w:ascii="Times New Roman" w:hAnsi="Times New Roman" w:cs="Times New Roman"/>
          <w:sz w:val="28"/>
          <w:szCs w:val="28"/>
        </w:rPr>
        <w:t>, что невозможно достигнуть ожидаемых результатов от использования предлагаемой методики, если техника плавания не находится на стабильном уровне. Основная причина этого заключается в том, что как энергообеспечение организма, так и техника плавания специфичны для конкретной скорости плавания. Таким образом, для достижения более высокой эффективности использования разработанной методики рекомендуется выполнять все учебно-тренировочные задания исключительно на максимальной скорости.</w:t>
      </w:r>
      <w:r w:rsidR="00A16F0C">
        <w:rPr>
          <w:rFonts w:ascii="Times New Roman" w:hAnsi="Times New Roman" w:cs="Times New Roman"/>
          <w:sz w:val="28"/>
          <w:szCs w:val="28"/>
        </w:rPr>
        <w:t xml:space="preserve"> </w:t>
      </w:r>
    </w:p>
    <w:p w14:paraId="1E06351D" w14:textId="6B4D0F1F" w:rsidR="00316E7B" w:rsidRPr="00E7062A" w:rsidRDefault="00C55DD7" w:rsidP="00600953">
      <w:pPr>
        <w:tabs>
          <w:tab w:val="left" w:pos="709"/>
          <w:tab w:val="left" w:pos="2805"/>
        </w:tabs>
        <w:ind w:firstLine="709"/>
        <w:contextualSpacing/>
        <w:jc w:val="both"/>
        <w:rPr>
          <w:rFonts w:ascii="Times New Roman" w:hAnsi="Times New Roman" w:cs="Times New Roman"/>
          <w:sz w:val="28"/>
          <w:szCs w:val="28"/>
        </w:rPr>
      </w:pPr>
      <w:r w:rsidRPr="00E7062A">
        <w:rPr>
          <w:rFonts w:ascii="Times New Roman" w:hAnsi="Times New Roman" w:cs="Times New Roman"/>
          <w:sz w:val="28"/>
          <w:szCs w:val="28"/>
        </w:rPr>
        <w:t xml:space="preserve">Вышеизложенные положения и практические рекомендации </w:t>
      </w:r>
      <w:r w:rsidR="00D107E8" w:rsidRPr="00E7062A">
        <w:rPr>
          <w:rFonts w:ascii="Times New Roman" w:hAnsi="Times New Roman" w:cs="Times New Roman"/>
          <w:sz w:val="28"/>
          <w:szCs w:val="28"/>
        </w:rPr>
        <w:t>позволят тренерам и специалистам</w:t>
      </w:r>
      <w:r w:rsidRPr="00E7062A">
        <w:rPr>
          <w:rFonts w:ascii="Times New Roman" w:hAnsi="Times New Roman" w:cs="Times New Roman"/>
          <w:sz w:val="28"/>
          <w:szCs w:val="28"/>
        </w:rPr>
        <w:t xml:space="preserve"> </w:t>
      </w:r>
      <w:r w:rsidR="002F1FD8" w:rsidRPr="00E7062A">
        <w:rPr>
          <w:rFonts w:ascii="Times New Roman" w:hAnsi="Times New Roman" w:cs="Times New Roman"/>
          <w:color w:val="000000" w:themeColor="text1"/>
          <w:sz w:val="28"/>
          <w:szCs w:val="28"/>
        </w:rPr>
        <w:t>оптимизировать</w:t>
      </w:r>
      <w:r w:rsidR="00BD2D32">
        <w:rPr>
          <w:rFonts w:ascii="Times New Roman" w:hAnsi="Times New Roman" w:cs="Times New Roman"/>
          <w:color w:val="000000" w:themeColor="text1"/>
          <w:sz w:val="28"/>
          <w:szCs w:val="28"/>
        </w:rPr>
        <w:t xml:space="preserve"> </w:t>
      </w:r>
      <w:r w:rsidR="00006AE2" w:rsidRPr="00E7062A">
        <w:rPr>
          <w:rFonts w:ascii="Times New Roman" w:hAnsi="Times New Roman" w:cs="Times New Roman"/>
          <w:sz w:val="28"/>
          <w:szCs w:val="28"/>
        </w:rPr>
        <w:t>учебно-тренировочный процесс,</w:t>
      </w:r>
      <w:r w:rsidRPr="00E7062A">
        <w:rPr>
          <w:rFonts w:ascii="Times New Roman" w:hAnsi="Times New Roman" w:cs="Times New Roman"/>
          <w:sz w:val="28"/>
          <w:szCs w:val="28"/>
        </w:rPr>
        <w:t xml:space="preserve"> направленн</w:t>
      </w:r>
      <w:r w:rsidR="00D107E8" w:rsidRPr="00E7062A">
        <w:rPr>
          <w:rFonts w:ascii="Times New Roman" w:hAnsi="Times New Roman" w:cs="Times New Roman"/>
          <w:sz w:val="28"/>
          <w:szCs w:val="28"/>
        </w:rPr>
        <w:t>ый</w:t>
      </w:r>
      <w:r w:rsidRPr="00E7062A">
        <w:rPr>
          <w:rFonts w:ascii="Times New Roman" w:hAnsi="Times New Roman" w:cs="Times New Roman"/>
          <w:sz w:val="28"/>
          <w:szCs w:val="28"/>
        </w:rPr>
        <w:t xml:space="preserve"> на повышение уровня общих и специальных качеств пловцов высокой квалификации</w:t>
      </w:r>
      <w:r w:rsidR="00D107E8" w:rsidRPr="00E7062A">
        <w:rPr>
          <w:rFonts w:ascii="Times New Roman" w:hAnsi="Times New Roman" w:cs="Times New Roman"/>
          <w:sz w:val="28"/>
          <w:szCs w:val="28"/>
        </w:rPr>
        <w:t xml:space="preserve"> на основе </w:t>
      </w:r>
      <w:r w:rsidR="00D107E8" w:rsidRPr="00E7062A">
        <w:rPr>
          <w:rFonts w:ascii="Times New Roman" w:hAnsi="Times New Roman" w:cs="Times New Roman"/>
          <w:color w:val="000000" w:themeColor="text1"/>
          <w:sz w:val="28"/>
          <w:szCs w:val="28"/>
        </w:rPr>
        <w:t>сов</w:t>
      </w:r>
      <w:r w:rsidR="00C51EDA" w:rsidRPr="00E7062A">
        <w:rPr>
          <w:rFonts w:ascii="Times New Roman" w:hAnsi="Times New Roman" w:cs="Times New Roman"/>
          <w:color w:val="000000" w:themeColor="text1"/>
          <w:sz w:val="28"/>
          <w:szCs w:val="28"/>
        </w:rPr>
        <w:t>ременных</w:t>
      </w:r>
      <w:r w:rsidR="00D107E8" w:rsidRPr="00E7062A">
        <w:rPr>
          <w:rFonts w:ascii="Times New Roman" w:hAnsi="Times New Roman" w:cs="Times New Roman"/>
          <w:color w:val="000000" w:themeColor="text1"/>
          <w:sz w:val="28"/>
          <w:szCs w:val="28"/>
        </w:rPr>
        <w:t xml:space="preserve"> </w:t>
      </w:r>
      <w:r w:rsidR="00D107E8" w:rsidRPr="00E7062A">
        <w:rPr>
          <w:rFonts w:ascii="Times New Roman" w:hAnsi="Times New Roman" w:cs="Times New Roman"/>
          <w:sz w:val="28"/>
          <w:szCs w:val="28"/>
        </w:rPr>
        <w:t>мировых тенденций спорта</w:t>
      </w:r>
      <w:r w:rsidRPr="00E7062A">
        <w:rPr>
          <w:rFonts w:ascii="Times New Roman" w:hAnsi="Times New Roman" w:cs="Times New Roman"/>
          <w:sz w:val="28"/>
          <w:szCs w:val="28"/>
        </w:rPr>
        <w:t>.</w:t>
      </w:r>
    </w:p>
    <w:p w14:paraId="46EF6595" w14:textId="77777777" w:rsidR="00B575DE" w:rsidRPr="00E7062A" w:rsidRDefault="00B575DE" w:rsidP="00E730C2">
      <w:pPr>
        <w:tabs>
          <w:tab w:val="left" w:pos="709"/>
          <w:tab w:val="left" w:pos="2805"/>
        </w:tabs>
        <w:contextualSpacing/>
        <w:jc w:val="both"/>
        <w:rPr>
          <w:rFonts w:ascii="Times New Roman" w:hAnsi="Times New Roman" w:cs="Times New Roman"/>
          <w:sz w:val="28"/>
          <w:szCs w:val="28"/>
        </w:rPr>
      </w:pPr>
    </w:p>
    <w:p w14:paraId="39430E27" w14:textId="36932B42" w:rsidR="00B575DE" w:rsidRPr="00E7062A" w:rsidRDefault="00B575DE" w:rsidP="00E730C2">
      <w:pPr>
        <w:tabs>
          <w:tab w:val="left" w:pos="709"/>
          <w:tab w:val="left" w:pos="2805"/>
        </w:tabs>
        <w:contextualSpacing/>
        <w:jc w:val="both"/>
        <w:rPr>
          <w:rFonts w:ascii="Times New Roman" w:hAnsi="Times New Roman" w:cs="Times New Roman"/>
          <w:sz w:val="28"/>
          <w:szCs w:val="28"/>
        </w:rPr>
        <w:sectPr w:rsidR="00B575DE" w:rsidRPr="00E7062A" w:rsidSect="00055D5C">
          <w:pgSz w:w="11906" w:h="16838"/>
          <w:pgMar w:top="1134" w:right="567" w:bottom="1134" w:left="1701" w:header="706" w:footer="706" w:gutter="0"/>
          <w:cols w:space="720"/>
          <w:titlePg/>
          <w:docGrid w:linePitch="381"/>
        </w:sectPr>
      </w:pPr>
    </w:p>
    <w:p w14:paraId="5B60011F" w14:textId="175F7499" w:rsidR="00031342" w:rsidRPr="00155C27" w:rsidRDefault="00031342" w:rsidP="00155C27">
      <w:pPr>
        <w:jc w:val="center"/>
        <w:rPr>
          <w:rFonts w:ascii="Times New Roman" w:hAnsi="Times New Roman" w:cs="Times New Roman"/>
          <w:b/>
          <w:bCs/>
          <w:sz w:val="28"/>
          <w:szCs w:val="28"/>
        </w:rPr>
      </w:pPr>
      <w:bookmarkStart w:id="36" w:name="СПИСОК_ИСПОЛЬЗОВАННЫХ_ИСТОЧНИКОВ"/>
      <w:bookmarkStart w:id="37" w:name="_bookmark24"/>
      <w:bookmarkEnd w:id="36"/>
      <w:bookmarkEnd w:id="37"/>
      <w:r w:rsidRPr="00155C27">
        <w:rPr>
          <w:rFonts w:ascii="Times New Roman" w:hAnsi="Times New Roman" w:cs="Times New Roman"/>
          <w:b/>
          <w:bCs/>
          <w:sz w:val="28"/>
          <w:szCs w:val="28"/>
        </w:rPr>
        <w:lastRenderedPageBreak/>
        <w:t>СПИСОК</w:t>
      </w:r>
      <w:r w:rsidR="00C61DDE" w:rsidRPr="00155C27">
        <w:rPr>
          <w:rFonts w:ascii="Times New Roman" w:hAnsi="Times New Roman" w:cs="Times New Roman"/>
          <w:b/>
          <w:bCs/>
          <w:sz w:val="28"/>
          <w:szCs w:val="28"/>
        </w:rPr>
        <w:t xml:space="preserve"> </w:t>
      </w:r>
      <w:r w:rsidRPr="00155C27">
        <w:rPr>
          <w:rFonts w:ascii="Times New Roman" w:hAnsi="Times New Roman" w:cs="Times New Roman"/>
          <w:b/>
          <w:bCs/>
          <w:sz w:val="28"/>
          <w:szCs w:val="28"/>
        </w:rPr>
        <w:t>ИСПОЛЬЗОВАННЫХ</w:t>
      </w:r>
      <w:r w:rsidR="00C61DDE" w:rsidRPr="00155C27">
        <w:rPr>
          <w:rFonts w:ascii="Times New Roman" w:hAnsi="Times New Roman" w:cs="Times New Roman"/>
          <w:b/>
          <w:bCs/>
          <w:sz w:val="28"/>
          <w:szCs w:val="28"/>
        </w:rPr>
        <w:t xml:space="preserve"> </w:t>
      </w:r>
      <w:r w:rsidRPr="00155C27">
        <w:rPr>
          <w:rFonts w:ascii="Times New Roman" w:hAnsi="Times New Roman" w:cs="Times New Roman"/>
          <w:b/>
          <w:bCs/>
          <w:sz w:val="28"/>
          <w:szCs w:val="28"/>
        </w:rPr>
        <w:t>ИСТОЧНИКОВ</w:t>
      </w:r>
    </w:p>
    <w:p w14:paraId="4408D132" w14:textId="77777777" w:rsidR="003A1AAD" w:rsidRPr="003A1AAD" w:rsidRDefault="003A1AAD" w:rsidP="003A1AAD">
      <w:pPr>
        <w:rPr>
          <w:lang w:eastAsia="ru-RU"/>
        </w:rPr>
      </w:pPr>
    </w:p>
    <w:p w14:paraId="5BD7D939" w14:textId="595CC081"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1. Баттерфляй. —</w:t>
      </w:r>
      <w:r w:rsidR="00983D82" w:rsidRPr="003164F7">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 xml:space="preserve">Текст: электронный // Википедия: [сайт]. — URL: </w:t>
      </w:r>
      <w:hyperlink r:id="rId31" w:history="1">
        <w:r w:rsidRPr="003164F7">
          <w:rPr>
            <w:rStyle w:val="af7"/>
            <w:rFonts w:ascii="Times New Roman" w:hAnsi="Times New Roman" w:cs="Times New Roman"/>
            <w:color w:val="auto"/>
            <w:sz w:val="28"/>
            <w:szCs w:val="28"/>
            <w:lang w:eastAsia="ru-RU"/>
          </w:rPr>
          <w:t>https://ru.wikipedia.org/wiki/Баттерфляй</w:t>
        </w:r>
      </w:hyperlink>
      <w:r w:rsidRPr="003164F7">
        <w:rPr>
          <w:rFonts w:ascii="Times New Roman" w:hAnsi="Times New Roman" w:cs="Times New Roman"/>
          <w:sz w:val="28"/>
          <w:szCs w:val="28"/>
          <w:lang w:eastAsia="ru-RU"/>
        </w:rPr>
        <w:t xml:space="preserve"> (дата обращения: 13.09.2022).</w:t>
      </w:r>
    </w:p>
    <w:p w14:paraId="02B54C0F" w14:textId="7777777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2. Брасс. — Текст: электронный // Википедия: [сайт]. — </w:t>
      </w:r>
      <w:r w:rsidRPr="003164F7">
        <w:rPr>
          <w:rFonts w:ascii="Times New Roman" w:hAnsi="Times New Roman" w:cs="Times New Roman"/>
          <w:sz w:val="28"/>
          <w:szCs w:val="28"/>
          <w:lang w:val="en-US" w:eastAsia="ru-RU"/>
        </w:rPr>
        <w:t>URL</w:t>
      </w:r>
      <w:r w:rsidRPr="003164F7">
        <w:rPr>
          <w:rFonts w:ascii="Times New Roman" w:hAnsi="Times New Roman" w:cs="Times New Roman"/>
          <w:sz w:val="28"/>
          <w:szCs w:val="28"/>
          <w:lang w:eastAsia="ru-RU"/>
        </w:rPr>
        <w:t xml:space="preserve">: </w:t>
      </w:r>
      <w:hyperlink r:id="rId32" w:history="1">
        <w:r w:rsidRPr="003164F7">
          <w:rPr>
            <w:rStyle w:val="af7"/>
            <w:rFonts w:ascii="Times New Roman" w:hAnsi="Times New Roman" w:cs="Times New Roman"/>
            <w:color w:val="auto"/>
            <w:sz w:val="28"/>
            <w:szCs w:val="28"/>
            <w:lang w:val="en-US" w:eastAsia="ru-RU"/>
          </w:rPr>
          <w:t>https</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ru</w:t>
        </w:r>
        <w:proofErr w:type="spellEnd"/>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wikipedia</w:t>
        </w:r>
        <w:proofErr w:type="spellEnd"/>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org</w:t>
        </w:r>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wiki</w:t>
        </w:r>
        <w:r w:rsidRPr="003164F7">
          <w:rPr>
            <w:rStyle w:val="af7"/>
            <w:rFonts w:ascii="Times New Roman" w:hAnsi="Times New Roman" w:cs="Times New Roman"/>
            <w:color w:val="auto"/>
            <w:sz w:val="28"/>
            <w:szCs w:val="28"/>
            <w:lang w:eastAsia="ru-RU"/>
          </w:rPr>
          <w:t>/Брасс</w:t>
        </w:r>
      </w:hyperlink>
      <w:r w:rsidRPr="003164F7">
        <w:rPr>
          <w:rFonts w:ascii="Times New Roman" w:hAnsi="Times New Roman" w:cs="Times New Roman"/>
          <w:sz w:val="28"/>
          <w:szCs w:val="28"/>
          <w:lang w:eastAsia="ru-RU"/>
        </w:rPr>
        <w:t xml:space="preserve"> (дата обращения: 13.09.2022).</w:t>
      </w:r>
    </w:p>
    <w:p w14:paraId="00338198" w14:textId="7777777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3. Плавание вольным стилем. — Текст: электронный // Википедия: [сайт]. — </w:t>
      </w:r>
      <w:r w:rsidRPr="003164F7">
        <w:rPr>
          <w:rFonts w:ascii="Times New Roman" w:hAnsi="Times New Roman" w:cs="Times New Roman"/>
          <w:sz w:val="28"/>
          <w:szCs w:val="28"/>
          <w:lang w:val="en-US" w:eastAsia="ru-RU"/>
        </w:rPr>
        <w:t>URL</w:t>
      </w:r>
      <w:r w:rsidRPr="003164F7">
        <w:rPr>
          <w:rFonts w:ascii="Times New Roman" w:hAnsi="Times New Roman" w:cs="Times New Roman"/>
          <w:sz w:val="28"/>
          <w:szCs w:val="28"/>
          <w:lang w:eastAsia="ru-RU"/>
        </w:rPr>
        <w:t xml:space="preserve">: </w:t>
      </w:r>
      <w:hyperlink r:id="rId33" w:history="1">
        <w:r w:rsidRPr="003164F7">
          <w:rPr>
            <w:rStyle w:val="af7"/>
            <w:rFonts w:ascii="Times New Roman" w:hAnsi="Times New Roman" w:cs="Times New Roman"/>
            <w:color w:val="auto"/>
            <w:sz w:val="28"/>
            <w:szCs w:val="28"/>
            <w:lang w:val="en-US" w:eastAsia="ru-RU"/>
          </w:rPr>
          <w:t>https</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ru</w:t>
        </w:r>
        <w:proofErr w:type="spellEnd"/>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wikipedia</w:t>
        </w:r>
        <w:proofErr w:type="spellEnd"/>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org</w:t>
        </w:r>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wiki</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eastAsia="ru-RU"/>
          </w:rPr>
          <w:t>Плавание_вольным_стилем</w:t>
        </w:r>
        <w:proofErr w:type="spellEnd"/>
      </w:hyperlink>
      <w:r w:rsidRPr="003164F7">
        <w:rPr>
          <w:rFonts w:ascii="Times New Roman" w:hAnsi="Times New Roman" w:cs="Times New Roman"/>
          <w:sz w:val="28"/>
          <w:szCs w:val="28"/>
          <w:lang w:eastAsia="ru-RU"/>
        </w:rPr>
        <w:t xml:space="preserve"> (дата обращения: 13.09.2022).</w:t>
      </w:r>
    </w:p>
    <w:p w14:paraId="52FF42CA" w14:textId="7777777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4. Выносливость. — Текст: электронный // Википедия: [сайт]. — URL: </w:t>
      </w:r>
      <w:hyperlink r:id="rId34" w:history="1">
        <w:r w:rsidRPr="003164F7">
          <w:rPr>
            <w:rStyle w:val="af7"/>
            <w:rFonts w:ascii="Times New Roman" w:hAnsi="Times New Roman" w:cs="Times New Roman"/>
            <w:color w:val="auto"/>
            <w:sz w:val="28"/>
            <w:szCs w:val="28"/>
            <w:lang w:eastAsia="ru-RU"/>
          </w:rPr>
          <w:t>https://ru.wikipedia.org/wiki/Выносливость</w:t>
        </w:r>
      </w:hyperlink>
      <w:r w:rsidRPr="003164F7">
        <w:rPr>
          <w:rFonts w:ascii="Times New Roman" w:hAnsi="Times New Roman" w:cs="Times New Roman"/>
          <w:sz w:val="28"/>
          <w:szCs w:val="28"/>
          <w:lang w:eastAsia="ru-RU"/>
        </w:rPr>
        <w:t xml:space="preserve"> (дата обращения: 13.09.2022).</w:t>
      </w:r>
    </w:p>
    <w:p w14:paraId="25B2346B" w14:textId="7777777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5. Лелевич В.В. Водно-электролитный обмен — Текст: электронный // Биологическая химия: [сайт]. — URL: </w:t>
      </w:r>
      <w:hyperlink r:id="rId35" w:history="1">
        <w:r w:rsidRPr="003164F7">
          <w:rPr>
            <w:rStyle w:val="af7"/>
            <w:rFonts w:ascii="Times New Roman" w:hAnsi="Times New Roman" w:cs="Times New Roman"/>
            <w:color w:val="auto"/>
            <w:sz w:val="28"/>
            <w:szCs w:val="28"/>
            <w:lang w:eastAsia="ru-RU"/>
          </w:rPr>
          <w:t>https://bio.wikireading.ru/7898</w:t>
        </w:r>
      </w:hyperlink>
      <w:r w:rsidRPr="003164F7">
        <w:rPr>
          <w:rFonts w:ascii="Times New Roman" w:hAnsi="Times New Roman" w:cs="Times New Roman"/>
          <w:sz w:val="28"/>
          <w:szCs w:val="28"/>
          <w:lang w:eastAsia="ru-RU"/>
        </w:rPr>
        <w:t xml:space="preserve"> (дата обращения: 21.10.2022).</w:t>
      </w:r>
    </w:p>
    <w:p w14:paraId="4091ABD0" w14:textId="7777777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6. Комплексное плавание. – Текст: электронный // Википедия: [сайт]. — </w:t>
      </w:r>
      <w:r w:rsidRPr="003164F7">
        <w:rPr>
          <w:rFonts w:ascii="Times New Roman" w:hAnsi="Times New Roman" w:cs="Times New Roman"/>
          <w:sz w:val="28"/>
          <w:szCs w:val="28"/>
          <w:lang w:val="en-US" w:eastAsia="ru-RU"/>
        </w:rPr>
        <w:t>URL</w:t>
      </w:r>
      <w:r w:rsidRPr="003164F7">
        <w:rPr>
          <w:rFonts w:ascii="Times New Roman" w:hAnsi="Times New Roman" w:cs="Times New Roman"/>
          <w:sz w:val="28"/>
          <w:szCs w:val="28"/>
          <w:lang w:eastAsia="ru-RU"/>
        </w:rPr>
        <w:t xml:space="preserve">: </w:t>
      </w:r>
      <w:hyperlink r:id="rId36" w:history="1">
        <w:r w:rsidRPr="003164F7">
          <w:rPr>
            <w:rStyle w:val="af7"/>
            <w:rFonts w:ascii="Times New Roman" w:hAnsi="Times New Roman" w:cs="Times New Roman"/>
            <w:color w:val="auto"/>
            <w:sz w:val="28"/>
            <w:szCs w:val="28"/>
            <w:lang w:val="en-US" w:eastAsia="ru-RU"/>
          </w:rPr>
          <w:t>https</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ru</w:t>
        </w:r>
        <w:proofErr w:type="spellEnd"/>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wikipedia</w:t>
        </w:r>
        <w:proofErr w:type="spellEnd"/>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org</w:t>
        </w:r>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wiki</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eastAsia="ru-RU"/>
          </w:rPr>
          <w:t>Комплексное_плавание</w:t>
        </w:r>
        <w:proofErr w:type="spellEnd"/>
      </w:hyperlink>
      <w:r w:rsidRPr="003164F7">
        <w:rPr>
          <w:rFonts w:ascii="Times New Roman" w:hAnsi="Times New Roman" w:cs="Times New Roman"/>
          <w:sz w:val="28"/>
          <w:szCs w:val="28"/>
          <w:lang w:eastAsia="ru-RU"/>
        </w:rPr>
        <w:t xml:space="preserve"> (дата обращения: 13.09.2022).</w:t>
      </w:r>
    </w:p>
    <w:p w14:paraId="2F791438" w14:textId="0D91EC49"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7. </w:t>
      </w:r>
      <w:proofErr w:type="spellStart"/>
      <w:r w:rsidRPr="003164F7">
        <w:rPr>
          <w:rFonts w:ascii="Times New Roman" w:hAnsi="Times New Roman" w:cs="Times New Roman"/>
          <w:sz w:val="28"/>
          <w:szCs w:val="28"/>
          <w:lang w:val="en-US" w:eastAsia="ru-RU"/>
        </w:rPr>
        <w:t>Baechle</w:t>
      </w:r>
      <w:proofErr w:type="spellEnd"/>
      <w:r w:rsidRPr="003164F7">
        <w:rPr>
          <w:rFonts w:ascii="Times New Roman" w:hAnsi="Times New Roman" w:cs="Times New Roman"/>
          <w:sz w:val="28"/>
          <w:szCs w:val="28"/>
          <w:lang w:val="en-US" w:eastAsia="ru-RU"/>
        </w:rPr>
        <w:t xml:space="preserve"> T.R., Earle </w:t>
      </w:r>
      <w:proofErr w:type="spellStart"/>
      <w:r w:rsidRPr="003164F7">
        <w:rPr>
          <w:rFonts w:ascii="Times New Roman" w:hAnsi="Times New Roman" w:cs="Times New Roman"/>
          <w:sz w:val="28"/>
          <w:szCs w:val="28"/>
          <w:lang w:val="en-US" w:eastAsia="ru-RU"/>
        </w:rPr>
        <w:t>Baechle</w:t>
      </w:r>
      <w:proofErr w:type="spellEnd"/>
      <w:r w:rsidRPr="003164F7">
        <w:rPr>
          <w:rFonts w:ascii="Times New Roman" w:hAnsi="Times New Roman" w:cs="Times New Roman"/>
          <w:sz w:val="28"/>
          <w:szCs w:val="28"/>
          <w:lang w:val="en-US" w:eastAsia="ru-RU"/>
        </w:rPr>
        <w:t xml:space="preserve"> R.W. Essentials of strength training and conditioning / Human kinetics. – 2008. – 3rd ed. – 656 p. ISBN-13: 978-0-7360-5803-2</w:t>
      </w:r>
    </w:p>
    <w:p w14:paraId="53097106" w14:textId="22FF85B6"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8. Кроль. —</w:t>
      </w:r>
      <w:r w:rsidR="00BD2D32" w:rsidRPr="003164F7">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 xml:space="preserve">Текст: электронный // Википедия: [сайт]. — </w:t>
      </w:r>
      <w:r w:rsidRPr="003164F7">
        <w:rPr>
          <w:rFonts w:ascii="Times New Roman" w:hAnsi="Times New Roman" w:cs="Times New Roman"/>
          <w:sz w:val="28"/>
          <w:szCs w:val="28"/>
          <w:lang w:val="en-US" w:eastAsia="ru-RU"/>
        </w:rPr>
        <w:t>URL</w:t>
      </w:r>
      <w:r w:rsidRPr="003164F7">
        <w:rPr>
          <w:rFonts w:ascii="Times New Roman" w:hAnsi="Times New Roman" w:cs="Times New Roman"/>
          <w:sz w:val="28"/>
          <w:szCs w:val="28"/>
          <w:lang w:eastAsia="ru-RU"/>
        </w:rPr>
        <w:t xml:space="preserve">: </w:t>
      </w:r>
      <w:hyperlink r:id="rId37" w:history="1">
        <w:r w:rsidRPr="003164F7">
          <w:rPr>
            <w:rStyle w:val="af7"/>
            <w:rFonts w:ascii="Times New Roman" w:hAnsi="Times New Roman" w:cs="Times New Roman"/>
            <w:color w:val="auto"/>
            <w:sz w:val="28"/>
            <w:szCs w:val="28"/>
            <w:lang w:val="en-US" w:eastAsia="ru-RU"/>
          </w:rPr>
          <w:t>https</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ru</w:t>
        </w:r>
        <w:proofErr w:type="spellEnd"/>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wikipedia</w:t>
        </w:r>
        <w:proofErr w:type="spellEnd"/>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org</w:t>
        </w:r>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wiki</w:t>
        </w:r>
        <w:r w:rsidRPr="003164F7">
          <w:rPr>
            <w:rStyle w:val="af7"/>
            <w:rFonts w:ascii="Times New Roman" w:hAnsi="Times New Roman" w:cs="Times New Roman"/>
            <w:color w:val="auto"/>
            <w:sz w:val="28"/>
            <w:szCs w:val="28"/>
            <w:lang w:eastAsia="ru-RU"/>
          </w:rPr>
          <w:t>/Кроль</w:t>
        </w:r>
      </w:hyperlink>
      <w:r w:rsidRPr="003164F7">
        <w:rPr>
          <w:rFonts w:ascii="Times New Roman" w:hAnsi="Times New Roman" w:cs="Times New Roman"/>
          <w:sz w:val="28"/>
          <w:szCs w:val="28"/>
          <w:lang w:eastAsia="ru-RU"/>
        </w:rPr>
        <w:t xml:space="preserve"> (дата обращения: 13.09.2022).</w:t>
      </w:r>
    </w:p>
    <w:p w14:paraId="2C41D45D" w14:textId="7777777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9. Кроль на спине. — Текст: электронный // Википедия: [сайт]. — </w:t>
      </w:r>
      <w:r w:rsidRPr="003164F7">
        <w:rPr>
          <w:rFonts w:ascii="Times New Roman" w:hAnsi="Times New Roman" w:cs="Times New Roman"/>
          <w:sz w:val="28"/>
          <w:szCs w:val="28"/>
          <w:lang w:val="en-US" w:eastAsia="ru-RU"/>
        </w:rPr>
        <w:t>URL</w:t>
      </w:r>
      <w:r w:rsidRPr="003164F7">
        <w:rPr>
          <w:rFonts w:ascii="Times New Roman" w:hAnsi="Times New Roman" w:cs="Times New Roman"/>
          <w:sz w:val="28"/>
          <w:szCs w:val="28"/>
          <w:lang w:eastAsia="ru-RU"/>
        </w:rPr>
        <w:t xml:space="preserve">: </w:t>
      </w:r>
      <w:hyperlink r:id="rId38" w:history="1">
        <w:r w:rsidRPr="003164F7">
          <w:rPr>
            <w:rStyle w:val="af7"/>
            <w:rFonts w:ascii="Times New Roman" w:hAnsi="Times New Roman" w:cs="Times New Roman"/>
            <w:color w:val="auto"/>
            <w:sz w:val="28"/>
            <w:szCs w:val="28"/>
            <w:lang w:val="en-US" w:eastAsia="ru-RU"/>
          </w:rPr>
          <w:t>https</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ru</w:t>
        </w:r>
        <w:proofErr w:type="spellEnd"/>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wikipedia</w:t>
        </w:r>
        <w:proofErr w:type="spellEnd"/>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org</w:t>
        </w:r>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wiki</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eastAsia="ru-RU"/>
          </w:rPr>
          <w:t>Плавание_на_спине</w:t>
        </w:r>
        <w:proofErr w:type="spellEnd"/>
      </w:hyperlink>
      <w:r w:rsidRPr="003164F7">
        <w:rPr>
          <w:rFonts w:ascii="Times New Roman" w:hAnsi="Times New Roman" w:cs="Times New Roman"/>
          <w:sz w:val="28"/>
          <w:szCs w:val="28"/>
          <w:lang w:eastAsia="ru-RU"/>
        </w:rPr>
        <w:t xml:space="preserve"> (дата обращения: 13.09.2022).</w:t>
      </w:r>
    </w:p>
    <w:p w14:paraId="747CBDD0" w14:textId="7777777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10. Общая физическая подготовка. — Текст: электронный // Википедия: [сайт]. — URL: </w:t>
      </w:r>
      <w:hyperlink r:id="rId39" w:history="1">
        <w:r w:rsidRPr="003164F7">
          <w:rPr>
            <w:rStyle w:val="af7"/>
            <w:rFonts w:ascii="Times New Roman" w:hAnsi="Times New Roman" w:cs="Times New Roman"/>
            <w:color w:val="auto"/>
            <w:sz w:val="28"/>
            <w:szCs w:val="28"/>
            <w:lang w:eastAsia="ru-RU"/>
          </w:rPr>
          <w:t>https://ru.wikipedia.org/wiki/Общая_физическая_подготовка</w:t>
        </w:r>
      </w:hyperlink>
      <w:r w:rsidRPr="003164F7">
        <w:rPr>
          <w:rFonts w:ascii="Times New Roman" w:hAnsi="Times New Roman" w:cs="Times New Roman"/>
          <w:sz w:val="28"/>
          <w:szCs w:val="28"/>
          <w:lang w:eastAsia="ru-RU"/>
        </w:rPr>
        <w:t xml:space="preserve"> (дата обращения: 13.09.2022).</w:t>
      </w:r>
    </w:p>
    <w:p w14:paraId="708AC015" w14:textId="7777777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11. Подтягивания. — Текст: электронный // Википедия: [сайт]. — URL: </w:t>
      </w:r>
      <w:hyperlink r:id="rId40" w:history="1">
        <w:r w:rsidRPr="003164F7">
          <w:rPr>
            <w:rStyle w:val="af7"/>
            <w:rFonts w:ascii="Times New Roman" w:hAnsi="Times New Roman" w:cs="Times New Roman"/>
            <w:color w:val="auto"/>
            <w:sz w:val="28"/>
            <w:szCs w:val="28"/>
            <w:lang w:eastAsia="ru-RU"/>
          </w:rPr>
          <w:t>https://ru.wikipedia.org/wiki/Подтягивания</w:t>
        </w:r>
      </w:hyperlink>
      <w:r w:rsidRPr="003164F7">
        <w:rPr>
          <w:rFonts w:ascii="Times New Roman" w:hAnsi="Times New Roman" w:cs="Times New Roman"/>
          <w:sz w:val="28"/>
          <w:szCs w:val="28"/>
          <w:lang w:eastAsia="ru-RU"/>
        </w:rPr>
        <w:t xml:space="preserve"> (дата обращения: 13.09.2022).</w:t>
      </w:r>
    </w:p>
    <w:p w14:paraId="15F7D8A6" w14:textId="7777777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12. Определение ПАНО у спортсменов. — Текст: электронный // Спортивная энциклопедия </w:t>
      </w:r>
      <w:proofErr w:type="spellStart"/>
      <w:r w:rsidRPr="003164F7">
        <w:rPr>
          <w:rFonts w:ascii="Times New Roman" w:hAnsi="Times New Roman" w:cs="Times New Roman"/>
          <w:sz w:val="28"/>
          <w:szCs w:val="28"/>
          <w:lang w:eastAsia="ru-RU"/>
        </w:rPr>
        <w:t>Sportwiki</w:t>
      </w:r>
      <w:proofErr w:type="spellEnd"/>
      <w:r w:rsidRPr="003164F7">
        <w:rPr>
          <w:rFonts w:ascii="Times New Roman" w:hAnsi="Times New Roman" w:cs="Times New Roman"/>
          <w:sz w:val="28"/>
          <w:szCs w:val="28"/>
          <w:lang w:eastAsia="ru-RU"/>
        </w:rPr>
        <w:t>: [сайт]. — URL: http://sportwiki.to/#cite_ref-1 (дата обращения: 04.05.2022).</w:t>
      </w:r>
    </w:p>
    <w:p w14:paraId="603F04E3" w14:textId="7777777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13. Приседания со штангой на спине. — Текст: электронный // Википедия: [сайт]. — URL: </w:t>
      </w:r>
      <w:hyperlink r:id="rId41" w:history="1">
        <w:r w:rsidRPr="003164F7">
          <w:rPr>
            <w:rStyle w:val="af7"/>
            <w:rFonts w:ascii="Times New Roman" w:hAnsi="Times New Roman" w:cs="Times New Roman"/>
            <w:color w:val="auto"/>
            <w:sz w:val="28"/>
            <w:szCs w:val="28"/>
            <w:lang w:eastAsia="ru-RU"/>
          </w:rPr>
          <w:t>https://ru.wikipedia.org/wiki/Приседания</w:t>
        </w:r>
      </w:hyperlink>
      <w:r w:rsidRPr="003164F7">
        <w:rPr>
          <w:rFonts w:ascii="Times New Roman" w:hAnsi="Times New Roman" w:cs="Times New Roman"/>
          <w:sz w:val="28"/>
          <w:szCs w:val="28"/>
          <w:lang w:eastAsia="ru-RU"/>
        </w:rPr>
        <w:t xml:space="preserve"> (дата обращения: 13.09.2022).</w:t>
      </w:r>
    </w:p>
    <w:p w14:paraId="6CAB5539" w14:textId="7777777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14. Сила. — Текст: электронный // Википедия: [сайт]. — </w:t>
      </w:r>
      <w:r w:rsidRPr="003164F7">
        <w:rPr>
          <w:rFonts w:ascii="Times New Roman" w:hAnsi="Times New Roman" w:cs="Times New Roman"/>
          <w:sz w:val="28"/>
          <w:szCs w:val="28"/>
          <w:lang w:val="en-US" w:eastAsia="ru-RU"/>
        </w:rPr>
        <w:t>URL</w:t>
      </w:r>
      <w:r w:rsidRPr="003164F7">
        <w:rPr>
          <w:rFonts w:ascii="Times New Roman" w:hAnsi="Times New Roman" w:cs="Times New Roman"/>
          <w:sz w:val="28"/>
          <w:szCs w:val="28"/>
          <w:lang w:eastAsia="ru-RU"/>
        </w:rPr>
        <w:t xml:space="preserve">: </w:t>
      </w:r>
      <w:hyperlink r:id="rId42" w:history="1">
        <w:r w:rsidRPr="003164F7">
          <w:rPr>
            <w:rStyle w:val="af7"/>
            <w:rFonts w:ascii="Times New Roman" w:hAnsi="Times New Roman" w:cs="Times New Roman"/>
            <w:color w:val="auto"/>
            <w:sz w:val="28"/>
            <w:szCs w:val="28"/>
            <w:lang w:val="en-US" w:eastAsia="ru-RU"/>
          </w:rPr>
          <w:t>https</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ru</w:t>
        </w:r>
        <w:proofErr w:type="spellEnd"/>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wikipedia</w:t>
        </w:r>
        <w:proofErr w:type="spellEnd"/>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org</w:t>
        </w:r>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wiki</w:t>
        </w:r>
        <w:r w:rsidRPr="003164F7">
          <w:rPr>
            <w:rStyle w:val="af7"/>
            <w:rFonts w:ascii="Times New Roman" w:hAnsi="Times New Roman" w:cs="Times New Roman"/>
            <w:color w:val="auto"/>
            <w:sz w:val="28"/>
            <w:szCs w:val="28"/>
            <w:lang w:eastAsia="ru-RU"/>
          </w:rPr>
          <w:t>/Сила</w:t>
        </w:r>
      </w:hyperlink>
      <w:r w:rsidRPr="003164F7">
        <w:rPr>
          <w:rFonts w:ascii="Times New Roman" w:hAnsi="Times New Roman" w:cs="Times New Roman"/>
          <w:sz w:val="28"/>
          <w:szCs w:val="28"/>
          <w:lang w:eastAsia="ru-RU"/>
        </w:rPr>
        <w:t xml:space="preserve"> (дата обращения: 13.09.2022).</w:t>
      </w:r>
    </w:p>
    <w:p w14:paraId="03F166F8" w14:textId="7777777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15. Скоростно-силовые качества. — Текст: электронный // Википедия: [сайт]. — URL: </w:t>
      </w:r>
      <w:hyperlink r:id="rId43" w:history="1">
        <w:r w:rsidRPr="003164F7">
          <w:rPr>
            <w:rStyle w:val="af7"/>
            <w:rFonts w:ascii="Times New Roman" w:hAnsi="Times New Roman" w:cs="Times New Roman"/>
            <w:color w:val="auto"/>
            <w:sz w:val="28"/>
            <w:szCs w:val="28"/>
            <w:lang w:eastAsia="ru-RU"/>
          </w:rPr>
          <w:t>http://sportwiki.to/Скоростно-силовые_качества</w:t>
        </w:r>
      </w:hyperlink>
      <w:r w:rsidRPr="003164F7">
        <w:rPr>
          <w:rFonts w:ascii="Times New Roman" w:hAnsi="Times New Roman" w:cs="Times New Roman"/>
          <w:sz w:val="28"/>
          <w:szCs w:val="28"/>
          <w:lang w:eastAsia="ru-RU"/>
        </w:rPr>
        <w:t xml:space="preserve"> (дата обращения: 13.09.2022).</w:t>
      </w:r>
    </w:p>
    <w:p w14:paraId="5F07E3ED" w14:textId="55CCD792"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16. Платонов В.Н. Специальная физическая подготовка пловцов высших разрядов /</w:t>
      </w:r>
      <w:r w:rsidR="00983D82" w:rsidRPr="003164F7">
        <w:rPr>
          <w:rFonts w:ascii="Times New Roman" w:hAnsi="Times New Roman" w:cs="Times New Roman"/>
          <w:sz w:val="28"/>
          <w:szCs w:val="28"/>
          <w:lang w:eastAsia="ru-RU"/>
        </w:rPr>
        <w:t xml:space="preserve"> </w:t>
      </w:r>
      <w:r w:rsidR="00C95D03" w:rsidRPr="003164F7">
        <w:rPr>
          <w:rFonts w:ascii="Times New Roman" w:hAnsi="Times New Roman" w:cs="Times New Roman"/>
          <w:sz w:val="28"/>
          <w:szCs w:val="28"/>
          <w:lang w:eastAsia="ru-RU"/>
        </w:rPr>
        <w:t xml:space="preserve">Киев: </w:t>
      </w:r>
      <w:r w:rsidRPr="003164F7">
        <w:rPr>
          <w:rFonts w:ascii="Times New Roman" w:hAnsi="Times New Roman" w:cs="Times New Roman"/>
          <w:sz w:val="28"/>
          <w:szCs w:val="28"/>
          <w:lang w:eastAsia="ru-RU"/>
        </w:rPr>
        <w:t>под ред. Здоровья. –</w:t>
      </w:r>
      <w:r w:rsidR="00D82D05" w:rsidRPr="003164F7">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 xml:space="preserve">1974. – 239 с. </w:t>
      </w:r>
    </w:p>
    <w:p w14:paraId="4CBFDEE7" w14:textId="7971BE5E"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17. Дьячков В.М. Физическая подготовка спортсмена / Физкультура и спорт,</w:t>
      </w:r>
      <w:r w:rsidR="00D82D05" w:rsidRPr="003164F7">
        <w:rPr>
          <w:rFonts w:ascii="Times New Roman" w:hAnsi="Times New Roman" w:cs="Times New Roman"/>
          <w:sz w:val="28"/>
          <w:szCs w:val="28"/>
          <w:lang w:eastAsia="ru-RU"/>
        </w:rPr>
        <w:t xml:space="preserve"> Москва. –</w:t>
      </w:r>
      <w:r w:rsidRPr="003164F7">
        <w:rPr>
          <w:rFonts w:ascii="Times New Roman" w:hAnsi="Times New Roman" w:cs="Times New Roman"/>
          <w:sz w:val="28"/>
          <w:szCs w:val="28"/>
          <w:lang w:eastAsia="ru-RU"/>
        </w:rPr>
        <w:t xml:space="preserve"> 1961.</w:t>
      </w:r>
      <w:r w:rsidR="00D82D05" w:rsidRPr="003164F7">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 36</w:t>
      </w:r>
      <w:r w:rsidR="00613CB3" w:rsidRPr="003164F7">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c.</w:t>
      </w:r>
    </w:p>
    <w:p w14:paraId="77D71BA8" w14:textId="7777777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18. Постановление Правительства Республики Казахстан от 23 апреля 2020 </w:t>
      </w:r>
      <w:r w:rsidRPr="003164F7">
        <w:rPr>
          <w:rFonts w:ascii="Times New Roman" w:hAnsi="Times New Roman" w:cs="Times New Roman"/>
          <w:sz w:val="28"/>
          <w:szCs w:val="28"/>
          <w:lang w:eastAsia="ru-RU"/>
        </w:rPr>
        <w:lastRenderedPageBreak/>
        <w:t>года №242 “Об утверждении комплексного плана по развитию физической культуры и массового спорта на 2020-2025 годы”.</w:t>
      </w:r>
    </w:p>
    <w:p w14:paraId="124CF0C6" w14:textId="7777777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19. Назарбаев Н. Статья Президента “Взгляд в будущее: модернизация общественного сознания”. — Текст: электронный // [сайт]. — </w:t>
      </w:r>
      <w:r w:rsidRPr="003164F7">
        <w:rPr>
          <w:rFonts w:ascii="Times New Roman" w:hAnsi="Times New Roman" w:cs="Times New Roman"/>
          <w:sz w:val="28"/>
          <w:szCs w:val="28"/>
          <w:lang w:val="en-US" w:eastAsia="ru-RU"/>
        </w:rPr>
        <w:t>URL</w:t>
      </w:r>
      <w:r w:rsidRPr="003164F7">
        <w:rPr>
          <w:rFonts w:ascii="Times New Roman" w:hAnsi="Times New Roman" w:cs="Times New Roman"/>
          <w:sz w:val="28"/>
          <w:szCs w:val="28"/>
          <w:lang w:eastAsia="ru-RU"/>
        </w:rPr>
        <w:t xml:space="preserve">: </w:t>
      </w:r>
      <w:hyperlink r:id="rId44" w:history="1">
        <w:r w:rsidRPr="003164F7">
          <w:rPr>
            <w:rStyle w:val="af7"/>
            <w:rFonts w:ascii="Times New Roman" w:hAnsi="Times New Roman" w:cs="Times New Roman"/>
            <w:color w:val="auto"/>
            <w:sz w:val="28"/>
            <w:szCs w:val="28"/>
            <w:lang w:val="en-US" w:eastAsia="ru-RU"/>
          </w:rPr>
          <w:t>https</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informburo</w:t>
        </w:r>
        <w:proofErr w:type="spellEnd"/>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kz</w:t>
        </w:r>
        <w:proofErr w:type="spellEnd"/>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stati</w:t>
        </w:r>
        <w:proofErr w:type="spellEnd"/>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statya</w:t>
        </w:r>
        <w:proofErr w:type="spellEnd"/>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prezidenta</w:t>
        </w:r>
        <w:proofErr w:type="spellEnd"/>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vzglyad</w:t>
        </w:r>
        <w:proofErr w:type="spellEnd"/>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v</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budushchee</w:t>
        </w:r>
        <w:proofErr w:type="spellEnd"/>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modernizaciya</w:t>
        </w:r>
        <w:proofErr w:type="spellEnd"/>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obshchestvennogo</w:t>
        </w:r>
        <w:proofErr w:type="spellEnd"/>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soznaniya</w:t>
        </w:r>
        <w:proofErr w:type="spellEnd"/>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html</w:t>
        </w:r>
      </w:hyperlink>
      <w:r w:rsidRPr="003164F7">
        <w:rPr>
          <w:rFonts w:ascii="Times New Roman" w:hAnsi="Times New Roman" w:cs="Times New Roman"/>
          <w:sz w:val="28"/>
          <w:szCs w:val="28"/>
          <w:lang w:eastAsia="ru-RU"/>
        </w:rPr>
        <w:t xml:space="preserve"> (дата обращения: 05.01.2022).</w:t>
      </w:r>
    </w:p>
    <w:p w14:paraId="2CBD8F68" w14:textId="5D38560B"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20. Гусаков И.В. </w:t>
      </w:r>
      <w:proofErr w:type="spellStart"/>
      <w:r w:rsidR="0084683A" w:rsidRPr="003164F7">
        <w:rPr>
          <w:rFonts w:ascii="Times New Roman" w:hAnsi="Times New Roman" w:cs="Times New Roman"/>
          <w:sz w:val="28"/>
          <w:szCs w:val="28"/>
          <w:lang w:eastAsia="ru-RU"/>
        </w:rPr>
        <w:t>Нурмуханбетова</w:t>
      </w:r>
      <w:proofErr w:type="spellEnd"/>
      <w:r w:rsidR="0084683A" w:rsidRPr="003164F7">
        <w:rPr>
          <w:rFonts w:ascii="Times New Roman" w:hAnsi="Times New Roman" w:cs="Times New Roman"/>
          <w:sz w:val="28"/>
          <w:szCs w:val="28"/>
          <w:lang w:eastAsia="ru-RU"/>
        </w:rPr>
        <w:t xml:space="preserve"> Д.К. </w:t>
      </w:r>
      <w:r w:rsidRPr="003164F7">
        <w:rPr>
          <w:rFonts w:ascii="Times New Roman" w:hAnsi="Times New Roman" w:cs="Times New Roman"/>
          <w:sz w:val="28"/>
          <w:szCs w:val="28"/>
          <w:lang w:eastAsia="ru-RU"/>
        </w:rPr>
        <w:t xml:space="preserve">Влияние 8-недельного малообъемного тренировочного процесса с высоким уровнем интенсивности на показатели результативности у юных пловцов национального уровня / </w:t>
      </w:r>
      <w:r w:rsidR="008B6AB3" w:rsidRPr="003164F7">
        <w:rPr>
          <w:rFonts w:ascii="Times New Roman" w:hAnsi="Times New Roman" w:cs="Times New Roman"/>
          <w:sz w:val="28"/>
          <w:szCs w:val="28"/>
          <w:lang w:eastAsia="ru-RU"/>
        </w:rPr>
        <w:t>м</w:t>
      </w:r>
      <w:r w:rsidRPr="003164F7">
        <w:rPr>
          <w:rFonts w:ascii="Times New Roman" w:hAnsi="Times New Roman" w:cs="Times New Roman"/>
          <w:sz w:val="28"/>
          <w:szCs w:val="28"/>
          <w:lang w:eastAsia="ru-RU"/>
        </w:rPr>
        <w:t>атер</w:t>
      </w:r>
      <w:r w:rsidR="00613CB3"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науч</w:t>
      </w:r>
      <w:r w:rsidR="00613CB3" w:rsidRPr="003164F7">
        <w:rPr>
          <w:rFonts w:ascii="Times New Roman" w:hAnsi="Times New Roman" w:cs="Times New Roman"/>
          <w:sz w:val="28"/>
          <w:szCs w:val="28"/>
          <w:lang w:eastAsia="ru-RU"/>
        </w:rPr>
        <w:t xml:space="preserve">. </w:t>
      </w:r>
      <w:proofErr w:type="spellStart"/>
      <w:r w:rsidRPr="003164F7">
        <w:rPr>
          <w:rFonts w:ascii="Times New Roman" w:hAnsi="Times New Roman" w:cs="Times New Roman"/>
          <w:sz w:val="28"/>
          <w:szCs w:val="28"/>
          <w:lang w:eastAsia="ru-RU"/>
        </w:rPr>
        <w:t>конф</w:t>
      </w:r>
      <w:proofErr w:type="spellEnd"/>
      <w:r w:rsidR="00613CB3" w:rsidRPr="003164F7">
        <w:rPr>
          <w:rFonts w:ascii="Times New Roman" w:hAnsi="Times New Roman" w:cs="Times New Roman"/>
          <w:sz w:val="28"/>
          <w:szCs w:val="28"/>
          <w:lang w:eastAsia="ru-RU"/>
        </w:rPr>
        <w:t>.</w:t>
      </w:r>
      <w:r w:rsidR="003C6824">
        <w:rPr>
          <w:rFonts w:ascii="Times New Roman" w:hAnsi="Times New Roman" w:cs="Times New Roman"/>
          <w:sz w:val="28"/>
          <w:szCs w:val="28"/>
          <w:lang w:eastAsia="ru-RU"/>
        </w:rPr>
        <w:t xml:space="preserve"> </w:t>
      </w:r>
      <w:r w:rsidR="00EF4772" w:rsidRPr="00EF4772">
        <w:rPr>
          <w:rFonts w:ascii="Times New Roman" w:hAnsi="Times New Roman" w:cs="Times New Roman"/>
          <w:sz w:val="28"/>
          <w:szCs w:val="28"/>
          <w:lang w:eastAsia="ru-RU"/>
        </w:rPr>
        <w:t xml:space="preserve">«Университетский спорт: здоровье и процветание нации». </w:t>
      </w:r>
      <w:r w:rsidRPr="00EF4772">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2019. – С.</w:t>
      </w:r>
      <w:r w:rsidR="00446C69">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145–151.</w:t>
      </w:r>
    </w:p>
    <w:p w14:paraId="7F335A73" w14:textId="0F43690B"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21. Верхошанский Ю.В. Основы специальной силовой подготовки в спорте / </w:t>
      </w:r>
      <w:r w:rsidR="00C95D03" w:rsidRPr="003164F7">
        <w:rPr>
          <w:rFonts w:ascii="Times New Roman" w:hAnsi="Times New Roman" w:cs="Times New Roman"/>
          <w:sz w:val="28"/>
          <w:szCs w:val="28"/>
          <w:lang w:eastAsia="ru-RU"/>
        </w:rPr>
        <w:t xml:space="preserve">Москва: </w:t>
      </w:r>
      <w:r w:rsidRPr="003164F7">
        <w:rPr>
          <w:rFonts w:ascii="Times New Roman" w:hAnsi="Times New Roman" w:cs="Times New Roman"/>
          <w:sz w:val="28"/>
          <w:szCs w:val="28"/>
          <w:lang w:eastAsia="ru-RU"/>
        </w:rPr>
        <w:t xml:space="preserve">Физкультура и спорт, Изд. 2-е, </w:t>
      </w:r>
      <w:proofErr w:type="spellStart"/>
      <w:r w:rsidRPr="003164F7">
        <w:rPr>
          <w:rFonts w:ascii="Times New Roman" w:hAnsi="Times New Roman" w:cs="Times New Roman"/>
          <w:sz w:val="28"/>
          <w:szCs w:val="28"/>
          <w:lang w:eastAsia="ru-RU"/>
        </w:rPr>
        <w:t>перераб</w:t>
      </w:r>
      <w:proofErr w:type="spellEnd"/>
      <w:proofErr w:type="gramStart"/>
      <w:r w:rsidRPr="003164F7">
        <w:rPr>
          <w:rFonts w:ascii="Times New Roman" w:hAnsi="Times New Roman" w:cs="Times New Roman"/>
          <w:sz w:val="28"/>
          <w:szCs w:val="28"/>
          <w:lang w:eastAsia="ru-RU"/>
        </w:rPr>
        <w:t>.</w:t>
      </w:r>
      <w:proofErr w:type="gramEnd"/>
      <w:r w:rsidRPr="003164F7">
        <w:rPr>
          <w:rFonts w:ascii="Times New Roman" w:hAnsi="Times New Roman" w:cs="Times New Roman"/>
          <w:sz w:val="28"/>
          <w:szCs w:val="28"/>
          <w:lang w:eastAsia="ru-RU"/>
        </w:rPr>
        <w:t xml:space="preserve"> и </w:t>
      </w:r>
      <w:r w:rsidR="0084683A" w:rsidRPr="003164F7">
        <w:rPr>
          <w:rFonts w:ascii="Times New Roman" w:hAnsi="Times New Roman" w:cs="Times New Roman"/>
          <w:sz w:val="28"/>
          <w:szCs w:val="28"/>
          <w:lang w:eastAsia="ru-RU"/>
        </w:rPr>
        <w:t>доп.</w:t>
      </w:r>
      <w:r w:rsidRPr="003164F7">
        <w:rPr>
          <w:rFonts w:ascii="Times New Roman" w:hAnsi="Times New Roman" w:cs="Times New Roman"/>
          <w:sz w:val="28"/>
          <w:szCs w:val="28"/>
          <w:lang w:eastAsia="ru-RU"/>
        </w:rPr>
        <w:t>, – 1977. – 215</w:t>
      </w:r>
      <w:r w:rsidR="00C41947" w:rsidRPr="003164F7">
        <w:rPr>
          <w:rFonts w:ascii="Times New Roman" w:hAnsi="Times New Roman" w:cs="Times New Roman"/>
          <w:sz w:val="28"/>
          <w:szCs w:val="28"/>
          <w:lang w:eastAsia="ru-RU"/>
        </w:rPr>
        <w:t xml:space="preserve"> </w:t>
      </w:r>
      <w:r w:rsidRPr="003164F7">
        <w:rPr>
          <w:rFonts w:ascii="Times New Roman" w:hAnsi="Times New Roman" w:cs="Times New Roman"/>
          <w:sz w:val="28"/>
          <w:szCs w:val="28"/>
          <w:lang w:val="en-US" w:eastAsia="ru-RU"/>
        </w:rPr>
        <w:t>c</w:t>
      </w:r>
      <w:r w:rsidRPr="003164F7">
        <w:rPr>
          <w:rFonts w:ascii="Times New Roman" w:hAnsi="Times New Roman" w:cs="Times New Roman"/>
          <w:sz w:val="28"/>
          <w:szCs w:val="28"/>
          <w:lang w:eastAsia="ru-RU"/>
        </w:rPr>
        <w:t xml:space="preserve">. </w:t>
      </w:r>
    </w:p>
    <w:p w14:paraId="7021ED87" w14:textId="418162C9"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22. Платонов В.Н. Двигательные качества и физическая подготовка спортсменов / М</w:t>
      </w:r>
      <w:r w:rsidR="00C95D03" w:rsidRPr="003164F7">
        <w:rPr>
          <w:rFonts w:ascii="Times New Roman" w:hAnsi="Times New Roman" w:cs="Times New Roman"/>
          <w:sz w:val="28"/>
          <w:szCs w:val="28"/>
          <w:lang w:eastAsia="ru-RU"/>
        </w:rPr>
        <w:t>осква</w:t>
      </w:r>
      <w:r w:rsidRPr="003164F7">
        <w:rPr>
          <w:rFonts w:ascii="Times New Roman" w:hAnsi="Times New Roman" w:cs="Times New Roman"/>
          <w:sz w:val="28"/>
          <w:szCs w:val="28"/>
          <w:lang w:eastAsia="ru-RU"/>
        </w:rPr>
        <w:t>: Спорт</w:t>
      </w:r>
      <w:r w:rsidR="00D82D05"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 2019.</w:t>
      </w:r>
      <w:r w:rsidR="00C41947" w:rsidRPr="003164F7">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 656 c.</w:t>
      </w:r>
    </w:p>
    <w:p w14:paraId="60A248B4" w14:textId="71C7E16C"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23. </w:t>
      </w:r>
      <w:proofErr w:type="spellStart"/>
      <w:r w:rsidRPr="003164F7">
        <w:rPr>
          <w:rFonts w:ascii="Times New Roman" w:hAnsi="Times New Roman" w:cs="Times New Roman"/>
          <w:sz w:val="28"/>
          <w:szCs w:val="28"/>
          <w:lang w:eastAsia="ru-RU"/>
        </w:rPr>
        <w:t>Вайцеховский</w:t>
      </w:r>
      <w:proofErr w:type="spellEnd"/>
      <w:r w:rsidRPr="003164F7">
        <w:rPr>
          <w:rFonts w:ascii="Times New Roman" w:hAnsi="Times New Roman" w:cs="Times New Roman"/>
          <w:sz w:val="28"/>
          <w:szCs w:val="28"/>
          <w:lang w:eastAsia="ru-RU"/>
        </w:rPr>
        <w:t xml:space="preserve"> С.М. Физическая подготовка пловцов. Изд. 2-е / </w:t>
      </w:r>
      <w:r w:rsidR="00C95D03" w:rsidRPr="003164F7">
        <w:rPr>
          <w:rFonts w:ascii="Times New Roman" w:hAnsi="Times New Roman" w:cs="Times New Roman"/>
          <w:sz w:val="28"/>
          <w:szCs w:val="28"/>
          <w:lang w:eastAsia="ru-RU"/>
        </w:rPr>
        <w:t xml:space="preserve">Москва: </w:t>
      </w:r>
      <w:r w:rsidRPr="003164F7">
        <w:rPr>
          <w:rFonts w:ascii="Times New Roman" w:hAnsi="Times New Roman" w:cs="Times New Roman"/>
          <w:sz w:val="28"/>
          <w:szCs w:val="28"/>
          <w:lang w:eastAsia="ru-RU"/>
        </w:rPr>
        <w:t>Физкультура и спорт</w:t>
      </w:r>
      <w:r w:rsidR="00C95D03" w:rsidRPr="003164F7">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 1976.</w:t>
      </w:r>
      <w:r w:rsidR="00C41947" w:rsidRPr="003164F7">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 xml:space="preserve">– 142 </w:t>
      </w:r>
      <w:r w:rsidRPr="003164F7">
        <w:rPr>
          <w:rFonts w:ascii="Times New Roman" w:hAnsi="Times New Roman" w:cs="Times New Roman"/>
          <w:sz w:val="28"/>
          <w:szCs w:val="28"/>
          <w:lang w:val="en-US" w:eastAsia="ru-RU"/>
        </w:rPr>
        <w:t>c</w:t>
      </w:r>
      <w:r w:rsidRPr="003164F7">
        <w:rPr>
          <w:rFonts w:ascii="Times New Roman" w:hAnsi="Times New Roman" w:cs="Times New Roman"/>
          <w:sz w:val="28"/>
          <w:szCs w:val="28"/>
          <w:lang w:eastAsia="ru-RU"/>
        </w:rPr>
        <w:t>.</w:t>
      </w:r>
    </w:p>
    <w:p w14:paraId="4CCC1A8D" w14:textId="7EEFAAAE"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24. </w:t>
      </w:r>
      <w:proofErr w:type="spellStart"/>
      <w:r w:rsidRPr="003164F7">
        <w:rPr>
          <w:rFonts w:ascii="Times New Roman" w:hAnsi="Times New Roman" w:cs="Times New Roman"/>
          <w:sz w:val="28"/>
          <w:szCs w:val="28"/>
          <w:lang w:val="en-US" w:eastAsia="ru-RU"/>
        </w:rPr>
        <w:t>Bencke</w:t>
      </w:r>
      <w:proofErr w:type="spellEnd"/>
      <w:r w:rsidRPr="003164F7">
        <w:rPr>
          <w:rFonts w:ascii="Times New Roman" w:hAnsi="Times New Roman" w:cs="Times New Roman"/>
          <w:sz w:val="28"/>
          <w:szCs w:val="28"/>
          <w:lang w:val="en-US" w:eastAsia="ru-RU"/>
        </w:rPr>
        <w:t xml:space="preserve"> J.</w:t>
      </w:r>
      <w:r w:rsidR="0084683A"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w:t>
      </w:r>
      <w:proofErr w:type="spellStart"/>
      <w:r w:rsidR="0084683A" w:rsidRPr="003164F7">
        <w:rPr>
          <w:rFonts w:ascii="Times New Roman" w:hAnsi="Times New Roman" w:cs="Times New Roman"/>
          <w:sz w:val="28"/>
          <w:szCs w:val="28"/>
          <w:lang w:val="en-US" w:eastAsia="ru-RU"/>
        </w:rPr>
        <w:t>Damsgaard</w:t>
      </w:r>
      <w:proofErr w:type="spellEnd"/>
      <w:r w:rsidR="0084683A" w:rsidRPr="003164F7">
        <w:rPr>
          <w:rFonts w:ascii="Times New Roman" w:hAnsi="Times New Roman" w:cs="Times New Roman"/>
          <w:sz w:val="28"/>
          <w:szCs w:val="28"/>
          <w:lang w:val="en-US" w:eastAsia="ru-RU"/>
        </w:rPr>
        <w:t xml:space="preserve"> R., </w:t>
      </w:r>
      <w:proofErr w:type="spellStart"/>
      <w:r w:rsidR="0084683A" w:rsidRPr="003164F7">
        <w:rPr>
          <w:rFonts w:ascii="Times New Roman" w:hAnsi="Times New Roman" w:cs="Times New Roman"/>
          <w:sz w:val="28"/>
          <w:szCs w:val="28"/>
          <w:lang w:val="en-US" w:eastAsia="ru-RU"/>
        </w:rPr>
        <w:t>Saekmose</w:t>
      </w:r>
      <w:proofErr w:type="spellEnd"/>
      <w:r w:rsidR="0084683A" w:rsidRPr="003164F7">
        <w:rPr>
          <w:rFonts w:ascii="Times New Roman" w:hAnsi="Times New Roman" w:cs="Times New Roman"/>
          <w:sz w:val="28"/>
          <w:szCs w:val="28"/>
          <w:lang w:val="en-US" w:eastAsia="ru-RU"/>
        </w:rPr>
        <w:t xml:space="preserve"> A., </w:t>
      </w:r>
      <w:proofErr w:type="spellStart"/>
      <w:r w:rsidR="0084683A" w:rsidRPr="003164F7">
        <w:rPr>
          <w:rFonts w:ascii="Times New Roman" w:hAnsi="Times New Roman" w:cs="Times New Roman"/>
          <w:sz w:val="28"/>
          <w:szCs w:val="28"/>
          <w:lang w:val="en-US" w:eastAsia="ru-RU"/>
        </w:rPr>
        <w:t>Jørgensen</w:t>
      </w:r>
      <w:proofErr w:type="spellEnd"/>
      <w:r w:rsidR="0084683A" w:rsidRPr="003164F7">
        <w:rPr>
          <w:rFonts w:ascii="Times New Roman" w:hAnsi="Times New Roman" w:cs="Times New Roman"/>
          <w:sz w:val="28"/>
          <w:szCs w:val="28"/>
          <w:lang w:val="en-US" w:eastAsia="ru-RU"/>
        </w:rPr>
        <w:t xml:space="preserve"> P., </w:t>
      </w:r>
      <w:proofErr w:type="spellStart"/>
      <w:r w:rsidR="0084683A" w:rsidRPr="003164F7">
        <w:rPr>
          <w:rFonts w:ascii="Times New Roman" w:hAnsi="Times New Roman" w:cs="Times New Roman"/>
          <w:sz w:val="28"/>
          <w:szCs w:val="28"/>
          <w:lang w:val="en-US" w:eastAsia="ru-RU"/>
        </w:rPr>
        <w:t>Jørgensen</w:t>
      </w:r>
      <w:proofErr w:type="spellEnd"/>
      <w:r w:rsidR="0084683A" w:rsidRPr="003164F7">
        <w:rPr>
          <w:rFonts w:ascii="Times New Roman" w:hAnsi="Times New Roman" w:cs="Times New Roman"/>
          <w:sz w:val="28"/>
          <w:szCs w:val="28"/>
          <w:lang w:val="en-US" w:eastAsia="ru-RU"/>
        </w:rPr>
        <w:t xml:space="preserve"> K., </w:t>
      </w:r>
      <w:proofErr w:type="spellStart"/>
      <w:r w:rsidR="0084683A" w:rsidRPr="003164F7">
        <w:rPr>
          <w:rFonts w:ascii="Times New Roman" w:hAnsi="Times New Roman" w:cs="Times New Roman"/>
          <w:sz w:val="28"/>
          <w:szCs w:val="28"/>
          <w:lang w:val="en-US" w:eastAsia="ru-RU"/>
        </w:rPr>
        <w:t>Klausen</w:t>
      </w:r>
      <w:proofErr w:type="spellEnd"/>
      <w:r w:rsidR="0084683A" w:rsidRPr="003164F7">
        <w:rPr>
          <w:rFonts w:ascii="Times New Roman" w:hAnsi="Times New Roman" w:cs="Times New Roman"/>
          <w:sz w:val="28"/>
          <w:szCs w:val="28"/>
          <w:lang w:val="en-US" w:eastAsia="ru-RU"/>
        </w:rPr>
        <w:t xml:space="preserve"> K. </w:t>
      </w:r>
      <w:r w:rsidRPr="003164F7">
        <w:rPr>
          <w:rFonts w:ascii="Times New Roman" w:hAnsi="Times New Roman" w:cs="Times New Roman"/>
          <w:sz w:val="28"/>
          <w:szCs w:val="28"/>
          <w:lang w:val="en-US" w:eastAsia="ru-RU"/>
        </w:rPr>
        <w:t>Anaerobic power and muscle strength characteristics of 11 years old elite and non-elite boys and girls from gymnastics, team handball, tennis and swimming</w:t>
      </w:r>
      <w:r w:rsidR="0084683A" w:rsidRPr="003164F7">
        <w:rPr>
          <w:rFonts w:ascii="Times New Roman" w:hAnsi="Times New Roman" w:cs="Times New Roman"/>
          <w:sz w:val="28"/>
          <w:szCs w:val="28"/>
          <w:lang w:val="en-US" w:eastAsia="ru-RU"/>
        </w:rPr>
        <w:t xml:space="preserve"> </w:t>
      </w:r>
      <w:r w:rsidR="00D82D05"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Scandinavian Journal of Medicine and Science in Sports. – 2002. – Т. 12 – №3 – </w:t>
      </w:r>
      <w:proofErr w:type="spellStart"/>
      <w:r w:rsidRPr="003164F7">
        <w:rPr>
          <w:rFonts w:ascii="Times New Roman" w:hAnsi="Times New Roman" w:cs="Times New Roman"/>
          <w:sz w:val="28"/>
          <w:szCs w:val="28"/>
          <w:lang w:val="en-US" w:eastAsia="ru-RU"/>
        </w:rPr>
        <w:t>Рр</w:t>
      </w:r>
      <w:proofErr w:type="spellEnd"/>
      <w:r w:rsidRPr="003164F7">
        <w:rPr>
          <w:rFonts w:ascii="Times New Roman" w:hAnsi="Times New Roman" w:cs="Times New Roman"/>
          <w:sz w:val="28"/>
          <w:szCs w:val="28"/>
          <w:lang w:val="en-US" w:eastAsia="ru-RU"/>
        </w:rPr>
        <w:t xml:space="preserve">. 171–178. </w:t>
      </w:r>
      <w:hyperlink r:id="rId45" w:history="1">
        <w:r w:rsidRPr="003164F7">
          <w:rPr>
            <w:rStyle w:val="af7"/>
            <w:rFonts w:ascii="Times New Roman" w:hAnsi="Times New Roman" w:cs="Times New Roman"/>
            <w:color w:val="auto"/>
            <w:sz w:val="28"/>
            <w:szCs w:val="28"/>
            <w:lang w:val="en-US" w:eastAsia="ru-RU"/>
          </w:rPr>
          <w:t>https://doi.org/10.1034/j.1600-0838.2002.01128.x</w:t>
        </w:r>
      </w:hyperlink>
      <w:r w:rsidRPr="003164F7">
        <w:rPr>
          <w:rFonts w:ascii="Times New Roman" w:hAnsi="Times New Roman" w:cs="Times New Roman"/>
          <w:sz w:val="28"/>
          <w:szCs w:val="28"/>
          <w:lang w:val="en-US" w:eastAsia="ru-RU"/>
        </w:rPr>
        <w:t xml:space="preserve"> </w:t>
      </w:r>
    </w:p>
    <w:p w14:paraId="4D23620C" w14:textId="4B73D2A4"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25. </w:t>
      </w:r>
      <w:proofErr w:type="spellStart"/>
      <w:r w:rsidRPr="003164F7">
        <w:rPr>
          <w:rFonts w:ascii="Times New Roman" w:hAnsi="Times New Roman" w:cs="Times New Roman"/>
          <w:sz w:val="28"/>
          <w:szCs w:val="28"/>
          <w:lang w:val="en-US" w:eastAsia="ru-RU"/>
        </w:rPr>
        <w:t>Faude</w:t>
      </w:r>
      <w:proofErr w:type="spellEnd"/>
      <w:r w:rsidRPr="003164F7">
        <w:rPr>
          <w:rFonts w:ascii="Times New Roman" w:hAnsi="Times New Roman" w:cs="Times New Roman"/>
          <w:sz w:val="28"/>
          <w:szCs w:val="28"/>
          <w:lang w:val="en-US" w:eastAsia="ru-RU"/>
        </w:rPr>
        <w:t xml:space="preserve"> O.</w:t>
      </w:r>
      <w:r w:rsidR="0084683A"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w:t>
      </w:r>
      <w:r w:rsidR="0084683A" w:rsidRPr="003164F7">
        <w:rPr>
          <w:rFonts w:ascii="Times New Roman" w:hAnsi="Times New Roman" w:cs="Times New Roman"/>
          <w:sz w:val="28"/>
          <w:szCs w:val="28"/>
          <w:lang w:val="en-US" w:eastAsia="ru-RU"/>
        </w:rPr>
        <w:t xml:space="preserve">Meyer T., </w:t>
      </w:r>
      <w:proofErr w:type="spellStart"/>
      <w:r w:rsidR="0084683A" w:rsidRPr="003164F7">
        <w:rPr>
          <w:rFonts w:ascii="Times New Roman" w:hAnsi="Times New Roman" w:cs="Times New Roman"/>
          <w:sz w:val="28"/>
          <w:szCs w:val="28"/>
          <w:lang w:val="en-US" w:eastAsia="ru-RU"/>
        </w:rPr>
        <w:t>Scharhag</w:t>
      </w:r>
      <w:proofErr w:type="spellEnd"/>
      <w:r w:rsidR="0084683A" w:rsidRPr="003164F7">
        <w:rPr>
          <w:rFonts w:ascii="Times New Roman" w:hAnsi="Times New Roman" w:cs="Times New Roman"/>
          <w:sz w:val="28"/>
          <w:szCs w:val="28"/>
          <w:lang w:val="en-US" w:eastAsia="ru-RU"/>
        </w:rPr>
        <w:t xml:space="preserve"> J., </w:t>
      </w:r>
      <w:proofErr w:type="spellStart"/>
      <w:r w:rsidR="0084683A" w:rsidRPr="003164F7">
        <w:rPr>
          <w:rFonts w:ascii="Times New Roman" w:hAnsi="Times New Roman" w:cs="Times New Roman"/>
          <w:sz w:val="28"/>
          <w:szCs w:val="28"/>
          <w:lang w:val="en-US" w:eastAsia="ru-RU"/>
        </w:rPr>
        <w:t>Weins</w:t>
      </w:r>
      <w:proofErr w:type="spellEnd"/>
      <w:r w:rsidR="0084683A" w:rsidRPr="003164F7">
        <w:rPr>
          <w:rFonts w:ascii="Times New Roman" w:hAnsi="Times New Roman" w:cs="Times New Roman"/>
          <w:sz w:val="28"/>
          <w:szCs w:val="28"/>
          <w:lang w:val="en-US" w:eastAsia="ru-RU"/>
        </w:rPr>
        <w:t xml:space="preserve"> F., </w:t>
      </w:r>
      <w:proofErr w:type="spellStart"/>
      <w:r w:rsidR="0084683A" w:rsidRPr="003164F7">
        <w:rPr>
          <w:rFonts w:ascii="Times New Roman" w:hAnsi="Times New Roman" w:cs="Times New Roman"/>
          <w:sz w:val="28"/>
          <w:szCs w:val="28"/>
          <w:lang w:val="en-US" w:eastAsia="ru-RU"/>
        </w:rPr>
        <w:t>Urhausen</w:t>
      </w:r>
      <w:proofErr w:type="spellEnd"/>
      <w:r w:rsidR="0084683A" w:rsidRPr="003164F7">
        <w:rPr>
          <w:rFonts w:ascii="Times New Roman" w:hAnsi="Times New Roman" w:cs="Times New Roman"/>
          <w:sz w:val="28"/>
          <w:szCs w:val="28"/>
          <w:lang w:val="en-US" w:eastAsia="ru-RU"/>
        </w:rPr>
        <w:t xml:space="preserve"> A., </w:t>
      </w:r>
      <w:proofErr w:type="spellStart"/>
      <w:r w:rsidR="0084683A" w:rsidRPr="003164F7">
        <w:rPr>
          <w:rFonts w:ascii="Times New Roman" w:hAnsi="Times New Roman" w:cs="Times New Roman"/>
          <w:sz w:val="28"/>
          <w:szCs w:val="28"/>
          <w:lang w:val="en-US" w:eastAsia="ru-RU"/>
        </w:rPr>
        <w:t>Kindermann</w:t>
      </w:r>
      <w:proofErr w:type="spellEnd"/>
      <w:r w:rsidR="0084683A" w:rsidRPr="003164F7">
        <w:rPr>
          <w:rFonts w:ascii="Times New Roman" w:hAnsi="Times New Roman" w:cs="Times New Roman"/>
          <w:sz w:val="28"/>
          <w:szCs w:val="28"/>
          <w:lang w:val="en-US" w:eastAsia="ru-RU"/>
        </w:rPr>
        <w:t xml:space="preserve"> W. </w:t>
      </w:r>
      <w:r w:rsidRPr="003164F7">
        <w:rPr>
          <w:rFonts w:ascii="Times New Roman" w:hAnsi="Times New Roman" w:cs="Times New Roman"/>
          <w:sz w:val="28"/>
          <w:szCs w:val="28"/>
          <w:lang w:val="en-US" w:eastAsia="ru-RU"/>
        </w:rPr>
        <w:t xml:space="preserve">Volume vs. intensity in the training of competitive swimmers </w:t>
      </w:r>
      <w:r w:rsidR="00D82D05"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International Journal of Sports Medicine – 2008. – Т. 29 – №11 – </w:t>
      </w:r>
      <w:proofErr w:type="spellStart"/>
      <w:r w:rsidRPr="003164F7">
        <w:rPr>
          <w:rFonts w:ascii="Times New Roman" w:hAnsi="Times New Roman" w:cs="Times New Roman"/>
          <w:sz w:val="28"/>
          <w:szCs w:val="28"/>
          <w:lang w:val="en-US" w:eastAsia="ru-RU"/>
        </w:rPr>
        <w:t>Рр</w:t>
      </w:r>
      <w:proofErr w:type="spellEnd"/>
      <w:r w:rsidRPr="003164F7">
        <w:rPr>
          <w:rFonts w:ascii="Times New Roman" w:hAnsi="Times New Roman" w:cs="Times New Roman"/>
          <w:sz w:val="28"/>
          <w:szCs w:val="28"/>
          <w:lang w:val="en-US" w:eastAsia="ru-RU"/>
        </w:rPr>
        <w:t xml:space="preserve">. 906–912. </w:t>
      </w:r>
      <w:hyperlink r:id="rId46" w:history="1">
        <w:r w:rsidRPr="003164F7">
          <w:rPr>
            <w:rStyle w:val="af7"/>
            <w:rFonts w:ascii="Times New Roman" w:hAnsi="Times New Roman" w:cs="Times New Roman"/>
            <w:color w:val="auto"/>
            <w:sz w:val="28"/>
            <w:szCs w:val="28"/>
            <w:lang w:val="en-US" w:eastAsia="ru-RU"/>
          </w:rPr>
          <w:t>https://doi.org/10.1055/s-2008-1038377</w:t>
        </w:r>
      </w:hyperlink>
      <w:r w:rsidRPr="003164F7">
        <w:rPr>
          <w:rFonts w:ascii="Times New Roman" w:hAnsi="Times New Roman" w:cs="Times New Roman"/>
          <w:sz w:val="28"/>
          <w:szCs w:val="28"/>
          <w:lang w:val="en-US" w:eastAsia="ru-RU"/>
        </w:rPr>
        <w:t xml:space="preserve"> </w:t>
      </w:r>
    </w:p>
    <w:p w14:paraId="6175437E" w14:textId="3564BA1E"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26. </w:t>
      </w:r>
      <w:proofErr w:type="spellStart"/>
      <w:r w:rsidR="0084683A" w:rsidRPr="003164F7">
        <w:rPr>
          <w:rFonts w:ascii="Times New Roman" w:hAnsi="Times New Roman" w:cs="Times New Roman"/>
          <w:sz w:val="28"/>
          <w:szCs w:val="28"/>
          <w:lang w:val="en-US" w:eastAsia="ru-RU"/>
        </w:rPr>
        <w:t>Deminice</w:t>
      </w:r>
      <w:proofErr w:type="spellEnd"/>
      <w:r w:rsidR="0084683A" w:rsidRPr="003164F7">
        <w:rPr>
          <w:rFonts w:ascii="Times New Roman" w:hAnsi="Times New Roman" w:cs="Times New Roman"/>
          <w:sz w:val="28"/>
          <w:szCs w:val="28"/>
          <w:lang w:val="en-US" w:eastAsia="ru-RU"/>
        </w:rPr>
        <w:t xml:space="preserve"> R., Santana Trindade C., Carvalho </w:t>
      </w:r>
      <w:proofErr w:type="spellStart"/>
      <w:r w:rsidR="0084683A" w:rsidRPr="003164F7">
        <w:rPr>
          <w:rFonts w:ascii="Times New Roman" w:hAnsi="Times New Roman" w:cs="Times New Roman"/>
          <w:sz w:val="28"/>
          <w:szCs w:val="28"/>
          <w:lang w:val="en-US" w:eastAsia="ru-RU"/>
        </w:rPr>
        <w:t>Degiovanni</w:t>
      </w:r>
      <w:proofErr w:type="spellEnd"/>
      <w:r w:rsidR="0084683A" w:rsidRPr="003164F7">
        <w:rPr>
          <w:rFonts w:ascii="Times New Roman" w:hAnsi="Times New Roman" w:cs="Times New Roman"/>
          <w:sz w:val="28"/>
          <w:szCs w:val="28"/>
          <w:lang w:val="en-US" w:eastAsia="ru-RU"/>
        </w:rPr>
        <w:t xml:space="preserve"> G., Ribeiro </w:t>
      </w:r>
      <w:proofErr w:type="spellStart"/>
      <w:r w:rsidR="0084683A" w:rsidRPr="003164F7">
        <w:rPr>
          <w:rFonts w:ascii="Times New Roman" w:hAnsi="Times New Roman" w:cs="Times New Roman"/>
          <w:sz w:val="28"/>
          <w:szCs w:val="28"/>
          <w:lang w:val="en-US" w:eastAsia="ru-RU"/>
        </w:rPr>
        <w:t>Garlip</w:t>
      </w:r>
      <w:proofErr w:type="spellEnd"/>
      <w:r w:rsidR="0084683A" w:rsidRPr="003164F7">
        <w:rPr>
          <w:rFonts w:ascii="Times New Roman" w:hAnsi="Times New Roman" w:cs="Times New Roman"/>
          <w:sz w:val="28"/>
          <w:szCs w:val="28"/>
          <w:lang w:val="en-US" w:eastAsia="ru-RU"/>
        </w:rPr>
        <w:t xml:space="preserve"> M., </w:t>
      </w:r>
      <w:proofErr w:type="spellStart"/>
      <w:r w:rsidR="0084683A" w:rsidRPr="003164F7">
        <w:rPr>
          <w:rFonts w:ascii="Times New Roman" w:hAnsi="Times New Roman" w:cs="Times New Roman"/>
          <w:sz w:val="28"/>
          <w:szCs w:val="28"/>
          <w:lang w:val="en-US" w:eastAsia="ru-RU"/>
        </w:rPr>
        <w:t>Vannucchi</w:t>
      </w:r>
      <w:proofErr w:type="spellEnd"/>
      <w:r w:rsidR="0084683A" w:rsidRPr="003164F7">
        <w:rPr>
          <w:rFonts w:ascii="Times New Roman" w:hAnsi="Times New Roman" w:cs="Times New Roman"/>
          <w:sz w:val="28"/>
          <w:szCs w:val="28"/>
          <w:lang w:val="en-US" w:eastAsia="ru-RU"/>
        </w:rPr>
        <w:t xml:space="preserve"> </w:t>
      </w:r>
      <w:proofErr w:type="spellStart"/>
      <w:r w:rsidR="0084683A" w:rsidRPr="003164F7">
        <w:rPr>
          <w:rFonts w:ascii="Times New Roman" w:hAnsi="Times New Roman" w:cs="Times New Roman"/>
          <w:sz w:val="28"/>
          <w:szCs w:val="28"/>
          <w:lang w:val="en-US" w:eastAsia="ru-RU"/>
        </w:rPr>
        <w:t>Portari</w:t>
      </w:r>
      <w:proofErr w:type="spellEnd"/>
      <w:r w:rsidR="0084683A" w:rsidRPr="003164F7">
        <w:rPr>
          <w:rFonts w:ascii="Times New Roman" w:hAnsi="Times New Roman" w:cs="Times New Roman"/>
          <w:sz w:val="28"/>
          <w:szCs w:val="28"/>
          <w:lang w:val="en-US" w:eastAsia="ru-RU"/>
        </w:rPr>
        <w:t xml:space="preserve"> G., Teixeira M., </w:t>
      </w:r>
      <w:proofErr w:type="spellStart"/>
      <w:r w:rsidR="0084683A" w:rsidRPr="003164F7">
        <w:rPr>
          <w:rFonts w:ascii="Times New Roman" w:hAnsi="Times New Roman" w:cs="Times New Roman"/>
          <w:sz w:val="28"/>
          <w:szCs w:val="28"/>
          <w:lang w:val="en-US" w:eastAsia="ru-RU"/>
        </w:rPr>
        <w:t>Jordao</w:t>
      </w:r>
      <w:proofErr w:type="spellEnd"/>
      <w:r w:rsidR="0084683A" w:rsidRPr="003164F7">
        <w:rPr>
          <w:rFonts w:ascii="Times New Roman" w:hAnsi="Times New Roman" w:cs="Times New Roman"/>
          <w:sz w:val="28"/>
          <w:szCs w:val="28"/>
          <w:lang w:val="en-US" w:eastAsia="ru-RU"/>
        </w:rPr>
        <w:t xml:space="preserve"> A.A. </w:t>
      </w:r>
      <w:r w:rsidRPr="003164F7">
        <w:rPr>
          <w:rFonts w:ascii="Times New Roman" w:hAnsi="Times New Roman" w:cs="Times New Roman"/>
          <w:sz w:val="28"/>
          <w:szCs w:val="28"/>
          <w:lang w:val="en-US" w:eastAsia="ru-RU"/>
        </w:rPr>
        <w:t>Oxidative stress biomarkers response to high intensity interval training and relation to performance in competitive swimmers /</w:t>
      </w:r>
      <w:r w:rsidR="00D82D05"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Journal of Sports Medicine and Physical Fitness – 2010. – Т. 50 – №3. – Pp. 356-362.</w:t>
      </w:r>
    </w:p>
    <w:p w14:paraId="6AAB3082" w14:textId="3ABAFE43"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27. Солопов И.Н.</w:t>
      </w:r>
      <w:r w:rsidR="0084683A"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w:t>
      </w:r>
      <w:proofErr w:type="spellStart"/>
      <w:r w:rsidR="0084683A" w:rsidRPr="003164F7">
        <w:rPr>
          <w:rFonts w:ascii="Times New Roman" w:hAnsi="Times New Roman" w:cs="Times New Roman"/>
          <w:sz w:val="28"/>
          <w:szCs w:val="28"/>
          <w:lang w:eastAsia="ru-RU"/>
        </w:rPr>
        <w:t>Горбанева</w:t>
      </w:r>
      <w:proofErr w:type="spellEnd"/>
      <w:r w:rsidR="0084683A" w:rsidRPr="003164F7">
        <w:rPr>
          <w:rFonts w:ascii="Times New Roman" w:hAnsi="Times New Roman" w:cs="Times New Roman"/>
          <w:sz w:val="28"/>
          <w:szCs w:val="28"/>
          <w:lang w:eastAsia="ru-RU"/>
        </w:rPr>
        <w:t xml:space="preserve"> Е.П., </w:t>
      </w:r>
      <w:proofErr w:type="spellStart"/>
      <w:r w:rsidR="0084683A" w:rsidRPr="003164F7">
        <w:rPr>
          <w:rFonts w:ascii="Times New Roman" w:hAnsi="Times New Roman" w:cs="Times New Roman"/>
          <w:sz w:val="28"/>
          <w:szCs w:val="28"/>
          <w:lang w:eastAsia="ru-RU"/>
        </w:rPr>
        <w:t>Чемов</w:t>
      </w:r>
      <w:proofErr w:type="spellEnd"/>
      <w:r w:rsidR="0084683A" w:rsidRPr="003164F7">
        <w:rPr>
          <w:rFonts w:ascii="Times New Roman" w:hAnsi="Times New Roman" w:cs="Times New Roman"/>
          <w:sz w:val="28"/>
          <w:szCs w:val="28"/>
          <w:lang w:eastAsia="ru-RU"/>
        </w:rPr>
        <w:t xml:space="preserve"> В.В., Шамардин А.А., Медведев Д.В., Камчатников А.Г. </w:t>
      </w:r>
      <w:r w:rsidRPr="003164F7">
        <w:rPr>
          <w:rFonts w:ascii="Times New Roman" w:hAnsi="Times New Roman" w:cs="Times New Roman"/>
          <w:sz w:val="28"/>
          <w:szCs w:val="28"/>
          <w:lang w:eastAsia="ru-RU"/>
        </w:rPr>
        <w:t>Физиологические основы функциональной подготовки спортсменов /</w:t>
      </w:r>
      <w:r w:rsidR="0084683A" w:rsidRPr="003164F7">
        <w:rPr>
          <w:rFonts w:ascii="Times New Roman" w:hAnsi="Times New Roman" w:cs="Times New Roman"/>
          <w:sz w:val="28"/>
          <w:szCs w:val="28"/>
          <w:lang w:eastAsia="ru-RU"/>
        </w:rPr>
        <w:t xml:space="preserve"> </w:t>
      </w:r>
      <w:r w:rsidR="00C95D03" w:rsidRPr="003164F7">
        <w:rPr>
          <w:rFonts w:ascii="Times New Roman" w:hAnsi="Times New Roman" w:cs="Times New Roman"/>
          <w:sz w:val="28"/>
          <w:szCs w:val="28"/>
          <w:lang w:eastAsia="ru-RU"/>
        </w:rPr>
        <w:t>Монография. – Волгоград: ВГАФК, 2010.</w:t>
      </w:r>
      <w:r w:rsidR="00643C1F">
        <w:rPr>
          <w:rFonts w:ascii="Times New Roman" w:hAnsi="Times New Roman" w:cs="Times New Roman"/>
          <w:sz w:val="28"/>
          <w:szCs w:val="28"/>
          <w:lang w:eastAsia="ru-RU"/>
        </w:rPr>
        <w:t xml:space="preserve"> </w:t>
      </w:r>
      <w:r w:rsidR="00C95D03" w:rsidRPr="003164F7">
        <w:rPr>
          <w:rFonts w:ascii="Times New Roman" w:hAnsi="Times New Roman" w:cs="Times New Roman"/>
          <w:sz w:val="28"/>
          <w:szCs w:val="28"/>
          <w:lang w:eastAsia="ru-RU"/>
        </w:rPr>
        <w:t>-  351 с.</w:t>
      </w:r>
    </w:p>
    <w:p w14:paraId="4470CF1B" w14:textId="59F8E35B"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28. </w:t>
      </w:r>
      <w:proofErr w:type="spellStart"/>
      <w:r w:rsidRPr="003164F7">
        <w:rPr>
          <w:rFonts w:ascii="Times New Roman" w:hAnsi="Times New Roman" w:cs="Times New Roman"/>
          <w:sz w:val="28"/>
          <w:szCs w:val="28"/>
          <w:lang w:eastAsia="ru-RU"/>
        </w:rPr>
        <w:t>Эдлев</w:t>
      </w:r>
      <w:proofErr w:type="spellEnd"/>
      <w:r w:rsidRPr="003164F7">
        <w:rPr>
          <w:rFonts w:ascii="Times New Roman" w:hAnsi="Times New Roman" w:cs="Times New Roman"/>
          <w:sz w:val="28"/>
          <w:szCs w:val="28"/>
          <w:lang w:eastAsia="ru-RU"/>
        </w:rPr>
        <w:t xml:space="preserve"> А. Проблемы и перспективы совершенствования тренировочного процесса юных бегунов на средние дистанции </w:t>
      </w:r>
      <w:r w:rsidR="00C95D03"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Физическое воспитание студентов творческих специальностей</w:t>
      </w:r>
      <w:r w:rsidR="0084683A"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 2002. – </w:t>
      </w:r>
      <w:r w:rsidR="00C95D03"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6</w:t>
      </w:r>
      <w:r w:rsidR="00C95D03"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 С. 13–22.</w:t>
      </w:r>
    </w:p>
    <w:p w14:paraId="36C61D85" w14:textId="6992343E"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29. </w:t>
      </w:r>
      <w:proofErr w:type="spellStart"/>
      <w:r w:rsidRPr="003164F7">
        <w:rPr>
          <w:rFonts w:ascii="Times New Roman" w:hAnsi="Times New Roman" w:cs="Times New Roman"/>
          <w:sz w:val="28"/>
          <w:szCs w:val="28"/>
          <w:lang w:eastAsia="ru-RU"/>
        </w:rPr>
        <w:t>Селуянов</w:t>
      </w:r>
      <w:proofErr w:type="spellEnd"/>
      <w:r w:rsidRPr="003164F7">
        <w:rPr>
          <w:rFonts w:ascii="Times New Roman" w:hAnsi="Times New Roman" w:cs="Times New Roman"/>
          <w:sz w:val="28"/>
          <w:szCs w:val="28"/>
          <w:lang w:eastAsia="ru-RU"/>
        </w:rPr>
        <w:t xml:space="preserve"> В.Н.</w:t>
      </w:r>
      <w:r w:rsidR="0084683A"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w:t>
      </w:r>
      <w:proofErr w:type="spellStart"/>
      <w:r w:rsidR="0084683A" w:rsidRPr="003164F7">
        <w:rPr>
          <w:rFonts w:ascii="Times New Roman" w:hAnsi="Times New Roman" w:cs="Times New Roman"/>
          <w:sz w:val="28"/>
          <w:szCs w:val="28"/>
          <w:lang w:eastAsia="ru-RU"/>
        </w:rPr>
        <w:t>Мякинченко</w:t>
      </w:r>
      <w:proofErr w:type="spellEnd"/>
      <w:r w:rsidR="0084683A" w:rsidRPr="003164F7">
        <w:rPr>
          <w:rFonts w:ascii="Times New Roman" w:hAnsi="Times New Roman" w:cs="Times New Roman"/>
          <w:sz w:val="28"/>
          <w:szCs w:val="28"/>
          <w:lang w:eastAsia="ru-RU"/>
        </w:rPr>
        <w:t xml:space="preserve"> Е.Б., Тураев В.Т. </w:t>
      </w:r>
      <w:r w:rsidRPr="003164F7">
        <w:rPr>
          <w:rFonts w:ascii="Times New Roman" w:hAnsi="Times New Roman" w:cs="Times New Roman"/>
          <w:sz w:val="28"/>
          <w:szCs w:val="28"/>
          <w:lang w:eastAsia="ru-RU"/>
        </w:rPr>
        <w:t>Биологические закономерности в планировании физической подготовки спортсменов /</w:t>
      </w:r>
      <w:r w:rsidR="00C95D03"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Теория и практика физической культуры</w:t>
      </w:r>
      <w:r w:rsidR="0084683A"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 1993.</w:t>
      </w:r>
      <w:r w:rsidR="00C95D03" w:rsidRPr="003164F7">
        <w:rPr>
          <w:rFonts w:ascii="Times New Roman" w:hAnsi="Times New Roman" w:cs="Times New Roman"/>
          <w:sz w:val="28"/>
          <w:szCs w:val="28"/>
          <w:lang w:eastAsia="ru-RU"/>
        </w:rPr>
        <w:t xml:space="preserve"> – №7.</w:t>
      </w:r>
      <w:r w:rsidRPr="003164F7">
        <w:rPr>
          <w:rFonts w:ascii="Times New Roman" w:hAnsi="Times New Roman" w:cs="Times New Roman"/>
          <w:sz w:val="28"/>
          <w:szCs w:val="28"/>
          <w:lang w:eastAsia="ru-RU"/>
        </w:rPr>
        <w:t xml:space="preserve"> – С. 29–34.</w:t>
      </w:r>
    </w:p>
    <w:p w14:paraId="69674191" w14:textId="0860151B"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30. </w:t>
      </w:r>
      <w:r w:rsidR="0084683A" w:rsidRPr="003164F7">
        <w:rPr>
          <w:rFonts w:ascii="Times New Roman" w:hAnsi="Times New Roman" w:cs="Times New Roman"/>
          <w:sz w:val="28"/>
          <w:szCs w:val="28"/>
          <w:lang w:val="en-US" w:eastAsia="ru-RU"/>
        </w:rPr>
        <w:t xml:space="preserve">Barbosa T.M., </w:t>
      </w:r>
      <w:proofErr w:type="spellStart"/>
      <w:r w:rsidR="0084683A" w:rsidRPr="003164F7">
        <w:rPr>
          <w:rFonts w:ascii="Times New Roman" w:hAnsi="Times New Roman" w:cs="Times New Roman"/>
          <w:sz w:val="28"/>
          <w:szCs w:val="28"/>
          <w:lang w:val="en-US" w:eastAsia="ru-RU"/>
        </w:rPr>
        <w:t>Marinho</w:t>
      </w:r>
      <w:proofErr w:type="spellEnd"/>
      <w:r w:rsidR="0084683A" w:rsidRPr="003164F7">
        <w:rPr>
          <w:rFonts w:ascii="Times New Roman" w:hAnsi="Times New Roman" w:cs="Times New Roman"/>
          <w:sz w:val="28"/>
          <w:szCs w:val="28"/>
          <w:lang w:val="en-US" w:eastAsia="ru-RU"/>
        </w:rPr>
        <w:t xml:space="preserve"> D.A., Costa M.J., Silva. A.J. </w:t>
      </w:r>
      <w:r w:rsidRPr="003164F7">
        <w:rPr>
          <w:rFonts w:ascii="Times New Roman" w:hAnsi="Times New Roman" w:cs="Times New Roman"/>
          <w:sz w:val="28"/>
          <w:szCs w:val="28"/>
          <w:lang w:val="en-US" w:eastAsia="ru-RU"/>
        </w:rPr>
        <w:t>Biomechanics of Competitive Swimming Strokes /</w:t>
      </w:r>
      <w:r w:rsidR="00C95D03"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Biomechanics in Applications. – 2011. – №1 – Pp. 234-245. </w:t>
      </w:r>
    </w:p>
    <w:p w14:paraId="394B581B" w14:textId="7777777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31. Авдиенко В.Б. Методологические основы подготовки пловцов // Физическое воспитание и спортивная тренировка. – 2019. – №1. – С. 73-83.</w:t>
      </w:r>
    </w:p>
    <w:p w14:paraId="1A7FC406" w14:textId="0E39E8D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val="en-US" w:eastAsia="ru-RU"/>
        </w:rPr>
        <w:lastRenderedPageBreak/>
        <w:t xml:space="preserve">32. </w:t>
      </w:r>
      <w:r w:rsidR="0084683A" w:rsidRPr="003164F7">
        <w:rPr>
          <w:rFonts w:ascii="Times New Roman" w:hAnsi="Times New Roman" w:cs="Times New Roman"/>
          <w:sz w:val="28"/>
          <w:szCs w:val="28"/>
          <w:lang w:val="en-US" w:eastAsia="ru-RU"/>
        </w:rPr>
        <w:t xml:space="preserve">Sadowski J., Mastalerz A., </w:t>
      </w:r>
      <w:proofErr w:type="spellStart"/>
      <w:r w:rsidR="0084683A" w:rsidRPr="003164F7">
        <w:rPr>
          <w:rFonts w:ascii="Times New Roman" w:hAnsi="Times New Roman" w:cs="Times New Roman"/>
          <w:sz w:val="28"/>
          <w:szCs w:val="28"/>
          <w:lang w:val="en-US" w:eastAsia="ru-RU"/>
        </w:rPr>
        <w:t>Gromisz</w:t>
      </w:r>
      <w:proofErr w:type="spellEnd"/>
      <w:r w:rsidR="0084683A" w:rsidRPr="003164F7">
        <w:rPr>
          <w:rFonts w:ascii="Times New Roman" w:hAnsi="Times New Roman" w:cs="Times New Roman"/>
          <w:sz w:val="28"/>
          <w:szCs w:val="28"/>
          <w:lang w:val="en-US" w:eastAsia="ru-RU"/>
        </w:rPr>
        <w:t xml:space="preserve"> W., </w:t>
      </w:r>
      <w:proofErr w:type="spellStart"/>
      <w:r w:rsidR="0084683A" w:rsidRPr="003164F7">
        <w:rPr>
          <w:rFonts w:ascii="Times New Roman" w:hAnsi="Times New Roman" w:cs="Times New Roman"/>
          <w:sz w:val="28"/>
          <w:szCs w:val="28"/>
          <w:lang w:val="en-US" w:eastAsia="ru-RU"/>
        </w:rPr>
        <w:t>Niźnikowski</w:t>
      </w:r>
      <w:proofErr w:type="spellEnd"/>
      <w:r w:rsidR="0084683A" w:rsidRPr="003164F7">
        <w:rPr>
          <w:rFonts w:ascii="Times New Roman" w:hAnsi="Times New Roman" w:cs="Times New Roman"/>
          <w:sz w:val="28"/>
          <w:szCs w:val="28"/>
          <w:lang w:val="en-US" w:eastAsia="ru-RU"/>
        </w:rPr>
        <w:t xml:space="preserve"> T. </w:t>
      </w:r>
      <w:r w:rsidRPr="003164F7">
        <w:rPr>
          <w:rFonts w:ascii="Times New Roman" w:hAnsi="Times New Roman" w:cs="Times New Roman"/>
          <w:sz w:val="28"/>
          <w:szCs w:val="28"/>
          <w:lang w:val="en-US" w:eastAsia="ru-RU"/>
        </w:rPr>
        <w:t xml:space="preserve">Effectiveness of the power dry-land training </w:t>
      </w:r>
      <w:proofErr w:type="spellStart"/>
      <w:r w:rsidRPr="003164F7">
        <w:rPr>
          <w:rFonts w:ascii="Times New Roman" w:hAnsi="Times New Roman" w:cs="Times New Roman"/>
          <w:sz w:val="28"/>
          <w:szCs w:val="28"/>
          <w:lang w:val="en-US" w:eastAsia="ru-RU"/>
        </w:rPr>
        <w:t>programmes</w:t>
      </w:r>
      <w:proofErr w:type="spellEnd"/>
      <w:r w:rsidRPr="003164F7">
        <w:rPr>
          <w:rFonts w:ascii="Times New Roman" w:hAnsi="Times New Roman" w:cs="Times New Roman"/>
          <w:sz w:val="28"/>
          <w:szCs w:val="28"/>
          <w:lang w:val="en-US" w:eastAsia="ru-RU"/>
        </w:rPr>
        <w:t xml:space="preserve"> in youth swimmers </w:t>
      </w:r>
      <w:r w:rsidR="00C95D03"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Journal of Human Kinetics. – 2012. – Т. 32 – №1 – </w:t>
      </w:r>
      <w:proofErr w:type="spellStart"/>
      <w:r w:rsidRPr="003164F7">
        <w:rPr>
          <w:rFonts w:ascii="Times New Roman" w:hAnsi="Times New Roman" w:cs="Times New Roman"/>
          <w:sz w:val="28"/>
          <w:szCs w:val="28"/>
          <w:lang w:val="en-US" w:eastAsia="ru-RU"/>
        </w:rPr>
        <w:t>Рр</w:t>
      </w:r>
      <w:proofErr w:type="spellEnd"/>
      <w:r w:rsidRPr="003164F7">
        <w:rPr>
          <w:rFonts w:ascii="Times New Roman" w:hAnsi="Times New Roman" w:cs="Times New Roman"/>
          <w:sz w:val="28"/>
          <w:szCs w:val="28"/>
          <w:lang w:val="en-US" w:eastAsia="ru-RU"/>
        </w:rPr>
        <w:t xml:space="preserve">. 77–86. </w:t>
      </w:r>
      <w:hyperlink r:id="rId47" w:history="1">
        <w:r w:rsidRPr="003164F7">
          <w:rPr>
            <w:rStyle w:val="af7"/>
            <w:rFonts w:ascii="Times New Roman" w:hAnsi="Times New Roman" w:cs="Times New Roman"/>
            <w:color w:val="auto"/>
            <w:sz w:val="28"/>
            <w:szCs w:val="28"/>
            <w:lang w:val="en-US" w:eastAsia="ru-RU"/>
          </w:rPr>
          <w:t>https</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doi</w:t>
        </w:r>
        <w:proofErr w:type="spellEnd"/>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org</w:t>
        </w:r>
        <w:r w:rsidRPr="003164F7">
          <w:rPr>
            <w:rStyle w:val="af7"/>
            <w:rFonts w:ascii="Times New Roman" w:hAnsi="Times New Roman" w:cs="Times New Roman"/>
            <w:color w:val="auto"/>
            <w:sz w:val="28"/>
            <w:szCs w:val="28"/>
            <w:lang w:eastAsia="ru-RU"/>
          </w:rPr>
          <w:t>/10.2478/</w:t>
        </w:r>
        <w:r w:rsidRPr="003164F7">
          <w:rPr>
            <w:rStyle w:val="af7"/>
            <w:rFonts w:ascii="Times New Roman" w:hAnsi="Times New Roman" w:cs="Times New Roman"/>
            <w:color w:val="auto"/>
            <w:sz w:val="28"/>
            <w:szCs w:val="28"/>
            <w:lang w:val="en-US" w:eastAsia="ru-RU"/>
          </w:rPr>
          <w:t>v</w:t>
        </w:r>
        <w:r w:rsidRPr="003164F7">
          <w:rPr>
            <w:rStyle w:val="af7"/>
            <w:rFonts w:ascii="Times New Roman" w:hAnsi="Times New Roman" w:cs="Times New Roman"/>
            <w:color w:val="auto"/>
            <w:sz w:val="28"/>
            <w:szCs w:val="28"/>
            <w:lang w:eastAsia="ru-RU"/>
          </w:rPr>
          <w:t>10078-012-0025-5</w:t>
        </w:r>
      </w:hyperlink>
      <w:r w:rsidRPr="003164F7">
        <w:rPr>
          <w:rFonts w:ascii="Times New Roman" w:hAnsi="Times New Roman" w:cs="Times New Roman"/>
          <w:sz w:val="28"/>
          <w:szCs w:val="28"/>
          <w:lang w:eastAsia="ru-RU"/>
        </w:rPr>
        <w:t xml:space="preserve"> </w:t>
      </w:r>
    </w:p>
    <w:p w14:paraId="328FE735" w14:textId="40DD2A7B"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33. Поликарпочкин А.Н. </w:t>
      </w:r>
      <w:r w:rsidR="0084683A" w:rsidRPr="003164F7">
        <w:rPr>
          <w:rFonts w:ascii="Times New Roman" w:hAnsi="Times New Roman" w:cs="Times New Roman"/>
          <w:sz w:val="28"/>
          <w:szCs w:val="28"/>
          <w:lang w:eastAsia="ru-RU"/>
        </w:rPr>
        <w:t xml:space="preserve">Левшин И.В., </w:t>
      </w:r>
      <w:proofErr w:type="spellStart"/>
      <w:r w:rsidR="0084683A" w:rsidRPr="003164F7">
        <w:rPr>
          <w:rFonts w:ascii="Times New Roman" w:hAnsi="Times New Roman" w:cs="Times New Roman"/>
          <w:sz w:val="28"/>
          <w:szCs w:val="28"/>
          <w:lang w:eastAsia="ru-RU"/>
        </w:rPr>
        <w:t>Поварещенкова</w:t>
      </w:r>
      <w:proofErr w:type="spellEnd"/>
      <w:r w:rsidR="0084683A" w:rsidRPr="003164F7">
        <w:rPr>
          <w:rFonts w:ascii="Times New Roman" w:hAnsi="Times New Roman" w:cs="Times New Roman"/>
          <w:sz w:val="28"/>
          <w:szCs w:val="28"/>
          <w:lang w:eastAsia="ru-RU"/>
        </w:rPr>
        <w:t xml:space="preserve"> Ю.А., Поликарпочкина Н.В. </w:t>
      </w:r>
      <w:r w:rsidRPr="003164F7">
        <w:rPr>
          <w:rFonts w:ascii="Times New Roman" w:hAnsi="Times New Roman" w:cs="Times New Roman"/>
          <w:sz w:val="28"/>
          <w:szCs w:val="28"/>
          <w:lang w:eastAsia="ru-RU"/>
        </w:rPr>
        <w:t xml:space="preserve">Медико-биологический контроль функционального состояния и работоспособности пловцов в тренировочном и соревновательном процессах / </w:t>
      </w:r>
      <w:r w:rsidR="00C95D03" w:rsidRPr="003164F7">
        <w:rPr>
          <w:rFonts w:ascii="Times New Roman" w:hAnsi="Times New Roman" w:cs="Times New Roman"/>
          <w:sz w:val="28"/>
          <w:szCs w:val="28"/>
          <w:lang w:eastAsia="ru-RU"/>
        </w:rPr>
        <w:t xml:space="preserve">Санкт-Петербург: </w:t>
      </w:r>
      <w:r w:rsidRPr="003164F7">
        <w:rPr>
          <w:rFonts w:ascii="Times New Roman" w:hAnsi="Times New Roman" w:cs="Times New Roman"/>
          <w:sz w:val="28"/>
          <w:szCs w:val="28"/>
          <w:lang w:eastAsia="ru-RU"/>
        </w:rPr>
        <w:t>Советский спорт, – 2014.</w:t>
      </w:r>
      <w:r w:rsidR="00C95D03" w:rsidRPr="003164F7">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 xml:space="preserve">– 128 </w:t>
      </w:r>
      <w:r w:rsidRPr="003164F7">
        <w:rPr>
          <w:rFonts w:ascii="Times New Roman" w:hAnsi="Times New Roman" w:cs="Times New Roman"/>
          <w:sz w:val="28"/>
          <w:szCs w:val="28"/>
          <w:lang w:val="en-US" w:eastAsia="ru-RU"/>
        </w:rPr>
        <w:t>c</w:t>
      </w:r>
      <w:r w:rsidRPr="003164F7">
        <w:rPr>
          <w:rFonts w:ascii="Times New Roman" w:hAnsi="Times New Roman" w:cs="Times New Roman"/>
          <w:sz w:val="28"/>
          <w:szCs w:val="28"/>
          <w:lang w:eastAsia="ru-RU"/>
        </w:rPr>
        <w:t>.</w:t>
      </w:r>
      <w:r w:rsidR="00C95D03" w:rsidRPr="003164F7">
        <w:rPr>
          <w:rFonts w:ascii="Times New Roman" w:hAnsi="Times New Roman" w:cs="Times New Roman"/>
          <w:sz w:val="28"/>
          <w:szCs w:val="28"/>
          <w:lang w:eastAsia="ru-RU"/>
        </w:rPr>
        <w:t xml:space="preserve"> ISBN 978-5-9718-0703-2</w:t>
      </w:r>
    </w:p>
    <w:p w14:paraId="55A5AB9A" w14:textId="398A6783"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34. Tanaka H. </w:t>
      </w:r>
      <w:r w:rsidR="0084683A" w:rsidRPr="003164F7">
        <w:rPr>
          <w:rFonts w:ascii="Times New Roman" w:hAnsi="Times New Roman" w:cs="Times New Roman"/>
          <w:sz w:val="28"/>
          <w:szCs w:val="28"/>
          <w:lang w:val="en-US" w:eastAsia="ru-RU"/>
        </w:rPr>
        <w:t xml:space="preserve">Swensen T. </w:t>
      </w:r>
      <w:r w:rsidRPr="003164F7">
        <w:rPr>
          <w:rFonts w:ascii="Times New Roman" w:hAnsi="Times New Roman" w:cs="Times New Roman"/>
          <w:sz w:val="28"/>
          <w:szCs w:val="28"/>
          <w:lang w:val="en-US" w:eastAsia="ru-RU"/>
        </w:rPr>
        <w:t xml:space="preserve">Impact of resistance training on endurance performance. A new form of cross-training? </w:t>
      </w:r>
      <w:r w:rsidR="00C95D03"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Sport</w:t>
      </w:r>
      <w:r w:rsidR="00C95D03" w:rsidRPr="003164F7">
        <w:rPr>
          <w:rFonts w:ascii="Times New Roman" w:hAnsi="Times New Roman" w:cs="Times New Roman"/>
          <w:sz w:val="28"/>
          <w:szCs w:val="28"/>
          <w:lang w:val="en-US" w:eastAsia="ru-RU"/>
        </w:rPr>
        <w:t>s</w:t>
      </w:r>
      <w:r w:rsidRPr="003164F7">
        <w:rPr>
          <w:rFonts w:ascii="Times New Roman" w:hAnsi="Times New Roman" w:cs="Times New Roman"/>
          <w:sz w:val="28"/>
          <w:szCs w:val="28"/>
          <w:lang w:val="en-US" w:eastAsia="ru-RU"/>
        </w:rPr>
        <w:t xml:space="preserve"> Me</w:t>
      </w:r>
      <w:r w:rsidR="00C95D03" w:rsidRPr="003164F7">
        <w:rPr>
          <w:rFonts w:ascii="Times New Roman" w:hAnsi="Times New Roman" w:cs="Times New Roman"/>
          <w:sz w:val="28"/>
          <w:szCs w:val="28"/>
          <w:lang w:val="en-US"/>
        </w:rPr>
        <w:t>dicine</w:t>
      </w:r>
      <w:r w:rsidRPr="003164F7">
        <w:rPr>
          <w:rFonts w:ascii="Times New Roman" w:hAnsi="Times New Roman" w:cs="Times New Roman"/>
          <w:sz w:val="28"/>
          <w:szCs w:val="28"/>
          <w:lang w:val="en-US" w:eastAsia="ru-RU"/>
        </w:rPr>
        <w:t xml:space="preserve"> – 1998.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 25. – № 3. – Pp. 191-200.</w:t>
      </w:r>
    </w:p>
    <w:p w14:paraId="4FB51A7F" w14:textId="589B373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35. Lucero B. Strength Training for Faster Swimming </w:t>
      </w:r>
      <w:r w:rsidR="00C95D03"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Meyer &amp; Meyer Sport, 2011.</w:t>
      </w:r>
      <w:r w:rsidR="00C95D03" w:rsidRPr="003164F7">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val="en-US" w:eastAsia="ru-RU"/>
        </w:rPr>
        <w:t>– P. 172.</w:t>
      </w:r>
    </w:p>
    <w:p w14:paraId="71C65506" w14:textId="28B72B66"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36. </w:t>
      </w:r>
      <w:proofErr w:type="spellStart"/>
      <w:r w:rsidRPr="003164F7">
        <w:rPr>
          <w:rFonts w:ascii="Times New Roman" w:hAnsi="Times New Roman" w:cs="Times New Roman"/>
          <w:sz w:val="28"/>
          <w:szCs w:val="28"/>
          <w:lang w:eastAsia="ru-RU"/>
        </w:rPr>
        <w:t>Ямалетдинова</w:t>
      </w:r>
      <w:proofErr w:type="spellEnd"/>
      <w:r w:rsidRPr="003164F7">
        <w:rPr>
          <w:rFonts w:ascii="Times New Roman" w:hAnsi="Times New Roman" w:cs="Times New Roman"/>
          <w:sz w:val="28"/>
          <w:szCs w:val="28"/>
          <w:lang w:eastAsia="ru-RU"/>
        </w:rPr>
        <w:t xml:space="preserve"> Г.А. Педагогика физической культуры и спорта: курс лекций: [учеб. пособие] - М-во образования и науки Рос. Федерации, Урал. </w:t>
      </w:r>
      <w:proofErr w:type="spellStart"/>
      <w:r w:rsidRPr="003164F7">
        <w:rPr>
          <w:rFonts w:ascii="Times New Roman" w:hAnsi="Times New Roman" w:cs="Times New Roman"/>
          <w:sz w:val="28"/>
          <w:szCs w:val="28"/>
          <w:lang w:eastAsia="ru-RU"/>
        </w:rPr>
        <w:t>федер</w:t>
      </w:r>
      <w:proofErr w:type="spellEnd"/>
      <w:r w:rsidRPr="003164F7">
        <w:rPr>
          <w:rFonts w:ascii="Times New Roman" w:hAnsi="Times New Roman" w:cs="Times New Roman"/>
          <w:sz w:val="28"/>
          <w:szCs w:val="28"/>
          <w:lang w:eastAsia="ru-RU"/>
        </w:rPr>
        <w:t xml:space="preserve">. ун-т. </w:t>
      </w:r>
      <w:r w:rsidR="00C95D03"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Екатеринбург: Изд‑во Урал. ун-та, 2014.</w:t>
      </w:r>
      <w:r w:rsidR="0084683A" w:rsidRPr="003164F7">
        <w:rPr>
          <w:rFonts w:ascii="Times New Roman" w:hAnsi="Times New Roman" w:cs="Times New Roman"/>
          <w:sz w:val="28"/>
          <w:szCs w:val="28"/>
          <w:lang w:eastAsia="ru-RU"/>
        </w:rPr>
        <w:t xml:space="preserve"> – </w:t>
      </w:r>
      <w:r w:rsidRPr="003164F7">
        <w:rPr>
          <w:rFonts w:ascii="Times New Roman" w:hAnsi="Times New Roman" w:cs="Times New Roman"/>
          <w:sz w:val="28"/>
          <w:szCs w:val="28"/>
          <w:lang w:eastAsia="ru-RU"/>
        </w:rPr>
        <w:t>244 с.</w:t>
      </w:r>
    </w:p>
    <w:p w14:paraId="60B8ADAE" w14:textId="7293F964"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37. </w:t>
      </w:r>
      <w:r w:rsidR="0084683A" w:rsidRPr="003164F7">
        <w:rPr>
          <w:rFonts w:ascii="Times New Roman" w:hAnsi="Times New Roman" w:cs="Times New Roman"/>
          <w:sz w:val="28"/>
          <w:szCs w:val="28"/>
          <w:lang w:eastAsia="ru-RU"/>
        </w:rPr>
        <w:t xml:space="preserve">Баландина В.П., Тома Ж.В., Пашин А.А. </w:t>
      </w:r>
      <w:r w:rsidRPr="003164F7">
        <w:rPr>
          <w:rFonts w:ascii="Times New Roman" w:hAnsi="Times New Roman" w:cs="Times New Roman"/>
          <w:sz w:val="28"/>
          <w:szCs w:val="28"/>
          <w:lang w:eastAsia="ru-RU"/>
        </w:rPr>
        <w:t xml:space="preserve">Педагогические основы теории физической культуры: учебник / Пенза: Изд-во ПГУ, 2017. </w:t>
      </w:r>
      <w:r w:rsidR="0084683A"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160 с.</w:t>
      </w:r>
    </w:p>
    <w:p w14:paraId="27EBD8A2" w14:textId="3BA9DED5"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38. Авдиенко В.Б. </w:t>
      </w:r>
      <w:r w:rsidR="0084683A" w:rsidRPr="003164F7">
        <w:rPr>
          <w:rFonts w:ascii="Times New Roman" w:hAnsi="Times New Roman" w:cs="Times New Roman"/>
          <w:sz w:val="28"/>
          <w:szCs w:val="28"/>
          <w:lang w:eastAsia="ru-RU"/>
        </w:rPr>
        <w:t xml:space="preserve">Солопов И.Н. </w:t>
      </w:r>
      <w:r w:rsidRPr="003164F7">
        <w:rPr>
          <w:rFonts w:ascii="Times New Roman" w:hAnsi="Times New Roman" w:cs="Times New Roman"/>
          <w:sz w:val="28"/>
          <w:szCs w:val="28"/>
          <w:lang w:eastAsia="ru-RU"/>
        </w:rPr>
        <w:t>Искусство тренировки пловца. Книга тренера. / М</w:t>
      </w:r>
      <w:r w:rsidR="00C95D03" w:rsidRPr="003164F7">
        <w:rPr>
          <w:rFonts w:ascii="Times New Roman" w:hAnsi="Times New Roman" w:cs="Times New Roman"/>
          <w:sz w:val="28"/>
          <w:szCs w:val="28"/>
          <w:lang w:eastAsia="ru-RU"/>
        </w:rPr>
        <w:t>осква</w:t>
      </w:r>
      <w:r w:rsidRPr="003164F7">
        <w:rPr>
          <w:rFonts w:ascii="Times New Roman" w:hAnsi="Times New Roman" w:cs="Times New Roman"/>
          <w:sz w:val="28"/>
          <w:szCs w:val="28"/>
          <w:lang w:eastAsia="ru-RU"/>
        </w:rPr>
        <w:t>: ИТРК, 2019. – 319 с.</w:t>
      </w:r>
    </w:p>
    <w:p w14:paraId="1DE29253" w14:textId="3ABF645C"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39. </w:t>
      </w:r>
      <w:proofErr w:type="spellStart"/>
      <w:r w:rsidRPr="003164F7">
        <w:rPr>
          <w:rFonts w:ascii="Times New Roman" w:hAnsi="Times New Roman" w:cs="Times New Roman"/>
          <w:sz w:val="28"/>
          <w:szCs w:val="28"/>
          <w:lang w:val="en-US" w:eastAsia="ru-RU"/>
        </w:rPr>
        <w:t>Aspenes</w:t>
      </w:r>
      <w:proofErr w:type="spellEnd"/>
      <w:r w:rsidRPr="003164F7">
        <w:rPr>
          <w:rFonts w:ascii="Times New Roman" w:hAnsi="Times New Roman" w:cs="Times New Roman"/>
          <w:sz w:val="28"/>
          <w:szCs w:val="28"/>
          <w:lang w:val="en-US" w:eastAsia="ru-RU"/>
        </w:rPr>
        <w:t xml:space="preserve"> S.T. Exercise-training intervention studies in competitive swimming // Sport</w:t>
      </w:r>
      <w:r w:rsidR="00C95D03" w:rsidRPr="003164F7">
        <w:rPr>
          <w:rFonts w:ascii="Times New Roman" w:hAnsi="Times New Roman" w:cs="Times New Roman"/>
          <w:sz w:val="28"/>
          <w:szCs w:val="28"/>
          <w:lang w:val="en-US" w:eastAsia="ru-RU"/>
        </w:rPr>
        <w:t>s</w:t>
      </w:r>
      <w:r w:rsidRPr="003164F7">
        <w:rPr>
          <w:rFonts w:ascii="Times New Roman" w:hAnsi="Times New Roman" w:cs="Times New Roman"/>
          <w:sz w:val="28"/>
          <w:szCs w:val="28"/>
          <w:lang w:val="en-US" w:eastAsia="ru-RU"/>
        </w:rPr>
        <w:t xml:space="preserve"> Med</w:t>
      </w:r>
      <w:r w:rsidR="00C95D03" w:rsidRPr="003164F7">
        <w:rPr>
          <w:rFonts w:ascii="Times New Roman" w:hAnsi="Times New Roman" w:cs="Times New Roman"/>
          <w:sz w:val="28"/>
          <w:szCs w:val="28"/>
          <w:lang w:val="en-US" w:eastAsia="ru-RU"/>
        </w:rPr>
        <w:t>icine.</w:t>
      </w:r>
      <w:r w:rsidRPr="003164F7">
        <w:rPr>
          <w:rFonts w:ascii="Times New Roman" w:hAnsi="Times New Roman" w:cs="Times New Roman"/>
          <w:sz w:val="28"/>
          <w:szCs w:val="28"/>
          <w:lang w:val="en-US" w:eastAsia="ru-RU"/>
        </w:rPr>
        <w:t xml:space="preserve"> – 2012.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 xml:space="preserve">.42. – №6. – Pp. 527-543. </w:t>
      </w:r>
    </w:p>
    <w:p w14:paraId="18143AF8" w14:textId="63EF9B8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40. Голубев Г.Ю.</w:t>
      </w:r>
      <w:r w:rsidR="0084683A"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w:t>
      </w:r>
      <w:r w:rsidR="0084683A" w:rsidRPr="003164F7">
        <w:rPr>
          <w:rFonts w:ascii="Times New Roman" w:hAnsi="Times New Roman" w:cs="Times New Roman"/>
          <w:sz w:val="28"/>
          <w:szCs w:val="28"/>
          <w:lang w:eastAsia="ru-RU"/>
        </w:rPr>
        <w:t xml:space="preserve">Давыдов В.Ю., Калинин А.Д., Воеводина Т.М. </w:t>
      </w:r>
      <w:r w:rsidRPr="003164F7">
        <w:rPr>
          <w:rFonts w:ascii="Times New Roman" w:hAnsi="Times New Roman" w:cs="Times New Roman"/>
          <w:sz w:val="28"/>
          <w:szCs w:val="28"/>
          <w:lang w:eastAsia="ru-RU"/>
        </w:rPr>
        <w:t>Организация учебно-тренировочного процесса в ДЮСТШ по плаванию / Самара: СГПУ, 2006. – 112 c.</w:t>
      </w:r>
    </w:p>
    <w:p w14:paraId="5B26F424" w14:textId="327C8136"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41. </w:t>
      </w:r>
      <w:proofErr w:type="spellStart"/>
      <w:r w:rsidRPr="003164F7">
        <w:rPr>
          <w:rFonts w:ascii="Times New Roman" w:hAnsi="Times New Roman" w:cs="Times New Roman"/>
          <w:sz w:val="28"/>
          <w:szCs w:val="28"/>
          <w:lang w:eastAsia="ru-RU"/>
        </w:rPr>
        <w:t>Манцевич</w:t>
      </w:r>
      <w:proofErr w:type="spellEnd"/>
      <w:r w:rsidRPr="003164F7">
        <w:rPr>
          <w:rFonts w:ascii="Times New Roman" w:hAnsi="Times New Roman" w:cs="Times New Roman"/>
          <w:sz w:val="28"/>
          <w:szCs w:val="28"/>
          <w:lang w:eastAsia="ru-RU"/>
        </w:rPr>
        <w:t xml:space="preserve"> Д.Е. Индивидуализация многолетнего планирования силовой подготовки пловцов: </w:t>
      </w:r>
      <w:proofErr w:type="spellStart"/>
      <w:r w:rsidRPr="003164F7">
        <w:rPr>
          <w:rFonts w:ascii="Times New Roman" w:hAnsi="Times New Roman" w:cs="Times New Roman"/>
          <w:sz w:val="28"/>
          <w:szCs w:val="28"/>
          <w:lang w:eastAsia="ru-RU"/>
        </w:rPr>
        <w:t>автореф</w:t>
      </w:r>
      <w:proofErr w:type="spellEnd"/>
      <w:r w:rsidRPr="003164F7">
        <w:rPr>
          <w:rFonts w:ascii="Times New Roman" w:hAnsi="Times New Roman" w:cs="Times New Roman"/>
          <w:sz w:val="28"/>
          <w:szCs w:val="28"/>
          <w:lang w:eastAsia="ru-RU"/>
        </w:rPr>
        <w:t xml:space="preserve">. </w:t>
      </w:r>
      <w:proofErr w:type="spellStart"/>
      <w:r w:rsidRPr="003164F7">
        <w:rPr>
          <w:rFonts w:ascii="Times New Roman" w:hAnsi="Times New Roman" w:cs="Times New Roman"/>
          <w:sz w:val="28"/>
          <w:szCs w:val="28"/>
          <w:lang w:eastAsia="ru-RU"/>
        </w:rPr>
        <w:t>дис</w:t>
      </w:r>
      <w:proofErr w:type="spellEnd"/>
      <w:r w:rsidRPr="003164F7">
        <w:rPr>
          <w:rFonts w:ascii="Times New Roman" w:hAnsi="Times New Roman" w:cs="Times New Roman"/>
          <w:sz w:val="28"/>
          <w:szCs w:val="28"/>
          <w:lang w:eastAsia="ru-RU"/>
        </w:rPr>
        <w:t>. ... канд. пед. наук: 13.00.04 /</w:t>
      </w:r>
      <w:r w:rsidR="0084683A" w:rsidRPr="003164F7">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Киев. гос. ин-т физ. культуры. – К., 1987. – 23 с.</w:t>
      </w:r>
    </w:p>
    <w:p w14:paraId="0070DDD4" w14:textId="6EA872AF"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42. </w:t>
      </w:r>
      <w:proofErr w:type="spellStart"/>
      <w:r w:rsidRPr="003164F7">
        <w:rPr>
          <w:rFonts w:ascii="Times New Roman" w:hAnsi="Times New Roman" w:cs="Times New Roman"/>
          <w:sz w:val="28"/>
          <w:szCs w:val="28"/>
          <w:lang w:val="en-US" w:eastAsia="ru-RU"/>
        </w:rPr>
        <w:t>Girold</w:t>
      </w:r>
      <w:proofErr w:type="spellEnd"/>
      <w:r w:rsidRPr="003164F7">
        <w:rPr>
          <w:rFonts w:ascii="Times New Roman" w:hAnsi="Times New Roman" w:cs="Times New Roman"/>
          <w:sz w:val="28"/>
          <w:szCs w:val="28"/>
          <w:lang w:val="en-US" w:eastAsia="ru-RU"/>
        </w:rPr>
        <w:t xml:space="preserve"> S.</w:t>
      </w:r>
      <w:r w:rsidR="0084683A"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w:t>
      </w:r>
      <w:proofErr w:type="spellStart"/>
      <w:r w:rsidR="0084683A" w:rsidRPr="003164F7">
        <w:rPr>
          <w:rFonts w:ascii="Times New Roman" w:hAnsi="Times New Roman" w:cs="Times New Roman"/>
          <w:sz w:val="28"/>
          <w:szCs w:val="28"/>
          <w:lang w:val="en-US" w:eastAsia="ru-RU"/>
        </w:rPr>
        <w:t>Calmels</w:t>
      </w:r>
      <w:proofErr w:type="spellEnd"/>
      <w:r w:rsidR="0084683A" w:rsidRPr="003164F7">
        <w:rPr>
          <w:rFonts w:ascii="Times New Roman" w:hAnsi="Times New Roman" w:cs="Times New Roman"/>
          <w:sz w:val="28"/>
          <w:szCs w:val="28"/>
          <w:lang w:val="en-US" w:eastAsia="ru-RU"/>
        </w:rPr>
        <w:t xml:space="preserve"> P., </w:t>
      </w:r>
      <w:proofErr w:type="spellStart"/>
      <w:r w:rsidR="0084683A" w:rsidRPr="003164F7">
        <w:rPr>
          <w:rFonts w:ascii="Times New Roman" w:hAnsi="Times New Roman" w:cs="Times New Roman"/>
          <w:sz w:val="28"/>
          <w:szCs w:val="28"/>
          <w:lang w:val="en-US" w:eastAsia="ru-RU"/>
        </w:rPr>
        <w:t>Maurin</w:t>
      </w:r>
      <w:proofErr w:type="spellEnd"/>
      <w:r w:rsidR="0084683A" w:rsidRPr="003164F7">
        <w:rPr>
          <w:rFonts w:ascii="Times New Roman" w:hAnsi="Times New Roman" w:cs="Times New Roman"/>
          <w:sz w:val="28"/>
          <w:szCs w:val="28"/>
          <w:lang w:val="en-US" w:eastAsia="ru-RU"/>
        </w:rPr>
        <w:t xml:space="preserve"> D., </w:t>
      </w:r>
      <w:proofErr w:type="spellStart"/>
      <w:r w:rsidR="0084683A" w:rsidRPr="003164F7">
        <w:rPr>
          <w:rFonts w:ascii="Times New Roman" w:hAnsi="Times New Roman" w:cs="Times New Roman"/>
          <w:sz w:val="28"/>
          <w:szCs w:val="28"/>
          <w:lang w:val="en-US" w:eastAsia="ru-RU"/>
        </w:rPr>
        <w:t>Milhau</w:t>
      </w:r>
      <w:proofErr w:type="spellEnd"/>
      <w:r w:rsidR="0084683A" w:rsidRPr="003164F7">
        <w:rPr>
          <w:rFonts w:ascii="Times New Roman" w:hAnsi="Times New Roman" w:cs="Times New Roman"/>
          <w:sz w:val="28"/>
          <w:szCs w:val="28"/>
          <w:lang w:val="en-US" w:eastAsia="ru-RU"/>
        </w:rPr>
        <w:t xml:space="preserve"> N., </w:t>
      </w:r>
      <w:proofErr w:type="spellStart"/>
      <w:r w:rsidR="0084683A" w:rsidRPr="003164F7">
        <w:rPr>
          <w:rFonts w:ascii="Times New Roman" w:hAnsi="Times New Roman" w:cs="Times New Roman"/>
          <w:sz w:val="28"/>
          <w:szCs w:val="28"/>
          <w:lang w:val="en-US" w:eastAsia="ru-RU"/>
        </w:rPr>
        <w:t>Chatard</w:t>
      </w:r>
      <w:proofErr w:type="spellEnd"/>
      <w:r w:rsidR="0084683A" w:rsidRPr="003164F7">
        <w:rPr>
          <w:rFonts w:ascii="Times New Roman" w:hAnsi="Times New Roman" w:cs="Times New Roman"/>
          <w:sz w:val="28"/>
          <w:szCs w:val="28"/>
          <w:lang w:val="en-US" w:eastAsia="ru-RU"/>
        </w:rPr>
        <w:t xml:space="preserve"> J.C. </w:t>
      </w:r>
      <w:r w:rsidRPr="003164F7">
        <w:rPr>
          <w:rFonts w:ascii="Times New Roman" w:hAnsi="Times New Roman" w:cs="Times New Roman"/>
          <w:sz w:val="28"/>
          <w:szCs w:val="28"/>
          <w:lang w:val="en-US" w:eastAsia="ru-RU"/>
        </w:rPr>
        <w:t xml:space="preserve">Assisted and resisted sprint training in swimming </w:t>
      </w:r>
      <w:r w:rsidR="00C95D03"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Journal of Strength and Conditioning Research – 2006.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.20 – №3. – Pp. 547-554.</w:t>
      </w:r>
    </w:p>
    <w:p w14:paraId="20B67715" w14:textId="2BD010FF" w:rsidR="00212F9D"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43. Булгакова Н.Ж. Плавание: Учебник для вузов / </w:t>
      </w:r>
      <w:r w:rsidR="00212F9D" w:rsidRPr="003164F7">
        <w:rPr>
          <w:rFonts w:ascii="Times New Roman" w:hAnsi="Times New Roman" w:cs="Times New Roman"/>
          <w:sz w:val="28"/>
          <w:szCs w:val="28"/>
          <w:lang w:eastAsia="ru-RU"/>
        </w:rPr>
        <w:t xml:space="preserve">Москва: Физкультура и спорт, 2001. – 400 с. </w:t>
      </w:r>
      <w:r w:rsidR="00212F9D" w:rsidRPr="003164F7">
        <w:rPr>
          <w:rFonts w:ascii="Times New Roman" w:hAnsi="Times New Roman" w:cs="Times New Roman"/>
          <w:sz w:val="28"/>
          <w:szCs w:val="28"/>
          <w:lang w:val="en-US" w:eastAsia="ru-RU"/>
        </w:rPr>
        <w:t>ISBN</w:t>
      </w:r>
      <w:r w:rsidR="00212F9D" w:rsidRPr="003164F7">
        <w:rPr>
          <w:rFonts w:ascii="Times New Roman" w:hAnsi="Times New Roman" w:cs="Times New Roman"/>
          <w:sz w:val="28"/>
          <w:szCs w:val="28"/>
          <w:lang w:eastAsia="ru-RU"/>
        </w:rPr>
        <w:t xml:space="preserve"> 5-278-00707-9 </w:t>
      </w:r>
    </w:p>
    <w:p w14:paraId="1F9F15D3" w14:textId="17295C98"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val="en-US" w:eastAsia="ru-RU"/>
        </w:rPr>
        <w:t xml:space="preserve">44. </w:t>
      </w:r>
      <w:r w:rsidR="0084683A" w:rsidRPr="003164F7">
        <w:rPr>
          <w:rFonts w:ascii="Times New Roman" w:hAnsi="Times New Roman" w:cs="Times New Roman"/>
          <w:sz w:val="28"/>
          <w:szCs w:val="28"/>
          <w:lang w:val="en-US" w:eastAsia="ru-RU"/>
        </w:rPr>
        <w:t xml:space="preserve">Garrido N., </w:t>
      </w:r>
      <w:proofErr w:type="spellStart"/>
      <w:r w:rsidR="0084683A" w:rsidRPr="003164F7">
        <w:rPr>
          <w:rFonts w:ascii="Times New Roman" w:hAnsi="Times New Roman" w:cs="Times New Roman"/>
          <w:sz w:val="28"/>
          <w:szCs w:val="28"/>
          <w:lang w:val="en-US" w:eastAsia="ru-RU"/>
        </w:rPr>
        <w:t>Marinho</w:t>
      </w:r>
      <w:proofErr w:type="spellEnd"/>
      <w:r w:rsidR="0084683A" w:rsidRPr="003164F7">
        <w:rPr>
          <w:rFonts w:ascii="Times New Roman" w:hAnsi="Times New Roman" w:cs="Times New Roman"/>
          <w:sz w:val="28"/>
          <w:szCs w:val="28"/>
          <w:lang w:val="en-US" w:eastAsia="ru-RU"/>
        </w:rPr>
        <w:t xml:space="preserve"> D.A., Barbosa T.M., Costa A.M., Silva A.J., Pérez Turpin J.A., Marques M.C. </w:t>
      </w:r>
      <w:r w:rsidRPr="003164F7">
        <w:rPr>
          <w:rFonts w:ascii="Times New Roman" w:hAnsi="Times New Roman" w:cs="Times New Roman"/>
          <w:sz w:val="28"/>
          <w:szCs w:val="28"/>
          <w:lang w:val="en-US" w:eastAsia="ru-RU"/>
        </w:rPr>
        <w:t xml:space="preserve">Relationships between dry land strength, power variables and short sprint performance in young competitive swimmers </w:t>
      </w:r>
      <w:r w:rsidR="00212F9D"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Journal of Human Sport and Exercise – 2010.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 xml:space="preserve">.5 – №2 – Pp. 240-249. </w:t>
      </w:r>
      <w:hyperlink r:id="rId48" w:history="1">
        <w:r w:rsidRPr="003164F7">
          <w:rPr>
            <w:rStyle w:val="af7"/>
            <w:rFonts w:ascii="Times New Roman" w:hAnsi="Times New Roman" w:cs="Times New Roman"/>
            <w:color w:val="auto"/>
            <w:sz w:val="28"/>
            <w:szCs w:val="28"/>
            <w:lang w:val="en-US" w:eastAsia="ru-RU"/>
          </w:rPr>
          <w:t>https</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doi</w:t>
        </w:r>
        <w:proofErr w:type="spellEnd"/>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org</w:t>
        </w:r>
        <w:r w:rsidRPr="003164F7">
          <w:rPr>
            <w:rStyle w:val="af7"/>
            <w:rFonts w:ascii="Times New Roman" w:hAnsi="Times New Roman" w:cs="Times New Roman"/>
            <w:color w:val="auto"/>
            <w:sz w:val="28"/>
            <w:szCs w:val="28"/>
            <w:lang w:eastAsia="ru-RU"/>
          </w:rPr>
          <w:t>/10.4100/</w:t>
        </w:r>
        <w:proofErr w:type="spellStart"/>
        <w:r w:rsidRPr="003164F7">
          <w:rPr>
            <w:rStyle w:val="af7"/>
            <w:rFonts w:ascii="Times New Roman" w:hAnsi="Times New Roman" w:cs="Times New Roman"/>
            <w:color w:val="auto"/>
            <w:sz w:val="28"/>
            <w:szCs w:val="28"/>
            <w:lang w:val="en-US" w:eastAsia="ru-RU"/>
          </w:rPr>
          <w:t>jhse</w:t>
        </w:r>
        <w:proofErr w:type="spellEnd"/>
        <w:r w:rsidRPr="003164F7">
          <w:rPr>
            <w:rStyle w:val="af7"/>
            <w:rFonts w:ascii="Times New Roman" w:hAnsi="Times New Roman" w:cs="Times New Roman"/>
            <w:color w:val="auto"/>
            <w:sz w:val="28"/>
            <w:szCs w:val="28"/>
            <w:lang w:eastAsia="ru-RU"/>
          </w:rPr>
          <w:t>.2010.52.12</w:t>
        </w:r>
      </w:hyperlink>
      <w:r w:rsidRPr="003164F7">
        <w:rPr>
          <w:rFonts w:ascii="Times New Roman" w:hAnsi="Times New Roman" w:cs="Times New Roman"/>
          <w:sz w:val="28"/>
          <w:szCs w:val="28"/>
          <w:lang w:eastAsia="ru-RU"/>
        </w:rPr>
        <w:t xml:space="preserve"> </w:t>
      </w:r>
    </w:p>
    <w:p w14:paraId="3514FFE6" w14:textId="071557D2"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45. </w:t>
      </w:r>
      <w:proofErr w:type="spellStart"/>
      <w:r w:rsidRPr="003164F7">
        <w:rPr>
          <w:rFonts w:ascii="Times New Roman" w:hAnsi="Times New Roman" w:cs="Times New Roman"/>
          <w:sz w:val="28"/>
          <w:szCs w:val="28"/>
          <w:lang w:eastAsia="ru-RU"/>
        </w:rPr>
        <w:t>Капилевич</w:t>
      </w:r>
      <w:proofErr w:type="spellEnd"/>
      <w:r w:rsidRPr="003164F7">
        <w:rPr>
          <w:rFonts w:ascii="Times New Roman" w:hAnsi="Times New Roman" w:cs="Times New Roman"/>
          <w:sz w:val="28"/>
          <w:szCs w:val="28"/>
          <w:lang w:eastAsia="ru-RU"/>
        </w:rPr>
        <w:t xml:space="preserve"> Л.В. Научные исследования в физической культуре: учеб. пособие. – Томск: Томский государственный университет. </w:t>
      </w:r>
      <w:r w:rsidR="0084683A"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2013. – 184 с.</w:t>
      </w:r>
    </w:p>
    <w:p w14:paraId="01A9F69C" w14:textId="4F59E1BC"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46. Орехов Л.И., Караваева Е.Л., Асмолова Л.А.</w:t>
      </w:r>
      <w:r w:rsidR="00BD2D32" w:rsidRPr="003164F7">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 xml:space="preserve">Мировые стандарты планирования экспериментов и статистической обработки в педагогике, психологии и физической культуре: учеб. пособие для студентов, аспирантов, докторантов и преподавателей кафедр педагоги, психологии и физической культуры. – Алматы: </w:t>
      </w:r>
      <w:proofErr w:type="spellStart"/>
      <w:r w:rsidRPr="003164F7">
        <w:rPr>
          <w:rFonts w:ascii="Times New Roman" w:hAnsi="Times New Roman" w:cs="Times New Roman"/>
          <w:sz w:val="28"/>
          <w:szCs w:val="28"/>
          <w:lang w:eastAsia="ru-RU"/>
        </w:rPr>
        <w:t>КазАСТ</w:t>
      </w:r>
      <w:proofErr w:type="spellEnd"/>
      <w:r w:rsidRPr="003164F7">
        <w:rPr>
          <w:rFonts w:ascii="Times New Roman" w:hAnsi="Times New Roman" w:cs="Times New Roman"/>
          <w:sz w:val="28"/>
          <w:szCs w:val="28"/>
          <w:lang w:eastAsia="ru-RU"/>
        </w:rPr>
        <w:t>, 2009. – 210 с.</w:t>
      </w:r>
    </w:p>
    <w:p w14:paraId="7066648C" w14:textId="00F26F4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lastRenderedPageBreak/>
        <w:t>47. Гусаков И.В.</w:t>
      </w:r>
      <w:r w:rsidR="0084683A"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w:t>
      </w:r>
      <w:proofErr w:type="spellStart"/>
      <w:r w:rsidR="0084683A" w:rsidRPr="003164F7">
        <w:rPr>
          <w:rFonts w:ascii="Times New Roman" w:hAnsi="Times New Roman" w:cs="Times New Roman"/>
          <w:sz w:val="28"/>
          <w:szCs w:val="28"/>
          <w:lang w:eastAsia="ru-RU"/>
        </w:rPr>
        <w:t>Нурмуханбетова</w:t>
      </w:r>
      <w:proofErr w:type="spellEnd"/>
      <w:r w:rsidR="0084683A" w:rsidRPr="003164F7">
        <w:rPr>
          <w:rFonts w:ascii="Times New Roman" w:hAnsi="Times New Roman" w:cs="Times New Roman"/>
          <w:sz w:val="28"/>
          <w:szCs w:val="28"/>
          <w:lang w:eastAsia="ru-RU"/>
        </w:rPr>
        <w:t xml:space="preserve"> Д.К., </w:t>
      </w:r>
      <w:proofErr w:type="spellStart"/>
      <w:r w:rsidR="0084683A" w:rsidRPr="003164F7">
        <w:rPr>
          <w:rFonts w:ascii="Times New Roman" w:hAnsi="Times New Roman" w:cs="Times New Roman"/>
          <w:sz w:val="28"/>
          <w:szCs w:val="28"/>
          <w:lang w:eastAsia="ru-RU"/>
        </w:rPr>
        <w:t>Кефер</w:t>
      </w:r>
      <w:proofErr w:type="spellEnd"/>
      <w:r w:rsidR="0084683A" w:rsidRPr="003164F7">
        <w:rPr>
          <w:rFonts w:ascii="Times New Roman" w:hAnsi="Times New Roman" w:cs="Times New Roman"/>
          <w:sz w:val="28"/>
          <w:szCs w:val="28"/>
          <w:lang w:eastAsia="ru-RU"/>
        </w:rPr>
        <w:t xml:space="preserve"> Н.Э. </w:t>
      </w:r>
      <w:r w:rsidRPr="003164F7">
        <w:rPr>
          <w:rFonts w:ascii="Times New Roman" w:hAnsi="Times New Roman" w:cs="Times New Roman"/>
          <w:sz w:val="28"/>
          <w:szCs w:val="28"/>
          <w:lang w:eastAsia="ru-RU"/>
        </w:rPr>
        <w:t>Анализ индивидуальных скоростно-силовых качеств спортсменов, установивших Мировой рекорд на дистанции 200 метров брассом /</w:t>
      </w:r>
      <w:r w:rsidR="00212F9D"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Теория и методика физической культуры. – 2021. – №3(65) – С. 43-48.</w:t>
      </w:r>
    </w:p>
    <w:p w14:paraId="232C34F4" w14:textId="14D8E082"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48. Платонов В.Н. Плавание: Учебник / Киев: Олимпийская литература, – 2000. – 496 c.</w:t>
      </w:r>
    </w:p>
    <w:p w14:paraId="71F8330E" w14:textId="355438D1"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49. Авдиенко В.Б.</w:t>
      </w:r>
      <w:r w:rsidR="0084683A"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w:t>
      </w:r>
      <w:r w:rsidR="0084683A" w:rsidRPr="003164F7">
        <w:rPr>
          <w:rFonts w:ascii="Times New Roman" w:hAnsi="Times New Roman" w:cs="Times New Roman"/>
          <w:sz w:val="28"/>
          <w:szCs w:val="28"/>
          <w:lang w:eastAsia="ru-RU"/>
        </w:rPr>
        <w:t xml:space="preserve">Воеводина Т.М., Давыдов В.Ю., Шубина В.А. </w:t>
      </w:r>
      <w:r w:rsidRPr="003164F7">
        <w:rPr>
          <w:rFonts w:ascii="Times New Roman" w:hAnsi="Times New Roman" w:cs="Times New Roman"/>
          <w:sz w:val="28"/>
          <w:szCs w:val="28"/>
          <w:lang w:eastAsia="ru-RU"/>
        </w:rPr>
        <w:t xml:space="preserve">Организация и планирование спортивной тренировки в плавании / Самара: СГПУ, </w:t>
      </w:r>
      <w:r w:rsidR="0084683A" w:rsidRPr="003164F7">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2005. – 72 c.</w:t>
      </w:r>
    </w:p>
    <w:p w14:paraId="59CB85B0" w14:textId="11588C9A"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50. Верхошанский Ю.В. Принципы организации тренировки спортсменов высокого класса в годичном цикле /</w:t>
      </w:r>
      <w:r w:rsidR="00212F9D"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Теория и практика физической культуры</w:t>
      </w:r>
      <w:r w:rsidR="0084683A"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 1991. – Т.2</w:t>
      </w:r>
      <w:r w:rsidR="00881E5B">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 С. 24-31.</w:t>
      </w:r>
    </w:p>
    <w:p w14:paraId="6FD49676" w14:textId="4DAE5D19" w:rsidR="008B4EA3" w:rsidRPr="003164F7" w:rsidRDefault="008B4EA3" w:rsidP="00212F9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51. Поликарпочкин А.Н.</w:t>
      </w:r>
      <w:r w:rsidR="00212F9D" w:rsidRPr="003164F7">
        <w:rPr>
          <w:rFonts w:ascii="Times New Roman" w:hAnsi="Times New Roman" w:cs="Times New Roman"/>
          <w:sz w:val="28"/>
          <w:szCs w:val="28"/>
          <w:lang w:eastAsia="ru-RU"/>
        </w:rPr>
        <w:t xml:space="preserve">, </w:t>
      </w:r>
      <w:proofErr w:type="spellStart"/>
      <w:r w:rsidR="00212F9D" w:rsidRPr="003164F7">
        <w:rPr>
          <w:rFonts w:ascii="Times New Roman" w:hAnsi="Times New Roman" w:cs="Times New Roman"/>
          <w:sz w:val="28"/>
          <w:szCs w:val="28"/>
          <w:lang w:eastAsia="ru-RU"/>
        </w:rPr>
        <w:t>Левщин</w:t>
      </w:r>
      <w:proofErr w:type="spellEnd"/>
      <w:r w:rsidR="00212F9D" w:rsidRPr="003164F7">
        <w:rPr>
          <w:rFonts w:ascii="Times New Roman" w:hAnsi="Times New Roman" w:cs="Times New Roman"/>
          <w:sz w:val="28"/>
          <w:szCs w:val="28"/>
          <w:lang w:eastAsia="ru-RU"/>
        </w:rPr>
        <w:t xml:space="preserve"> И.В., </w:t>
      </w:r>
      <w:proofErr w:type="spellStart"/>
      <w:r w:rsidR="00212F9D" w:rsidRPr="003164F7">
        <w:rPr>
          <w:rFonts w:ascii="Times New Roman" w:hAnsi="Times New Roman" w:cs="Times New Roman"/>
          <w:sz w:val="28"/>
          <w:szCs w:val="28"/>
          <w:lang w:eastAsia="ru-RU"/>
        </w:rPr>
        <w:t>Михно</w:t>
      </w:r>
      <w:proofErr w:type="spellEnd"/>
      <w:r w:rsidR="00212F9D" w:rsidRPr="003164F7">
        <w:rPr>
          <w:rFonts w:ascii="Times New Roman" w:hAnsi="Times New Roman" w:cs="Times New Roman"/>
          <w:sz w:val="28"/>
          <w:szCs w:val="28"/>
          <w:lang w:eastAsia="ru-RU"/>
        </w:rPr>
        <w:t xml:space="preserve"> Л.В. Физиология спорта. Медико-биологические основы подготовки юных хоккеистов. Учебное пособие. </w:t>
      </w:r>
      <w:r w:rsidRPr="003164F7">
        <w:rPr>
          <w:rFonts w:ascii="Times New Roman" w:hAnsi="Times New Roman" w:cs="Times New Roman"/>
          <w:sz w:val="28"/>
          <w:szCs w:val="28"/>
          <w:lang w:eastAsia="ru-RU"/>
        </w:rPr>
        <w:t xml:space="preserve">/ </w:t>
      </w:r>
      <w:r w:rsidR="00212F9D" w:rsidRPr="003164F7">
        <w:rPr>
          <w:rFonts w:ascii="Times New Roman" w:hAnsi="Times New Roman" w:cs="Times New Roman"/>
          <w:sz w:val="28"/>
          <w:szCs w:val="28"/>
          <w:lang w:eastAsia="ru-RU"/>
        </w:rPr>
        <w:t>Москва: С</w:t>
      </w:r>
      <w:r w:rsidRPr="003164F7">
        <w:rPr>
          <w:rFonts w:ascii="Times New Roman" w:hAnsi="Times New Roman" w:cs="Times New Roman"/>
          <w:sz w:val="28"/>
          <w:szCs w:val="28"/>
          <w:lang w:eastAsia="ru-RU"/>
        </w:rPr>
        <w:t>порт</w:t>
      </w:r>
      <w:r w:rsidR="00FE14BD"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w:t>
      </w:r>
      <w:r w:rsidR="00FE14BD" w:rsidRPr="003164F7">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201</w:t>
      </w:r>
      <w:r w:rsidR="00212F9D" w:rsidRPr="003164F7">
        <w:rPr>
          <w:rFonts w:ascii="Times New Roman" w:hAnsi="Times New Roman" w:cs="Times New Roman"/>
          <w:sz w:val="28"/>
          <w:szCs w:val="28"/>
          <w:lang w:eastAsia="ru-RU"/>
        </w:rPr>
        <w:t>6</w:t>
      </w:r>
      <w:r w:rsidRPr="003164F7">
        <w:rPr>
          <w:rFonts w:ascii="Times New Roman" w:hAnsi="Times New Roman" w:cs="Times New Roman"/>
          <w:sz w:val="28"/>
          <w:szCs w:val="28"/>
          <w:lang w:eastAsia="ru-RU"/>
        </w:rPr>
        <w:t>. – 1</w:t>
      </w:r>
      <w:r w:rsidR="00212F9D" w:rsidRPr="003164F7">
        <w:rPr>
          <w:rFonts w:ascii="Times New Roman" w:hAnsi="Times New Roman" w:cs="Times New Roman"/>
          <w:sz w:val="28"/>
          <w:szCs w:val="28"/>
          <w:lang w:eastAsia="ru-RU"/>
        </w:rPr>
        <w:t>6</w:t>
      </w:r>
      <w:r w:rsidRPr="003164F7">
        <w:rPr>
          <w:rFonts w:ascii="Times New Roman" w:hAnsi="Times New Roman" w:cs="Times New Roman"/>
          <w:sz w:val="28"/>
          <w:szCs w:val="28"/>
          <w:lang w:eastAsia="ru-RU"/>
        </w:rPr>
        <w:t>8 c.</w:t>
      </w:r>
    </w:p>
    <w:p w14:paraId="499D31CA" w14:textId="5C68F7BB"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52. </w:t>
      </w:r>
      <w:proofErr w:type="spellStart"/>
      <w:r w:rsidRPr="003164F7">
        <w:rPr>
          <w:rFonts w:ascii="Times New Roman" w:hAnsi="Times New Roman" w:cs="Times New Roman"/>
          <w:sz w:val="28"/>
          <w:szCs w:val="28"/>
          <w:lang w:eastAsia="ru-RU"/>
        </w:rPr>
        <w:t>Вайцеховский</w:t>
      </w:r>
      <w:proofErr w:type="spellEnd"/>
      <w:r w:rsidRPr="003164F7">
        <w:rPr>
          <w:rFonts w:ascii="Times New Roman" w:hAnsi="Times New Roman" w:cs="Times New Roman"/>
          <w:sz w:val="28"/>
          <w:szCs w:val="28"/>
          <w:lang w:eastAsia="ru-RU"/>
        </w:rPr>
        <w:t xml:space="preserve"> С.М. Тренировка сильнейших пловцов мира /</w:t>
      </w:r>
      <w:r w:rsidR="00212F9D"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Физкультура и спорт,</w:t>
      </w:r>
      <w:r w:rsidR="00FE14BD" w:rsidRPr="003164F7">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 xml:space="preserve"> 1968.</w:t>
      </w:r>
      <w:r w:rsidR="00212F9D" w:rsidRPr="003164F7">
        <w:rPr>
          <w:rFonts w:ascii="Times New Roman" w:hAnsi="Times New Roman" w:cs="Times New Roman"/>
          <w:sz w:val="28"/>
          <w:szCs w:val="28"/>
          <w:lang w:eastAsia="ru-RU"/>
        </w:rPr>
        <w:t xml:space="preserve"> </w:t>
      </w:r>
      <w:r w:rsidR="00FD594B" w:rsidRPr="00EF4772">
        <w:rPr>
          <w:rFonts w:ascii="Times New Roman" w:hAnsi="Times New Roman" w:cs="Times New Roman"/>
          <w:sz w:val="28"/>
          <w:szCs w:val="28"/>
          <w:lang w:eastAsia="ru-RU"/>
        </w:rPr>
        <w:t xml:space="preserve">- </w:t>
      </w:r>
      <w:r w:rsidR="00212F9D" w:rsidRPr="003164F7">
        <w:rPr>
          <w:rFonts w:ascii="Times New Roman" w:hAnsi="Times New Roman" w:cs="Times New Roman"/>
          <w:sz w:val="28"/>
          <w:szCs w:val="28"/>
          <w:lang w:eastAsia="ru-RU"/>
        </w:rPr>
        <w:t>№1</w:t>
      </w:r>
      <w:r w:rsidR="00FD594B">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 </w:t>
      </w:r>
      <w:r w:rsidRPr="003164F7">
        <w:rPr>
          <w:rFonts w:ascii="Times New Roman" w:hAnsi="Times New Roman" w:cs="Times New Roman"/>
          <w:sz w:val="28"/>
          <w:szCs w:val="28"/>
          <w:lang w:val="en-US" w:eastAsia="ru-RU"/>
        </w:rPr>
        <w:t>C</w:t>
      </w:r>
      <w:r w:rsidRPr="003164F7">
        <w:rPr>
          <w:rFonts w:ascii="Times New Roman" w:hAnsi="Times New Roman" w:cs="Times New Roman"/>
          <w:sz w:val="28"/>
          <w:szCs w:val="28"/>
          <w:lang w:eastAsia="ru-RU"/>
        </w:rPr>
        <w:t>. 58-79.</w:t>
      </w:r>
    </w:p>
    <w:p w14:paraId="2E8BF537" w14:textId="624993ED"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53. Платонов В.Н. Спортивное плавание: путь к успеху. Книга 1. / </w:t>
      </w:r>
      <w:r w:rsidR="00212F9D" w:rsidRPr="003164F7">
        <w:rPr>
          <w:rFonts w:ascii="Times New Roman" w:hAnsi="Times New Roman" w:cs="Times New Roman"/>
          <w:sz w:val="28"/>
          <w:szCs w:val="28"/>
          <w:lang w:eastAsia="ru-RU"/>
        </w:rPr>
        <w:t xml:space="preserve">Киев: </w:t>
      </w:r>
      <w:r w:rsidRPr="003164F7">
        <w:rPr>
          <w:rFonts w:ascii="Times New Roman" w:hAnsi="Times New Roman" w:cs="Times New Roman"/>
          <w:sz w:val="28"/>
          <w:szCs w:val="28"/>
          <w:lang w:eastAsia="ru-RU"/>
        </w:rPr>
        <w:t>Советский спорт, 2011. – 480 c.</w:t>
      </w:r>
    </w:p>
    <w:p w14:paraId="4A4B08DC" w14:textId="3BBCC4F0"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54. Врублевский Е.П. </w:t>
      </w:r>
      <w:r w:rsidR="00FE14BD" w:rsidRPr="003164F7">
        <w:rPr>
          <w:rFonts w:ascii="Times New Roman" w:hAnsi="Times New Roman" w:cs="Times New Roman"/>
          <w:sz w:val="28"/>
          <w:szCs w:val="28"/>
          <w:lang w:eastAsia="ru-RU"/>
        </w:rPr>
        <w:t xml:space="preserve">Левченко А.В. </w:t>
      </w:r>
      <w:r w:rsidRPr="003164F7">
        <w:rPr>
          <w:rFonts w:ascii="Times New Roman" w:hAnsi="Times New Roman" w:cs="Times New Roman"/>
          <w:sz w:val="28"/>
          <w:szCs w:val="28"/>
          <w:lang w:eastAsia="ru-RU"/>
        </w:rPr>
        <w:t xml:space="preserve">Организация подготовки квалифицированных барьеристок (400 м) в годичном цикле </w:t>
      </w:r>
      <w:r w:rsidR="00212F9D"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Теория и практика физической культуры</w:t>
      </w:r>
      <w:r w:rsidR="00FE14BD"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 1988. – </w:t>
      </w:r>
      <w:r w:rsidR="00212F9D"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9</w:t>
      </w:r>
      <w:r w:rsidR="00FD594B">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 С.34-35.</w:t>
      </w:r>
    </w:p>
    <w:p w14:paraId="3B9FBD82" w14:textId="693824D5"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55. Волков Н.И.</w:t>
      </w:r>
      <w:r w:rsidR="00FE14BD"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w:t>
      </w:r>
      <w:r w:rsidR="00FE14BD" w:rsidRPr="003164F7">
        <w:rPr>
          <w:rFonts w:ascii="Times New Roman" w:hAnsi="Times New Roman" w:cs="Times New Roman"/>
          <w:sz w:val="28"/>
          <w:szCs w:val="28"/>
          <w:lang w:eastAsia="ru-RU"/>
        </w:rPr>
        <w:t xml:space="preserve">Науменко В.К., Смирнов Ю.И. </w:t>
      </w:r>
      <w:r w:rsidRPr="003164F7">
        <w:rPr>
          <w:rFonts w:ascii="Times New Roman" w:hAnsi="Times New Roman" w:cs="Times New Roman"/>
          <w:sz w:val="28"/>
          <w:szCs w:val="28"/>
          <w:lang w:eastAsia="ru-RU"/>
        </w:rPr>
        <w:t>Факторная структура специальной работоспособности юных пловцов /</w:t>
      </w:r>
      <w:r w:rsidR="00212F9D"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Теория и практика физической культуры</w:t>
      </w:r>
      <w:r w:rsidR="00FE14BD"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 1978. – </w:t>
      </w:r>
      <w:r w:rsidR="00FD594B">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.8</w:t>
      </w:r>
      <w:r w:rsidR="00FD594B">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 С.37-41.</w:t>
      </w:r>
    </w:p>
    <w:p w14:paraId="7A35F90B" w14:textId="29E9F34B"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56. Платонов В.Н. Плавание / Киев: Олимп, лит.,  2000.</w:t>
      </w:r>
      <w:r w:rsidR="00881E5B">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 495</w:t>
      </w:r>
      <w:r w:rsidR="00BB6191" w:rsidRPr="003164F7">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c.</w:t>
      </w:r>
    </w:p>
    <w:p w14:paraId="03A00C84" w14:textId="32CFD0E4"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57. </w:t>
      </w:r>
      <w:proofErr w:type="spellStart"/>
      <w:r w:rsidRPr="003164F7">
        <w:rPr>
          <w:rFonts w:ascii="Times New Roman" w:hAnsi="Times New Roman" w:cs="Times New Roman"/>
          <w:sz w:val="28"/>
          <w:szCs w:val="28"/>
          <w:lang w:eastAsia="ru-RU"/>
        </w:rPr>
        <w:t>Шабир</w:t>
      </w:r>
      <w:proofErr w:type="spellEnd"/>
      <w:r w:rsidRPr="003164F7">
        <w:rPr>
          <w:rFonts w:ascii="Times New Roman" w:hAnsi="Times New Roman" w:cs="Times New Roman"/>
          <w:sz w:val="28"/>
          <w:szCs w:val="28"/>
          <w:lang w:eastAsia="ru-RU"/>
        </w:rPr>
        <w:t xml:space="preserve"> М.М. Современная система годичной подготовки спортсменов высокой квалификации: </w:t>
      </w:r>
      <w:r w:rsidR="00212F9D" w:rsidRPr="003164F7">
        <w:rPr>
          <w:rFonts w:ascii="Times New Roman" w:hAnsi="Times New Roman" w:cs="Times New Roman"/>
          <w:sz w:val="28"/>
          <w:szCs w:val="28"/>
          <w:lang w:eastAsia="ru-RU"/>
        </w:rPr>
        <w:t xml:space="preserve">автореферат </w:t>
      </w:r>
      <w:proofErr w:type="spellStart"/>
      <w:r w:rsidR="00212F9D" w:rsidRPr="003164F7">
        <w:rPr>
          <w:rFonts w:ascii="Times New Roman" w:hAnsi="Times New Roman" w:cs="Times New Roman"/>
          <w:sz w:val="28"/>
          <w:szCs w:val="28"/>
          <w:lang w:eastAsia="ru-RU"/>
        </w:rPr>
        <w:t>дис</w:t>
      </w:r>
      <w:proofErr w:type="spellEnd"/>
      <w:r w:rsidR="00212F9D" w:rsidRPr="003164F7">
        <w:rPr>
          <w:rFonts w:ascii="Times New Roman" w:hAnsi="Times New Roman" w:cs="Times New Roman"/>
          <w:sz w:val="28"/>
          <w:szCs w:val="28"/>
          <w:lang w:eastAsia="ru-RU"/>
        </w:rPr>
        <w:t xml:space="preserve">.… </w:t>
      </w:r>
      <w:proofErr w:type="spellStart"/>
      <w:r w:rsidR="00212F9D" w:rsidRPr="003164F7">
        <w:rPr>
          <w:rFonts w:ascii="Times New Roman" w:hAnsi="Times New Roman" w:cs="Times New Roman"/>
          <w:sz w:val="28"/>
          <w:szCs w:val="28"/>
          <w:lang w:eastAsia="ru-RU"/>
        </w:rPr>
        <w:t>д.п.н</w:t>
      </w:r>
      <w:proofErr w:type="spellEnd"/>
      <w:r w:rsidR="00212F9D" w:rsidRPr="003164F7">
        <w:rPr>
          <w:rFonts w:ascii="Times New Roman" w:hAnsi="Times New Roman" w:cs="Times New Roman"/>
          <w:sz w:val="28"/>
          <w:szCs w:val="28"/>
          <w:lang w:eastAsia="ru-RU"/>
        </w:rPr>
        <w:t>.: 13.00.04.</w:t>
      </w:r>
      <w:r w:rsidR="00FE14BD" w:rsidRPr="003164F7">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 xml:space="preserve">– 1988. – </w:t>
      </w:r>
      <w:r w:rsidR="00FE14BD" w:rsidRPr="003164F7">
        <w:rPr>
          <w:rFonts w:ascii="Times New Roman" w:hAnsi="Times New Roman" w:cs="Times New Roman"/>
          <w:sz w:val="28"/>
          <w:szCs w:val="28"/>
          <w:lang w:eastAsia="ru-RU"/>
        </w:rPr>
        <w:t>32</w:t>
      </w:r>
      <w:r w:rsidRPr="003164F7">
        <w:rPr>
          <w:rFonts w:ascii="Times New Roman" w:hAnsi="Times New Roman" w:cs="Times New Roman"/>
          <w:sz w:val="28"/>
          <w:szCs w:val="28"/>
          <w:lang w:eastAsia="ru-RU"/>
        </w:rPr>
        <w:t xml:space="preserve"> с.</w:t>
      </w:r>
    </w:p>
    <w:p w14:paraId="2E0CDEA0" w14:textId="25F3F33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58. Петровский В.В. Некоторые особенности развития быстроты под влиянием различного соотношения тренировочных программ</w:t>
      </w:r>
      <w:r w:rsidR="00212F9D" w:rsidRPr="003164F7">
        <w:rPr>
          <w:rFonts w:ascii="Times New Roman" w:hAnsi="Times New Roman" w:cs="Times New Roman"/>
          <w:sz w:val="28"/>
          <w:szCs w:val="28"/>
          <w:lang w:eastAsia="ru-RU"/>
        </w:rPr>
        <w:t xml:space="preserve"> / Москва: Спорт </w:t>
      </w:r>
      <w:r w:rsidRPr="003164F7">
        <w:rPr>
          <w:rFonts w:ascii="Times New Roman" w:hAnsi="Times New Roman" w:cs="Times New Roman"/>
          <w:sz w:val="28"/>
          <w:szCs w:val="28"/>
          <w:lang w:eastAsia="ru-RU"/>
        </w:rPr>
        <w:t xml:space="preserve">– 1977. – </w:t>
      </w:r>
      <w:r w:rsidR="00ED77A8" w:rsidRPr="003164F7">
        <w:rPr>
          <w:rFonts w:ascii="Times New Roman" w:hAnsi="Times New Roman" w:cs="Times New Roman"/>
          <w:sz w:val="28"/>
          <w:szCs w:val="28"/>
          <w:lang w:eastAsia="ru-RU"/>
        </w:rPr>
        <w:t xml:space="preserve">С. </w:t>
      </w:r>
      <w:r w:rsidRPr="003164F7">
        <w:rPr>
          <w:rFonts w:ascii="Times New Roman" w:hAnsi="Times New Roman" w:cs="Times New Roman"/>
          <w:sz w:val="28"/>
          <w:szCs w:val="28"/>
          <w:lang w:eastAsia="ru-RU"/>
        </w:rPr>
        <w:t>158-160.</w:t>
      </w:r>
    </w:p>
    <w:p w14:paraId="3EC55C38" w14:textId="7448F1D3"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59. Булгакова Н.Ж.</w:t>
      </w:r>
      <w:r w:rsidR="00FE14BD"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w:t>
      </w:r>
      <w:r w:rsidR="00FE14BD" w:rsidRPr="003164F7">
        <w:rPr>
          <w:rFonts w:ascii="Times New Roman" w:hAnsi="Times New Roman" w:cs="Times New Roman"/>
          <w:sz w:val="28"/>
          <w:szCs w:val="28"/>
          <w:lang w:eastAsia="ru-RU"/>
        </w:rPr>
        <w:t xml:space="preserve">Соломатин В.Р. </w:t>
      </w:r>
      <w:r w:rsidRPr="003164F7">
        <w:rPr>
          <w:rFonts w:ascii="Times New Roman" w:hAnsi="Times New Roman" w:cs="Times New Roman"/>
          <w:sz w:val="28"/>
          <w:szCs w:val="28"/>
          <w:lang w:eastAsia="ru-RU"/>
        </w:rPr>
        <w:t xml:space="preserve">Учет возрастных закономерностей развития морфологических, функциональных и силовых показателей в спортивном отборе юных пловцов </w:t>
      </w:r>
      <w:r w:rsidR="00212F9D"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Ученые записки университета имени П.Ф. Лесгафта</w:t>
      </w:r>
      <w:r w:rsidR="00FD594B">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 2010. – Т.4</w:t>
      </w:r>
      <w:r w:rsidR="00CF18D0">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 С. 97-102.</w:t>
      </w:r>
    </w:p>
    <w:p w14:paraId="346F9DBF" w14:textId="0E76D46A"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60. </w:t>
      </w:r>
      <w:proofErr w:type="spellStart"/>
      <w:r w:rsidRPr="003164F7">
        <w:rPr>
          <w:rFonts w:ascii="Times New Roman" w:hAnsi="Times New Roman" w:cs="Times New Roman"/>
          <w:sz w:val="28"/>
          <w:szCs w:val="28"/>
          <w:lang w:eastAsia="ru-RU"/>
        </w:rPr>
        <w:t>Вайцеховский</w:t>
      </w:r>
      <w:proofErr w:type="spellEnd"/>
      <w:r w:rsidRPr="003164F7">
        <w:rPr>
          <w:rFonts w:ascii="Times New Roman" w:hAnsi="Times New Roman" w:cs="Times New Roman"/>
          <w:sz w:val="28"/>
          <w:szCs w:val="28"/>
          <w:lang w:eastAsia="ru-RU"/>
        </w:rPr>
        <w:t xml:space="preserve"> С.М. Силовая подготовка пловца в воде. // Плавание. –Физкультура и спорт. – 1982. – №2. – С. 13-21.</w:t>
      </w:r>
    </w:p>
    <w:p w14:paraId="39037437" w14:textId="7FBFA1FF"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61. Кузнецов В.В. Специальная силовая подготовка спортсменов / </w:t>
      </w:r>
      <w:r w:rsidR="00212F9D" w:rsidRPr="003164F7">
        <w:rPr>
          <w:rFonts w:ascii="Times New Roman" w:hAnsi="Times New Roman" w:cs="Times New Roman"/>
          <w:sz w:val="28"/>
          <w:szCs w:val="28"/>
          <w:lang w:eastAsia="ru-RU"/>
        </w:rPr>
        <w:t xml:space="preserve">Москва: </w:t>
      </w:r>
      <w:r w:rsidRPr="003164F7">
        <w:rPr>
          <w:rFonts w:ascii="Times New Roman" w:hAnsi="Times New Roman" w:cs="Times New Roman"/>
          <w:sz w:val="28"/>
          <w:szCs w:val="28"/>
          <w:lang w:eastAsia="ru-RU"/>
        </w:rPr>
        <w:t>Советская Россия, 1975.– 208</w:t>
      </w:r>
      <w:r w:rsidR="00FD594B">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c.</w:t>
      </w:r>
    </w:p>
    <w:p w14:paraId="548E34ED" w14:textId="7E65C21B" w:rsidR="008B4EA3" w:rsidRPr="00EF4772"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62. Кузнецов В.В. Общие закономерности и перспективы развития теории системы спортивной подготовки //</w:t>
      </w:r>
      <w:r w:rsidR="00212F9D" w:rsidRPr="003164F7">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Методологические проблемы совершенствования системы спортивной подготовки квалифицированных спортсменов. – 1984.</w:t>
      </w:r>
      <w:r w:rsidR="00212F9D" w:rsidRPr="003164F7">
        <w:rPr>
          <w:rFonts w:ascii="Times New Roman" w:hAnsi="Times New Roman" w:cs="Times New Roman"/>
          <w:sz w:val="28"/>
          <w:szCs w:val="28"/>
          <w:lang w:eastAsia="ru-RU"/>
        </w:rPr>
        <w:t xml:space="preserve"> – №</w:t>
      </w:r>
      <w:r w:rsidR="00212F9D" w:rsidRPr="00EF4772">
        <w:rPr>
          <w:rFonts w:ascii="Times New Roman" w:hAnsi="Times New Roman" w:cs="Times New Roman"/>
          <w:sz w:val="28"/>
          <w:szCs w:val="28"/>
          <w:lang w:eastAsia="ru-RU"/>
        </w:rPr>
        <w:t>1.</w:t>
      </w:r>
      <w:r w:rsidRPr="00EF4772">
        <w:rPr>
          <w:rFonts w:ascii="Times New Roman" w:hAnsi="Times New Roman" w:cs="Times New Roman"/>
          <w:sz w:val="28"/>
          <w:szCs w:val="28"/>
          <w:lang w:eastAsia="ru-RU"/>
        </w:rPr>
        <w:t xml:space="preserve"> – </w:t>
      </w:r>
      <w:r w:rsidRPr="003164F7">
        <w:rPr>
          <w:rFonts w:ascii="Times New Roman" w:hAnsi="Times New Roman" w:cs="Times New Roman"/>
          <w:sz w:val="28"/>
          <w:szCs w:val="28"/>
          <w:lang w:eastAsia="ru-RU"/>
        </w:rPr>
        <w:t>С</w:t>
      </w:r>
      <w:r w:rsidRPr="00EF4772">
        <w:rPr>
          <w:rFonts w:ascii="Times New Roman" w:hAnsi="Times New Roman" w:cs="Times New Roman"/>
          <w:sz w:val="28"/>
          <w:szCs w:val="28"/>
          <w:lang w:eastAsia="ru-RU"/>
        </w:rPr>
        <w:t>. 6-29.</w:t>
      </w:r>
    </w:p>
    <w:p w14:paraId="6E9144DB" w14:textId="22CE8D36"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63. Barbosa T.M.</w:t>
      </w:r>
      <w:r w:rsidR="00FE14BD"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w:t>
      </w:r>
      <w:r w:rsidR="00FE14BD" w:rsidRPr="003164F7">
        <w:rPr>
          <w:rFonts w:ascii="Times New Roman" w:hAnsi="Times New Roman" w:cs="Times New Roman"/>
          <w:sz w:val="28"/>
          <w:szCs w:val="28"/>
          <w:lang w:val="en-US" w:eastAsia="ru-RU"/>
        </w:rPr>
        <w:t xml:space="preserve">Costa M., </w:t>
      </w:r>
      <w:proofErr w:type="spellStart"/>
      <w:r w:rsidR="00FE14BD" w:rsidRPr="003164F7">
        <w:rPr>
          <w:rFonts w:ascii="Times New Roman" w:hAnsi="Times New Roman" w:cs="Times New Roman"/>
          <w:sz w:val="28"/>
          <w:szCs w:val="28"/>
          <w:lang w:val="en-US" w:eastAsia="ru-RU"/>
        </w:rPr>
        <w:t>Marinho</w:t>
      </w:r>
      <w:proofErr w:type="spellEnd"/>
      <w:r w:rsidR="00FE14BD" w:rsidRPr="003164F7">
        <w:rPr>
          <w:rFonts w:ascii="Times New Roman" w:hAnsi="Times New Roman" w:cs="Times New Roman"/>
          <w:sz w:val="28"/>
          <w:szCs w:val="28"/>
          <w:lang w:val="en-US" w:eastAsia="ru-RU"/>
        </w:rPr>
        <w:t xml:space="preserve"> D.A., Coelho J., Moreira M., Silva A.J. </w:t>
      </w:r>
      <w:r w:rsidRPr="003164F7">
        <w:rPr>
          <w:rFonts w:ascii="Times New Roman" w:hAnsi="Times New Roman" w:cs="Times New Roman"/>
          <w:sz w:val="28"/>
          <w:szCs w:val="28"/>
          <w:lang w:val="en-US" w:eastAsia="ru-RU"/>
        </w:rPr>
        <w:t xml:space="preserve">Modeling the links between young swimmers’ performance: Energetic and </w:t>
      </w:r>
      <w:proofErr w:type="spellStart"/>
      <w:r w:rsidRPr="003164F7">
        <w:rPr>
          <w:rFonts w:ascii="Times New Roman" w:hAnsi="Times New Roman" w:cs="Times New Roman"/>
          <w:sz w:val="28"/>
          <w:szCs w:val="28"/>
          <w:lang w:val="en-US" w:eastAsia="ru-RU"/>
        </w:rPr>
        <w:lastRenderedPageBreak/>
        <w:t>biomechanic</w:t>
      </w:r>
      <w:proofErr w:type="spellEnd"/>
      <w:r w:rsidRPr="003164F7">
        <w:rPr>
          <w:rFonts w:ascii="Times New Roman" w:hAnsi="Times New Roman" w:cs="Times New Roman"/>
          <w:sz w:val="28"/>
          <w:szCs w:val="28"/>
          <w:lang w:val="en-US" w:eastAsia="ru-RU"/>
        </w:rPr>
        <w:t xml:space="preserve"> profiles /</w:t>
      </w:r>
      <w:r w:rsidR="00212F9D"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Pediatric Exercise Science. – 2010. – Т.22 – №3 – </w:t>
      </w:r>
      <w:proofErr w:type="spellStart"/>
      <w:r w:rsidRPr="003164F7">
        <w:rPr>
          <w:rFonts w:ascii="Times New Roman" w:hAnsi="Times New Roman" w:cs="Times New Roman"/>
          <w:sz w:val="28"/>
          <w:szCs w:val="28"/>
          <w:lang w:val="en-US" w:eastAsia="ru-RU"/>
        </w:rPr>
        <w:t>Рр</w:t>
      </w:r>
      <w:proofErr w:type="spellEnd"/>
      <w:r w:rsidRPr="003164F7">
        <w:rPr>
          <w:rFonts w:ascii="Times New Roman" w:hAnsi="Times New Roman" w:cs="Times New Roman"/>
          <w:sz w:val="28"/>
          <w:szCs w:val="28"/>
          <w:lang w:val="en-US" w:eastAsia="ru-RU"/>
        </w:rPr>
        <w:t xml:space="preserve">. 379–391. </w:t>
      </w:r>
      <w:hyperlink r:id="rId49" w:history="1">
        <w:r w:rsidRPr="003164F7">
          <w:rPr>
            <w:rStyle w:val="af7"/>
            <w:rFonts w:ascii="Times New Roman" w:hAnsi="Times New Roman" w:cs="Times New Roman"/>
            <w:color w:val="auto"/>
            <w:sz w:val="28"/>
            <w:szCs w:val="28"/>
            <w:lang w:val="en-US" w:eastAsia="ru-RU"/>
          </w:rPr>
          <w:t>https://doi.org/10.1123/pes.22.3.379</w:t>
        </w:r>
      </w:hyperlink>
      <w:r w:rsidRPr="003164F7">
        <w:rPr>
          <w:rFonts w:ascii="Times New Roman" w:hAnsi="Times New Roman" w:cs="Times New Roman"/>
          <w:sz w:val="28"/>
          <w:szCs w:val="28"/>
          <w:lang w:val="en-US" w:eastAsia="ru-RU"/>
        </w:rPr>
        <w:t xml:space="preserve"> </w:t>
      </w:r>
    </w:p>
    <w:p w14:paraId="560B80D1" w14:textId="4E097C93"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64. Barbosa T.M. Energetics and biomechanics as determining factors of swimming performance: Updating the state of the art /</w:t>
      </w:r>
      <w:r w:rsidR="00212F9D"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w:t>
      </w:r>
      <w:r w:rsidR="00FE14BD" w:rsidRPr="003164F7">
        <w:rPr>
          <w:rFonts w:ascii="Times New Roman" w:hAnsi="Times New Roman" w:cs="Times New Roman"/>
          <w:sz w:val="28"/>
          <w:szCs w:val="28"/>
          <w:lang w:val="en-US" w:eastAsia="ru-RU"/>
        </w:rPr>
        <w:t>Journal of Sports Science and Medicine</w:t>
      </w:r>
      <w:r w:rsidRPr="003164F7">
        <w:rPr>
          <w:rFonts w:ascii="Times New Roman" w:hAnsi="Times New Roman" w:cs="Times New Roman"/>
          <w:sz w:val="28"/>
          <w:szCs w:val="28"/>
          <w:lang w:val="en-US" w:eastAsia="ru-RU"/>
        </w:rPr>
        <w:t xml:space="preserve">. – 2010.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 xml:space="preserve">.13. – №2. – </w:t>
      </w:r>
      <w:proofErr w:type="spellStart"/>
      <w:r w:rsidRPr="003164F7">
        <w:rPr>
          <w:rFonts w:ascii="Times New Roman" w:hAnsi="Times New Roman" w:cs="Times New Roman"/>
          <w:sz w:val="28"/>
          <w:szCs w:val="28"/>
          <w:lang w:eastAsia="ru-RU"/>
        </w:rPr>
        <w:t>Рр</w:t>
      </w:r>
      <w:proofErr w:type="spellEnd"/>
      <w:r w:rsidRPr="003164F7">
        <w:rPr>
          <w:rFonts w:ascii="Times New Roman" w:hAnsi="Times New Roman" w:cs="Times New Roman"/>
          <w:sz w:val="28"/>
          <w:szCs w:val="28"/>
          <w:lang w:val="en-US" w:eastAsia="ru-RU"/>
        </w:rPr>
        <w:t xml:space="preserve">. 262–269. </w:t>
      </w:r>
      <w:hyperlink r:id="rId50" w:history="1">
        <w:r w:rsidRPr="003164F7">
          <w:rPr>
            <w:rStyle w:val="af7"/>
            <w:rFonts w:ascii="Times New Roman" w:hAnsi="Times New Roman" w:cs="Times New Roman"/>
            <w:color w:val="auto"/>
            <w:sz w:val="28"/>
            <w:szCs w:val="28"/>
            <w:lang w:val="en-US" w:eastAsia="ru-RU"/>
          </w:rPr>
          <w:t>https://doi.org/10.1016/j.jsams.2009.01.003</w:t>
        </w:r>
      </w:hyperlink>
    </w:p>
    <w:p w14:paraId="1259A420" w14:textId="360BA666"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65. </w:t>
      </w:r>
      <w:proofErr w:type="spellStart"/>
      <w:r w:rsidRPr="003164F7">
        <w:rPr>
          <w:rFonts w:ascii="Times New Roman" w:hAnsi="Times New Roman" w:cs="Times New Roman"/>
          <w:sz w:val="28"/>
          <w:szCs w:val="28"/>
          <w:lang w:val="en-US" w:eastAsia="ru-RU"/>
        </w:rPr>
        <w:t>Maglischo</w:t>
      </w:r>
      <w:proofErr w:type="spellEnd"/>
      <w:r w:rsidRPr="003164F7">
        <w:rPr>
          <w:rFonts w:ascii="Times New Roman" w:hAnsi="Times New Roman" w:cs="Times New Roman"/>
          <w:sz w:val="28"/>
          <w:szCs w:val="28"/>
          <w:lang w:val="en-US" w:eastAsia="ru-RU"/>
        </w:rPr>
        <w:t xml:space="preserve"> E.W. Swimming Fastest. Champaign / Human Kinetics Publishers, 2003 – P. 800.</w:t>
      </w:r>
    </w:p>
    <w:p w14:paraId="13FA1D12" w14:textId="0DF6BEFC"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66. </w:t>
      </w:r>
      <w:proofErr w:type="spellStart"/>
      <w:r w:rsidRPr="003164F7">
        <w:rPr>
          <w:rFonts w:ascii="Times New Roman" w:hAnsi="Times New Roman" w:cs="Times New Roman"/>
          <w:sz w:val="28"/>
          <w:szCs w:val="28"/>
          <w:lang w:val="en-US" w:eastAsia="ru-RU"/>
        </w:rPr>
        <w:t>Aspenes</w:t>
      </w:r>
      <w:proofErr w:type="spellEnd"/>
      <w:r w:rsidRPr="003164F7">
        <w:rPr>
          <w:rFonts w:ascii="Times New Roman" w:hAnsi="Times New Roman" w:cs="Times New Roman"/>
          <w:sz w:val="28"/>
          <w:szCs w:val="28"/>
          <w:lang w:val="en-US" w:eastAsia="ru-RU"/>
        </w:rPr>
        <w:t xml:space="preserve"> S.</w:t>
      </w:r>
      <w:r w:rsidR="00FE14BD"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w:t>
      </w:r>
      <w:proofErr w:type="spellStart"/>
      <w:r w:rsidR="00FE14BD" w:rsidRPr="003164F7">
        <w:rPr>
          <w:rFonts w:ascii="Times New Roman" w:hAnsi="Times New Roman" w:cs="Times New Roman"/>
          <w:sz w:val="28"/>
          <w:szCs w:val="28"/>
          <w:lang w:val="en-US" w:eastAsia="ru-RU"/>
        </w:rPr>
        <w:t>Kjendlie</w:t>
      </w:r>
      <w:proofErr w:type="spellEnd"/>
      <w:r w:rsidR="00FE14BD" w:rsidRPr="003164F7">
        <w:rPr>
          <w:rFonts w:ascii="Times New Roman" w:hAnsi="Times New Roman" w:cs="Times New Roman"/>
          <w:sz w:val="28"/>
          <w:szCs w:val="28"/>
          <w:lang w:val="en-US" w:eastAsia="ru-RU"/>
        </w:rPr>
        <w:t xml:space="preserve"> P.L., Hoff J., </w:t>
      </w:r>
      <w:proofErr w:type="spellStart"/>
      <w:r w:rsidR="00FE14BD" w:rsidRPr="003164F7">
        <w:rPr>
          <w:rFonts w:ascii="Times New Roman" w:hAnsi="Times New Roman" w:cs="Times New Roman"/>
          <w:sz w:val="28"/>
          <w:szCs w:val="28"/>
          <w:lang w:val="en-US" w:eastAsia="ru-RU"/>
        </w:rPr>
        <w:t>Helgerud</w:t>
      </w:r>
      <w:proofErr w:type="spellEnd"/>
      <w:r w:rsidR="00FE14BD" w:rsidRPr="003164F7">
        <w:rPr>
          <w:rFonts w:ascii="Times New Roman" w:hAnsi="Times New Roman" w:cs="Times New Roman"/>
          <w:sz w:val="28"/>
          <w:szCs w:val="28"/>
          <w:lang w:val="en-US" w:eastAsia="ru-RU"/>
        </w:rPr>
        <w:t xml:space="preserve"> J. </w:t>
      </w:r>
      <w:r w:rsidRPr="003164F7">
        <w:rPr>
          <w:rFonts w:ascii="Times New Roman" w:hAnsi="Times New Roman" w:cs="Times New Roman"/>
          <w:sz w:val="28"/>
          <w:szCs w:val="28"/>
          <w:lang w:val="en-US" w:eastAsia="ru-RU"/>
        </w:rPr>
        <w:t xml:space="preserve">Combined </w:t>
      </w:r>
      <w:proofErr w:type="gramStart"/>
      <w:r w:rsidRPr="003164F7">
        <w:rPr>
          <w:rFonts w:ascii="Times New Roman" w:hAnsi="Times New Roman" w:cs="Times New Roman"/>
          <w:sz w:val="28"/>
          <w:szCs w:val="28"/>
          <w:lang w:val="en-US" w:eastAsia="ru-RU"/>
        </w:rPr>
        <w:t>strength</w:t>
      </w:r>
      <w:proofErr w:type="gramEnd"/>
      <w:r w:rsidRPr="003164F7">
        <w:rPr>
          <w:rFonts w:ascii="Times New Roman" w:hAnsi="Times New Roman" w:cs="Times New Roman"/>
          <w:sz w:val="28"/>
          <w:szCs w:val="28"/>
          <w:lang w:val="en-US" w:eastAsia="ru-RU"/>
        </w:rPr>
        <w:t xml:space="preserve"> and endurance training in competitive swimmers /</w:t>
      </w:r>
      <w:r w:rsidR="00212F9D"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Journal of Sports Science and Medicine – 2009.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 xml:space="preserve">.8 – №3. </w:t>
      </w:r>
      <w:r w:rsidR="00CF18D0" w:rsidRPr="00EF4772">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val="en-US" w:eastAsia="ru-RU"/>
        </w:rPr>
        <w:t>Pp. 357-364.</w:t>
      </w:r>
    </w:p>
    <w:p w14:paraId="7D39ECEA" w14:textId="3BA65B1E"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67. </w:t>
      </w:r>
      <w:proofErr w:type="spellStart"/>
      <w:r w:rsidRPr="003164F7">
        <w:rPr>
          <w:rFonts w:ascii="Times New Roman" w:hAnsi="Times New Roman" w:cs="Times New Roman"/>
          <w:sz w:val="28"/>
          <w:szCs w:val="28"/>
          <w:lang w:val="en-US" w:eastAsia="ru-RU"/>
        </w:rPr>
        <w:t>Girold</w:t>
      </w:r>
      <w:proofErr w:type="spellEnd"/>
      <w:r w:rsidRPr="003164F7">
        <w:rPr>
          <w:rFonts w:ascii="Times New Roman" w:hAnsi="Times New Roman" w:cs="Times New Roman"/>
          <w:sz w:val="28"/>
          <w:szCs w:val="28"/>
          <w:lang w:val="en-US" w:eastAsia="ru-RU"/>
        </w:rPr>
        <w:t xml:space="preserve"> S.</w:t>
      </w:r>
      <w:r w:rsidR="00FE14BD"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w:t>
      </w:r>
      <w:proofErr w:type="spellStart"/>
      <w:r w:rsidR="00FE14BD" w:rsidRPr="003164F7">
        <w:rPr>
          <w:rFonts w:ascii="Times New Roman" w:hAnsi="Times New Roman" w:cs="Times New Roman"/>
          <w:sz w:val="28"/>
          <w:szCs w:val="28"/>
          <w:lang w:val="en-US" w:eastAsia="ru-RU"/>
        </w:rPr>
        <w:t>Jalab</w:t>
      </w:r>
      <w:proofErr w:type="spellEnd"/>
      <w:r w:rsidR="00FE14BD" w:rsidRPr="003164F7">
        <w:rPr>
          <w:rFonts w:ascii="Times New Roman" w:hAnsi="Times New Roman" w:cs="Times New Roman"/>
          <w:sz w:val="28"/>
          <w:szCs w:val="28"/>
          <w:lang w:val="en-US" w:eastAsia="ru-RU"/>
        </w:rPr>
        <w:t xml:space="preserve"> C., Bernard O., </w:t>
      </w:r>
      <w:proofErr w:type="spellStart"/>
      <w:r w:rsidR="00FE14BD" w:rsidRPr="003164F7">
        <w:rPr>
          <w:rFonts w:ascii="Times New Roman" w:hAnsi="Times New Roman" w:cs="Times New Roman"/>
          <w:sz w:val="28"/>
          <w:szCs w:val="28"/>
          <w:lang w:val="en-US" w:eastAsia="ru-RU"/>
        </w:rPr>
        <w:t>Carette</w:t>
      </w:r>
      <w:proofErr w:type="spellEnd"/>
      <w:r w:rsidR="00FE14BD" w:rsidRPr="003164F7">
        <w:rPr>
          <w:rFonts w:ascii="Times New Roman" w:hAnsi="Times New Roman" w:cs="Times New Roman"/>
          <w:sz w:val="28"/>
          <w:szCs w:val="28"/>
          <w:lang w:val="en-US" w:eastAsia="ru-RU"/>
        </w:rPr>
        <w:t xml:space="preserve"> P., </w:t>
      </w:r>
      <w:proofErr w:type="spellStart"/>
      <w:r w:rsidR="00FE14BD" w:rsidRPr="003164F7">
        <w:rPr>
          <w:rFonts w:ascii="Times New Roman" w:hAnsi="Times New Roman" w:cs="Times New Roman"/>
          <w:sz w:val="28"/>
          <w:szCs w:val="28"/>
          <w:lang w:val="en-US" w:eastAsia="ru-RU"/>
        </w:rPr>
        <w:t>Kemoun</w:t>
      </w:r>
      <w:proofErr w:type="spellEnd"/>
      <w:r w:rsidR="00FE14BD" w:rsidRPr="003164F7">
        <w:rPr>
          <w:rFonts w:ascii="Times New Roman" w:hAnsi="Times New Roman" w:cs="Times New Roman"/>
          <w:sz w:val="28"/>
          <w:szCs w:val="28"/>
          <w:lang w:val="en-US" w:eastAsia="ru-RU"/>
        </w:rPr>
        <w:t xml:space="preserve"> G., </w:t>
      </w:r>
      <w:proofErr w:type="spellStart"/>
      <w:r w:rsidR="00FE14BD" w:rsidRPr="003164F7">
        <w:rPr>
          <w:rFonts w:ascii="Times New Roman" w:hAnsi="Times New Roman" w:cs="Times New Roman"/>
          <w:sz w:val="28"/>
          <w:szCs w:val="28"/>
          <w:lang w:val="en-US" w:eastAsia="ru-RU"/>
        </w:rPr>
        <w:t>Dugué</w:t>
      </w:r>
      <w:proofErr w:type="spellEnd"/>
      <w:r w:rsidR="00FE14BD" w:rsidRPr="003164F7">
        <w:rPr>
          <w:rFonts w:ascii="Times New Roman" w:hAnsi="Times New Roman" w:cs="Times New Roman"/>
          <w:sz w:val="28"/>
          <w:szCs w:val="28"/>
          <w:lang w:val="en-US" w:eastAsia="ru-RU"/>
        </w:rPr>
        <w:t xml:space="preserve"> B. </w:t>
      </w:r>
      <w:r w:rsidRPr="003164F7">
        <w:rPr>
          <w:rFonts w:ascii="Times New Roman" w:hAnsi="Times New Roman" w:cs="Times New Roman"/>
          <w:sz w:val="28"/>
          <w:szCs w:val="28"/>
          <w:lang w:val="en-US" w:eastAsia="ru-RU"/>
        </w:rPr>
        <w:t>Dry-land strength training vs. electrical stimulation in sprint swimming performance /</w:t>
      </w:r>
      <w:r w:rsidR="00212F9D"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Journal of Strength and Conditioning Research. – 2012. – Т.26 – №2 – </w:t>
      </w:r>
      <w:proofErr w:type="spellStart"/>
      <w:r w:rsidRPr="003164F7">
        <w:rPr>
          <w:rFonts w:ascii="Times New Roman" w:hAnsi="Times New Roman" w:cs="Times New Roman"/>
          <w:sz w:val="28"/>
          <w:szCs w:val="28"/>
          <w:lang w:val="en-US" w:eastAsia="ru-RU"/>
        </w:rPr>
        <w:t>Рр</w:t>
      </w:r>
      <w:proofErr w:type="spellEnd"/>
      <w:r w:rsidRPr="003164F7">
        <w:rPr>
          <w:rFonts w:ascii="Times New Roman" w:hAnsi="Times New Roman" w:cs="Times New Roman"/>
          <w:sz w:val="28"/>
          <w:szCs w:val="28"/>
          <w:lang w:val="en-US" w:eastAsia="ru-RU"/>
        </w:rPr>
        <w:t xml:space="preserve">. 497–505. </w:t>
      </w:r>
      <w:hyperlink r:id="rId51" w:history="1">
        <w:r w:rsidRPr="003164F7">
          <w:rPr>
            <w:rStyle w:val="af7"/>
            <w:rFonts w:ascii="Times New Roman" w:hAnsi="Times New Roman" w:cs="Times New Roman"/>
            <w:color w:val="auto"/>
            <w:sz w:val="28"/>
            <w:szCs w:val="28"/>
            <w:lang w:val="en-US" w:eastAsia="ru-RU"/>
          </w:rPr>
          <w:t>https://doi.org/10.1519/JSC.0b013e318220e6e4</w:t>
        </w:r>
      </w:hyperlink>
      <w:r w:rsidRPr="003164F7">
        <w:rPr>
          <w:rFonts w:ascii="Times New Roman" w:hAnsi="Times New Roman" w:cs="Times New Roman"/>
          <w:sz w:val="28"/>
          <w:szCs w:val="28"/>
          <w:lang w:val="en-US" w:eastAsia="ru-RU"/>
        </w:rPr>
        <w:t xml:space="preserve"> </w:t>
      </w:r>
    </w:p>
    <w:p w14:paraId="3242C1BF" w14:textId="20D4832A"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68. Garrido N.</w:t>
      </w:r>
      <w:r w:rsidR="00FE14BD"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w:t>
      </w:r>
      <w:proofErr w:type="spellStart"/>
      <w:r w:rsidR="00FE14BD" w:rsidRPr="003164F7">
        <w:rPr>
          <w:rFonts w:ascii="Times New Roman" w:hAnsi="Times New Roman" w:cs="Times New Roman"/>
          <w:sz w:val="28"/>
          <w:szCs w:val="28"/>
          <w:lang w:val="en-US" w:eastAsia="ru-RU"/>
        </w:rPr>
        <w:t>Marinho</w:t>
      </w:r>
      <w:proofErr w:type="spellEnd"/>
      <w:r w:rsidR="00FE14BD" w:rsidRPr="003164F7">
        <w:rPr>
          <w:rFonts w:ascii="Times New Roman" w:hAnsi="Times New Roman" w:cs="Times New Roman"/>
          <w:sz w:val="28"/>
          <w:szCs w:val="28"/>
          <w:lang w:val="en-US" w:eastAsia="ru-RU"/>
        </w:rPr>
        <w:t xml:space="preserve"> D.A., Reis V.M., </w:t>
      </w:r>
      <w:proofErr w:type="spellStart"/>
      <w:r w:rsidR="00FE14BD" w:rsidRPr="003164F7">
        <w:rPr>
          <w:rFonts w:ascii="Times New Roman" w:hAnsi="Times New Roman" w:cs="Times New Roman"/>
          <w:sz w:val="28"/>
          <w:szCs w:val="28"/>
          <w:lang w:val="en-US" w:eastAsia="ru-RU"/>
        </w:rPr>
        <w:t>Tillaar</w:t>
      </w:r>
      <w:proofErr w:type="spellEnd"/>
      <w:r w:rsidR="00FE14BD" w:rsidRPr="003164F7">
        <w:rPr>
          <w:rFonts w:ascii="Times New Roman" w:hAnsi="Times New Roman" w:cs="Times New Roman"/>
          <w:sz w:val="28"/>
          <w:szCs w:val="28"/>
          <w:lang w:val="en-US" w:eastAsia="ru-RU"/>
        </w:rPr>
        <w:t xml:space="preserve"> R. van den, Costa A.M., Silva A.J., Marques M.C. </w:t>
      </w:r>
      <w:r w:rsidRPr="003164F7">
        <w:rPr>
          <w:rFonts w:ascii="Times New Roman" w:hAnsi="Times New Roman" w:cs="Times New Roman"/>
          <w:sz w:val="28"/>
          <w:szCs w:val="28"/>
          <w:lang w:val="en-US" w:eastAsia="ru-RU"/>
        </w:rPr>
        <w:t xml:space="preserve">Does combined dry land strength and aerobic training inhibit performance of young competitive swimmers? </w:t>
      </w:r>
      <w:r w:rsidR="00212F9D"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Journal of Sports Science and Medicine. – 2010. – Т.9 – №2 – </w:t>
      </w:r>
      <w:proofErr w:type="spellStart"/>
      <w:r w:rsidRPr="003164F7">
        <w:rPr>
          <w:rFonts w:ascii="Times New Roman" w:hAnsi="Times New Roman" w:cs="Times New Roman"/>
          <w:sz w:val="28"/>
          <w:szCs w:val="28"/>
          <w:lang w:val="en-US" w:eastAsia="ru-RU"/>
        </w:rPr>
        <w:t>Рр</w:t>
      </w:r>
      <w:proofErr w:type="spellEnd"/>
      <w:r w:rsidRPr="003164F7">
        <w:rPr>
          <w:rFonts w:ascii="Times New Roman" w:hAnsi="Times New Roman" w:cs="Times New Roman"/>
          <w:sz w:val="28"/>
          <w:szCs w:val="28"/>
          <w:lang w:val="en-US" w:eastAsia="ru-RU"/>
        </w:rPr>
        <w:t>. 300–310.</w:t>
      </w:r>
    </w:p>
    <w:p w14:paraId="460F963A" w14:textId="3E9FFA89"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69. Strass D. Effects of maximal strength training on sprint performance of competitive swimmers </w:t>
      </w:r>
      <w:r w:rsidR="00FE14BD" w:rsidRPr="003164F7">
        <w:rPr>
          <w:rFonts w:ascii="Times New Roman" w:hAnsi="Times New Roman" w:cs="Times New Roman"/>
          <w:sz w:val="28"/>
          <w:szCs w:val="28"/>
          <w:lang w:val="en-US" w:eastAsia="ru-RU"/>
        </w:rPr>
        <w:t>International</w:t>
      </w:r>
      <w:r w:rsidRPr="003164F7">
        <w:rPr>
          <w:rFonts w:ascii="Times New Roman" w:hAnsi="Times New Roman" w:cs="Times New Roman"/>
          <w:sz w:val="28"/>
          <w:szCs w:val="28"/>
          <w:lang w:val="en-US" w:eastAsia="ru-RU"/>
        </w:rPr>
        <w:t xml:space="preserve"> Series on Sports Science. – 1988. – </w:t>
      </w:r>
      <w:proofErr w:type="spellStart"/>
      <w:r w:rsidRPr="003164F7">
        <w:rPr>
          <w:rFonts w:ascii="Times New Roman" w:hAnsi="Times New Roman" w:cs="Times New Roman"/>
          <w:sz w:val="28"/>
          <w:szCs w:val="28"/>
          <w:lang w:val="en-US" w:eastAsia="ru-RU"/>
        </w:rPr>
        <w:t>Рр</w:t>
      </w:r>
      <w:proofErr w:type="spellEnd"/>
      <w:r w:rsidRPr="003164F7">
        <w:rPr>
          <w:rFonts w:ascii="Times New Roman" w:hAnsi="Times New Roman" w:cs="Times New Roman"/>
          <w:sz w:val="28"/>
          <w:szCs w:val="28"/>
          <w:lang w:val="en-US" w:eastAsia="ru-RU"/>
        </w:rPr>
        <w:t>. 149–156.</w:t>
      </w:r>
    </w:p>
    <w:p w14:paraId="5F0300BE" w14:textId="35F2B8C0"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70. Barbosa T.M.</w:t>
      </w:r>
      <w:r w:rsidR="00FE14BD"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w:t>
      </w:r>
      <w:proofErr w:type="spellStart"/>
      <w:r w:rsidR="00FE14BD" w:rsidRPr="003164F7">
        <w:rPr>
          <w:rFonts w:ascii="Times New Roman" w:hAnsi="Times New Roman" w:cs="Times New Roman"/>
          <w:sz w:val="28"/>
          <w:szCs w:val="28"/>
          <w:lang w:val="en-US" w:eastAsia="ru-RU"/>
        </w:rPr>
        <w:t>Morais</w:t>
      </w:r>
      <w:proofErr w:type="spellEnd"/>
      <w:r w:rsidR="00FE14BD" w:rsidRPr="003164F7">
        <w:rPr>
          <w:rFonts w:ascii="Times New Roman" w:hAnsi="Times New Roman" w:cs="Times New Roman"/>
          <w:sz w:val="28"/>
          <w:szCs w:val="28"/>
          <w:lang w:val="en-US" w:eastAsia="ru-RU"/>
        </w:rPr>
        <w:t xml:space="preserve"> J.E., Marques M.C., Costa M.J., </w:t>
      </w:r>
      <w:proofErr w:type="spellStart"/>
      <w:r w:rsidR="00FE14BD" w:rsidRPr="003164F7">
        <w:rPr>
          <w:rFonts w:ascii="Times New Roman" w:hAnsi="Times New Roman" w:cs="Times New Roman"/>
          <w:sz w:val="28"/>
          <w:szCs w:val="28"/>
          <w:lang w:val="en-US" w:eastAsia="ru-RU"/>
        </w:rPr>
        <w:t>Marinho</w:t>
      </w:r>
      <w:proofErr w:type="spellEnd"/>
      <w:r w:rsidR="00FE14BD" w:rsidRPr="003164F7">
        <w:rPr>
          <w:rFonts w:ascii="Times New Roman" w:hAnsi="Times New Roman" w:cs="Times New Roman"/>
          <w:sz w:val="28"/>
          <w:szCs w:val="28"/>
          <w:lang w:val="en-US" w:eastAsia="ru-RU"/>
        </w:rPr>
        <w:t xml:space="preserve"> D.A. </w:t>
      </w:r>
      <w:r w:rsidRPr="003164F7">
        <w:rPr>
          <w:rFonts w:ascii="Times New Roman" w:hAnsi="Times New Roman" w:cs="Times New Roman"/>
          <w:sz w:val="28"/>
          <w:szCs w:val="28"/>
          <w:lang w:val="en-US" w:eastAsia="ru-RU"/>
        </w:rPr>
        <w:t xml:space="preserve">The power output and sprinting performance of young swimmers </w:t>
      </w:r>
      <w:r w:rsidR="00212F9D"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Journal of Strength and Conditioning Research – 2015.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 xml:space="preserve">.29 – №2. – Pp. 440-450. </w:t>
      </w:r>
      <w:hyperlink r:id="rId52" w:history="1">
        <w:r w:rsidRPr="003164F7">
          <w:rPr>
            <w:rStyle w:val="af7"/>
            <w:rFonts w:ascii="Times New Roman" w:hAnsi="Times New Roman" w:cs="Times New Roman"/>
            <w:color w:val="auto"/>
            <w:sz w:val="28"/>
            <w:szCs w:val="28"/>
            <w:lang w:val="en-US" w:eastAsia="ru-RU"/>
          </w:rPr>
          <w:t>https://doi.org/10.1519/JSC.0000000000000626</w:t>
        </w:r>
      </w:hyperlink>
      <w:r w:rsidRPr="003164F7">
        <w:rPr>
          <w:rFonts w:ascii="Times New Roman" w:hAnsi="Times New Roman" w:cs="Times New Roman"/>
          <w:sz w:val="28"/>
          <w:szCs w:val="28"/>
          <w:lang w:val="en-US" w:eastAsia="ru-RU"/>
        </w:rPr>
        <w:t xml:space="preserve"> </w:t>
      </w:r>
    </w:p>
    <w:p w14:paraId="1140526B" w14:textId="010D4455"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71. Tanaka H.</w:t>
      </w:r>
      <w:r w:rsidR="00FE14BD"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w:t>
      </w:r>
      <w:proofErr w:type="spellStart"/>
      <w:r w:rsidR="00FE14BD" w:rsidRPr="003164F7">
        <w:rPr>
          <w:rFonts w:ascii="Times New Roman" w:hAnsi="Times New Roman" w:cs="Times New Roman"/>
          <w:sz w:val="28"/>
          <w:szCs w:val="28"/>
          <w:lang w:val="en-US" w:eastAsia="ru-RU"/>
        </w:rPr>
        <w:t>Costill</w:t>
      </w:r>
      <w:proofErr w:type="spellEnd"/>
      <w:r w:rsidR="00FE14BD" w:rsidRPr="003164F7">
        <w:rPr>
          <w:rFonts w:ascii="Times New Roman" w:hAnsi="Times New Roman" w:cs="Times New Roman"/>
          <w:sz w:val="28"/>
          <w:szCs w:val="28"/>
          <w:lang w:val="en-US" w:eastAsia="ru-RU"/>
        </w:rPr>
        <w:t xml:space="preserve"> D.L., Thomas R., Fink W.J., </w:t>
      </w:r>
      <w:proofErr w:type="spellStart"/>
      <w:r w:rsidR="00FE14BD" w:rsidRPr="003164F7">
        <w:rPr>
          <w:rFonts w:ascii="Times New Roman" w:hAnsi="Times New Roman" w:cs="Times New Roman"/>
          <w:sz w:val="28"/>
          <w:szCs w:val="28"/>
          <w:lang w:val="en-US" w:eastAsia="ru-RU"/>
        </w:rPr>
        <w:t>Widrick</w:t>
      </w:r>
      <w:proofErr w:type="spellEnd"/>
      <w:r w:rsidR="00FE14BD" w:rsidRPr="003164F7">
        <w:rPr>
          <w:rFonts w:ascii="Times New Roman" w:hAnsi="Times New Roman" w:cs="Times New Roman"/>
          <w:sz w:val="28"/>
          <w:szCs w:val="28"/>
          <w:lang w:val="en-US" w:eastAsia="ru-RU"/>
        </w:rPr>
        <w:t xml:space="preserve"> J.J. </w:t>
      </w:r>
      <w:r w:rsidRPr="003164F7">
        <w:rPr>
          <w:rFonts w:ascii="Times New Roman" w:hAnsi="Times New Roman" w:cs="Times New Roman"/>
          <w:sz w:val="28"/>
          <w:szCs w:val="28"/>
          <w:lang w:val="en-US" w:eastAsia="ru-RU"/>
        </w:rPr>
        <w:t xml:space="preserve">Dry-land resistance training for competitive swimming </w:t>
      </w:r>
      <w:r w:rsidR="00212F9D"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Medicine and Science in Sports and Exercise. – 1993. – Т.25 – №8</w:t>
      </w:r>
      <w:r w:rsidR="00FD594B" w:rsidRPr="00EF4772">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 </w:t>
      </w:r>
      <w:proofErr w:type="spellStart"/>
      <w:r w:rsidRPr="003164F7">
        <w:rPr>
          <w:rFonts w:ascii="Times New Roman" w:hAnsi="Times New Roman" w:cs="Times New Roman"/>
          <w:sz w:val="28"/>
          <w:szCs w:val="28"/>
          <w:lang w:val="en-US" w:eastAsia="ru-RU"/>
        </w:rPr>
        <w:t>Рр</w:t>
      </w:r>
      <w:proofErr w:type="spellEnd"/>
      <w:r w:rsidRPr="003164F7">
        <w:rPr>
          <w:rFonts w:ascii="Times New Roman" w:hAnsi="Times New Roman" w:cs="Times New Roman"/>
          <w:sz w:val="28"/>
          <w:szCs w:val="28"/>
          <w:lang w:val="en-US" w:eastAsia="ru-RU"/>
        </w:rPr>
        <w:t>. 952–959.</w:t>
      </w:r>
    </w:p>
    <w:p w14:paraId="6BA67ABB" w14:textId="73FB3944"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72. Toussaint H.M. Energetics of Competitive Swimming: Implications for Training </w:t>
      </w:r>
      <w:proofErr w:type="spellStart"/>
      <w:r w:rsidRPr="003164F7">
        <w:rPr>
          <w:rFonts w:ascii="Times New Roman" w:hAnsi="Times New Roman" w:cs="Times New Roman"/>
          <w:sz w:val="28"/>
          <w:szCs w:val="28"/>
          <w:lang w:val="en-US" w:eastAsia="ru-RU"/>
        </w:rPr>
        <w:t>Programmes</w:t>
      </w:r>
      <w:proofErr w:type="spellEnd"/>
      <w:r w:rsidRPr="003164F7">
        <w:rPr>
          <w:rFonts w:ascii="Times New Roman" w:hAnsi="Times New Roman" w:cs="Times New Roman"/>
          <w:sz w:val="28"/>
          <w:szCs w:val="28"/>
          <w:lang w:val="en-US" w:eastAsia="ru-RU"/>
        </w:rPr>
        <w:t xml:space="preserve"> // Sport</w:t>
      </w:r>
      <w:r w:rsidR="00212F9D" w:rsidRPr="003164F7">
        <w:rPr>
          <w:rFonts w:ascii="Times New Roman" w:hAnsi="Times New Roman" w:cs="Times New Roman"/>
          <w:sz w:val="28"/>
          <w:szCs w:val="28"/>
          <w:lang w:val="en-US" w:eastAsia="ru-RU"/>
        </w:rPr>
        <w:t>s</w:t>
      </w:r>
      <w:r w:rsidRPr="003164F7">
        <w:rPr>
          <w:rFonts w:ascii="Times New Roman" w:hAnsi="Times New Roman" w:cs="Times New Roman"/>
          <w:sz w:val="28"/>
          <w:szCs w:val="28"/>
          <w:lang w:val="en-US" w:eastAsia="ru-RU"/>
        </w:rPr>
        <w:t xml:space="preserve"> Med</w:t>
      </w:r>
      <w:r w:rsidR="00212F9D" w:rsidRPr="003164F7">
        <w:rPr>
          <w:rFonts w:ascii="Times New Roman" w:hAnsi="Times New Roman" w:cs="Times New Roman"/>
          <w:sz w:val="28"/>
          <w:szCs w:val="28"/>
          <w:lang w:val="en-US" w:eastAsia="ru-RU"/>
        </w:rPr>
        <w:t>icine</w:t>
      </w:r>
      <w:r w:rsidRPr="003164F7">
        <w:rPr>
          <w:rFonts w:ascii="Times New Roman" w:hAnsi="Times New Roman" w:cs="Times New Roman"/>
          <w:sz w:val="28"/>
          <w:szCs w:val="28"/>
          <w:lang w:val="en-US" w:eastAsia="ru-RU"/>
        </w:rPr>
        <w:t xml:space="preserve"> – 1994. – Т.18. – №6. – </w:t>
      </w:r>
      <w:proofErr w:type="spellStart"/>
      <w:r w:rsidRPr="003164F7">
        <w:rPr>
          <w:rFonts w:ascii="Times New Roman" w:hAnsi="Times New Roman" w:cs="Times New Roman"/>
          <w:sz w:val="28"/>
          <w:szCs w:val="28"/>
          <w:lang w:val="en-US" w:eastAsia="ru-RU"/>
        </w:rPr>
        <w:t>Рр</w:t>
      </w:r>
      <w:proofErr w:type="spellEnd"/>
      <w:r w:rsidRPr="003164F7">
        <w:rPr>
          <w:rFonts w:ascii="Times New Roman" w:hAnsi="Times New Roman" w:cs="Times New Roman"/>
          <w:sz w:val="28"/>
          <w:szCs w:val="28"/>
          <w:lang w:val="en-US" w:eastAsia="ru-RU"/>
        </w:rPr>
        <w:t>. 384</w:t>
      </w:r>
      <w:r w:rsidR="00581B24"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405.</w:t>
      </w:r>
    </w:p>
    <w:p w14:paraId="6CBF4A0C" w14:textId="17D140ED" w:rsidR="008B4EA3" w:rsidRPr="00EF4772"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73. Barbosa T.M.</w:t>
      </w:r>
      <w:r w:rsidR="00FE14BD"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w:t>
      </w:r>
      <w:r w:rsidR="00FE14BD" w:rsidRPr="003164F7">
        <w:rPr>
          <w:rFonts w:ascii="Times New Roman" w:hAnsi="Times New Roman" w:cs="Times New Roman"/>
          <w:sz w:val="28"/>
          <w:szCs w:val="28"/>
          <w:lang w:val="en-US" w:eastAsia="ru-RU"/>
        </w:rPr>
        <w:t xml:space="preserve">Costa M.J., </w:t>
      </w:r>
      <w:proofErr w:type="spellStart"/>
      <w:r w:rsidR="00FE14BD" w:rsidRPr="003164F7">
        <w:rPr>
          <w:rFonts w:ascii="Times New Roman" w:hAnsi="Times New Roman" w:cs="Times New Roman"/>
          <w:sz w:val="28"/>
          <w:szCs w:val="28"/>
          <w:lang w:val="en-US" w:eastAsia="ru-RU"/>
        </w:rPr>
        <w:t>Marinho</w:t>
      </w:r>
      <w:proofErr w:type="spellEnd"/>
      <w:r w:rsidR="00FE14BD" w:rsidRPr="003164F7">
        <w:rPr>
          <w:rFonts w:ascii="Times New Roman" w:hAnsi="Times New Roman" w:cs="Times New Roman"/>
          <w:sz w:val="28"/>
          <w:szCs w:val="28"/>
          <w:lang w:val="en-US" w:eastAsia="ru-RU"/>
        </w:rPr>
        <w:t xml:space="preserve"> D.A. </w:t>
      </w:r>
      <w:r w:rsidRPr="003164F7">
        <w:rPr>
          <w:rFonts w:ascii="Times New Roman" w:hAnsi="Times New Roman" w:cs="Times New Roman"/>
          <w:sz w:val="28"/>
          <w:szCs w:val="28"/>
          <w:lang w:val="en-US" w:eastAsia="ru-RU"/>
        </w:rPr>
        <w:t>Proposal of a deterministic model to explain swimming performance /</w:t>
      </w:r>
      <w:r w:rsidR="00212F9D"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International Journal of Swimming Kinetics – 2013.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.2 – №1</w:t>
      </w:r>
      <w:r w:rsidR="00581B24"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 </w:t>
      </w:r>
      <w:r w:rsidR="00581B24" w:rsidRPr="00EF4772">
        <w:rPr>
          <w:rFonts w:ascii="Times New Roman" w:hAnsi="Times New Roman" w:cs="Times New Roman"/>
          <w:sz w:val="28"/>
          <w:szCs w:val="28"/>
          <w:lang w:val="en-US" w:eastAsia="ru-RU"/>
        </w:rPr>
        <w:t>Pp</w:t>
      </w:r>
      <w:r w:rsidRPr="00EF4772">
        <w:rPr>
          <w:rFonts w:ascii="Times New Roman" w:hAnsi="Times New Roman" w:cs="Times New Roman"/>
          <w:sz w:val="28"/>
          <w:szCs w:val="28"/>
          <w:lang w:val="en-US" w:eastAsia="ru-RU"/>
        </w:rPr>
        <w:t>. 1-54.</w:t>
      </w:r>
    </w:p>
    <w:p w14:paraId="0188A0C7" w14:textId="6A196298"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74. Toussaint H.M.</w:t>
      </w:r>
      <w:r w:rsidR="00FE14BD"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w:t>
      </w:r>
      <w:proofErr w:type="spellStart"/>
      <w:r w:rsidR="00FE14BD" w:rsidRPr="003164F7">
        <w:rPr>
          <w:rFonts w:ascii="Times New Roman" w:hAnsi="Times New Roman" w:cs="Times New Roman"/>
          <w:sz w:val="28"/>
          <w:szCs w:val="28"/>
          <w:lang w:val="en-US" w:eastAsia="ru-RU"/>
        </w:rPr>
        <w:t>Beelen</w:t>
      </w:r>
      <w:proofErr w:type="spellEnd"/>
      <w:r w:rsidR="00FE14BD" w:rsidRPr="003164F7">
        <w:rPr>
          <w:rFonts w:ascii="Times New Roman" w:hAnsi="Times New Roman" w:cs="Times New Roman"/>
          <w:sz w:val="28"/>
          <w:szCs w:val="28"/>
          <w:lang w:val="en-US" w:eastAsia="ru-RU"/>
        </w:rPr>
        <w:t xml:space="preserve"> A., </w:t>
      </w:r>
      <w:proofErr w:type="spellStart"/>
      <w:r w:rsidR="00FE14BD" w:rsidRPr="003164F7">
        <w:rPr>
          <w:rFonts w:ascii="Times New Roman" w:hAnsi="Times New Roman" w:cs="Times New Roman"/>
          <w:sz w:val="28"/>
          <w:szCs w:val="28"/>
          <w:lang w:val="en-US" w:eastAsia="ru-RU"/>
        </w:rPr>
        <w:t>Rodenburg</w:t>
      </w:r>
      <w:proofErr w:type="spellEnd"/>
      <w:r w:rsidR="00FE14BD" w:rsidRPr="003164F7">
        <w:rPr>
          <w:rFonts w:ascii="Times New Roman" w:hAnsi="Times New Roman" w:cs="Times New Roman"/>
          <w:sz w:val="28"/>
          <w:szCs w:val="28"/>
          <w:lang w:val="en-US" w:eastAsia="ru-RU"/>
        </w:rPr>
        <w:t xml:space="preserve"> A., </w:t>
      </w:r>
      <w:proofErr w:type="spellStart"/>
      <w:r w:rsidR="00FE14BD" w:rsidRPr="003164F7">
        <w:rPr>
          <w:rFonts w:ascii="Times New Roman" w:hAnsi="Times New Roman" w:cs="Times New Roman"/>
          <w:sz w:val="28"/>
          <w:szCs w:val="28"/>
          <w:lang w:val="en-US" w:eastAsia="ru-RU"/>
        </w:rPr>
        <w:t>Sargeant</w:t>
      </w:r>
      <w:proofErr w:type="spellEnd"/>
      <w:r w:rsidR="00FE14BD" w:rsidRPr="003164F7">
        <w:rPr>
          <w:rFonts w:ascii="Times New Roman" w:hAnsi="Times New Roman" w:cs="Times New Roman"/>
          <w:sz w:val="28"/>
          <w:szCs w:val="28"/>
          <w:lang w:val="en-US" w:eastAsia="ru-RU"/>
        </w:rPr>
        <w:t xml:space="preserve"> A.J., Groot G. De, Hollander A.P., Ingen </w:t>
      </w:r>
      <w:proofErr w:type="spellStart"/>
      <w:r w:rsidR="00FE14BD" w:rsidRPr="003164F7">
        <w:rPr>
          <w:rFonts w:ascii="Times New Roman" w:hAnsi="Times New Roman" w:cs="Times New Roman"/>
          <w:sz w:val="28"/>
          <w:szCs w:val="28"/>
          <w:lang w:val="en-US" w:eastAsia="ru-RU"/>
        </w:rPr>
        <w:t>Schenau</w:t>
      </w:r>
      <w:proofErr w:type="spellEnd"/>
      <w:r w:rsidR="00FE14BD" w:rsidRPr="003164F7">
        <w:rPr>
          <w:rFonts w:ascii="Times New Roman" w:hAnsi="Times New Roman" w:cs="Times New Roman"/>
          <w:sz w:val="28"/>
          <w:szCs w:val="28"/>
          <w:lang w:val="en-US" w:eastAsia="ru-RU"/>
        </w:rPr>
        <w:t xml:space="preserve"> G.J. </w:t>
      </w:r>
      <w:r w:rsidRPr="003164F7">
        <w:rPr>
          <w:rFonts w:ascii="Times New Roman" w:hAnsi="Times New Roman" w:cs="Times New Roman"/>
          <w:sz w:val="28"/>
          <w:szCs w:val="28"/>
          <w:lang w:val="en-US" w:eastAsia="ru-RU"/>
        </w:rPr>
        <w:t xml:space="preserve">Propelling efficiency of front-crawl swimming </w:t>
      </w:r>
      <w:r w:rsidR="00212F9D"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Journal of Applied Physiology. – 1988. – Т.65 – №6 – </w:t>
      </w:r>
      <w:proofErr w:type="spellStart"/>
      <w:r w:rsidRPr="003164F7">
        <w:rPr>
          <w:rFonts w:ascii="Times New Roman" w:hAnsi="Times New Roman" w:cs="Times New Roman"/>
          <w:sz w:val="28"/>
          <w:szCs w:val="28"/>
          <w:lang w:val="en-US" w:eastAsia="ru-RU"/>
        </w:rPr>
        <w:t>Рр</w:t>
      </w:r>
      <w:proofErr w:type="spellEnd"/>
      <w:r w:rsidRPr="003164F7">
        <w:rPr>
          <w:rFonts w:ascii="Times New Roman" w:hAnsi="Times New Roman" w:cs="Times New Roman"/>
          <w:sz w:val="28"/>
          <w:szCs w:val="28"/>
          <w:lang w:val="en-US" w:eastAsia="ru-RU"/>
        </w:rPr>
        <w:t>. 2506</w:t>
      </w:r>
      <w:r w:rsidR="00581B24"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2512.</w:t>
      </w:r>
    </w:p>
    <w:p w14:paraId="718CB3DA" w14:textId="33F2D125"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75. Dave S. </w:t>
      </w:r>
      <w:r w:rsidR="00FE14BD" w:rsidRPr="003164F7">
        <w:rPr>
          <w:rFonts w:ascii="Times New Roman" w:hAnsi="Times New Roman" w:cs="Times New Roman"/>
          <w:sz w:val="28"/>
          <w:szCs w:val="28"/>
          <w:lang w:val="en-US" w:eastAsia="ru-RU"/>
        </w:rPr>
        <w:t xml:space="preserve">Scott A.R. </w:t>
      </w:r>
      <w:r w:rsidRPr="003164F7">
        <w:rPr>
          <w:rFonts w:ascii="Times New Roman" w:hAnsi="Times New Roman" w:cs="Times New Roman"/>
          <w:sz w:val="28"/>
          <w:szCs w:val="28"/>
          <w:lang w:val="en-US" w:eastAsia="ru-RU"/>
        </w:rPr>
        <w:t>Complete Conditioning for Swimming / Human Kinetics, – 2008.</w:t>
      </w:r>
      <w:r w:rsidR="00CF18D0" w:rsidRPr="00EF4772">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val="en-US" w:eastAsia="ru-RU"/>
        </w:rPr>
        <w:t>– 240 p.</w:t>
      </w:r>
    </w:p>
    <w:p w14:paraId="3DDCAFED" w14:textId="6C8A24F6"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val="en-US" w:eastAsia="ru-RU"/>
        </w:rPr>
        <w:t xml:space="preserve">76. </w:t>
      </w:r>
      <w:proofErr w:type="spellStart"/>
      <w:r w:rsidRPr="003164F7">
        <w:rPr>
          <w:rFonts w:ascii="Times New Roman" w:hAnsi="Times New Roman" w:cs="Times New Roman"/>
          <w:sz w:val="28"/>
          <w:szCs w:val="28"/>
          <w:lang w:val="en-US" w:eastAsia="ru-RU"/>
        </w:rPr>
        <w:t>Ní</w:t>
      </w:r>
      <w:proofErr w:type="spellEnd"/>
      <w:r w:rsidRPr="003164F7">
        <w:rPr>
          <w:rFonts w:ascii="Times New Roman" w:hAnsi="Times New Roman" w:cs="Times New Roman"/>
          <w:sz w:val="28"/>
          <w:szCs w:val="28"/>
          <w:lang w:val="en-US" w:eastAsia="ru-RU"/>
        </w:rPr>
        <w:t xml:space="preserve"> </w:t>
      </w:r>
      <w:proofErr w:type="spellStart"/>
      <w:r w:rsidRPr="003164F7">
        <w:rPr>
          <w:rFonts w:ascii="Times New Roman" w:hAnsi="Times New Roman" w:cs="Times New Roman"/>
          <w:sz w:val="28"/>
          <w:szCs w:val="28"/>
          <w:lang w:val="en-US" w:eastAsia="ru-RU"/>
        </w:rPr>
        <w:t>Chéilleachair</w:t>
      </w:r>
      <w:proofErr w:type="spellEnd"/>
      <w:r w:rsidRPr="003164F7">
        <w:rPr>
          <w:rFonts w:ascii="Times New Roman" w:hAnsi="Times New Roman" w:cs="Times New Roman"/>
          <w:sz w:val="28"/>
          <w:szCs w:val="28"/>
          <w:lang w:val="en-US" w:eastAsia="ru-RU"/>
        </w:rPr>
        <w:t xml:space="preserve"> N.J.</w:t>
      </w:r>
      <w:r w:rsidR="00FE14BD" w:rsidRPr="003164F7">
        <w:rPr>
          <w:rFonts w:ascii="Times New Roman" w:hAnsi="Times New Roman" w:cs="Times New Roman"/>
          <w:sz w:val="28"/>
          <w:szCs w:val="28"/>
          <w:lang w:val="en-US" w:eastAsia="ru-RU"/>
        </w:rPr>
        <w:t xml:space="preserve">, Harrison A.J., Warrington G.D. </w:t>
      </w:r>
      <w:r w:rsidRPr="003164F7">
        <w:rPr>
          <w:rFonts w:ascii="Times New Roman" w:hAnsi="Times New Roman" w:cs="Times New Roman"/>
          <w:sz w:val="28"/>
          <w:szCs w:val="28"/>
          <w:lang w:val="en-US" w:eastAsia="ru-RU"/>
        </w:rPr>
        <w:t xml:space="preserve">HIIT enhances endurance performance and aerobic characteristics more than high-volume training in trained rowers </w:t>
      </w:r>
      <w:r w:rsidR="00212F9D" w:rsidRPr="003164F7">
        <w:rPr>
          <w:rFonts w:ascii="Times New Roman" w:hAnsi="Times New Roman" w:cs="Times New Roman"/>
          <w:sz w:val="28"/>
          <w:szCs w:val="28"/>
          <w:lang w:val="en-US" w:eastAsia="ru-RU"/>
        </w:rPr>
        <w:t>/</w:t>
      </w:r>
      <w:r w:rsidRPr="003164F7">
        <w:rPr>
          <w:rFonts w:ascii="Times New Roman" w:hAnsi="Times New Roman" w:cs="Times New Roman"/>
          <w:sz w:val="28"/>
          <w:szCs w:val="28"/>
          <w:lang w:val="en-US" w:eastAsia="ru-RU"/>
        </w:rPr>
        <w:t xml:space="preserve">/ Journal of Sports Sciences. – 2017. – Т.35 – №11 – </w:t>
      </w:r>
      <w:proofErr w:type="spellStart"/>
      <w:r w:rsidRPr="003164F7">
        <w:rPr>
          <w:rFonts w:ascii="Times New Roman" w:hAnsi="Times New Roman" w:cs="Times New Roman"/>
          <w:sz w:val="28"/>
          <w:szCs w:val="28"/>
          <w:lang w:val="en-US" w:eastAsia="ru-RU"/>
        </w:rPr>
        <w:t>Рр</w:t>
      </w:r>
      <w:proofErr w:type="spellEnd"/>
      <w:r w:rsidRPr="003164F7">
        <w:rPr>
          <w:rFonts w:ascii="Times New Roman" w:hAnsi="Times New Roman" w:cs="Times New Roman"/>
          <w:sz w:val="28"/>
          <w:szCs w:val="28"/>
          <w:lang w:val="en-US" w:eastAsia="ru-RU"/>
        </w:rPr>
        <w:t xml:space="preserve">. 1052–1058. </w:t>
      </w:r>
      <w:hyperlink r:id="rId53" w:history="1">
        <w:r w:rsidRPr="003164F7">
          <w:rPr>
            <w:rStyle w:val="af7"/>
            <w:rFonts w:ascii="Times New Roman" w:hAnsi="Times New Roman" w:cs="Times New Roman"/>
            <w:color w:val="auto"/>
            <w:sz w:val="28"/>
            <w:szCs w:val="28"/>
            <w:lang w:val="en-US" w:eastAsia="ru-RU"/>
          </w:rPr>
          <w:t>https</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doi</w:t>
        </w:r>
        <w:proofErr w:type="spellEnd"/>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org</w:t>
        </w:r>
        <w:r w:rsidRPr="003164F7">
          <w:rPr>
            <w:rStyle w:val="af7"/>
            <w:rFonts w:ascii="Times New Roman" w:hAnsi="Times New Roman" w:cs="Times New Roman"/>
            <w:color w:val="auto"/>
            <w:sz w:val="28"/>
            <w:szCs w:val="28"/>
            <w:lang w:eastAsia="ru-RU"/>
          </w:rPr>
          <w:t>/10.1080/02640414.2016.1209539</w:t>
        </w:r>
      </w:hyperlink>
      <w:r w:rsidRPr="003164F7">
        <w:rPr>
          <w:rFonts w:ascii="Times New Roman" w:hAnsi="Times New Roman" w:cs="Times New Roman"/>
          <w:sz w:val="28"/>
          <w:szCs w:val="28"/>
          <w:lang w:eastAsia="ru-RU"/>
        </w:rPr>
        <w:t xml:space="preserve"> </w:t>
      </w:r>
    </w:p>
    <w:p w14:paraId="5655F488" w14:textId="0D74CBD5"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77. </w:t>
      </w:r>
      <w:proofErr w:type="spellStart"/>
      <w:r w:rsidRPr="003164F7">
        <w:rPr>
          <w:rFonts w:ascii="Times New Roman" w:hAnsi="Times New Roman" w:cs="Times New Roman"/>
          <w:sz w:val="28"/>
          <w:szCs w:val="28"/>
          <w:lang w:eastAsia="ru-RU"/>
        </w:rPr>
        <w:t>Зациорский</w:t>
      </w:r>
      <w:proofErr w:type="spellEnd"/>
      <w:r w:rsidRPr="003164F7">
        <w:rPr>
          <w:rFonts w:ascii="Times New Roman" w:hAnsi="Times New Roman" w:cs="Times New Roman"/>
          <w:sz w:val="28"/>
          <w:szCs w:val="28"/>
          <w:lang w:eastAsia="ru-RU"/>
        </w:rPr>
        <w:t xml:space="preserve"> В. М. Двигательные качества спортсмена: автореферат </w:t>
      </w:r>
      <w:proofErr w:type="spellStart"/>
      <w:r w:rsidRPr="003164F7">
        <w:rPr>
          <w:rFonts w:ascii="Times New Roman" w:hAnsi="Times New Roman" w:cs="Times New Roman"/>
          <w:sz w:val="28"/>
          <w:szCs w:val="28"/>
          <w:lang w:eastAsia="ru-RU"/>
        </w:rPr>
        <w:t>дис</w:t>
      </w:r>
      <w:proofErr w:type="spellEnd"/>
      <w:r w:rsidRPr="003164F7">
        <w:rPr>
          <w:rFonts w:ascii="Times New Roman" w:hAnsi="Times New Roman" w:cs="Times New Roman"/>
          <w:sz w:val="28"/>
          <w:szCs w:val="28"/>
          <w:lang w:eastAsia="ru-RU"/>
        </w:rPr>
        <w:t xml:space="preserve">.… </w:t>
      </w:r>
      <w:proofErr w:type="spellStart"/>
      <w:r w:rsidRPr="003164F7">
        <w:rPr>
          <w:rFonts w:ascii="Times New Roman" w:hAnsi="Times New Roman" w:cs="Times New Roman"/>
          <w:sz w:val="28"/>
          <w:szCs w:val="28"/>
          <w:lang w:eastAsia="ru-RU"/>
        </w:rPr>
        <w:t>д.п.н</w:t>
      </w:r>
      <w:proofErr w:type="spellEnd"/>
      <w:r w:rsidRPr="003164F7">
        <w:rPr>
          <w:rFonts w:ascii="Times New Roman" w:hAnsi="Times New Roman" w:cs="Times New Roman"/>
          <w:sz w:val="28"/>
          <w:szCs w:val="28"/>
          <w:lang w:eastAsia="ru-RU"/>
        </w:rPr>
        <w:t>.: 13.00.04.</w:t>
      </w:r>
      <w:r w:rsidR="00D53BA3">
        <w:rPr>
          <w:rFonts w:ascii="Times New Roman" w:hAnsi="Times New Roman" w:cs="Times New Roman"/>
          <w:sz w:val="28"/>
          <w:szCs w:val="28"/>
          <w:lang w:eastAsia="ru-RU"/>
        </w:rPr>
        <w:t xml:space="preserve"> Москва -</w:t>
      </w:r>
      <w:r w:rsidRPr="003164F7">
        <w:rPr>
          <w:rFonts w:ascii="Times New Roman" w:hAnsi="Times New Roman" w:cs="Times New Roman"/>
          <w:sz w:val="28"/>
          <w:szCs w:val="28"/>
          <w:lang w:eastAsia="ru-RU"/>
        </w:rPr>
        <w:t xml:space="preserve"> ГЦОЛИФК.</w:t>
      </w:r>
      <w:r w:rsidR="00D53BA3">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 1969. – 48 с.</w:t>
      </w:r>
    </w:p>
    <w:p w14:paraId="3A92F2A7" w14:textId="054E5402"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78. Кузнецов В.В. Специальная силовая подготовка спортсмена / </w:t>
      </w:r>
      <w:r w:rsidR="00212F9D" w:rsidRPr="003164F7">
        <w:rPr>
          <w:rFonts w:ascii="Times New Roman" w:hAnsi="Times New Roman" w:cs="Times New Roman"/>
          <w:sz w:val="28"/>
          <w:szCs w:val="28"/>
          <w:lang w:eastAsia="ru-RU"/>
        </w:rPr>
        <w:t xml:space="preserve">Москва: </w:t>
      </w:r>
      <w:r w:rsidRPr="003164F7">
        <w:rPr>
          <w:rFonts w:ascii="Times New Roman" w:hAnsi="Times New Roman" w:cs="Times New Roman"/>
          <w:sz w:val="28"/>
          <w:szCs w:val="28"/>
          <w:lang w:eastAsia="ru-RU"/>
        </w:rPr>
        <w:lastRenderedPageBreak/>
        <w:t>Советская Россия</w:t>
      </w:r>
      <w:r w:rsidR="00212F9D"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 1975.</w:t>
      </w:r>
      <w:r w:rsidR="00CF18D0">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 203 c.</w:t>
      </w:r>
    </w:p>
    <w:p w14:paraId="3273C410" w14:textId="703D639E"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79. Озолин Н.Г. Современная система спортивной тренировки / </w:t>
      </w:r>
      <w:r w:rsidR="00212F9D" w:rsidRPr="003164F7">
        <w:rPr>
          <w:rFonts w:ascii="Times New Roman" w:hAnsi="Times New Roman" w:cs="Times New Roman"/>
          <w:sz w:val="28"/>
          <w:szCs w:val="28"/>
          <w:lang w:eastAsia="ru-RU"/>
        </w:rPr>
        <w:t xml:space="preserve">Москва: </w:t>
      </w:r>
      <w:r w:rsidRPr="003164F7">
        <w:rPr>
          <w:rFonts w:ascii="Times New Roman" w:hAnsi="Times New Roman" w:cs="Times New Roman"/>
          <w:sz w:val="28"/>
          <w:szCs w:val="28"/>
          <w:lang w:eastAsia="ru-RU"/>
        </w:rPr>
        <w:t>Физкультура и спорт,  1979. – 479 c.</w:t>
      </w:r>
    </w:p>
    <w:p w14:paraId="1E357A06" w14:textId="6824A610"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80. </w:t>
      </w:r>
      <w:proofErr w:type="spellStart"/>
      <w:r w:rsidRPr="003164F7">
        <w:rPr>
          <w:rFonts w:ascii="Times New Roman" w:hAnsi="Times New Roman" w:cs="Times New Roman"/>
          <w:sz w:val="28"/>
          <w:szCs w:val="28"/>
          <w:lang w:eastAsia="ru-RU"/>
        </w:rPr>
        <w:t>Зациорский</w:t>
      </w:r>
      <w:proofErr w:type="spellEnd"/>
      <w:r w:rsidRPr="003164F7">
        <w:rPr>
          <w:rFonts w:ascii="Times New Roman" w:hAnsi="Times New Roman" w:cs="Times New Roman"/>
          <w:sz w:val="28"/>
          <w:szCs w:val="28"/>
          <w:lang w:eastAsia="ru-RU"/>
        </w:rPr>
        <w:t xml:space="preserve"> В.М. Воспитание силы (силовых способностей). - В кн.: Теория и методика физического воспитания (Под </w:t>
      </w:r>
      <w:proofErr w:type="spellStart"/>
      <w:r w:rsidRPr="003164F7">
        <w:rPr>
          <w:rFonts w:ascii="Times New Roman" w:hAnsi="Times New Roman" w:cs="Times New Roman"/>
          <w:sz w:val="28"/>
          <w:szCs w:val="28"/>
          <w:lang w:eastAsia="ru-RU"/>
        </w:rPr>
        <w:t>общ.ред</w:t>
      </w:r>
      <w:proofErr w:type="spellEnd"/>
      <w:r w:rsidRPr="003164F7">
        <w:rPr>
          <w:rFonts w:ascii="Times New Roman" w:hAnsi="Times New Roman" w:cs="Times New Roman"/>
          <w:sz w:val="28"/>
          <w:szCs w:val="28"/>
          <w:lang w:eastAsia="ru-RU"/>
        </w:rPr>
        <w:t xml:space="preserve">. </w:t>
      </w:r>
      <w:r w:rsidR="00E0162C" w:rsidRPr="003164F7">
        <w:rPr>
          <w:rFonts w:ascii="Times New Roman" w:hAnsi="Times New Roman" w:cs="Times New Roman"/>
          <w:sz w:val="28"/>
          <w:szCs w:val="28"/>
          <w:lang w:eastAsia="ru-RU"/>
        </w:rPr>
        <w:t xml:space="preserve">Матвеева </w:t>
      </w:r>
      <w:r w:rsidRPr="003164F7">
        <w:rPr>
          <w:rFonts w:ascii="Times New Roman" w:hAnsi="Times New Roman" w:cs="Times New Roman"/>
          <w:sz w:val="28"/>
          <w:szCs w:val="28"/>
          <w:lang w:eastAsia="ru-RU"/>
        </w:rPr>
        <w:t xml:space="preserve">Л.П. и </w:t>
      </w:r>
      <w:r w:rsidR="00E0162C" w:rsidRPr="003164F7">
        <w:rPr>
          <w:rFonts w:ascii="Times New Roman" w:hAnsi="Times New Roman" w:cs="Times New Roman"/>
          <w:sz w:val="28"/>
          <w:szCs w:val="28"/>
          <w:lang w:eastAsia="ru-RU"/>
        </w:rPr>
        <w:t xml:space="preserve">Новикова </w:t>
      </w:r>
      <w:r w:rsidRPr="003164F7">
        <w:rPr>
          <w:rFonts w:ascii="Times New Roman" w:hAnsi="Times New Roman" w:cs="Times New Roman"/>
          <w:sz w:val="28"/>
          <w:szCs w:val="28"/>
          <w:lang w:eastAsia="ru-RU"/>
        </w:rPr>
        <w:t xml:space="preserve">А.Д.- 2-е </w:t>
      </w:r>
      <w:proofErr w:type="spellStart"/>
      <w:r w:rsidRPr="003164F7">
        <w:rPr>
          <w:rFonts w:ascii="Times New Roman" w:hAnsi="Times New Roman" w:cs="Times New Roman"/>
          <w:sz w:val="28"/>
          <w:szCs w:val="28"/>
          <w:lang w:eastAsia="ru-RU"/>
        </w:rPr>
        <w:t>изд</w:t>
      </w:r>
      <w:proofErr w:type="spellEnd"/>
      <w:r w:rsidRPr="003164F7">
        <w:rPr>
          <w:rFonts w:ascii="Times New Roman" w:hAnsi="Times New Roman" w:cs="Times New Roman"/>
          <w:sz w:val="28"/>
          <w:szCs w:val="28"/>
          <w:lang w:eastAsia="ru-RU"/>
        </w:rPr>
        <w:t xml:space="preserve"> </w:t>
      </w:r>
      <w:r w:rsidR="006802EF"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Физкультура и спорт, 1976.</w:t>
      </w:r>
      <w:r w:rsidR="00AB3974">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 С. 169-189.</w:t>
      </w:r>
    </w:p>
    <w:p w14:paraId="0496F45A" w14:textId="366ED0B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81. Платонов В.Н. Физическая подготовка пловцов высокого класса / </w:t>
      </w:r>
      <w:r w:rsidR="00212F9D" w:rsidRPr="003164F7">
        <w:rPr>
          <w:rFonts w:ascii="Times New Roman" w:hAnsi="Times New Roman" w:cs="Times New Roman"/>
          <w:sz w:val="28"/>
          <w:szCs w:val="28"/>
          <w:lang w:eastAsia="ru-RU"/>
        </w:rPr>
        <w:t xml:space="preserve">Киев: </w:t>
      </w:r>
      <w:r w:rsidRPr="003164F7">
        <w:rPr>
          <w:rFonts w:ascii="Times New Roman" w:hAnsi="Times New Roman" w:cs="Times New Roman"/>
          <w:sz w:val="28"/>
          <w:szCs w:val="28"/>
          <w:lang w:eastAsia="ru-RU"/>
        </w:rPr>
        <w:t>Здоровье,</w:t>
      </w:r>
      <w:r w:rsidR="00E0162C" w:rsidRPr="003164F7">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1983. – 166 c.</w:t>
      </w:r>
    </w:p>
    <w:p w14:paraId="2E28CEB4" w14:textId="5449BB32"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82. Матвеев Л.П. Основы спортивной тренировки: учебник для студ. физ. культуры / </w:t>
      </w:r>
      <w:r w:rsidR="00212F9D" w:rsidRPr="003164F7">
        <w:rPr>
          <w:rFonts w:ascii="Times New Roman" w:hAnsi="Times New Roman" w:cs="Times New Roman"/>
          <w:sz w:val="28"/>
          <w:szCs w:val="28"/>
          <w:lang w:eastAsia="ru-RU"/>
        </w:rPr>
        <w:t xml:space="preserve">Москва: </w:t>
      </w:r>
      <w:r w:rsidRPr="003164F7">
        <w:rPr>
          <w:rFonts w:ascii="Times New Roman" w:hAnsi="Times New Roman" w:cs="Times New Roman"/>
          <w:sz w:val="28"/>
          <w:szCs w:val="28"/>
          <w:lang w:eastAsia="ru-RU"/>
        </w:rPr>
        <w:t>Физкультура и спорт,  1977.</w:t>
      </w:r>
      <w:r w:rsidR="00AB3974">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 200 c.</w:t>
      </w:r>
    </w:p>
    <w:p w14:paraId="6E8E9718" w14:textId="63F5E7F4"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83. </w:t>
      </w:r>
      <w:r w:rsidR="00E0162C" w:rsidRPr="003164F7">
        <w:rPr>
          <w:rFonts w:ascii="Times New Roman" w:hAnsi="Times New Roman" w:cs="Times New Roman"/>
          <w:sz w:val="28"/>
          <w:szCs w:val="28"/>
          <w:lang w:eastAsia="ru-RU"/>
        </w:rPr>
        <w:t>Сучков С.И., Галактионова О.Ю., Белоглазов М. В. Экспериментальное обоснование системы оценки специальной физической подготовленности пловцов различной квалификации // Известия Московского государственного технического университета МАМИ. – 2013. – Т.2. – №. 4. – С. 343-348.</w:t>
      </w:r>
    </w:p>
    <w:p w14:paraId="3DD20265" w14:textId="1887E1F3" w:rsidR="00E0162C"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84. </w:t>
      </w:r>
      <w:proofErr w:type="spellStart"/>
      <w:r w:rsidR="00E0162C" w:rsidRPr="003164F7">
        <w:rPr>
          <w:rFonts w:ascii="Times New Roman" w:hAnsi="Times New Roman" w:cs="Times New Roman"/>
          <w:sz w:val="28"/>
          <w:szCs w:val="28"/>
          <w:lang w:eastAsia="ru-RU"/>
        </w:rPr>
        <w:t>Аикин</w:t>
      </w:r>
      <w:proofErr w:type="spellEnd"/>
      <w:r w:rsidR="00E0162C" w:rsidRPr="003164F7">
        <w:rPr>
          <w:rFonts w:ascii="Times New Roman" w:hAnsi="Times New Roman" w:cs="Times New Roman"/>
          <w:sz w:val="28"/>
          <w:szCs w:val="28"/>
          <w:lang w:eastAsia="ru-RU"/>
        </w:rPr>
        <w:t xml:space="preserve"> В.А., </w:t>
      </w:r>
      <w:proofErr w:type="spellStart"/>
      <w:r w:rsidR="00E0162C" w:rsidRPr="003164F7">
        <w:rPr>
          <w:rFonts w:ascii="Times New Roman" w:hAnsi="Times New Roman" w:cs="Times New Roman"/>
          <w:sz w:val="28"/>
          <w:szCs w:val="28"/>
          <w:lang w:eastAsia="ru-RU"/>
        </w:rPr>
        <w:t>Аикина</w:t>
      </w:r>
      <w:proofErr w:type="spellEnd"/>
      <w:r w:rsidR="00E0162C" w:rsidRPr="003164F7">
        <w:rPr>
          <w:rFonts w:ascii="Times New Roman" w:hAnsi="Times New Roman" w:cs="Times New Roman"/>
          <w:sz w:val="28"/>
          <w:szCs w:val="28"/>
          <w:lang w:eastAsia="ru-RU"/>
        </w:rPr>
        <w:t xml:space="preserve"> Л.И. Тренажеры для специальной силовой подготовки пловцов </w:t>
      </w:r>
      <w:r w:rsidR="00EF4772" w:rsidRPr="003164F7">
        <w:rPr>
          <w:rFonts w:ascii="Times New Roman" w:hAnsi="Times New Roman" w:cs="Times New Roman"/>
          <w:sz w:val="28"/>
          <w:szCs w:val="28"/>
          <w:lang w:eastAsia="ru-RU"/>
        </w:rPr>
        <w:t xml:space="preserve">/ матер. науч. </w:t>
      </w:r>
      <w:proofErr w:type="spellStart"/>
      <w:r w:rsidR="00EF4772" w:rsidRPr="003164F7">
        <w:rPr>
          <w:rFonts w:ascii="Times New Roman" w:hAnsi="Times New Roman" w:cs="Times New Roman"/>
          <w:sz w:val="28"/>
          <w:szCs w:val="28"/>
          <w:lang w:eastAsia="ru-RU"/>
        </w:rPr>
        <w:t>конф</w:t>
      </w:r>
      <w:proofErr w:type="spellEnd"/>
      <w:r w:rsidR="00EF4772" w:rsidRPr="003164F7">
        <w:rPr>
          <w:rFonts w:ascii="Times New Roman" w:hAnsi="Times New Roman" w:cs="Times New Roman"/>
          <w:sz w:val="28"/>
          <w:szCs w:val="28"/>
          <w:lang w:eastAsia="ru-RU"/>
        </w:rPr>
        <w:t>.</w:t>
      </w:r>
      <w:r w:rsidR="00EF4772">
        <w:rPr>
          <w:rFonts w:ascii="Times New Roman" w:hAnsi="Times New Roman" w:cs="Times New Roman"/>
          <w:sz w:val="28"/>
          <w:szCs w:val="28"/>
          <w:lang w:eastAsia="ru-RU"/>
        </w:rPr>
        <w:t xml:space="preserve"> </w:t>
      </w:r>
      <w:r w:rsidR="00EF4772" w:rsidRPr="00EF4772">
        <w:rPr>
          <w:rFonts w:ascii="Times New Roman" w:hAnsi="Times New Roman" w:cs="Times New Roman"/>
          <w:sz w:val="28"/>
          <w:szCs w:val="28"/>
          <w:lang w:eastAsia="ru-RU"/>
        </w:rPr>
        <w:t>«</w:t>
      </w:r>
      <w:r w:rsidR="00DD5592">
        <w:rPr>
          <w:rFonts w:ascii="Times New Roman" w:hAnsi="Times New Roman" w:cs="Times New Roman"/>
          <w:sz w:val="28"/>
          <w:szCs w:val="28"/>
          <w:lang w:eastAsia="ru-RU"/>
        </w:rPr>
        <w:t>Пути повышения результативности современных научных исследований</w:t>
      </w:r>
      <w:r w:rsidR="00EF4772" w:rsidRPr="00EF4772">
        <w:rPr>
          <w:rFonts w:ascii="Times New Roman" w:hAnsi="Times New Roman" w:cs="Times New Roman"/>
          <w:sz w:val="28"/>
          <w:szCs w:val="28"/>
          <w:lang w:eastAsia="ru-RU"/>
        </w:rPr>
        <w:t xml:space="preserve">». </w:t>
      </w:r>
      <w:r w:rsidR="00E0162C" w:rsidRPr="003164F7">
        <w:rPr>
          <w:rFonts w:ascii="Times New Roman" w:hAnsi="Times New Roman" w:cs="Times New Roman"/>
          <w:sz w:val="28"/>
          <w:szCs w:val="28"/>
          <w:lang w:eastAsia="ru-RU"/>
        </w:rPr>
        <w:t xml:space="preserve">– 2019. – С. 6-9. </w:t>
      </w:r>
    </w:p>
    <w:p w14:paraId="223CE1A9" w14:textId="607684D0"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85. Болотин А. Э. Дифференцированная подготовка пловцов-марафонцев к соревнованиям на открытой воде с учетом типов энергетического метаболизма //</w:t>
      </w:r>
      <w:r w:rsidR="00015324" w:rsidRPr="003164F7">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Теория и практика физической культуры. – 2020. – №. 10. – С. 37-39.</w:t>
      </w:r>
    </w:p>
    <w:p w14:paraId="14A9D0C3" w14:textId="34127D35"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86. Верхошанский Ю.В. </w:t>
      </w:r>
      <w:r w:rsidR="00205C48">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Ударный метод</w:t>
      </w:r>
      <w:r w:rsidR="00205C48">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развития взрывной силы (О специальной силовой подготовке спортсменов) /</w:t>
      </w:r>
      <w:r w:rsidR="00212F9D"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Теория и практика физической культуры – 1968. – </w:t>
      </w:r>
      <w:r w:rsidR="00205C48">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8 – С. 59-63.</w:t>
      </w:r>
    </w:p>
    <w:p w14:paraId="51BA7D70" w14:textId="5B677DAF"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87. Робертс Б. Новый подход и метод специальной изокинетической тренировки пловцов </w:t>
      </w:r>
      <w:r w:rsidR="00212F9D"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Информационно-методический бюллетень – 1978. – </w:t>
      </w:r>
      <w:r w:rsidR="00205C48">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10 – С. 59-64.</w:t>
      </w:r>
    </w:p>
    <w:p w14:paraId="7A6B1F28" w14:textId="355CCCA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88. </w:t>
      </w:r>
      <w:proofErr w:type="spellStart"/>
      <w:r w:rsidRPr="003164F7">
        <w:rPr>
          <w:rFonts w:ascii="Times New Roman" w:hAnsi="Times New Roman" w:cs="Times New Roman"/>
          <w:sz w:val="28"/>
          <w:szCs w:val="28"/>
          <w:lang w:eastAsia="ru-RU"/>
        </w:rPr>
        <w:t>Кажшмен</w:t>
      </w:r>
      <w:proofErr w:type="spellEnd"/>
      <w:r w:rsidRPr="003164F7">
        <w:rPr>
          <w:rFonts w:ascii="Times New Roman" w:hAnsi="Times New Roman" w:cs="Times New Roman"/>
          <w:sz w:val="28"/>
          <w:szCs w:val="28"/>
          <w:lang w:eastAsia="ru-RU"/>
        </w:rPr>
        <w:t xml:space="preserve"> Д. Мышцы и скорость /</w:t>
      </w:r>
      <w:r w:rsidR="00212F9D" w:rsidRPr="003164F7">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 xml:space="preserve">Спорт за рубежом – 1978. – </w:t>
      </w:r>
      <w:r w:rsidR="00205C48">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6 – С.</w:t>
      </w:r>
      <w:r w:rsidR="00205C48">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4</w:t>
      </w:r>
      <w:r w:rsidR="00E0162C"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7.</w:t>
      </w:r>
    </w:p>
    <w:p w14:paraId="7A9729D4" w14:textId="37792243"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89. Бажанов В.В.</w:t>
      </w:r>
      <w:r w:rsidR="00E0162C"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w:t>
      </w:r>
      <w:proofErr w:type="spellStart"/>
      <w:r w:rsidR="00E0162C" w:rsidRPr="003164F7">
        <w:rPr>
          <w:rFonts w:ascii="Times New Roman" w:hAnsi="Times New Roman" w:cs="Times New Roman"/>
          <w:sz w:val="28"/>
          <w:szCs w:val="28"/>
          <w:lang w:eastAsia="ru-RU"/>
        </w:rPr>
        <w:t>Кандрашов</w:t>
      </w:r>
      <w:proofErr w:type="spellEnd"/>
      <w:r w:rsidR="00E0162C" w:rsidRPr="003164F7">
        <w:rPr>
          <w:rFonts w:ascii="Times New Roman" w:hAnsi="Times New Roman" w:cs="Times New Roman"/>
          <w:sz w:val="28"/>
          <w:szCs w:val="28"/>
          <w:lang w:eastAsia="ru-RU"/>
        </w:rPr>
        <w:t xml:space="preserve"> В. В., Липский Е.В. </w:t>
      </w:r>
      <w:r w:rsidRPr="003164F7">
        <w:rPr>
          <w:rFonts w:ascii="Times New Roman" w:hAnsi="Times New Roman" w:cs="Times New Roman"/>
          <w:sz w:val="28"/>
          <w:szCs w:val="28"/>
          <w:lang w:eastAsia="ru-RU"/>
        </w:rPr>
        <w:t>Старт в современном плавании /</w:t>
      </w:r>
      <w:r w:rsidR="00212F9D"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Плавание–М.: Физкультура и спорт. – 1979. – №2 – С. 15-18.</w:t>
      </w:r>
    </w:p>
    <w:p w14:paraId="142CA43A" w14:textId="630FE12E" w:rsidR="008B4EA3" w:rsidRPr="00CA2008" w:rsidRDefault="008B4EA3" w:rsidP="003A1AAD">
      <w:pPr>
        <w:widowControl w:val="0"/>
        <w:autoSpaceDE w:val="0"/>
        <w:autoSpaceDN w:val="0"/>
        <w:adjustRightInd w:val="0"/>
        <w:ind w:firstLine="709"/>
        <w:jc w:val="both"/>
        <w:rPr>
          <w:rFonts w:ascii="Times New Roman" w:hAnsi="Times New Roman" w:cs="Times New Roman"/>
          <w:sz w:val="20"/>
          <w:szCs w:val="20"/>
          <w:lang w:eastAsia="ru-RU"/>
        </w:rPr>
      </w:pPr>
      <w:r w:rsidRPr="003164F7">
        <w:rPr>
          <w:rFonts w:ascii="Times New Roman" w:hAnsi="Times New Roman" w:cs="Times New Roman"/>
          <w:sz w:val="28"/>
          <w:szCs w:val="28"/>
          <w:lang w:eastAsia="ru-RU"/>
        </w:rPr>
        <w:t xml:space="preserve">90. Соков Е.П. К вопросу исследования эффективности процесса специальной скоростно-силовой подготовки // Плавание–М.: Физкультура и спорт. – 1969. </w:t>
      </w:r>
      <w:r w:rsidRPr="00A77B8C">
        <w:rPr>
          <w:rFonts w:ascii="Times New Roman" w:hAnsi="Times New Roman" w:cs="Times New Roman"/>
          <w:sz w:val="28"/>
          <w:szCs w:val="28"/>
          <w:lang w:eastAsia="ru-RU"/>
        </w:rPr>
        <w:t>– №28.</w:t>
      </w:r>
      <w:r w:rsidRPr="003164F7">
        <w:rPr>
          <w:rFonts w:ascii="Times New Roman" w:hAnsi="Times New Roman" w:cs="Times New Roman"/>
          <w:sz w:val="28"/>
          <w:szCs w:val="28"/>
          <w:lang w:eastAsia="ru-RU"/>
        </w:rPr>
        <w:t xml:space="preserve"> – </w:t>
      </w:r>
      <w:r w:rsidR="00DD5592" w:rsidRPr="00DD5592">
        <w:rPr>
          <w:rFonts w:ascii="Times New Roman" w:hAnsi="Times New Roman" w:cs="Times New Roman"/>
          <w:sz w:val="28"/>
          <w:szCs w:val="28"/>
          <w:lang w:eastAsia="ru-RU"/>
        </w:rPr>
        <w:t>С. 126-</w:t>
      </w:r>
      <w:r w:rsidRPr="00DD5592">
        <w:rPr>
          <w:rFonts w:ascii="Times New Roman" w:hAnsi="Times New Roman" w:cs="Times New Roman"/>
          <w:sz w:val="28"/>
          <w:szCs w:val="28"/>
          <w:lang w:eastAsia="ru-RU"/>
        </w:rPr>
        <w:t>131</w:t>
      </w:r>
      <w:r w:rsidR="00DD5592" w:rsidRPr="00DD5592">
        <w:rPr>
          <w:rFonts w:ascii="Times New Roman" w:hAnsi="Times New Roman" w:cs="Times New Roman"/>
          <w:sz w:val="28"/>
          <w:szCs w:val="28"/>
          <w:lang w:eastAsia="ru-RU"/>
        </w:rPr>
        <w:t>.</w:t>
      </w:r>
      <w:r w:rsidR="00205C48">
        <w:rPr>
          <w:rFonts w:ascii="Times New Roman" w:hAnsi="Times New Roman" w:cs="Times New Roman"/>
          <w:sz w:val="28"/>
          <w:szCs w:val="28"/>
          <w:lang w:eastAsia="ru-RU"/>
        </w:rPr>
        <w:t xml:space="preserve"> </w:t>
      </w:r>
    </w:p>
    <w:p w14:paraId="0FA50271" w14:textId="0B8043D0" w:rsidR="008B4EA3" w:rsidRPr="00DD5592" w:rsidRDefault="008B4EA3" w:rsidP="00DD5592">
      <w:pPr>
        <w:widowControl w:val="0"/>
        <w:autoSpaceDE w:val="0"/>
        <w:autoSpaceDN w:val="0"/>
        <w:adjustRightInd w:val="0"/>
        <w:ind w:firstLine="709"/>
        <w:jc w:val="both"/>
        <w:rPr>
          <w:rFonts w:ascii="Times New Roman" w:hAnsi="Times New Roman" w:cs="Times New Roman"/>
          <w:sz w:val="20"/>
          <w:szCs w:val="20"/>
          <w:lang w:eastAsia="ru-RU"/>
        </w:rPr>
      </w:pPr>
      <w:r w:rsidRPr="003164F7">
        <w:rPr>
          <w:rFonts w:ascii="Times New Roman" w:hAnsi="Times New Roman" w:cs="Times New Roman"/>
          <w:sz w:val="28"/>
          <w:szCs w:val="28"/>
          <w:lang w:eastAsia="ru-RU"/>
        </w:rPr>
        <w:t xml:space="preserve">91. </w:t>
      </w:r>
      <w:proofErr w:type="spellStart"/>
      <w:r w:rsidRPr="003164F7">
        <w:rPr>
          <w:rFonts w:ascii="Times New Roman" w:hAnsi="Times New Roman" w:cs="Times New Roman"/>
          <w:sz w:val="28"/>
          <w:szCs w:val="28"/>
          <w:lang w:eastAsia="ru-RU"/>
        </w:rPr>
        <w:t>Капшученко</w:t>
      </w:r>
      <w:proofErr w:type="spellEnd"/>
      <w:r w:rsidRPr="003164F7">
        <w:rPr>
          <w:rFonts w:ascii="Times New Roman" w:hAnsi="Times New Roman" w:cs="Times New Roman"/>
          <w:sz w:val="28"/>
          <w:szCs w:val="28"/>
          <w:lang w:eastAsia="ru-RU"/>
        </w:rPr>
        <w:t xml:space="preserve"> А.Д. Некоторые взгляды на дальнейшее совершенствование методики тренировки спринтеров / </w:t>
      </w:r>
      <w:r w:rsidR="00DD5592" w:rsidRPr="00DD5592">
        <w:rPr>
          <w:rFonts w:ascii="Times New Roman" w:hAnsi="Times New Roman" w:cs="Times New Roman"/>
          <w:sz w:val="28"/>
          <w:szCs w:val="28"/>
          <w:lang w:eastAsia="ru-RU"/>
        </w:rPr>
        <w:t xml:space="preserve">Плавание: Сб. </w:t>
      </w:r>
      <w:proofErr w:type="spellStart"/>
      <w:r w:rsidR="00DD5592" w:rsidRPr="00DD5592">
        <w:rPr>
          <w:rFonts w:ascii="Times New Roman" w:hAnsi="Times New Roman" w:cs="Times New Roman"/>
          <w:sz w:val="28"/>
          <w:szCs w:val="28"/>
          <w:lang w:eastAsia="ru-RU"/>
        </w:rPr>
        <w:t>Вып</w:t>
      </w:r>
      <w:proofErr w:type="spellEnd"/>
      <w:r w:rsidR="00DD5592" w:rsidRPr="00DD5592">
        <w:rPr>
          <w:rFonts w:ascii="Times New Roman" w:hAnsi="Times New Roman" w:cs="Times New Roman"/>
          <w:sz w:val="28"/>
          <w:szCs w:val="28"/>
          <w:lang w:eastAsia="ru-RU"/>
        </w:rPr>
        <w:t>. 2-й</w:t>
      </w:r>
      <w:r w:rsidR="00DD5592">
        <w:rPr>
          <w:rFonts w:ascii="Times New Roman" w:hAnsi="Times New Roman" w:cs="Times New Roman"/>
          <w:sz w:val="28"/>
          <w:szCs w:val="28"/>
          <w:lang w:eastAsia="ru-RU"/>
        </w:rPr>
        <w:t xml:space="preserve"> </w:t>
      </w:r>
      <w:r w:rsidR="00DD5592" w:rsidRPr="00DD5592">
        <w:rPr>
          <w:rFonts w:ascii="Times New Roman" w:hAnsi="Times New Roman" w:cs="Times New Roman"/>
          <w:sz w:val="28"/>
          <w:szCs w:val="28"/>
          <w:lang w:eastAsia="ru-RU"/>
        </w:rPr>
        <w:t>М.: Физкультура и спорт,</w:t>
      </w:r>
      <w:r w:rsidRPr="003164F7">
        <w:rPr>
          <w:rFonts w:ascii="Times New Roman" w:hAnsi="Times New Roman" w:cs="Times New Roman"/>
          <w:sz w:val="28"/>
          <w:szCs w:val="28"/>
          <w:lang w:eastAsia="ru-RU"/>
        </w:rPr>
        <w:t xml:space="preserve"> – 1982. </w:t>
      </w:r>
      <w:r w:rsidRPr="00DD5592">
        <w:rPr>
          <w:rFonts w:ascii="Times New Roman" w:hAnsi="Times New Roman" w:cs="Times New Roman"/>
          <w:sz w:val="28"/>
          <w:szCs w:val="28"/>
          <w:lang w:eastAsia="ru-RU"/>
        </w:rPr>
        <w:t xml:space="preserve">– </w:t>
      </w:r>
      <w:r w:rsidR="00DD5592">
        <w:rPr>
          <w:rFonts w:ascii="Times New Roman" w:hAnsi="Times New Roman" w:cs="Times New Roman"/>
          <w:sz w:val="28"/>
          <w:szCs w:val="28"/>
          <w:lang w:eastAsia="ru-RU"/>
        </w:rPr>
        <w:t>С. 10-13</w:t>
      </w:r>
      <w:r w:rsidRPr="00DD5592">
        <w:rPr>
          <w:rFonts w:ascii="Times New Roman" w:hAnsi="Times New Roman" w:cs="Times New Roman"/>
          <w:sz w:val="28"/>
          <w:szCs w:val="28"/>
          <w:lang w:eastAsia="ru-RU"/>
        </w:rPr>
        <w:t>.</w:t>
      </w:r>
      <w:r w:rsidR="00AE39C4">
        <w:rPr>
          <w:rFonts w:ascii="Times New Roman" w:hAnsi="Times New Roman" w:cs="Times New Roman"/>
          <w:sz w:val="28"/>
          <w:szCs w:val="28"/>
          <w:lang w:eastAsia="ru-RU"/>
        </w:rPr>
        <w:t xml:space="preserve"> </w:t>
      </w:r>
    </w:p>
    <w:p w14:paraId="485B5376" w14:textId="527331BD"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92. </w:t>
      </w:r>
      <w:proofErr w:type="spellStart"/>
      <w:r w:rsidR="00212F9D" w:rsidRPr="003164F7">
        <w:rPr>
          <w:rFonts w:ascii="Times New Roman" w:hAnsi="Times New Roman" w:cs="Times New Roman"/>
          <w:sz w:val="28"/>
          <w:szCs w:val="28"/>
          <w:lang w:val="en-US" w:eastAsia="ru-RU"/>
        </w:rPr>
        <w:t>Hellard</w:t>
      </w:r>
      <w:proofErr w:type="spellEnd"/>
      <w:r w:rsidR="00212F9D" w:rsidRPr="003164F7">
        <w:rPr>
          <w:rFonts w:ascii="Times New Roman" w:hAnsi="Times New Roman" w:cs="Times New Roman"/>
          <w:sz w:val="28"/>
          <w:szCs w:val="28"/>
          <w:lang w:val="en-US" w:eastAsia="ru-RU"/>
        </w:rPr>
        <w:t xml:space="preserve"> P., Avalos-Fernandes M., </w:t>
      </w:r>
      <w:proofErr w:type="spellStart"/>
      <w:r w:rsidR="00212F9D" w:rsidRPr="003164F7">
        <w:rPr>
          <w:rFonts w:ascii="Times New Roman" w:hAnsi="Times New Roman" w:cs="Times New Roman"/>
          <w:sz w:val="28"/>
          <w:szCs w:val="28"/>
          <w:lang w:val="en-US" w:eastAsia="ru-RU"/>
        </w:rPr>
        <w:t>Lefort</w:t>
      </w:r>
      <w:proofErr w:type="spellEnd"/>
      <w:r w:rsidR="00212F9D" w:rsidRPr="003164F7">
        <w:rPr>
          <w:rFonts w:ascii="Times New Roman" w:hAnsi="Times New Roman" w:cs="Times New Roman"/>
          <w:sz w:val="28"/>
          <w:szCs w:val="28"/>
          <w:lang w:val="en-US" w:eastAsia="ru-RU"/>
        </w:rPr>
        <w:t xml:space="preserve"> G., </w:t>
      </w:r>
      <w:proofErr w:type="spellStart"/>
      <w:r w:rsidR="00212F9D" w:rsidRPr="003164F7">
        <w:rPr>
          <w:rFonts w:ascii="Times New Roman" w:hAnsi="Times New Roman" w:cs="Times New Roman"/>
          <w:sz w:val="28"/>
          <w:szCs w:val="28"/>
          <w:lang w:val="en-US" w:eastAsia="ru-RU"/>
        </w:rPr>
        <w:t>Pla</w:t>
      </w:r>
      <w:proofErr w:type="spellEnd"/>
      <w:r w:rsidR="00212F9D" w:rsidRPr="003164F7">
        <w:rPr>
          <w:rFonts w:ascii="Times New Roman" w:hAnsi="Times New Roman" w:cs="Times New Roman"/>
          <w:sz w:val="28"/>
          <w:szCs w:val="28"/>
          <w:lang w:val="en-US" w:eastAsia="ru-RU"/>
        </w:rPr>
        <w:t xml:space="preserve"> R., </w:t>
      </w:r>
      <w:proofErr w:type="spellStart"/>
      <w:r w:rsidR="00212F9D" w:rsidRPr="003164F7">
        <w:rPr>
          <w:rFonts w:ascii="Times New Roman" w:hAnsi="Times New Roman" w:cs="Times New Roman"/>
          <w:sz w:val="28"/>
          <w:szCs w:val="28"/>
          <w:lang w:val="en-US" w:eastAsia="ru-RU"/>
        </w:rPr>
        <w:t>Mujika</w:t>
      </w:r>
      <w:proofErr w:type="spellEnd"/>
      <w:r w:rsidR="00212F9D" w:rsidRPr="003164F7">
        <w:rPr>
          <w:rFonts w:ascii="Times New Roman" w:hAnsi="Times New Roman" w:cs="Times New Roman"/>
          <w:sz w:val="28"/>
          <w:szCs w:val="28"/>
          <w:lang w:val="en-US" w:eastAsia="ru-RU"/>
        </w:rPr>
        <w:t xml:space="preserve"> I., Toussaint J.F., </w:t>
      </w:r>
      <w:proofErr w:type="spellStart"/>
      <w:r w:rsidR="00212F9D" w:rsidRPr="003164F7">
        <w:rPr>
          <w:rFonts w:ascii="Times New Roman" w:hAnsi="Times New Roman" w:cs="Times New Roman"/>
          <w:sz w:val="28"/>
          <w:szCs w:val="28"/>
          <w:lang w:val="en-US" w:eastAsia="ru-RU"/>
        </w:rPr>
        <w:t>Pyne</w:t>
      </w:r>
      <w:proofErr w:type="spellEnd"/>
      <w:r w:rsidR="00212F9D" w:rsidRPr="003164F7">
        <w:rPr>
          <w:rFonts w:ascii="Times New Roman" w:hAnsi="Times New Roman" w:cs="Times New Roman"/>
          <w:sz w:val="28"/>
          <w:szCs w:val="28"/>
          <w:lang w:val="en-US" w:eastAsia="ru-RU"/>
        </w:rPr>
        <w:t xml:space="preserve"> D.B. </w:t>
      </w:r>
      <w:r w:rsidRPr="003164F7">
        <w:rPr>
          <w:rFonts w:ascii="Times New Roman" w:hAnsi="Times New Roman" w:cs="Times New Roman"/>
          <w:sz w:val="28"/>
          <w:szCs w:val="28"/>
          <w:lang w:val="en-US" w:eastAsia="ru-RU"/>
        </w:rPr>
        <w:t xml:space="preserve">Elite swimmers’ training patterns in the 25 weeks prior to their season’s best performances: Insights into periodization from a 20-years cohort // Frontiers in Physiology – 2019.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 xml:space="preserve">.10. – Pp. 363-376. </w:t>
      </w:r>
      <w:hyperlink r:id="rId54" w:history="1">
        <w:r w:rsidRPr="003164F7">
          <w:rPr>
            <w:rStyle w:val="af7"/>
            <w:rFonts w:ascii="Times New Roman" w:hAnsi="Times New Roman" w:cs="Times New Roman"/>
            <w:color w:val="auto"/>
            <w:sz w:val="28"/>
            <w:szCs w:val="28"/>
            <w:lang w:val="en-US" w:eastAsia="ru-RU"/>
          </w:rPr>
          <w:t>https://doi.org/10.3389/fphys.2019.00363</w:t>
        </w:r>
      </w:hyperlink>
      <w:r w:rsidRPr="003164F7">
        <w:rPr>
          <w:rFonts w:ascii="Times New Roman" w:hAnsi="Times New Roman" w:cs="Times New Roman"/>
          <w:sz w:val="28"/>
          <w:szCs w:val="28"/>
          <w:lang w:val="en-US" w:eastAsia="ru-RU"/>
        </w:rPr>
        <w:t xml:space="preserve"> </w:t>
      </w:r>
    </w:p>
    <w:p w14:paraId="729DA85C" w14:textId="537FEC12" w:rsidR="008B4EA3" w:rsidRPr="00CE5F52"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val="en-US" w:eastAsia="ru-RU"/>
        </w:rPr>
        <w:t xml:space="preserve">93. </w:t>
      </w:r>
      <w:proofErr w:type="spellStart"/>
      <w:r w:rsidR="00212F9D" w:rsidRPr="003164F7">
        <w:rPr>
          <w:rFonts w:ascii="Times New Roman" w:hAnsi="Times New Roman" w:cs="Times New Roman"/>
          <w:sz w:val="28"/>
          <w:szCs w:val="28"/>
          <w:lang w:val="en-US" w:eastAsia="ru-RU"/>
        </w:rPr>
        <w:t>Gonjo</w:t>
      </w:r>
      <w:proofErr w:type="spellEnd"/>
      <w:r w:rsidR="00212F9D" w:rsidRPr="003164F7">
        <w:rPr>
          <w:rFonts w:ascii="Times New Roman" w:hAnsi="Times New Roman" w:cs="Times New Roman"/>
          <w:sz w:val="28"/>
          <w:szCs w:val="28"/>
          <w:lang w:val="en-US" w:eastAsia="ru-RU"/>
        </w:rPr>
        <w:t xml:space="preserve"> T., </w:t>
      </w:r>
      <w:proofErr w:type="spellStart"/>
      <w:r w:rsidR="00212F9D" w:rsidRPr="003164F7">
        <w:rPr>
          <w:rFonts w:ascii="Times New Roman" w:hAnsi="Times New Roman" w:cs="Times New Roman"/>
          <w:sz w:val="28"/>
          <w:szCs w:val="28"/>
          <w:lang w:val="en-US" w:eastAsia="ru-RU"/>
        </w:rPr>
        <w:t>Njøs</w:t>
      </w:r>
      <w:proofErr w:type="spellEnd"/>
      <w:r w:rsidR="00212F9D" w:rsidRPr="003164F7">
        <w:rPr>
          <w:rFonts w:ascii="Times New Roman" w:hAnsi="Times New Roman" w:cs="Times New Roman"/>
          <w:sz w:val="28"/>
          <w:szCs w:val="28"/>
          <w:lang w:val="en-US" w:eastAsia="ru-RU"/>
        </w:rPr>
        <w:t xml:space="preserve"> N., </w:t>
      </w:r>
      <w:proofErr w:type="spellStart"/>
      <w:r w:rsidR="00212F9D" w:rsidRPr="003164F7">
        <w:rPr>
          <w:rFonts w:ascii="Times New Roman" w:hAnsi="Times New Roman" w:cs="Times New Roman"/>
          <w:sz w:val="28"/>
          <w:szCs w:val="28"/>
          <w:lang w:val="en-US" w:eastAsia="ru-RU"/>
        </w:rPr>
        <w:t>Eriksrud</w:t>
      </w:r>
      <w:proofErr w:type="spellEnd"/>
      <w:r w:rsidR="00212F9D" w:rsidRPr="003164F7">
        <w:rPr>
          <w:rFonts w:ascii="Times New Roman" w:hAnsi="Times New Roman" w:cs="Times New Roman"/>
          <w:sz w:val="28"/>
          <w:szCs w:val="28"/>
          <w:lang w:val="en-US" w:eastAsia="ru-RU"/>
        </w:rPr>
        <w:t xml:space="preserve"> O., </w:t>
      </w:r>
      <w:proofErr w:type="spellStart"/>
      <w:r w:rsidR="00212F9D" w:rsidRPr="003164F7">
        <w:rPr>
          <w:rFonts w:ascii="Times New Roman" w:hAnsi="Times New Roman" w:cs="Times New Roman"/>
          <w:sz w:val="28"/>
          <w:szCs w:val="28"/>
          <w:lang w:val="en-US" w:eastAsia="ru-RU"/>
        </w:rPr>
        <w:t>Olstad</w:t>
      </w:r>
      <w:proofErr w:type="spellEnd"/>
      <w:r w:rsidR="00212F9D" w:rsidRPr="003164F7">
        <w:rPr>
          <w:rFonts w:ascii="Times New Roman" w:hAnsi="Times New Roman" w:cs="Times New Roman"/>
          <w:sz w:val="28"/>
          <w:szCs w:val="28"/>
          <w:lang w:val="en-US" w:eastAsia="ru-RU"/>
        </w:rPr>
        <w:t xml:space="preserve"> B.H. </w:t>
      </w:r>
      <w:r w:rsidRPr="003164F7">
        <w:rPr>
          <w:rFonts w:ascii="Times New Roman" w:hAnsi="Times New Roman" w:cs="Times New Roman"/>
          <w:sz w:val="28"/>
          <w:szCs w:val="28"/>
          <w:lang w:val="en-US" w:eastAsia="ru-RU"/>
        </w:rPr>
        <w:t>The Relationship Between Selected Load-Velocity Profile Parameters and 50 m Front Crawl Swimming Performance</w:t>
      </w:r>
      <w:r w:rsidR="00212F9D" w:rsidRPr="003164F7">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val="en-US" w:eastAsia="ru-RU"/>
        </w:rPr>
        <w:t xml:space="preserve">// Frontiers in Physiology – 2021.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 xml:space="preserve">.12. – </w:t>
      </w:r>
      <w:r w:rsidRPr="00DD5592">
        <w:rPr>
          <w:rFonts w:ascii="Times New Roman" w:hAnsi="Times New Roman" w:cs="Times New Roman"/>
          <w:sz w:val="28"/>
          <w:szCs w:val="28"/>
          <w:lang w:val="en-US" w:eastAsia="ru-RU"/>
        </w:rPr>
        <w:t xml:space="preserve">P. </w:t>
      </w:r>
      <w:r w:rsidR="00DD5592" w:rsidRPr="00DD5592">
        <w:rPr>
          <w:rFonts w:ascii="Times New Roman" w:hAnsi="Times New Roman" w:cs="Times New Roman"/>
          <w:sz w:val="28"/>
          <w:szCs w:val="28"/>
          <w:lang w:val="en-US" w:eastAsia="ru-RU"/>
        </w:rPr>
        <w:t>625411</w:t>
      </w:r>
      <w:r w:rsidRPr="00DD5592">
        <w:rPr>
          <w:rFonts w:ascii="Times New Roman" w:hAnsi="Times New Roman" w:cs="Times New Roman"/>
          <w:sz w:val="28"/>
          <w:szCs w:val="28"/>
          <w:lang w:val="en-US" w:eastAsia="ru-RU"/>
        </w:rPr>
        <w:t>.</w:t>
      </w:r>
      <w:r w:rsidR="00BD2D32" w:rsidRPr="003164F7">
        <w:rPr>
          <w:rFonts w:ascii="Times New Roman" w:hAnsi="Times New Roman" w:cs="Times New Roman"/>
          <w:sz w:val="28"/>
          <w:szCs w:val="28"/>
          <w:lang w:val="en-US" w:eastAsia="ru-RU"/>
        </w:rPr>
        <w:t xml:space="preserve"> </w:t>
      </w:r>
      <w:hyperlink r:id="rId55" w:history="1">
        <w:r w:rsidRPr="003164F7">
          <w:rPr>
            <w:rStyle w:val="af7"/>
            <w:rFonts w:ascii="Times New Roman" w:hAnsi="Times New Roman" w:cs="Times New Roman"/>
            <w:color w:val="auto"/>
            <w:sz w:val="28"/>
            <w:szCs w:val="28"/>
            <w:lang w:val="en-US" w:eastAsia="ru-RU"/>
          </w:rPr>
          <w:t>https</w:t>
        </w:r>
        <w:r w:rsidRPr="00CE5F52">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doi</w:t>
        </w:r>
        <w:proofErr w:type="spellEnd"/>
        <w:r w:rsidRPr="00CE5F52">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org</w:t>
        </w:r>
        <w:r w:rsidRPr="00CE5F52">
          <w:rPr>
            <w:rStyle w:val="af7"/>
            <w:rFonts w:ascii="Times New Roman" w:hAnsi="Times New Roman" w:cs="Times New Roman"/>
            <w:color w:val="auto"/>
            <w:sz w:val="28"/>
            <w:szCs w:val="28"/>
            <w:lang w:eastAsia="ru-RU"/>
          </w:rPr>
          <w:t>/10.3389/</w:t>
        </w:r>
        <w:proofErr w:type="spellStart"/>
        <w:r w:rsidRPr="003164F7">
          <w:rPr>
            <w:rStyle w:val="af7"/>
            <w:rFonts w:ascii="Times New Roman" w:hAnsi="Times New Roman" w:cs="Times New Roman"/>
            <w:color w:val="auto"/>
            <w:sz w:val="28"/>
            <w:szCs w:val="28"/>
            <w:lang w:val="en-US" w:eastAsia="ru-RU"/>
          </w:rPr>
          <w:t>fphys</w:t>
        </w:r>
        <w:proofErr w:type="spellEnd"/>
        <w:r w:rsidRPr="00CE5F52">
          <w:rPr>
            <w:rStyle w:val="af7"/>
            <w:rFonts w:ascii="Times New Roman" w:hAnsi="Times New Roman" w:cs="Times New Roman"/>
            <w:color w:val="auto"/>
            <w:sz w:val="28"/>
            <w:szCs w:val="28"/>
            <w:lang w:eastAsia="ru-RU"/>
          </w:rPr>
          <w:t>.2021.625411</w:t>
        </w:r>
      </w:hyperlink>
      <w:r w:rsidRPr="00CE5F52">
        <w:rPr>
          <w:rFonts w:ascii="Times New Roman" w:hAnsi="Times New Roman" w:cs="Times New Roman"/>
          <w:sz w:val="28"/>
          <w:szCs w:val="28"/>
          <w:lang w:eastAsia="ru-RU"/>
        </w:rPr>
        <w:t xml:space="preserve"> </w:t>
      </w:r>
    </w:p>
    <w:p w14:paraId="2550D11A" w14:textId="1A4FBFCA"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94. </w:t>
      </w:r>
      <w:r w:rsidR="00212F9D" w:rsidRPr="003164F7">
        <w:rPr>
          <w:rFonts w:ascii="Times New Roman" w:hAnsi="Times New Roman" w:cs="Times New Roman"/>
          <w:sz w:val="28"/>
          <w:szCs w:val="28"/>
          <w:lang w:eastAsia="ru-RU"/>
        </w:rPr>
        <w:t xml:space="preserve">Дубровский </w:t>
      </w:r>
      <w:proofErr w:type="gramStart"/>
      <w:r w:rsidR="00212F9D" w:rsidRPr="003164F7">
        <w:rPr>
          <w:rFonts w:ascii="Times New Roman" w:hAnsi="Times New Roman" w:cs="Times New Roman"/>
          <w:sz w:val="28"/>
          <w:szCs w:val="28"/>
          <w:lang w:eastAsia="ru-RU"/>
        </w:rPr>
        <w:t>В.И.</w:t>
      </w:r>
      <w:proofErr w:type="gramEnd"/>
      <w:r w:rsidR="00212F9D" w:rsidRPr="003164F7">
        <w:rPr>
          <w:rFonts w:ascii="Times New Roman" w:hAnsi="Times New Roman" w:cs="Times New Roman"/>
          <w:sz w:val="28"/>
          <w:szCs w:val="28"/>
          <w:lang w:eastAsia="ru-RU"/>
        </w:rPr>
        <w:t>, Готовцев П.И</w:t>
      </w:r>
      <w:r w:rsidRPr="003164F7">
        <w:rPr>
          <w:rFonts w:ascii="Times New Roman" w:hAnsi="Times New Roman" w:cs="Times New Roman"/>
          <w:sz w:val="28"/>
          <w:szCs w:val="28"/>
          <w:lang w:eastAsia="ru-RU"/>
        </w:rPr>
        <w:t xml:space="preserve">. Методы повышения физической </w:t>
      </w:r>
      <w:r w:rsidRPr="003164F7">
        <w:rPr>
          <w:rFonts w:ascii="Times New Roman" w:hAnsi="Times New Roman" w:cs="Times New Roman"/>
          <w:sz w:val="28"/>
          <w:szCs w:val="28"/>
          <w:lang w:eastAsia="ru-RU"/>
        </w:rPr>
        <w:lastRenderedPageBreak/>
        <w:t xml:space="preserve">работоспособности и снятия утомления у спортсменов; Методические </w:t>
      </w:r>
      <w:r w:rsidR="00212F9D" w:rsidRPr="003164F7">
        <w:rPr>
          <w:rFonts w:ascii="Times New Roman" w:hAnsi="Times New Roman" w:cs="Times New Roman"/>
          <w:sz w:val="28"/>
          <w:szCs w:val="28"/>
          <w:lang w:eastAsia="ru-RU"/>
        </w:rPr>
        <w:t xml:space="preserve">рекомендации </w:t>
      </w:r>
      <w:r w:rsidRPr="003164F7">
        <w:rPr>
          <w:rFonts w:ascii="Times New Roman" w:hAnsi="Times New Roman" w:cs="Times New Roman"/>
          <w:sz w:val="28"/>
          <w:szCs w:val="28"/>
          <w:lang w:eastAsia="ru-RU"/>
        </w:rPr>
        <w:t>/ М</w:t>
      </w:r>
      <w:r w:rsidR="00212F9D" w:rsidRPr="003164F7">
        <w:rPr>
          <w:rFonts w:ascii="Times New Roman" w:hAnsi="Times New Roman" w:cs="Times New Roman"/>
          <w:sz w:val="28"/>
          <w:szCs w:val="28"/>
          <w:lang w:eastAsia="ru-RU"/>
        </w:rPr>
        <w:t>осква</w:t>
      </w:r>
      <w:r w:rsidRPr="003164F7">
        <w:rPr>
          <w:rFonts w:ascii="Times New Roman" w:hAnsi="Times New Roman" w:cs="Times New Roman"/>
          <w:sz w:val="28"/>
          <w:szCs w:val="28"/>
          <w:lang w:eastAsia="ru-RU"/>
        </w:rPr>
        <w:t>:</w:t>
      </w:r>
      <w:r w:rsidR="00212F9D" w:rsidRPr="003164F7">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Ф</w:t>
      </w:r>
      <w:r w:rsidR="00212F9D" w:rsidRPr="003164F7">
        <w:rPr>
          <w:rFonts w:ascii="Times New Roman" w:hAnsi="Times New Roman" w:cs="Times New Roman"/>
          <w:sz w:val="28"/>
          <w:szCs w:val="28"/>
          <w:lang w:eastAsia="ru-RU"/>
        </w:rPr>
        <w:t>изическая культура и спорт</w:t>
      </w:r>
      <w:r w:rsidRPr="003164F7">
        <w:rPr>
          <w:rFonts w:ascii="Times New Roman" w:hAnsi="Times New Roman" w:cs="Times New Roman"/>
          <w:sz w:val="28"/>
          <w:szCs w:val="28"/>
          <w:lang w:eastAsia="ru-RU"/>
        </w:rPr>
        <w:t>. – 1977. – С. 69.</w:t>
      </w:r>
    </w:p>
    <w:p w14:paraId="287299B4" w14:textId="56C6AFD3"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95. </w:t>
      </w:r>
      <w:proofErr w:type="spellStart"/>
      <w:r w:rsidR="00212F9D" w:rsidRPr="003164F7">
        <w:rPr>
          <w:rFonts w:ascii="Times New Roman" w:hAnsi="Times New Roman" w:cs="Times New Roman"/>
          <w:sz w:val="28"/>
          <w:szCs w:val="28"/>
          <w:lang w:val="en-US" w:eastAsia="ru-RU"/>
        </w:rPr>
        <w:t>Toubekis</w:t>
      </w:r>
      <w:proofErr w:type="spellEnd"/>
      <w:r w:rsidR="00212F9D" w:rsidRPr="003164F7">
        <w:rPr>
          <w:rFonts w:ascii="Times New Roman" w:hAnsi="Times New Roman" w:cs="Times New Roman"/>
          <w:sz w:val="28"/>
          <w:szCs w:val="28"/>
          <w:lang w:val="en-US" w:eastAsia="ru-RU"/>
        </w:rPr>
        <w:t xml:space="preserve"> A., </w:t>
      </w:r>
      <w:proofErr w:type="spellStart"/>
      <w:r w:rsidR="00212F9D" w:rsidRPr="003164F7">
        <w:rPr>
          <w:rFonts w:ascii="Times New Roman" w:hAnsi="Times New Roman" w:cs="Times New Roman"/>
          <w:sz w:val="28"/>
          <w:szCs w:val="28"/>
          <w:lang w:val="en-US" w:eastAsia="ru-RU"/>
        </w:rPr>
        <w:t>Tokmakidis</w:t>
      </w:r>
      <w:proofErr w:type="spellEnd"/>
      <w:r w:rsidR="00212F9D" w:rsidRPr="003164F7">
        <w:rPr>
          <w:rFonts w:ascii="Times New Roman" w:hAnsi="Times New Roman" w:cs="Times New Roman"/>
          <w:sz w:val="28"/>
          <w:szCs w:val="28"/>
          <w:lang w:val="en-US" w:eastAsia="ru-RU"/>
        </w:rPr>
        <w:t xml:space="preserve"> S. </w:t>
      </w:r>
      <w:r w:rsidRPr="003164F7">
        <w:rPr>
          <w:rFonts w:ascii="Times New Roman" w:hAnsi="Times New Roman" w:cs="Times New Roman"/>
          <w:sz w:val="28"/>
          <w:szCs w:val="28"/>
          <w:lang w:val="en-US" w:eastAsia="ru-RU"/>
        </w:rPr>
        <w:t xml:space="preserve">Energy System Contribution during Competition and High Intensity Swimming Training // Inquiries in Sport &amp; Physical Education – 2008.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.6 – №1. – Pp. 136-138.</w:t>
      </w:r>
    </w:p>
    <w:p w14:paraId="4F7F5E43" w14:textId="1D0573E5"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96. Toussaint H. Strength power and technique of swimming performance: Science meets practice // </w:t>
      </w:r>
      <w:proofErr w:type="spellStart"/>
      <w:r w:rsidRPr="003164F7">
        <w:rPr>
          <w:rFonts w:ascii="Times New Roman" w:hAnsi="Times New Roman" w:cs="Times New Roman"/>
          <w:sz w:val="28"/>
          <w:szCs w:val="28"/>
          <w:lang w:val="en-US" w:eastAsia="ru-RU"/>
        </w:rPr>
        <w:t>Schwimmen</w:t>
      </w:r>
      <w:proofErr w:type="spellEnd"/>
      <w:r w:rsidRPr="003164F7">
        <w:rPr>
          <w:rFonts w:ascii="Times New Roman" w:hAnsi="Times New Roman" w:cs="Times New Roman"/>
          <w:sz w:val="28"/>
          <w:szCs w:val="28"/>
          <w:lang w:val="en-US" w:eastAsia="ru-RU"/>
        </w:rPr>
        <w:t xml:space="preserve"> </w:t>
      </w:r>
      <w:proofErr w:type="spellStart"/>
      <w:r w:rsidRPr="003164F7">
        <w:rPr>
          <w:rFonts w:ascii="Times New Roman" w:hAnsi="Times New Roman" w:cs="Times New Roman"/>
          <w:sz w:val="28"/>
          <w:szCs w:val="28"/>
          <w:lang w:val="en-US" w:eastAsia="ru-RU"/>
        </w:rPr>
        <w:t>Lernen</w:t>
      </w:r>
      <w:proofErr w:type="spellEnd"/>
      <w:r w:rsidRPr="003164F7">
        <w:rPr>
          <w:rFonts w:ascii="Times New Roman" w:hAnsi="Times New Roman" w:cs="Times New Roman"/>
          <w:sz w:val="28"/>
          <w:szCs w:val="28"/>
          <w:lang w:val="en-US" w:eastAsia="ru-RU"/>
        </w:rPr>
        <w:t xml:space="preserve"> und </w:t>
      </w:r>
      <w:proofErr w:type="spellStart"/>
      <w:r w:rsidRPr="003164F7">
        <w:rPr>
          <w:rFonts w:ascii="Times New Roman" w:hAnsi="Times New Roman" w:cs="Times New Roman"/>
          <w:sz w:val="28"/>
          <w:szCs w:val="28"/>
          <w:lang w:val="en-US" w:eastAsia="ru-RU"/>
        </w:rPr>
        <w:t>Optimieren</w:t>
      </w:r>
      <w:proofErr w:type="spellEnd"/>
      <w:r w:rsidRPr="003164F7">
        <w:rPr>
          <w:rFonts w:ascii="Times New Roman" w:hAnsi="Times New Roman" w:cs="Times New Roman"/>
          <w:sz w:val="28"/>
          <w:szCs w:val="28"/>
          <w:lang w:val="en-US" w:eastAsia="ru-RU"/>
        </w:rPr>
        <w:t>. – 2007. – Pp. 43–54.</w:t>
      </w:r>
    </w:p>
    <w:p w14:paraId="6450224E" w14:textId="22CA5698"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97. </w:t>
      </w:r>
      <w:proofErr w:type="spellStart"/>
      <w:r w:rsidRPr="003164F7">
        <w:rPr>
          <w:rFonts w:ascii="Times New Roman" w:hAnsi="Times New Roman" w:cs="Times New Roman"/>
          <w:sz w:val="28"/>
          <w:szCs w:val="28"/>
          <w:lang w:eastAsia="ru-RU"/>
        </w:rPr>
        <w:t>Зациорский</w:t>
      </w:r>
      <w:proofErr w:type="spellEnd"/>
      <w:r w:rsidRPr="003164F7">
        <w:rPr>
          <w:rFonts w:ascii="Times New Roman" w:hAnsi="Times New Roman" w:cs="Times New Roman"/>
          <w:sz w:val="28"/>
          <w:szCs w:val="28"/>
          <w:lang w:eastAsia="ru-RU"/>
        </w:rPr>
        <w:t xml:space="preserve"> В.М. Физическая подготовка спортсмена / </w:t>
      </w:r>
      <w:r w:rsidR="00212F9D" w:rsidRPr="003164F7">
        <w:rPr>
          <w:rFonts w:ascii="Times New Roman" w:hAnsi="Times New Roman" w:cs="Times New Roman"/>
          <w:sz w:val="28"/>
          <w:szCs w:val="28"/>
          <w:lang w:eastAsia="ru-RU"/>
        </w:rPr>
        <w:t xml:space="preserve">Москва: </w:t>
      </w:r>
      <w:r w:rsidRPr="003164F7">
        <w:rPr>
          <w:rFonts w:ascii="Times New Roman" w:hAnsi="Times New Roman" w:cs="Times New Roman"/>
          <w:sz w:val="28"/>
          <w:szCs w:val="28"/>
          <w:lang w:eastAsia="ru-RU"/>
        </w:rPr>
        <w:t>Физкультура и спорт. – 1970. – 199 c.</w:t>
      </w:r>
    </w:p>
    <w:p w14:paraId="7140EEBD" w14:textId="06247371"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98. Харте Д. Учение о тренировке / </w:t>
      </w:r>
      <w:r w:rsidR="00212F9D" w:rsidRPr="003164F7">
        <w:rPr>
          <w:rFonts w:ascii="Times New Roman" w:hAnsi="Times New Roman" w:cs="Times New Roman"/>
          <w:sz w:val="28"/>
          <w:szCs w:val="28"/>
          <w:lang w:eastAsia="ru-RU"/>
        </w:rPr>
        <w:t xml:space="preserve">Москва: </w:t>
      </w:r>
      <w:r w:rsidRPr="003164F7">
        <w:rPr>
          <w:rFonts w:ascii="Times New Roman" w:hAnsi="Times New Roman" w:cs="Times New Roman"/>
          <w:sz w:val="28"/>
          <w:szCs w:val="28"/>
          <w:lang w:eastAsia="ru-RU"/>
        </w:rPr>
        <w:t xml:space="preserve">Физкультура и спорт. – 1971. – 377 </w:t>
      </w:r>
      <w:r w:rsidRPr="003164F7">
        <w:rPr>
          <w:rFonts w:ascii="Times New Roman" w:hAnsi="Times New Roman" w:cs="Times New Roman"/>
          <w:sz w:val="28"/>
          <w:szCs w:val="28"/>
          <w:lang w:val="en-US" w:eastAsia="ru-RU"/>
        </w:rPr>
        <w:t>c</w:t>
      </w:r>
      <w:r w:rsidRPr="003164F7">
        <w:rPr>
          <w:rFonts w:ascii="Times New Roman" w:hAnsi="Times New Roman" w:cs="Times New Roman"/>
          <w:sz w:val="28"/>
          <w:szCs w:val="28"/>
          <w:lang w:eastAsia="ru-RU"/>
        </w:rPr>
        <w:t>.</w:t>
      </w:r>
    </w:p>
    <w:p w14:paraId="6313B1C8" w14:textId="76DC4BD9"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99.</w:t>
      </w:r>
      <w:r w:rsidR="00212F9D" w:rsidRPr="003164F7">
        <w:rPr>
          <w:rFonts w:ascii="Times New Roman" w:hAnsi="Times New Roman" w:cs="Times New Roman"/>
          <w:sz w:val="28"/>
          <w:szCs w:val="28"/>
          <w:lang w:val="en-US" w:eastAsia="ru-RU"/>
        </w:rPr>
        <w:t xml:space="preserve"> </w:t>
      </w:r>
      <w:proofErr w:type="spellStart"/>
      <w:r w:rsidR="00212F9D" w:rsidRPr="003164F7">
        <w:rPr>
          <w:rFonts w:ascii="Times New Roman" w:hAnsi="Times New Roman" w:cs="Times New Roman"/>
          <w:sz w:val="28"/>
          <w:szCs w:val="28"/>
          <w:lang w:val="en-US" w:eastAsia="ru-RU"/>
        </w:rPr>
        <w:t>Garciá-Pinillos</w:t>
      </w:r>
      <w:proofErr w:type="spellEnd"/>
      <w:r w:rsidR="00212F9D" w:rsidRPr="003164F7">
        <w:rPr>
          <w:rFonts w:ascii="Times New Roman" w:hAnsi="Times New Roman" w:cs="Times New Roman"/>
          <w:sz w:val="28"/>
          <w:szCs w:val="28"/>
          <w:lang w:val="en-US" w:eastAsia="ru-RU"/>
        </w:rPr>
        <w:t xml:space="preserve"> F., Cámara-Pérez J.C., Soto-</w:t>
      </w:r>
      <w:proofErr w:type="spellStart"/>
      <w:r w:rsidR="00212F9D" w:rsidRPr="003164F7">
        <w:rPr>
          <w:rFonts w:ascii="Times New Roman" w:hAnsi="Times New Roman" w:cs="Times New Roman"/>
          <w:sz w:val="28"/>
          <w:szCs w:val="28"/>
          <w:lang w:val="en-US" w:eastAsia="ru-RU"/>
        </w:rPr>
        <w:t>Hermoso</w:t>
      </w:r>
      <w:proofErr w:type="spellEnd"/>
      <w:r w:rsidR="00212F9D" w:rsidRPr="003164F7">
        <w:rPr>
          <w:rFonts w:ascii="Times New Roman" w:hAnsi="Times New Roman" w:cs="Times New Roman"/>
          <w:sz w:val="28"/>
          <w:szCs w:val="28"/>
          <w:lang w:val="en-US" w:eastAsia="ru-RU"/>
        </w:rPr>
        <w:t xml:space="preserve"> V.M., </w:t>
      </w:r>
      <w:proofErr w:type="spellStart"/>
      <w:r w:rsidR="00212F9D" w:rsidRPr="003164F7">
        <w:rPr>
          <w:rFonts w:ascii="Times New Roman" w:hAnsi="Times New Roman" w:cs="Times New Roman"/>
          <w:sz w:val="28"/>
          <w:szCs w:val="28"/>
          <w:lang w:val="en-US" w:eastAsia="ru-RU"/>
        </w:rPr>
        <w:t>Latorre</w:t>
      </w:r>
      <w:proofErr w:type="spellEnd"/>
      <w:r w:rsidR="00212F9D" w:rsidRPr="003164F7">
        <w:rPr>
          <w:rFonts w:ascii="Times New Roman" w:hAnsi="Times New Roman" w:cs="Times New Roman"/>
          <w:sz w:val="28"/>
          <w:szCs w:val="28"/>
          <w:lang w:val="en-US" w:eastAsia="ru-RU"/>
        </w:rPr>
        <w:t xml:space="preserve">-Román P.A. </w:t>
      </w:r>
      <w:r w:rsidRPr="003164F7">
        <w:rPr>
          <w:rFonts w:ascii="Times New Roman" w:hAnsi="Times New Roman" w:cs="Times New Roman"/>
          <w:sz w:val="28"/>
          <w:szCs w:val="28"/>
          <w:lang w:val="en-US" w:eastAsia="ru-RU"/>
        </w:rPr>
        <w:t xml:space="preserve"> A high intensity interval training (HIIT)- Based running plan improves athletic performance by improving muscle power // Journal of Strength and Conditioning Research – 2017.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 xml:space="preserve">.31 – №1. – Pp. 146-153. </w:t>
      </w:r>
      <w:hyperlink r:id="rId56" w:history="1">
        <w:r w:rsidRPr="003164F7">
          <w:rPr>
            <w:rStyle w:val="af7"/>
            <w:rFonts w:ascii="Times New Roman" w:hAnsi="Times New Roman" w:cs="Times New Roman"/>
            <w:color w:val="auto"/>
            <w:sz w:val="28"/>
            <w:szCs w:val="28"/>
            <w:lang w:val="en-US" w:eastAsia="ru-RU"/>
          </w:rPr>
          <w:t>https://doi.org/10.1519/JSC.0000000000001473</w:t>
        </w:r>
      </w:hyperlink>
      <w:r w:rsidRPr="003164F7">
        <w:rPr>
          <w:rFonts w:ascii="Times New Roman" w:hAnsi="Times New Roman" w:cs="Times New Roman"/>
          <w:sz w:val="28"/>
          <w:szCs w:val="28"/>
          <w:lang w:val="en-US" w:eastAsia="ru-RU"/>
        </w:rPr>
        <w:t xml:space="preserve"> </w:t>
      </w:r>
    </w:p>
    <w:p w14:paraId="05983FDE" w14:textId="7C56B139"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100</w:t>
      </w:r>
      <w:r w:rsidR="00212F9D" w:rsidRPr="003164F7">
        <w:rPr>
          <w:rFonts w:ascii="Times New Roman" w:hAnsi="Times New Roman" w:cs="Times New Roman"/>
          <w:sz w:val="28"/>
          <w:szCs w:val="28"/>
          <w:lang w:val="en-US" w:eastAsia="ru-RU"/>
        </w:rPr>
        <w:t xml:space="preserve">. Collette R., </w:t>
      </w:r>
      <w:proofErr w:type="spellStart"/>
      <w:r w:rsidR="00212F9D" w:rsidRPr="003164F7">
        <w:rPr>
          <w:rFonts w:ascii="Times New Roman" w:hAnsi="Times New Roman" w:cs="Times New Roman"/>
          <w:sz w:val="28"/>
          <w:szCs w:val="28"/>
          <w:lang w:val="en-US" w:eastAsia="ru-RU"/>
        </w:rPr>
        <w:t>Kellmann</w:t>
      </w:r>
      <w:proofErr w:type="spellEnd"/>
      <w:r w:rsidR="00212F9D" w:rsidRPr="003164F7">
        <w:rPr>
          <w:rFonts w:ascii="Times New Roman" w:hAnsi="Times New Roman" w:cs="Times New Roman"/>
          <w:sz w:val="28"/>
          <w:szCs w:val="28"/>
          <w:lang w:val="en-US" w:eastAsia="ru-RU"/>
        </w:rPr>
        <w:t xml:space="preserve"> M., </w:t>
      </w:r>
      <w:proofErr w:type="spellStart"/>
      <w:r w:rsidR="00212F9D" w:rsidRPr="003164F7">
        <w:rPr>
          <w:rFonts w:ascii="Times New Roman" w:hAnsi="Times New Roman" w:cs="Times New Roman"/>
          <w:sz w:val="28"/>
          <w:szCs w:val="28"/>
          <w:lang w:val="en-US" w:eastAsia="ru-RU"/>
        </w:rPr>
        <w:t>Ferrauti</w:t>
      </w:r>
      <w:proofErr w:type="spellEnd"/>
      <w:r w:rsidR="00212F9D" w:rsidRPr="003164F7">
        <w:rPr>
          <w:rFonts w:ascii="Times New Roman" w:hAnsi="Times New Roman" w:cs="Times New Roman"/>
          <w:sz w:val="28"/>
          <w:szCs w:val="28"/>
          <w:lang w:val="en-US" w:eastAsia="ru-RU"/>
        </w:rPr>
        <w:t xml:space="preserve"> A., Meyer T., Pfeiffer M</w:t>
      </w:r>
      <w:r w:rsidRPr="003164F7">
        <w:rPr>
          <w:rFonts w:ascii="Times New Roman" w:hAnsi="Times New Roman" w:cs="Times New Roman"/>
          <w:sz w:val="28"/>
          <w:szCs w:val="28"/>
          <w:lang w:val="en-US" w:eastAsia="ru-RU"/>
        </w:rPr>
        <w:t xml:space="preserve">. Relation between training load and recovery-stress state in high-performance swimming // Frontiers in Physiology – 2018.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.9.</w:t>
      </w:r>
      <w:r w:rsidR="00BD2D32" w:rsidRPr="003164F7">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val="en-US" w:eastAsia="ru-RU"/>
        </w:rPr>
        <w:t xml:space="preserve">– Pp. 145-159. </w:t>
      </w:r>
      <w:hyperlink r:id="rId57" w:history="1">
        <w:r w:rsidRPr="003164F7">
          <w:rPr>
            <w:rStyle w:val="af7"/>
            <w:rFonts w:ascii="Times New Roman" w:hAnsi="Times New Roman" w:cs="Times New Roman"/>
            <w:color w:val="auto"/>
            <w:sz w:val="28"/>
            <w:szCs w:val="28"/>
            <w:lang w:val="en-US" w:eastAsia="ru-RU"/>
          </w:rPr>
          <w:t>https://doi.org/10.3389/fphys.2018.00845</w:t>
        </w:r>
      </w:hyperlink>
      <w:r w:rsidRPr="003164F7">
        <w:rPr>
          <w:rFonts w:ascii="Times New Roman" w:hAnsi="Times New Roman" w:cs="Times New Roman"/>
          <w:sz w:val="28"/>
          <w:szCs w:val="28"/>
          <w:lang w:val="en-US" w:eastAsia="ru-RU"/>
        </w:rPr>
        <w:t xml:space="preserve"> </w:t>
      </w:r>
    </w:p>
    <w:p w14:paraId="3CD6E4F1" w14:textId="555C4A75"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101. </w:t>
      </w:r>
      <w:proofErr w:type="spellStart"/>
      <w:r w:rsidR="00212F9D" w:rsidRPr="003164F7">
        <w:rPr>
          <w:rFonts w:ascii="Times New Roman" w:hAnsi="Times New Roman" w:cs="Times New Roman"/>
          <w:sz w:val="28"/>
          <w:szCs w:val="28"/>
          <w:lang w:val="en-US" w:eastAsia="ru-RU"/>
        </w:rPr>
        <w:t>Keiner</w:t>
      </w:r>
      <w:proofErr w:type="spellEnd"/>
      <w:r w:rsidR="00212F9D" w:rsidRPr="003164F7">
        <w:rPr>
          <w:rFonts w:ascii="Times New Roman" w:hAnsi="Times New Roman" w:cs="Times New Roman"/>
          <w:sz w:val="28"/>
          <w:szCs w:val="28"/>
          <w:lang w:val="en-US" w:eastAsia="ru-RU"/>
        </w:rPr>
        <w:t xml:space="preserve"> M., </w:t>
      </w:r>
      <w:proofErr w:type="spellStart"/>
      <w:r w:rsidR="00212F9D" w:rsidRPr="003164F7">
        <w:rPr>
          <w:rFonts w:ascii="Times New Roman" w:hAnsi="Times New Roman" w:cs="Times New Roman"/>
          <w:sz w:val="28"/>
          <w:szCs w:val="28"/>
          <w:lang w:val="en-US" w:eastAsia="ru-RU"/>
        </w:rPr>
        <w:t>Rähse</w:t>
      </w:r>
      <w:proofErr w:type="spellEnd"/>
      <w:r w:rsidR="00212F9D" w:rsidRPr="003164F7">
        <w:rPr>
          <w:rFonts w:ascii="Times New Roman" w:hAnsi="Times New Roman" w:cs="Times New Roman"/>
          <w:sz w:val="28"/>
          <w:szCs w:val="28"/>
          <w:lang w:val="en-US" w:eastAsia="ru-RU"/>
        </w:rPr>
        <w:t xml:space="preserve"> H., Wirth K., Hartmann H., Fries K., Haff G.G. </w:t>
      </w:r>
      <w:r w:rsidRPr="003164F7">
        <w:rPr>
          <w:rFonts w:ascii="Times New Roman" w:hAnsi="Times New Roman" w:cs="Times New Roman"/>
          <w:sz w:val="28"/>
          <w:szCs w:val="28"/>
          <w:lang w:val="en-US" w:eastAsia="ru-RU"/>
        </w:rPr>
        <w:t xml:space="preserve">Influence of Maximal Strength on In-Water and Dry-Land Performance in Young Water Polo Players // Journal of strength and conditioning research – 2020.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 xml:space="preserve">.34 – №7. – Pp. 1999-2005. </w:t>
      </w:r>
      <w:hyperlink r:id="rId58" w:history="1">
        <w:r w:rsidRPr="003164F7">
          <w:rPr>
            <w:rStyle w:val="af7"/>
            <w:rFonts w:ascii="Times New Roman" w:hAnsi="Times New Roman" w:cs="Times New Roman"/>
            <w:color w:val="auto"/>
            <w:sz w:val="28"/>
            <w:szCs w:val="28"/>
            <w:lang w:val="en-US" w:eastAsia="ru-RU"/>
          </w:rPr>
          <w:t>https://doi.org/10.1519/JSC.0000000000002610</w:t>
        </w:r>
      </w:hyperlink>
      <w:r w:rsidRPr="003164F7">
        <w:rPr>
          <w:rFonts w:ascii="Times New Roman" w:hAnsi="Times New Roman" w:cs="Times New Roman"/>
          <w:sz w:val="28"/>
          <w:szCs w:val="28"/>
          <w:lang w:val="en-US" w:eastAsia="ru-RU"/>
        </w:rPr>
        <w:t xml:space="preserve"> </w:t>
      </w:r>
    </w:p>
    <w:p w14:paraId="1B19BB5C" w14:textId="583D3951"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val="en-US" w:eastAsia="ru-RU"/>
        </w:rPr>
        <w:t xml:space="preserve">102. Amaro N.M. A systematic review on dry-land strength and conditioning training on swimming performance // Sci. </w:t>
      </w:r>
      <w:r w:rsidRPr="003164F7">
        <w:rPr>
          <w:rFonts w:ascii="Times New Roman" w:hAnsi="Times New Roman" w:cs="Times New Roman"/>
          <w:sz w:val="28"/>
          <w:szCs w:val="28"/>
          <w:lang w:eastAsia="ru-RU"/>
        </w:rPr>
        <w:t xml:space="preserve">Sport. – 2019. – Т.34. – №1. – </w:t>
      </w:r>
      <w:r w:rsidRPr="003164F7">
        <w:rPr>
          <w:rFonts w:ascii="Times New Roman" w:hAnsi="Times New Roman" w:cs="Times New Roman"/>
          <w:sz w:val="28"/>
          <w:szCs w:val="28"/>
          <w:lang w:val="en-US" w:eastAsia="ru-RU"/>
        </w:rPr>
        <w:t>Pp</w:t>
      </w:r>
      <w:r w:rsidRPr="003164F7">
        <w:rPr>
          <w:rFonts w:ascii="Times New Roman" w:hAnsi="Times New Roman" w:cs="Times New Roman"/>
          <w:sz w:val="28"/>
          <w:szCs w:val="28"/>
          <w:lang w:eastAsia="ru-RU"/>
        </w:rPr>
        <w:t xml:space="preserve">. 1-14. </w:t>
      </w:r>
      <w:hyperlink r:id="rId59" w:history="1">
        <w:r w:rsidRPr="003164F7">
          <w:rPr>
            <w:rStyle w:val="af7"/>
            <w:rFonts w:ascii="Times New Roman" w:hAnsi="Times New Roman" w:cs="Times New Roman"/>
            <w:color w:val="auto"/>
            <w:sz w:val="28"/>
            <w:szCs w:val="28"/>
            <w:lang w:val="en-US" w:eastAsia="ru-RU"/>
          </w:rPr>
          <w:t>https</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doi</w:t>
        </w:r>
        <w:proofErr w:type="spellEnd"/>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org</w:t>
        </w:r>
        <w:r w:rsidRPr="003164F7">
          <w:rPr>
            <w:rStyle w:val="af7"/>
            <w:rFonts w:ascii="Times New Roman" w:hAnsi="Times New Roman" w:cs="Times New Roman"/>
            <w:color w:val="auto"/>
            <w:sz w:val="28"/>
            <w:szCs w:val="28"/>
            <w:lang w:eastAsia="ru-RU"/>
          </w:rPr>
          <w:t>/10.1016/</w:t>
        </w:r>
        <w:r w:rsidRPr="003164F7">
          <w:rPr>
            <w:rStyle w:val="af7"/>
            <w:rFonts w:ascii="Times New Roman" w:hAnsi="Times New Roman" w:cs="Times New Roman"/>
            <w:color w:val="auto"/>
            <w:sz w:val="28"/>
            <w:szCs w:val="28"/>
            <w:lang w:val="en-US" w:eastAsia="ru-RU"/>
          </w:rPr>
          <w:t>j</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scispo</w:t>
        </w:r>
        <w:proofErr w:type="spellEnd"/>
        <w:r w:rsidRPr="003164F7">
          <w:rPr>
            <w:rStyle w:val="af7"/>
            <w:rFonts w:ascii="Times New Roman" w:hAnsi="Times New Roman" w:cs="Times New Roman"/>
            <w:color w:val="auto"/>
            <w:sz w:val="28"/>
            <w:szCs w:val="28"/>
            <w:lang w:eastAsia="ru-RU"/>
          </w:rPr>
          <w:t>.2018.07.003</w:t>
        </w:r>
      </w:hyperlink>
      <w:r w:rsidRPr="003164F7">
        <w:rPr>
          <w:rFonts w:ascii="Times New Roman" w:hAnsi="Times New Roman" w:cs="Times New Roman"/>
          <w:sz w:val="28"/>
          <w:szCs w:val="28"/>
          <w:lang w:eastAsia="ru-RU"/>
        </w:rPr>
        <w:t xml:space="preserve"> </w:t>
      </w:r>
    </w:p>
    <w:p w14:paraId="453568AD" w14:textId="2D88EDBA"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103. Гусаков И.В. Метод высокоинтенсивных тренировок как способ повышения уровня скоростно-силовых качеств пловцов (литературный обзор) // Теория и методика физической культуры – 2021. – №4 (66) – С.</w:t>
      </w:r>
      <w:r w:rsidR="00AE39C4">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 xml:space="preserve">105-111. </w:t>
      </w:r>
      <w:hyperlink r:id="rId60" w:history="1">
        <w:r w:rsidRPr="003164F7">
          <w:rPr>
            <w:rStyle w:val="af7"/>
            <w:rFonts w:ascii="Times New Roman" w:hAnsi="Times New Roman" w:cs="Times New Roman"/>
            <w:color w:val="auto"/>
            <w:sz w:val="28"/>
            <w:szCs w:val="28"/>
            <w:lang w:eastAsia="ru-RU"/>
          </w:rPr>
          <w:t>https://doi.org/10.48114/2306-5540_2021_4_105</w:t>
        </w:r>
      </w:hyperlink>
      <w:r w:rsidRPr="003164F7">
        <w:rPr>
          <w:rFonts w:ascii="Times New Roman" w:hAnsi="Times New Roman" w:cs="Times New Roman"/>
          <w:sz w:val="28"/>
          <w:szCs w:val="28"/>
          <w:lang w:eastAsia="ru-RU"/>
        </w:rPr>
        <w:t xml:space="preserve"> </w:t>
      </w:r>
    </w:p>
    <w:p w14:paraId="2CFD8DCA" w14:textId="49DB1B3A"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104. </w:t>
      </w:r>
      <w:r w:rsidR="00212F9D" w:rsidRPr="003164F7">
        <w:rPr>
          <w:rFonts w:ascii="Times New Roman" w:hAnsi="Times New Roman" w:cs="Times New Roman"/>
          <w:sz w:val="28"/>
          <w:szCs w:val="28"/>
          <w:lang w:eastAsia="ru-RU"/>
        </w:rPr>
        <w:t xml:space="preserve">Гусаков И.В., </w:t>
      </w:r>
      <w:proofErr w:type="spellStart"/>
      <w:r w:rsidR="00212F9D" w:rsidRPr="003164F7">
        <w:rPr>
          <w:rFonts w:ascii="Times New Roman" w:hAnsi="Times New Roman" w:cs="Times New Roman"/>
          <w:sz w:val="28"/>
          <w:szCs w:val="28"/>
          <w:lang w:eastAsia="ru-RU"/>
        </w:rPr>
        <w:t>Нурмуханбетова</w:t>
      </w:r>
      <w:proofErr w:type="spellEnd"/>
      <w:r w:rsidR="00212F9D" w:rsidRPr="003164F7">
        <w:rPr>
          <w:rFonts w:ascii="Times New Roman" w:hAnsi="Times New Roman" w:cs="Times New Roman"/>
          <w:sz w:val="28"/>
          <w:szCs w:val="28"/>
          <w:lang w:eastAsia="ru-RU"/>
        </w:rPr>
        <w:t xml:space="preserve"> Д.К., </w:t>
      </w:r>
      <w:proofErr w:type="spellStart"/>
      <w:r w:rsidR="00212F9D" w:rsidRPr="003164F7">
        <w:rPr>
          <w:rFonts w:ascii="Times New Roman" w:hAnsi="Times New Roman" w:cs="Times New Roman"/>
          <w:sz w:val="28"/>
          <w:szCs w:val="28"/>
          <w:lang w:eastAsia="ru-RU"/>
        </w:rPr>
        <w:t>Афзалова</w:t>
      </w:r>
      <w:proofErr w:type="spellEnd"/>
      <w:r w:rsidR="00212F9D" w:rsidRPr="003164F7">
        <w:rPr>
          <w:rFonts w:ascii="Times New Roman" w:hAnsi="Times New Roman" w:cs="Times New Roman"/>
          <w:sz w:val="28"/>
          <w:szCs w:val="28"/>
          <w:lang w:eastAsia="ru-RU"/>
        </w:rPr>
        <w:t xml:space="preserve"> А.Н., </w:t>
      </w:r>
      <w:proofErr w:type="spellStart"/>
      <w:r w:rsidR="00212F9D" w:rsidRPr="003164F7">
        <w:rPr>
          <w:rFonts w:ascii="Times New Roman" w:hAnsi="Times New Roman" w:cs="Times New Roman"/>
          <w:sz w:val="28"/>
          <w:szCs w:val="28"/>
          <w:lang w:eastAsia="ru-RU"/>
        </w:rPr>
        <w:t>Курбацкая</w:t>
      </w:r>
      <w:proofErr w:type="spellEnd"/>
      <w:r w:rsidR="00212F9D" w:rsidRPr="003164F7">
        <w:rPr>
          <w:rFonts w:ascii="Times New Roman" w:hAnsi="Times New Roman" w:cs="Times New Roman"/>
          <w:sz w:val="28"/>
          <w:szCs w:val="28"/>
          <w:lang w:eastAsia="ru-RU"/>
        </w:rPr>
        <w:t xml:space="preserve"> А.В., </w:t>
      </w:r>
      <w:proofErr w:type="spellStart"/>
      <w:r w:rsidR="00212F9D" w:rsidRPr="003164F7">
        <w:rPr>
          <w:rFonts w:ascii="Times New Roman" w:hAnsi="Times New Roman" w:cs="Times New Roman"/>
          <w:sz w:val="28"/>
          <w:szCs w:val="28"/>
          <w:lang w:eastAsia="ru-RU"/>
        </w:rPr>
        <w:t>Таликин</w:t>
      </w:r>
      <w:proofErr w:type="spellEnd"/>
      <w:r w:rsidR="00212F9D" w:rsidRPr="003164F7">
        <w:rPr>
          <w:rFonts w:ascii="Times New Roman" w:hAnsi="Times New Roman" w:cs="Times New Roman"/>
          <w:sz w:val="28"/>
          <w:szCs w:val="28"/>
          <w:lang w:eastAsia="ru-RU"/>
        </w:rPr>
        <w:t xml:space="preserve"> В.А. </w:t>
      </w:r>
      <w:r w:rsidRPr="003164F7">
        <w:rPr>
          <w:rFonts w:ascii="Times New Roman" w:hAnsi="Times New Roman" w:cs="Times New Roman"/>
          <w:sz w:val="28"/>
          <w:szCs w:val="28"/>
          <w:lang w:eastAsia="ru-RU"/>
        </w:rPr>
        <w:t>Обзор методов тренировок пловцов в рамках подготовки к олимпийским играм // Теория и методика физической культуры – 2020. – Т 3. – № 61 – С. 120-125.</w:t>
      </w:r>
    </w:p>
    <w:p w14:paraId="1635492A" w14:textId="219A33E5"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105. </w:t>
      </w:r>
      <w:proofErr w:type="spellStart"/>
      <w:r w:rsidR="00212F9D" w:rsidRPr="003164F7">
        <w:rPr>
          <w:rFonts w:ascii="Times New Roman" w:hAnsi="Times New Roman" w:cs="Times New Roman"/>
          <w:sz w:val="28"/>
          <w:szCs w:val="28"/>
          <w:lang w:val="en-US" w:eastAsia="ru-RU"/>
        </w:rPr>
        <w:t>Pyne</w:t>
      </w:r>
      <w:proofErr w:type="spellEnd"/>
      <w:r w:rsidR="00212F9D" w:rsidRPr="003164F7">
        <w:rPr>
          <w:rFonts w:ascii="Times New Roman" w:hAnsi="Times New Roman" w:cs="Times New Roman"/>
          <w:sz w:val="28"/>
          <w:szCs w:val="28"/>
          <w:lang w:val="en-US" w:eastAsia="ru-RU"/>
        </w:rPr>
        <w:t xml:space="preserve"> D.B., Sharp R.L. </w:t>
      </w:r>
      <w:r w:rsidRPr="003164F7">
        <w:rPr>
          <w:rFonts w:ascii="Times New Roman" w:hAnsi="Times New Roman" w:cs="Times New Roman"/>
          <w:sz w:val="28"/>
          <w:szCs w:val="28"/>
          <w:lang w:val="en-US" w:eastAsia="ru-RU"/>
        </w:rPr>
        <w:t xml:space="preserve">Physical and energy requirements of competitive swimming events // International journal of sport nutrition and exercise metabolism. – 2014. – Т.24. – №4. – Pp. 351-359. </w:t>
      </w:r>
      <w:hyperlink r:id="rId61" w:history="1">
        <w:r w:rsidRPr="003164F7">
          <w:rPr>
            <w:rStyle w:val="af7"/>
            <w:rFonts w:ascii="Times New Roman" w:hAnsi="Times New Roman" w:cs="Times New Roman"/>
            <w:color w:val="auto"/>
            <w:sz w:val="28"/>
            <w:szCs w:val="28"/>
            <w:lang w:val="en-US" w:eastAsia="ru-RU"/>
          </w:rPr>
          <w:t>https://doi.org/10.1123/ijsnem.2014-0047</w:t>
        </w:r>
      </w:hyperlink>
      <w:r w:rsidRPr="003164F7">
        <w:rPr>
          <w:rFonts w:ascii="Times New Roman" w:hAnsi="Times New Roman" w:cs="Times New Roman"/>
          <w:sz w:val="28"/>
          <w:szCs w:val="28"/>
          <w:lang w:val="en-US" w:eastAsia="ru-RU"/>
        </w:rPr>
        <w:t xml:space="preserve"> </w:t>
      </w:r>
    </w:p>
    <w:p w14:paraId="15448E60" w14:textId="3E7ECD63"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106. Smith R. Peer review: a flawed process at the heart of science and journals //</w:t>
      </w:r>
      <w:r w:rsidR="00212F9D" w:rsidRPr="003164F7">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val="en-US" w:eastAsia="ru-RU"/>
        </w:rPr>
        <w:t>Journal of the royal society of medicine. – 2006. – Т.99. – №4. – Pp. 178-182.</w:t>
      </w:r>
    </w:p>
    <w:p w14:paraId="0216C29C" w14:textId="4065E46F"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107. </w:t>
      </w:r>
      <w:r w:rsidR="00212F9D" w:rsidRPr="003164F7">
        <w:rPr>
          <w:rFonts w:ascii="Times New Roman" w:hAnsi="Times New Roman" w:cs="Times New Roman"/>
          <w:sz w:val="28"/>
          <w:szCs w:val="28"/>
          <w:lang w:val="en-US" w:eastAsia="ru-RU"/>
        </w:rPr>
        <w:t xml:space="preserve">Gussakov I., </w:t>
      </w:r>
      <w:proofErr w:type="spellStart"/>
      <w:r w:rsidR="00212F9D" w:rsidRPr="003164F7">
        <w:rPr>
          <w:rFonts w:ascii="Times New Roman" w:hAnsi="Times New Roman" w:cs="Times New Roman"/>
          <w:sz w:val="28"/>
          <w:szCs w:val="28"/>
          <w:lang w:val="en-US" w:eastAsia="ru-RU"/>
        </w:rPr>
        <w:t>Nurmukhanbetova</w:t>
      </w:r>
      <w:proofErr w:type="spellEnd"/>
      <w:r w:rsidR="00212F9D" w:rsidRPr="003164F7">
        <w:rPr>
          <w:rFonts w:ascii="Times New Roman" w:hAnsi="Times New Roman" w:cs="Times New Roman"/>
          <w:sz w:val="28"/>
          <w:szCs w:val="28"/>
          <w:lang w:val="en-US" w:eastAsia="ru-RU"/>
        </w:rPr>
        <w:t xml:space="preserve"> D., </w:t>
      </w:r>
      <w:proofErr w:type="spellStart"/>
      <w:r w:rsidR="00212F9D" w:rsidRPr="003164F7">
        <w:rPr>
          <w:rFonts w:ascii="Times New Roman" w:hAnsi="Times New Roman" w:cs="Times New Roman"/>
          <w:sz w:val="28"/>
          <w:szCs w:val="28"/>
          <w:lang w:val="en-US" w:eastAsia="ru-RU"/>
        </w:rPr>
        <w:t>Kulbayev</w:t>
      </w:r>
      <w:proofErr w:type="spellEnd"/>
      <w:r w:rsidR="00212F9D" w:rsidRPr="003164F7">
        <w:rPr>
          <w:rFonts w:ascii="Times New Roman" w:hAnsi="Times New Roman" w:cs="Times New Roman"/>
          <w:sz w:val="28"/>
          <w:szCs w:val="28"/>
          <w:lang w:val="en-US" w:eastAsia="ru-RU"/>
        </w:rPr>
        <w:t xml:space="preserve"> A., </w:t>
      </w:r>
      <w:proofErr w:type="spellStart"/>
      <w:r w:rsidR="00212F9D" w:rsidRPr="003164F7">
        <w:rPr>
          <w:rFonts w:ascii="Times New Roman" w:hAnsi="Times New Roman" w:cs="Times New Roman"/>
          <w:sz w:val="28"/>
          <w:szCs w:val="28"/>
          <w:lang w:val="en-US" w:eastAsia="ru-RU"/>
        </w:rPr>
        <w:t>Yermakhanova</w:t>
      </w:r>
      <w:proofErr w:type="spellEnd"/>
      <w:r w:rsidR="00212F9D" w:rsidRPr="003164F7">
        <w:rPr>
          <w:rFonts w:ascii="Times New Roman" w:hAnsi="Times New Roman" w:cs="Times New Roman"/>
          <w:sz w:val="28"/>
          <w:szCs w:val="28"/>
          <w:lang w:val="en-US" w:eastAsia="ru-RU"/>
        </w:rPr>
        <w:t xml:space="preserve"> A., </w:t>
      </w:r>
      <w:proofErr w:type="spellStart"/>
      <w:r w:rsidR="00212F9D" w:rsidRPr="003164F7">
        <w:rPr>
          <w:rFonts w:ascii="Times New Roman" w:hAnsi="Times New Roman" w:cs="Times New Roman"/>
          <w:sz w:val="28"/>
          <w:szCs w:val="28"/>
          <w:lang w:val="en-US" w:eastAsia="ru-RU"/>
        </w:rPr>
        <w:t>Lesbekova</w:t>
      </w:r>
      <w:proofErr w:type="spellEnd"/>
      <w:r w:rsidR="00212F9D" w:rsidRPr="003164F7">
        <w:rPr>
          <w:rFonts w:ascii="Times New Roman" w:hAnsi="Times New Roman" w:cs="Times New Roman"/>
          <w:sz w:val="28"/>
          <w:szCs w:val="28"/>
          <w:lang w:val="en-US" w:eastAsia="ru-RU"/>
        </w:rPr>
        <w:t xml:space="preserve"> R., </w:t>
      </w:r>
      <w:proofErr w:type="spellStart"/>
      <w:r w:rsidR="00212F9D" w:rsidRPr="003164F7">
        <w:rPr>
          <w:rFonts w:ascii="Times New Roman" w:hAnsi="Times New Roman" w:cs="Times New Roman"/>
          <w:sz w:val="28"/>
          <w:szCs w:val="28"/>
          <w:lang w:val="en-US" w:eastAsia="ru-RU"/>
        </w:rPr>
        <w:t>Potop</w:t>
      </w:r>
      <w:proofErr w:type="spellEnd"/>
      <w:r w:rsidR="00212F9D" w:rsidRPr="003164F7">
        <w:rPr>
          <w:rFonts w:ascii="Times New Roman" w:hAnsi="Times New Roman" w:cs="Times New Roman"/>
          <w:sz w:val="28"/>
          <w:szCs w:val="28"/>
          <w:lang w:val="en-US" w:eastAsia="ru-RU"/>
        </w:rPr>
        <w:t xml:space="preserve"> V. </w:t>
      </w:r>
      <w:r w:rsidRPr="003164F7">
        <w:rPr>
          <w:rFonts w:ascii="Times New Roman" w:hAnsi="Times New Roman" w:cs="Times New Roman"/>
          <w:sz w:val="28"/>
          <w:szCs w:val="28"/>
          <w:lang w:val="en-US" w:eastAsia="ru-RU"/>
        </w:rPr>
        <w:t xml:space="preserve">The impact of the high level of intensity training process on the performance and recovery of young swimmers at the national level // Journal of Physical Education and Sport – 2021. – Т.21 – №1 – Pp. 440-443. </w:t>
      </w:r>
      <w:hyperlink r:id="rId62" w:history="1">
        <w:r w:rsidRPr="003164F7">
          <w:rPr>
            <w:rStyle w:val="af7"/>
            <w:rFonts w:ascii="Times New Roman" w:hAnsi="Times New Roman" w:cs="Times New Roman"/>
            <w:color w:val="auto"/>
            <w:sz w:val="28"/>
            <w:szCs w:val="28"/>
            <w:lang w:val="en-US" w:eastAsia="ru-RU"/>
          </w:rPr>
          <w:t>https://doi.org/10.7752/jpes.2021.01044</w:t>
        </w:r>
      </w:hyperlink>
      <w:r w:rsidRPr="003164F7">
        <w:rPr>
          <w:rFonts w:ascii="Times New Roman" w:hAnsi="Times New Roman" w:cs="Times New Roman"/>
          <w:sz w:val="28"/>
          <w:szCs w:val="28"/>
          <w:lang w:val="en-US" w:eastAsia="ru-RU"/>
        </w:rPr>
        <w:t xml:space="preserve"> </w:t>
      </w:r>
    </w:p>
    <w:p w14:paraId="3E3483F5" w14:textId="3B57037D"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lastRenderedPageBreak/>
        <w:t xml:space="preserve">108. </w:t>
      </w:r>
      <w:proofErr w:type="spellStart"/>
      <w:r w:rsidR="00212F9D" w:rsidRPr="003164F7">
        <w:rPr>
          <w:rFonts w:ascii="Times New Roman" w:hAnsi="Times New Roman" w:cs="Times New Roman"/>
          <w:sz w:val="28"/>
          <w:szCs w:val="28"/>
          <w:lang w:val="en-US" w:eastAsia="ru-RU"/>
        </w:rPr>
        <w:t>Mezzaroba</w:t>
      </w:r>
      <w:proofErr w:type="spellEnd"/>
      <w:r w:rsidR="00212F9D" w:rsidRPr="003164F7">
        <w:rPr>
          <w:rFonts w:ascii="Times New Roman" w:hAnsi="Times New Roman" w:cs="Times New Roman"/>
          <w:sz w:val="28"/>
          <w:szCs w:val="28"/>
          <w:lang w:val="en-US" w:eastAsia="ru-RU"/>
        </w:rPr>
        <w:t xml:space="preserve"> P. V., Machado F.A. </w:t>
      </w:r>
      <w:r w:rsidRPr="003164F7">
        <w:rPr>
          <w:rFonts w:ascii="Times New Roman" w:hAnsi="Times New Roman" w:cs="Times New Roman"/>
          <w:sz w:val="28"/>
          <w:szCs w:val="28"/>
          <w:lang w:val="en-US" w:eastAsia="ru-RU"/>
        </w:rPr>
        <w:t xml:space="preserve"> Effect of age, anthropometry, and distance in stroke parameters of young swimmers // International Journal of Sports Physiology and Performance – 2014.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 xml:space="preserve">.9 – №4 – Pp.702–706. </w:t>
      </w:r>
      <w:hyperlink r:id="rId63" w:history="1">
        <w:r w:rsidRPr="003164F7">
          <w:rPr>
            <w:rStyle w:val="af7"/>
            <w:rFonts w:ascii="Times New Roman" w:hAnsi="Times New Roman" w:cs="Times New Roman"/>
            <w:color w:val="auto"/>
            <w:sz w:val="28"/>
            <w:szCs w:val="28"/>
            <w:lang w:val="en-US" w:eastAsia="ru-RU"/>
          </w:rPr>
          <w:t>https://doi.org/10.1123/ijspp.2013-0278</w:t>
        </w:r>
      </w:hyperlink>
      <w:r w:rsidRPr="003164F7">
        <w:rPr>
          <w:rFonts w:ascii="Times New Roman" w:hAnsi="Times New Roman" w:cs="Times New Roman"/>
          <w:sz w:val="28"/>
          <w:szCs w:val="28"/>
          <w:lang w:val="en-US" w:eastAsia="ru-RU"/>
        </w:rPr>
        <w:t xml:space="preserve"> </w:t>
      </w:r>
    </w:p>
    <w:p w14:paraId="7FB72B10" w14:textId="7777777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109. Rushall B.S. Swimming energy training in the 21st century. — </w:t>
      </w:r>
      <w:r w:rsidRPr="003164F7">
        <w:rPr>
          <w:rFonts w:ascii="Times New Roman" w:hAnsi="Times New Roman" w:cs="Times New Roman"/>
          <w:sz w:val="28"/>
          <w:szCs w:val="28"/>
          <w:lang w:eastAsia="ru-RU"/>
        </w:rPr>
        <w:t>Текст</w:t>
      </w:r>
      <w:r w:rsidRPr="003164F7">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eastAsia="ru-RU"/>
        </w:rPr>
        <w:t>электронный</w:t>
      </w:r>
      <w:r w:rsidRPr="003164F7">
        <w:rPr>
          <w:rFonts w:ascii="Times New Roman" w:hAnsi="Times New Roman" w:cs="Times New Roman"/>
          <w:sz w:val="28"/>
          <w:szCs w:val="28"/>
          <w:lang w:val="en-US" w:eastAsia="ru-RU"/>
        </w:rPr>
        <w:t xml:space="preserve"> // The justification for radical changes (Third Edition): [</w:t>
      </w:r>
      <w:proofErr w:type="spellStart"/>
      <w:r w:rsidRPr="003164F7">
        <w:rPr>
          <w:rFonts w:ascii="Times New Roman" w:hAnsi="Times New Roman" w:cs="Times New Roman"/>
          <w:sz w:val="28"/>
          <w:szCs w:val="28"/>
          <w:lang w:val="en-US" w:eastAsia="ru-RU"/>
        </w:rPr>
        <w:t>сайт</w:t>
      </w:r>
      <w:proofErr w:type="spellEnd"/>
      <w:r w:rsidRPr="003164F7">
        <w:rPr>
          <w:rFonts w:ascii="Times New Roman" w:hAnsi="Times New Roman" w:cs="Times New Roman"/>
          <w:sz w:val="28"/>
          <w:szCs w:val="28"/>
          <w:lang w:val="en-US" w:eastAsia="ru-RU"/>
        </w:rPr>
        <w:t xml:space="preserve">]. — URL: </w:t>
      </w:r>
      <w:hyperlink r:id="rId64" w:history="1">
        <w:r w:rsidRPr="003164F7">
          <w:rPr>
            <w:rStyle w:val="af7"/>
            <w:rFonts w:ascii="Times New Roman" w:hAnsi="Times New Roman" w:cs="Times New Roman"/>
            <w:color w:val="auto"/>
            <w:sz w:val="28"/>
            <w:szCs w:val="28"/>
            <w:lang w:val="en-US" w:eastAsia="ru-RU"/>
          </w:rPr>
          <w:t>https://coachsci.sdsu.edu/swim/bullets/energy39.pdf</w:t>
        </w:r>
      </w:hyperlink>
      <w:r w:rsidRPr="003164F7">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eastAsia="ru-RU"/>
        </w:rPr>
        <w:t>дата</w:t>
      </w:r>
      <w:r w:rsidRPr="003164F7">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eastAsia="ru-RU"/>
        </w:rPr>
        <w:t>обращения</w:t>
      </w:r>
      <w:r w:rsidRPr="003164F7">
        <w:rPr>
          <w:rFonts w:ascii="Times New Roman" w:hAnsi="Times New Roman" w:cs="Times New Roman"/>
          <w:sz w:val="28"/>
          <w:szCs w:val="28"/>
          <w:lang w:val="en-US" w:eastAsia="ru-RU"/>
        </w:rPr>
        <w:t>: 01.02.2021).</w:t>
      </w:r>
    </w:p>
    <w:p w14:paraId="30FC0C95" w14:textId="380D7B39"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val="en-US" w:eastAsia="ru-RU"/>
        </w:rPr>
        <w:t xml:space="preserve">110. </w:t>
      </w:r>
      <w:r w:rsidR="00212F9D" w:rsidRPr="003164F7">
        <w:rPr>
          <w:rFonts w:ascii="Times New Roman" w:hAnsi="Times New Roman" w:cs="Times New Roman"/>
          <w:sz w:val="28"/>
          <w:szCs w:val="28"/>
          <w:lang w:val="en-US" w:eastAsia="ru-RU"/>
        </w:rPr>
        <w:t xml:space="preserve">Williamson D., McCarthy E., </w:t>
      </w:r>
      <w:proofErr w:type="spellStart"/>
      <w:r w:rsidR="00212F9D" w:rsidRPr="003164F7">
        <w:rPr>
          <w:rFonts w:ascii="Times New Roman" w:hAnsi="Times New Roman" w:cs="Times New Roman"/>
          <w:sz w:val="28"/>
          <w:szCs w:val="28"/>
          <w:lang w:val="en-US" w:eastAsia="ru-RU"/>
        </w:rPr>
        <w:t>Ditroilo</w:t>
      </w:r>
      <w:proofErr w:type="spellEnd"/>
      <w:r w:rsidR="00212F9D" w:rsidRPr="003164F7">
        <w:rPr>
          <w:rFonts w:ascii="Times New Roman" w:hAnsi="Times New Roman" w:cs="Times New Roman"/>
          <w:sz w:val="28"/>
          <w:szCs w:val="28"/>
          <w:lang w:val="en-US" w:eastAsia="ru-RU"/>
        </w:rPr>
        <w:t xml:space="preserve"> M.</w:t>
      </w:r>
      <w:r w:rsidRPr="003164F7">
        <w:rPr>
          <w:rFonts w:ascii="Times New Roman" w:hAnsi="Times New Roman" w:cs="Times New Roman"/>
          <w:sz w:val="28"/>
          <w:szCs w:val="28"/>
          <w:lang w:val="en-US" w:eastAsia="ru-RU"/>
        </w:rPr>
        <w:t xml:space="preserve"> Acute physiological responses to </w:t>
      </w:r>
      <w:proofErr w:type="spellStart"/>
      <w:r w:rsidRPr="003164F7">
        <w:rPr>
          <w:rFonts w:ascii="Times New Roman" w:hAnsi="Times New Roman" w:cs="Times New Roman"/>
          <w:sz w:val="28"/>
          <w:szCs w:val="28"/>
          <w:lang w:val="en-US" w:eastAsia="ru-RU"/>
        </w:rPr>
        <w:t>ultra short</w:t>
      </w:r>
      <w:proofErr w:type="spellEnd"/>
      <w:r w:rsidRPr="003164F7">
        <w:rPr>
          <w:rFonts w:ascii="Times New Roman" w:hAnsi="Times New Roman" w:cs="Times New Roman"/>
          <w:sz w:val="28"/>
          <w:szCs w:val="28"/>
          <w:lang w:val="en-US" w:eastAsia="ru-RU"/>
        </w:rPr>
        <w:t xml:space="preserve"> race‐pace training in competitive swimmers //</w:t>
      </w:r>
      <w:r w:rsidR="00015324" w:rsidRPr="003164F7">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val="en-US" w:eastAsia="ru-RU"/>
        </w:rPr>
        <w:t>Journal of Human Kinetics. – 2020. – Т.75. – №.</w:t>
      </w:r>
      <w:r w:rsidRPr="00EF4772">
        <w:rPr>
          <w:rFonts w:ascii="Times New Roman" w:hAnsi="Times New Roman" w:cs="Times New Roman"/>
          <w:sz w:val="28"/>
          <w:szCs w:val="28"/>
          <w:lang w:val="en-US" w:eastAsia="ru-RU"/>
        </w:rPr>
        <w:t xml:space="preserve">1. – </w:t>
      </w:r>
      <w:r w:rsidRPr="003164F7">
        <w:rPr>
          <w:rFonts w:ascii="Times New Roman" w:hAnsi="Times New Roman" w:cs="Times New Roman"/>
          <w:sz w:val="28"/>
          <w:szCs w:val="28"/>
          <w:lang w:val="en-US" w:eastAsia="ru-RU"/>
        </w:rPr>
        <w:t>Pp</w:t>
      </w:r>
      <w:r w:rsidRPr="00EF4772">
        <w:rPr>
          <w:rFonts w:ascii="Times New Roman" w:hAnsi="Times New Roman" w:cs="Times New Roman"/>
          <w:sz w:val="28"/>
          <w:szCs w:val="28"/>
          <w:lang w:val="en-US" w:eastAsia="ru-RU"/>
        </w:rPr>
        <w:t xml:space="preserve">. 95-102. </w:t>
      </w:r>
      <w:hyperlink r:id="rId65" w:history="1">
        <w:r w:rsidRPr="003164F7">
          <w:rPr>
            <w:rStyle w:val="af7"/>
            <w:rFonts w:ascii="Times New Roman" w:hAnsi="Times New Roman" w:cs="Times New Roman"/>
            <w:color w:val="auto"/>
            <w:sz w:val="28"/>
            <w:szCs w:val="28"/>
            <w:lang w:val="en-US" w:eastAsia="ru-RU"/>
          </w:rPr>
          <w:t>https</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doi</w:t>
        </w:r>
        <w:proofErr w:type="spellEnd"/>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org</w:t>
        </w:r>
        <w:r w:rsidRPr="003164F7">
          <w:rPr>
            <w:rStyle w:val="af7"/>
            <w:rFonts w:ascii="Times New Roman" w:hAnsi="Times New Roman" w:cs="Times New Roman"/>
            <w:color w:val="auto"/>
            <w:sz w:val="28"/>
            <w:szCs w:val="28"/>
            <w:lang w:eastAsia="ru-RU"/>
          </w:rPr>
          <w:t>/10.2478/</w:t>
        </w:r>
        <w:proofErr w:type="spellStart"/>
        <w:r w:rsidRPr="003164F7">
          <w:rPr>
            <w:rStyle w:val="af7"/>
            <w:rFonts w:ascii="Times New Roman" w:hAnsi="Times New Roman" w:cs="Times New Roman"/>
            <w:color w:val="auto"/>
            <w:sz w:val="28"/>
            <w:szCs w:val="28"/>
            <w:lang w:val="en-US" w:eastAsia="ru-RU"/>
          </w:rPr>
          <w:t>hukin</w:t>
        </w:r>
        <w:proofErr w:type="spellEnd"/>
        <w:r w:rsidRPr="003164F7">
          <w:rPr>
            <w:rStyle w:val="af7"/>
            <w:rFonts w:ascii="Times New Roman" w:hAnsi="Times New Roman" w:cs="Times New Roman"/>
            <w:color w:val="auto"/>
            <w:sz w:val="28"/>
            <w:szCs w:val="28"/>
            <w:lang w:eastAsia="ru-RU"/>
          </w:rPr>
          <w:t>-2020-0040</w:t>
        </w:r>
      </w:hyperlink>
      <w:r w:rsidRPr="003164F7">
        <w:rPr>
          <w:rFonts w:ascii="Times New Roman" w:hAnsi="Times New Roman" w:cs="Times New Roman"/>
          <w:sz w:val="28"/>
          <w:szCs w:val="28"/>
          <w:lang w:eastAsia="ru-RU"/>
        </w:rPr>
        <w:t xml:space="preserve"> </w:t>
      </w:r>
    </w:p>
    <w:p w14:paraId="507B8F10" w14:textId="7DA7E3F1"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111. </w:t>
      </w:r>
      <w:proofErr w:type="spellStart"/>
      <w:r w:rsidRPr="003164F7">
        <w:rPr>
          <w:rFonts w:ascii="Times New Roman" w:hAnsi="Times New Roman" w:cs="Times New Roman"/>
          <w:sz w:val="28"/>
          <w:szCs w:val="28"/>
          <w:lang w:eastAsia="ru-RU"/>
        </w:rPr>
        <w:t>Шкребтий</w:t>
      </w:r>
      <w:proofErr w:type="spellEnd"/>
      <w:r w:rsidRPr="003164F7">
        <w:rPr>
          <w:rFonts w:ascii="Times New Roman" w:hAnsi="Times New Roman" w:cs="Times New Roman"/>
          <w:sz w:val="28"/>
          <w:szCs w:val="28"/>
          <w:lang w:eastAsia="ru-RU"/>
        </w:rPr>
        <w:t xml:space="preserve"> Ю.М. Экспериментальное обоснование методики построения тренировочных микроциклов в плавании при двух занятиях в течение дня: </w:t>
      </w:r>
      <w:proofErr w:type="spellStart"/>
      <w:r w:rsidR="00CE0FF0" w:rsidRPr="003164F7">
        <w:rPr>
          <w:rFonts w:ascii="Times New Roman" w:hAnsi="Times New Roman" w:cs="Times New Roman"/>
          <w:sz w:val="28"/>
          <w:szCs w:val="28"/>
          <w:lang w:eastAsia="ru-RU"/>
        </w:rPr>
        <w:t>дис</w:t>
      </w:r>
      <w:proofErr w:type="spellEnd"/>
      <w:r w:rsidR="00CE0FF0" w:rsidRPr="003164F7">
        <w:rPr>
          <w:rFonts w:ascii="Times New Roman" w:hAnsi="Times New Roman" w:cs="Times New Roman"/>
          <w:sz w:val="28"/>
          <w:szCs w:val="28"/>
          <w:lang w:eastAsia="ru-RU"/>
        </w:rPr>
        <w:t xml:space="preserve">.… </w:t>
      </w:r>
      <w:proofErr w:type="spellStart"/>
      <w:r w:rsidR="00CE0FF0" w:rsidRPr="003164F7">
        <w:rPr>
          <w:rFonts w:ascii="Times New Roman" w:hAnsi="Times New Roman" w:cs="Times New Roman"/>
          <w:sz w:val="28"/>
          <w:szCs w:val="28"/>
          <w:lang w:eastAsia="ru-RU"/>
        </w:rPr>
        <w:t>д.п.н</w:t>
      </w:r>
      <w:proofErr w:type="spellEnd"/>
      <w:r w:rsidR="00CE0FF0" w:rsidRPr="003164F7">
        <w:rPr>
          <w:rFonts w:ascii="Times New Roman" w:hAnsi="Times New Roman" w:cs="Times New Roman"/>
          <w:sz w:val="28"/>
          <w:szCs w:val="28"/>
          <w:lang w:eastAsia="ru-RU"/>
        </w:rPr>
        <w:t>.: 13.00.04. Самара: СГПУ.</w:t>
      </w:r>
      <w:r w:rsidRPr="003164F7">
        <w:rPr>
          <w:rFonts w:ascii="Times New Roman" w:hAnsi="Times New Roman" w:cs="Times New Roman"/>
          <w:sz w:val="28"/>
          <w:szCs w:val="28"/>
          <w:lang w:eastAsia="ru-RU"/>
        </w:rPr>
        <w:t xml:space="preserve">– 1976. – 159 </w:t>
      </w:r>
      <w:r w:rsidRPr="003164F7">
        <w:rPr>
          <w:rFonts w:ascii="Times New Roman" w:hAnsi="Times New Roman" w:cs="Times New Roman"/>
          <w:sz w:val="28"/>
          <w:szCs w:val="28"/>
          <w:lang w:val="en-US" w:eastAsia="ru-RU"/>
        </w:rPr>
        <w:t>c</w:t>
      </w:r>
      <w:r w:rsidRPr="003164F7">
        <w:rPr>
          <w:rFonts w:ascii="Times New Roman" w:hAnsi="Times New Roman" w:cs="Times New Roman"/>
          <w:sz w:val="28"/>
          <w:szCs w:val="28"/>
          <w:lang w:eastAsia="ru-RU"/>
        </w:rPr>
        <w:t>.</w:t>
      </w:r>
    </w:p>
    <w:p w14:paraId="2F2C37F9" w14:textId="130AC7B3" w:rsidR="008B4EA3" w:rsidRPr="00EF4772"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eastAsia="ru-RU"/>
        </w:rPr>
        <w:t xml:space="preserve">112. </w:t>
      </w:r>
      <w:r w:rsidR="00CE0FF0" w:rsidRPr="003164F7">
        <w:rPr>
          <w:rFonts w:ascii="Times New Roman" w:hAnsi="Times New Roman" w:cs="Times New Roman"/>
          <w:sz w:val="28"/>
          <w:szCs w:val="28"/>
          <w:lang w:eastAsia="ru-RU"/>
        </w:rPr>
        <w:t xml:space="preserve">Гусаков, И.В., </w:t>
      </w:r>
      <w:proofErr w:type="spellStart"/>
      <w:r w:rsidR="00CE0FF0" w:rsidRPr="003164F7">
        <w:rPr>
          <w:rFonts w:ascii="Times New Roman" w:hAnsi="Times New Roman" w:cs="Times New Roman"/>
          <w:sz w:val="28"/>
          <w:szCs w:val="28"/>
          <w:lang w:eastAsia="ru-RU"/>
        </w:rPr>
        <w:t>Ермаханова</w:t>
      </w:r>
      <w:proofErr w:type="spellEnd"/>
      <w:r w:rsidR="00CE0FF0" w:rsidRPr="003164F7">
        <w:rPr>
          <w:rFonts w:ascii="Times New Roman" w:hAnsi="Times New Roman" w:cs="Times New Roman"/>
          <w:sz w:val="28"/>
          <w:szCs w:val="28"/>
          <w:lang w:eastAsia="ru-RU"/>
        </w:rPr>
        <w:t xml:space="preserve"> А.Б., </w:t>
      </w:r>
      <w:proofErr w:type="spellStart"/>
      <w:r w:rsidR="00CE0FF0" w:rsidRPr="003164F7">
        <w:rPr>
          <w:rFonts w:ascii="Times New Roman" w:hAnsi="Times New Roman" w:cs="Times New Roman"/>
          <w:sz w:val="28"/>
          <w:szCs w:val="28"/>
          <w:lang w:eastAsia="ru-RU"/>
        </w:rPr>
        <w:t>Нурмуханбетова</w:t>
      </w:r>
      <w:proofErr w:type="spellEnd"/>
      <w:r w:rsidR="00CE0FF0" w:rsidRPr="003164F7">
        <w:rPr>
          <w:rFonts w:ascii="Times New Roman" w:hAnsi="Times New Roman" w:cs="Times New Roman"/>
          <w:sz w:val="28"/>
          <w:szCs w:val="28"/>
          <w:lang w:eastAsia="ru-RU"/>
        </w:rPr>
        <w:t xml:space="preserve"> Д.К. </w:t>
      </w:r>
      <w:r w:rsidRPr="003164F7">
        <w:rPr>
          <w:rFonts w:ascii="Times New Roman" w:hAnsi="Times New Roman" w:cs="Times New Roman"/>
          <w:sz w:val="28"/>
          <w:szCs w:val="28"/>
          <w:lang w:eastAsia="ru-RU"/>
        </w:rPr>
        <w:t xml:space="preserve">Аналитический обзор зарубежных исследований в области </w:t>
      </w:r>
      <w:proofErr w:type="spellStart"/>
      <w:r w:rsidRPr="003164F7">
        <w:rPr>
          <w:rFonts w:ascii="Times New Roman" w:hAnsi="Times New Roman" w:cs="Times New Roman"/>
          <w:sz w:val="28"/>
          <w:szCs w:val="28"/>
          <w:lang w:eastAsia="ru-RU"/>
        </w:rPr>
        <w:t>спортвного</w:t>
      </w:r>
      <w:proofErr w:type="spellEnd"/>
      <w:r w:rsidRPr="003164F7">
        <w:rPr>
          <w:rFonts w:ascii="Times New Roman" w:hAnsi="Times New Roman" w:cs="Times New Roman"/>
          <w:sz w:val="28"/>
          <w:szCs w:val="28"/>
          <w:lang w:eastAsia="ru-RU"/>
        </w:rPr>
        <w:t xml:space="preserve"> резерва в плавании // </w:t>
      </w:r>
      <w:proofErr w:type="spellStart"/>
      <w:r w:rsidRPr="003164F7">
        <w:rPr>
          <w:rFonts w:ascii="Times New Roman" w:hAnsi="Times New Roman" w:cs="Times New Roman"/>
          <w:sz w:val="28"/>
          <w:szCs w:val="28"/>
          <w:lang w:eastAsia="ru-RU"/>
        </w:rPr>
        <w:t>Педагогикалық</w:t>
      </w:r>
      <w:proofErr w:type="spellEnd"/>
      <w:r w:rsidRPr="003164F7">
        <w:rPr>
          <w:rFonts w:ascii="Times New Roman" w:hAnsi="Times New Roman" w:cs="Times New Roman"/>
          <w:sz w:val="28"/>
          <w:szCs w:val="28"/>
          <w:lang w:eastAsia="ru-RU"/>
        </w:rPr>
        <w:t xml:space="preserve"> </w:t>
      </w:r>
      <w:proofErr w:type="spellStart"/>
      <w:r w:rsidRPr="003164F7">
        <w:rPr>
          <w:rFonts w:ascii="Times New Roman" w:hAnsi="Times New Roman" w:cs="Times New Roman"/>
          <w:sz w:val="28"/>
          <w:szCs w:val="28"/>
          <w:lang w:eastAsia="ru-RU"/>
        </w:rPr>
        <w:t>ғылымдар</w:t>
      </w:r>
      <w:proofErr w:type="spellEnd"/>
      <w:r w:rsidRPr="003164F7">
        <w:rPr>
          <w:rFonts w:ascii="Times New Roman" w:hAnsi="Times New Roman" w:cs="Times New Roman"/>
          <w:sz w:val="28"/>
          <w:szCs w:val="28"/>
          <w:lang w:eastAsia="ru-RU"/>
        </w:rPr>
        <w:t xml:space="preserve"> </w:t>
      </w:r>
      <w:proofErr w:type="spellStart"/>
      <w:r w:rsidRPr="003164F7">
        <w:rPr>
          <w:rFonts w:ascii="Times New Roman" w:hAnsi="Times New Roman" w:cs="Times New Roman"/>
          <w:sz w:val="28"/>
          <w:szCs w:val="28"/>
          <w:lang w:eastAsia="ru-RU"/>
        </w:rPr>
        <w:t>сериясы</w:t>
      </w:r>
      <w:proofErr w:type="spellEnd"/>
      <w:r w:rsidRPr="003164F7">
        <w:rPr>
          <w:rFonts w:ascii="Times New Roman" w:hAnsi="Times New Roman" w:cs="Times New Roman"/>
          <w:sz w:val="28"/>
          <w:szCs w:val="28"/>
          <w:lang w:eastAsia="ru-RU"/>
        </w:rPr>
        <w:t xml:space="preserve"> – 2021. – Т.3 – №68 – С.</w:t>
      </w:r>
      <w:r w:rsidR="00130A74">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 xml:space="preserve">50-60. </w:t>
      </w:r>
      <w:hyperlink r:id="rId66" w:history="1">
        <w:r w:rsidRPr="003164F7">
          <w:rPr>
            <w:rStyle w:val="af7"/>
            <w:rFonts w:ascii="Times New Roman" w:hAnsi="Times New Roman" w:cs="Times New Roman"/>
            <w:color w:val="auto"/>
            <w:sz w:val="28"/>
            <w:szCs w:val="28"/>
            <w:lang w:val="en-US" w:eastAsia="ru-RU"/>
          </w:rPr>
          <w:t>https</w:t>
        </w:r>
        <w:r w:rsidRPr="00EF4772">
          <w:rPr>
            <w:rStyle w:val="af7"/>
            <w:rFonts w:ascii="Times New Roman" w:hAnsi="Times New Roman" w:cs="Times New Roman"/>
            <w:color w:val="auto"/>
            <w:sz w:val="28"/>
            <w:szCs w:val="28"/>
            <w:lang w:val="en-US" w:eastAsia="ru-RU"/>
          </w:rPr>
          <w:t>://</w:t>
        </w:r>
        <w:r w:rsidRPr="003164F7">
          <w:rPr>
            <w:rStyle w:val="af7"/>
            <w:rFonts w:ascii="Times New Roman" w:hAnsi="Times New Roman" w:cs="Times New Roman"/>
            <w:color w:val="auto"/>
            <w:sz w:val="28"/>
            <w:szCs w:val="28"/>
            <w:lang w:val="en-US" w:eastAsia="ru-RU"/>
          </w:rPr>
          <w:t>doi</w:t>
        </w:r>
        <w:r w:rsidRPr="00EF4772">
          <w:rPr>
            <w:rStyle w:val="af7"/>
            <w:rFonts w:ascii="Times New Roman" w:hAnsi="Times New Roman" w:cs="Times New Roman"/>
            <w:color w:val="auto"/>
            <w:sz w:val="28"/>
            <w:szCs w:val="28"/>
            <w:lang w:val="en-US" w:eastAsia="ru-RU"/>
          </w:rPr>
          <w:t>.</w:t>
        </w:r>
        <w:r w:rsidRPr="003164F7">
          <w:rPr>
            <w:rStyle w:val="af7"/>
            <w:rFonts w:ascii="Times New Roman" w:hAnsi="Times New Roman" w:cs="Times New Roman"/>
            <w:color w:val="auto"/>
            <w:sz w:val="28"/>
            <w:szCs w:val="28"/>
            <w:lang w:val="en-US" w:eastAsia="ru-RU"/>
          </w:rPr>
          <w:t>org</w:t>
        </w:r>
        <w:r w:rsidRPr="00EF4772">
          <w:rPr>
            <w:rStyle w:val="af7"/>
            <w:rFonts w:ascii="Times New Roman" w:hAnsi="Times New Roman" w:cs="Times New Roman"/>
            <w:color w:val="auto"/>
            <w:sz w:val="28"/>
            <w:szCs w:val="28"/>
            <w:lang w:val="en-US" w:eastAsia="ru-RU"/>
          </w:rPr>
          <w:t>/10.26577/</w:t>
        </w:r>
        <w:r w:rsidRPr="003164F7">
          <w:rPr>
            <w:rStyle w:val="af7"/>
            <w:rFonts w:ascii="Times New Roman" w:hAnsi="Times New Roman" w:cs="Times New Roman"/>
            <w:color w:val="auto"/>
            <w:sz w:val="28"/>
            <w:szCs w:val="28"/>
            <w:lang w:val="en-US" w:eastAsia="ru-RU"/>
          </w:rPr>
          <w:t>JES</w:t>
        </w:r>
        <w:r w:rsidRPr="00EF4772">
          <w:rPr>
            <w:rStyle w:val="af7"/>
            <w:rFonts w:ascii="Times New Roman" w:hAnsi="Times New Roman" w:cs="Times New Roman"/>
            <w:color w:val="auto"/>
            <w:sz w:val="28"/>
            <w:szCs w:val="28"/>
            <w:lang w:val="en-US" w:eastAsia="ru-RU"/>
          </w:rPr>
          <w:t>.2021.</w:t>
        </w:r>
        <w:r w:rsidRPr="003164F7">
          <w:rPr>
            <w:rStyle w:val="af7"/>
            <w:rFonts w:ascii="Times New Roman" w:hAnsi="Times New Roman" w:cs="Times New Roman"/>
            <w:color w:val="auto"/>
            <w:sz w:val="28"/>
            <w:szCs w:val="28"/>
            <w:lang w:val="en-US" w:eastAsia="ru-RU"/>
          </w:rPr>
          <w:t>v</w:t>
        </w:r>
        <w:r w:rsidRPr="00EF4772">
          <w:rPr>
            <w:rStyle w:val="af7"/>
            <w:rFonts w:ascii="Times New Roman" w:hAnsi="Times New Roman" w:cs="Times New Roman"/>
            <w:color w:val="auto"/>
            <w:sz w:val="28"/>
            <w:szCs w:val="28"/>
            <w:lang w:val="en-US" w:eastAsia="ru-RU"/>
          </w:rPr>
          <w:t>68.</w:t>
        </w:r>
        <w:r w:rsidRPr="003164F7">
          <w:rPr>
            <w:rStyle w:val="af7"/>
            <w:rFonts w:ascii="Times New Roman" w:hAnsi="Times New Roman" w:cs="Times New Roman"/>
            <w:color w:val="auto"/>
            <w:sz w:val="28"/>
            <w:szCs w:val="28"/>
            <w:lang w:val="en-US" w:eastAsia="ru-RU"/>
          </w:rPr>
          <w:t>i</w:t>
        </w:r>
        <w:r w:rsidRPr="00EF4772">
          <w:rPr>
            <w:rStyle w:val="af7"/>
            <w:rFonts w:ascii="Times New Roman" w:hAnsi="Times New Roman" w:cs="Times New Roman"/>
            <w:color w:val="auto"/>
            <w:sz w:val="28"/>
            <w:szCs w:val="28"/>
            <w:lang w:val="en-US" w:eastAsia="ru-RU"/>
          </w:rPr>
          <w:t>3.05</w:t>
        </w:r>
      </w:hyperlink>
      <w:r w:rsidRPr="00EF4772">
        <w:rPr>
          <w:rFonts w:ascii="Times New Roman" w:hAnsi="Times New Roman" w:cs="Times New Roman"/>
          <w:sz w:val="28"/>
          <w:szCs w:val="28"/>
          <w:lang w:val="en-US" w:eastAsia="ru-RU"/>
        </w:rPr>
        <w:t xml:space="preserve"> </w:t>
      </w:r>
    </w:p>
    <w:p w14:paraId="4E6C1928" w14:textId="3AD78FF9"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113. </w:t>
      </w:r>
      <w:proofErr w:type="spellStart"/>
      <w:r w:rsidR="00CE0FF0" w:rsidRPr="003164F7">
        <w:rPr>
          <w:rFonts w:ascii="Times New Roman" w:hAnsi="Times New Roman" w:cs="Times New Roman"/>
          <w:sz w:val="28"/>
          <w:szCs w:val="28"/>
          <w:lang w:val="en-US" w:eastAsia="ru-RU"/>
        </w:rPr>
        <w:t>Sperlich</w:t>
      </w:r>
      <w:proofErr w:type="spellEnd"/>
      <w:r w:rsidR="00CE0FF0" w:rsidRPr="003164F7">
        <w:rPr>
          <w:rFonts w:ascii="Times New Roman" w:hAnsi="Times New Roman" w:cs="Times New Roman"/>
          <w:sz w:val="28"/>
          <w:szCs w:val="28"/>
          <w:lang w:val="en-US" w:eastAsia="ru-RU"/>
        </w:rPr>
        <w:t xml:space="preserve"> B., </w:t>
      </w:r>
      <w:proofErr w:type="spellStart"/>
      <w:r w:rsidR="00CE0FF0" w:rsidRPr="003164F7">
        <w:rPr>
          <w:rFonts w:ascii="Times New Roman" w:hAnsi="Times New Roman" w:cs="Times New Roman"/>
          <w:sz w:val="28"/>
          <w:szCs w:val="28"/>
          <w:lang w:val="en-US" w:eastAsia="ru-RU"/>
        </w:rPr>
        <w:t>Zinner</w:t>
      </w:r>
      <w:proofErr w:type="spellEnd"/>
      <w:r w:rsidR="00CE0FF0" w:rsidRPr="003164F7">
        <w:rPr>
          <w:rFonts w:ascii="Times New Roman" w:hAnsi="Times New Roman" w:cs="Times New Roman"/>
          <w:sz w:val="28"/>
          <w:szCs w:val="28"/>
          <w:lang w:val="en-US" w:eastAsia="ru-RU"/>
        </w:rPr>
        <w:t xml:space="preserve"> C., </w:t>
      </w:r>
      <w:proofErr w:type="spellStart"/>
      <w:r w:rsidR="00CE0FF0" w:rsidRPr="003164F7">
        <w:rPr>
          <w:rFonts w:ascii="Times New Roman" w:hAnsi="Times New Roman" w:cs="Times New Roman"/>
          <w:sz w:val="28"/>
          <w:szCs w:val="28"/>
          <w:lang w:val="en-US" w:eastAsia="ru-RU"/>
        </w:rPr>
        <w:t>Heilemann</w:t>
      </w:r>
      <w:proofErr w:type="spellEnd"/>
      <w:r w:rsidR="00CE0FF0" w:rsidRPr="003164F7">
        <w:rPr>
          <w:rFonts w:ascii="Times New Roman" w:hAnsi="Times New Roman" w:cs="Times New Roman"/>
          <w:sz w:val="28"/>
          <w:szCs w:val="28"/>
          <w:lang w:val="en-US" w:eastAsia="ru-RU"/>
        </w:rPr>
        <w:t xml:space="preserve"> I., </w:t>
      </w:r>
      <w:proofErr w:type="spellStart"/>
      <w:r w:rsidR="00CE0FF0" w:rsidRPr="003164F7">
        <w:rPr>
          <w:rFonts w:ascii="Times New Roman" w:hAnsi="Times New Roman" w:cs="Times New Roman"/>
          <w:sz w:val="28"/>
          <w:szCs w:val="28"/>
          <w:lang w:val="en-US" w:eastAsia="ru-RU"/>
        </w:rPr>
        <w:t>Kjendlie</w:t>
      </w:r>
      <w:proofErr w:type="spellEnd"/>
      <w:r w:rsidR="00CE0FF0" w:rsidRPr="003164F7">
        <w:rPr>
          <w:rFonts w:ascii="Times New Roman" w:hAnsi="Times New Roman" w:cs="Times New Roman"/>
          <w:sz w:val="28"/>
          <w:szCs w:val="28"/>
          <w:lang w:val="en-US" w:eastAsia="ru-RU"/>
        </w:rPr>
        <w:t xml:space="preserve"> P.L., Holmberg H.C., </w:t>
      </w:r>
      <w:proofErr w:type="spellStart"/>
      <w:r w:rsidR="00CE0FF0" w:rsidRPr="003164F7">
        <w:rPr>
          <w:rFonts w:ascii="Times New Roman" w:hAnsi="Times New Roman" w:cs="Times New Roman"/>
          <w:sz w:val="28"/>
          <w:szCs w:val="28"/>
          <w:lang w:val="en-US" w:eastAsia="ru-RU"/>
        </w:rPr>
        <w:t>Mester</w:t>
      </w:r>
      <w:proofErr w:type="spellEnd"/>
      <w:r w:rsidR="00CE0FF0" w:rsidRPr="003164F7">
        <w:rPr>
          <w:rFonts w:ascii="Times New Roman" w:hAnsi="Times New Roman" w:cs="Times New Roman"/>
          <w:sz w:val="28"/>
          <w:szCs w:val="28"/>
          <w:lang w:val="en-US" w:eastAsia="ru-RU"/>
        </w:rPr>
        <w:t xml:space="preserve"> J. </w:t>
      </w:r>
      <w:r w:rsidRPr="003164F7">
        <w:rPr>
          <w:rFonts w:ascii="Times New Roman" w:hAnsi="Times New Roman" w:cs="Times New Roman"/>
          <w:sz w:val="28"/>
          <w:szCs w:val="28"/>
          <w:lang w:val="en-US" w:eastAsia="ru-RU"/>
        </w:rPr>
        <w:t xml:space="preserve">High-intensity interval training improves VO2peak, maximal lactate accumulation, time trial and competition per- </w:t>
      </w:r>
      <w:proofErr w:type="spellStart"/>
      <w:r w:rsidRPr="003164F7">
        <w:rPr>
          <w:rFonts w:ascii="Times New Roman" w:hAnsi="Times New Roman" w:cs="Times New Roman"/>
          <w:sz w:val="28"/>
          <w:szCs w:val="28"/>
          <w:lang w:val="en-US" w:eastAsia="ru-RU"/>
        </w:rPr>
        <w:t>formance</w:t>
      </w:r>
      <w:proofErr w:type="spellEnd"/>
      <w:r w:rsidRPr="003164F7">
        <w:rPr>
          <w:rFonts w:ascii="Times New Roman" w:hAnsi="Times New Roman" w:cs="Times New Roman"/>
          <w:sz w:val="28"/>
          <w:szCs w:val="28"/>
          <w:lang w:val="en-US" w:eastAsia="ru-RU"/>
        </w:rPr>
        <w:t xml:space="preserve"> in 9-11-year-old swimmers // European Journal of Applied Physiology – 2010. – Т.110 – №5 – Pp. 1029-1036. </w:t>
      </w:r>
      <w:hyperlink r:id="rId67" w:history="1">
        <w:r w:rsidRPr="003164F7">
          <w:rPr>
            <w:rStyle w:val="af7"/>
            <w:rFonts w:ascii="Times New Roman" w:hAnsi="Times New Roman" w:cs="Times New Roman"/>
            <w:color w:val="auto"/>
            <w:sz w:val="28"/>
            <w:szCs w:val="28"/>
            <w:lang w:val="en-US" w:eastAsia="ru-RU"/>
          </w:rPr>
          <w:t>https://doi.org/10.1007/s00421-010-1586-4</w:t>
        </w:r>
      </w:hyperlink>
      <w:r w:rsidRPr="003164F7">
        <w:rPr>
          <w:rFonts w:ascii="Times New Roman" w:hAnsi="Times New Roman" w:cs="Times New Roman"/>
          <w:sz w:val="28"/>
          <w:szCs w:val="28"/>
          <w:lang w:val="en-US" w:eastAsia="ru-RU"/>
        </w:rPr>
        <w:t xml:space="preserve"> </w:t>
      </w:r>
    </w:p>
    <w:p w14:paraId="240DFB3C" w14:textId="743242E1"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114. </w:t>
      </w:r>
      <w:proofErr w:type="spellStart"/>
      <w:r w:rsidR="00CE0FF0" w:rsidRPr="003164F7">
        <w:rPr>
          <w:rFonts w:ascii="Times New Roman" w:hAnsi="Times New Roman" w:cs="Times New Roman"/>
          <w:sz w:val="28"/>
          <w:szCs w:val="28"/>
          <w:lang w:val="en-US" w:eastAsia="ru-RU"/>
        </w:rPr>
        <w:t>Kilen</w:t>
      </w:r>
      <w:proofErr w:type="spellEnd"/>
      <w:r w:rsidR="00CE0FF0" w:rsidRPr="003164F7">
        <w:rPr>
          <w:rFonts w:ascii="Times New Roman" w:hAnsi="Times New Roman" w:cs="Times New Roman"/>
          <w:sz w:val="28"/>
          <w:szCs w:val="28"/>
          <w:lang w:val="en-US" w:eastAsia="ru-RU"/>
        </w:rPr>
        <w:t xml:space="preserve"> A., Larsson T.H., </w:t>
      </w:r>
      <w:proofErr w:type="spellStart"/>
      <w:r w:rsidR="00CE0FF0" w:rsidRPr="003164F7">
        <w:rPr>
          <w:rFonts w:ascii="Times New Roman" w:hAnsi="Times New Roman" w:cs="Times New Roman"/>
          <w:sz w:val="28"/>
          <w:szCs w:val="28"/>
          <w:lang w:val="en-US" w:eastAsia="ru-RU"/>
        </w:rPr>
        <w:t>Jørgensen</w:t>
      </w:r>
      <w:proofErr w:type="spellEnd"/>
      <w:r w:rsidR="00CE0FF0" w:rsidRPr="003164F7">
        <w:rPr>
          <w:rFonts w:ascii="Times New Roman" w:hAnsi="Times New Roman" w:cs="Times New Roman"/>
          <w:sz w:val="28"/>
          <w:szCs w:val="28"/>
          <w:lang w:val="en-US" w:eastAsia="ru-RU"/>
        </w:rPr>
        <w:t xml:space="preserve"> M., Johansen L., </w:t>
      </w:r>
      <w:proofErr w:type="spellStart"/>
      <w:r w:rsidR="00CE0FF0" w:rsidRPr="003164F7">
        <w:rPr>
          <w:rFonts w:ascii="Times New Roman" w:hAnsi="Times New Roman" w:cs="Times New Roman"/>
          <w:sz w:val="28"/>
          <w:szCs w:val="28"/>
          <w:lang w:val="en-US" w:eastAsia="ru-RU"/>
        </w:rPr>
        <w:t>Jørgensen</w:t>
      </w:r>
      <w:proofErr w:type="spellEnd"/>
      <w:r w:rsidR="00CE0FF0" w:rsidRPr="003164F7">
        <w:rPr>
          <w:rFonts w:ascii="Times New Roman" w:hAnsi="Times New Roman" w:cs="Times New Roman"/>
          <w:sz w:val="28"/>
          <w:szCs w:val="28"/>
          <w:lang w:val="en-US" w:eastAsia="ru-RU"/>
        </w:rPr>
        <w:t xml:space="preserve"> S., </w:t>
      </w:r>
      <w:proofErr w:type="spellStart"/>
      <w:r w:rsidR="00CE0FF0" w:rsidRPr="003164F7">
        <w:rPr>
          <w:rFonts w:ascii="Times New Roman" w:hAnsi="Times New Roman" w:cs="Times New Roman"/>
          <w:sz w:val="28"/>
          <w:szCs w:val="28"/>
          <w:lang w:val="en-US" w:eastAsia="ru-RU"/>
        </w:rPr>
        <w:t>Nordsborg</w:t>
      </w:r>
      <w:proofErr w:type="spellEnd"/>
      <w:r w:rsidR="00CE0FF0" w:rsidRPr="003164F7">
        <w:rPr>
          <w:rFonts w:ascii="Times New Roman" w:hAnsi="Times New Roman" w:cs="Times New Roman"/>
          <w:sz w:val="28"/>
          <w:szCs w:val="28"/>
          <w:lang w:val="en-US" w:eastAsia="ru-RU"/>
        </w:rPr>
        <w:t xml:space="preserve"> N.B. </w:t>
      </w:r>
      <w:r w:rsidRPr="003164F7">
        <w:rPr>
          <w:rFonts w:ascii="Times New Roman" w:hAnsi="Times New Roman" w:cs="Times New Roman"/>
          <w:sz w:val="28"/>
          <w:szCs w:val="28"/>
          <w:lang w:val="en-US" w:eastAsia="ru-RU"/>
        </w:rPr>
        <w:t>Effects of 12 weeks high-intensity &amp; reduced-volume training in elite athletes</w:t>
      </w:r>
      <w:r w:rsidR="00CE0FF0" w:rsidRPr="003164F7">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val="en-US" w:eastAsia="ru-RU"/>
        </w:rPr>
        <w:t xml:space="preserve">// </w:t>
      </w:r>
      <w:proofErr w:type="spellStart"/>
      <w:r w:rsidRPr="003164F7">
        <w:rPr>
          <w:rFonts w:ascii="Times New Roman" w:hAnsi="Times New Roman" w:cs="Times New Roman"/>
          <w:sz w:val="28"/>
          <w:szCs w:val="28"/>
          <w:lang w:val="en-US" w:eastAsia="ru-RU"/>
        </w:rPr>
        <w:t>PLoS</w:t>
      </w:r>
      <w:proofErr w:type="spellEnd"/>
      <w:r w:rsidRPr="003164F7">
        <w:rPr>
          <w:rFonts w:ascii="Times New Roman" w:hAnsi="Times New Roman" w:cs="Times New Roman"/>
          <w:sz w:val="28"/>
          <w:szCs w:val="28"/>
          <w:lang w:val="en-US" w:eastAsia="ru-RU"/>
        </w:rPr>
        <w:t xml:space="preserve"> </w:t>
      </w:r>
      <w:r w:rsidR="00CE0FF0" w:rsidRPr="003164F7">
        <w:rPr>
          <w:rFonts w:ascii="Times New Roman" w:hAnsi="Times New Roman" w:cs="Times New Roman"/>
          <w:sz w:val="28"/>
          <w:szCs w:val="28"/>
          <w:lang w:val="en-US" w:eastAsia="ru-RU"/>
        </w:rPr>
        <w:t>one</w:t>
      </w:r>
      <w:r w:rsidRPr="003164F7">
        <w:rPr>
          <w:rFonts w:ascii="Times New Roman" w:hAnsi="Times New Roman" w:cs="Times New Roman"/>
          <w:sz w:val="28"/>
          <w:szCs w:val="28"/>
          <w:lang w:val="en-US" w:eastAsia="ru-RU"/>
        </w:rPr>
        <w:t xml:space="preserve"> – 2014. – Т.9 – №4 – P. 8. </w:t>
      </w:r>
      <w:hyperlink r:id="rId68" w:history="1">
        <w:r w:rsidRPr="003164F7">
          <w:rPr>
            <w:rStyle w:val="af7"/>
            <w:rFonts w:ascii="Times New Roman" w:hAnsi="Times New Roman" w:cs="Times New Roman"/>
            <w:color w:val="auto"/>
            <w:sz w:val="28"/>
            <w:szCs w:val="28"/>
            <w:lang w:val="en-US" w:eastAsia="ru-RU"/>
          </w:rPr>
          <w:t>https://doi.org/10.1371/journal.pone.0095025</w:t>
        </w:r>
      </w:hyperlink>
      <w:r w:rsidRPr="003164F7">
        <w:rPr>
          <w:rFonts w:ascii="Times New Roman" w:hAnsi="Times New Roman" w:cs="Times New Roman"/>
          <w:sz w:val="28"/>
          <w:szCs w:val="28"/>
          <w:lang w:val="en-US" w:eastAsia="ru-RU"/>
        </w:rPr>
        <w:t xml:space="preserve"> </w:t>
      </w:r>
    </w:p>
    <w:p w14:paraId="476BEF42" w14:textId="7B0264A5"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115. </w:t>
      </w:r>
      <w:r w:rsidR="00CE0FF0" w:rsidRPr="003164F7">
        <w:rPr>
          <w:rFonts w:ascii="Times New Roman" w:hAnsi="Times New Roman" w:cs="Times New Roman"/>
          <w:sz w:val="28"/>
          <w:szCs w:val="28"/>
          <w:lang w:val="en-US" w:eastAsia="ru-RU"/>
        </w:rPr>
        <w:t xml:space="preserve">Kame V.D., </w:t>
      </w:r>
      <w:proofErr w:type="spellStart"/>
      <w:r w:rsidR="00CE0FF0" w:rsidRPr="003164F7">
        <w:rPr>
          <w:rFonts w:ascii="Times New Roman" w:hAnsi="Times New Roman" w:cs="Times New Roman"/>
          <w:sz w:val="28"/>
          <w:szCs w:val="28"/>
          <w:lang w:val="en-US" w:eastAsia="ru-RU"/>
        </w:rPr>
        <w:t>Pendergast</w:t>
      </w:r>
      <w:proofErr w:type="spellEnd"/>
      <w:r w:rsidR="00CE0FF0" w:rsidRPr="003164F7">
        <w:rPr>
          <w:rFonts w:ascii="Times New Roman" w:hAnsi="Times New Roman" w:cs="Times New Roman"/>
          <w:sz w:val="28"/>
          <w:szCs w:val="28"/>
          <w:lang w:val="en-US" w:eastAsia="ru-RU"/>
        </w:rPr>
        <w:t xml:space="preserve"> D.R., </w:t>
      </w:r>
      <w:proofErr w:type="spellStart"/>
      <w:r w:rsidR="00CE0FF0" w:rsidRPr="003164F7">
        <w:rPr>
          <w:rFonts w:ascii="Times New Roman" w:hAnsi="Times New Roman" w:cs="Times New Roman"/>
          <w:sz w:val="28"/>
          <w:szCs w:val="28"/>
          <w:lang w:val="en-US" w:eastAsia="ru-RU"/>
        </w:rPr>
        <w:t>Termin</w:t>
      </w:r>
      <w:proofErr w:type="spellEnd"/>
      <w:r w:rsidR="00CE0FF0" w:rsidRPr="003164F7">
        <w:rPr>
          <w:rFonts w:ascii="Times New Roman" w:hAnsi="Times New Roman" w:cs="Times New Roman"/>
          <w:sz w:val="28"/>
          <w:szCs w:val="28"/>
          <w:lang w:val="en-US" w:eastAsia="ru-RU"/>
        </w:rPr>
        <w:t xml:space="preserve"> B. </w:t>
      </w:r>
      <w:proofErr w:type="spellStart"/>
      <w:r w:rsidRPr="003164F7">
        <w:rPr>
          <w:rFonts w:ascii="Times New Roman" w:hAnsi="Times New Roman" w:cs="Times New Roman"/>
          <w:sz w:val="28"/>
          <w:szCs w:val="28"/>
          <w:lang w:val="en-US" w:eastAsia="ru-RU"/>
        </w:rPr>
        <w:t>Physiologc</w:t>
      </w:r>
      <w:proofErr w:type="spellEnd"/>
      <w:r w:rsidRPr="003164F7">
        <w:rPr>
          <w:rFonts w:ascii="Times New Roman" w:hAnsi="Times New Roman" w:cs="Times New Roman"/>
          <w:sz w:val="28"/>
          <w:szCs w:val="28"/>
          <w:lang w:val="en-US" w:eastAsia="ru-RU"/>
        </w:rPr>
        <w:t xml:space="preserve"> Responses to High Intensity Training in Competitive University Swimmers // Journal of Swimming Research – 1990.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.6 – №4 – Pp.5-8.</w:t>
      </w:r>
    </w:p>
    <w:p w14:paraId="12C6953D" w14:textId="25DC0215"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116. </w:t>
      </w:r>
      <w:proofErr w:type="spellStart"/>
      <w:r w:rsidRPr="003164F7">
        <w:rPr>
          <w:rFonts w:ascii="Times New Roman" w:hAnsi="Times New Roman" w:cs="Times New Roman"/>
          <w:sz w:val="28"/>
          <w:szCs w:val="28"/>
          <w:lang w:val="en-US" w:eastAsia="ru-RU"/>
        </w:rPr>
        <w:t>Termin</w:t>
      </w:r>
      <w:proofErr w:type="spellEnd"/>
      <w:r w:rsidRPr="003164F7">
        <w:rPr>
          <w:rFonts w:ascii="Times New Roman" w:hAnsi="Times New Roman" w:cs="Times New Roman"/>
          <w:sz w:val="28"/>
          <w:szCs w:val="28"/>
          <w:lang w:val="en-US" w:eastAsia="ru-RU"/>
        </w:rPr>
        <w:t xml:space="preserve"> B. Training using the stroke frequency-velocity relationship to combine biomechanical and metabolic paradigms // Journal of Swimming Research – 2000.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.14. – Pp. 9-17.</w:t>
      </w:r>
    </w:p>
    <w:p w14:paraId="67580BF7" w14:textId="556AAD2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117. </w:t>
      </w:r>
      <w:r w:rsidR="00CE0FF0" w:rsidRPr="003164F7">
        <w:rPr>
          <w:rFonts w:ascii="Times New Roman" w:hAnsi="Times New Roman" w:cs="Times New Roman"/>
          <w:sz w:val="28"/>
          <w:szCs w:val="28"/>
          <w:lang w:val="en-US" w:eastAsia="ru-RU"/>
        </w:rPr>
        <w:t xml:space="preserve">Houston M.E., Wilson D.M., Green H.J., Thomson J.A., Ranney D.A. </w:t>
      </w:r>
      <w:r w:rsidRPr="003164F7">
        <w:rPr>
          <w:rFonts w:ascii="Times New Roman" w:hAnsi="Times New Roman" w:cs="Times New Roman"/>
          <w:sz w:val="28"/>
          <w:szCs w:val="28"/>
          <w:lang w:val="en-US" w:eastAsia="ru-RU"/>
        </w:rPr>
        <w:t xml:space="preserve">Physiological and muscle enzyme adaptations to two different intensities of swim training // European Journal of Applied Physiology and Occupational Physiology – 1981.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 xml:space="preserve">. 46 – № 3 – Pp. 283-291. </w:t>
      </w:r>
      <w:hyperlink r:id="rId69" w:history="1">
        <w:r w:rsidRPr="003164F7">
          <w:rPr>
            <w:rStyle w:val="af7"/>
            <w:rFonts w:ascii="Times New Roman" w:hAnsi="Times New Roman" w:cs="Times New Roman"/>
            <w:color w:val="auto"/>
            <w:sz w:val="28"/>
            <w:szCs w:val="28"/>
            <w:lang w:val="en-US" w:eastAsia="ru-RU"/>
          </w:rPr>
          <w:t>https://doi.org/10.1007/BF00423404</w:t>
        </w:r>
      </w:hyperlink>
      <w:r w:rsidRPr="003164F7">
        <w:rPr>
          <w:rFonts w:ascii="Times New Roman" w:hAnsi="Times New Roman" w:cs="Times New Roman"/>
          <w:sz w:val="28"/>
          <w:szCs w:val="28"/>
          <w:lang w:val="en-US" w:eastAsia="ru-RU"/>
        </w:rPr>
        <w:t xml:space="preserve"> </w:t>
      </w:r>
    </w:p>
    <w:p w14:paraId="37CFF585" w14:textId="72652044"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118</w:t>
      </w:r>
      <w:r w:rsidR="00CE0FF0" w:rsidRPr="003164F7">
        <w:rPr>
          <w:rFonts w:ascii="Times New Roman" w:hAnsi="Times New Roman" w:cs="Times New Roman"/>
          <w:sz w:val="28"/>
          <w:szCs w:val="28"/>
          <w:lang w:val="en-US" w:eastAsia="ru-RU"/>
        </w:rPr>
        <w:t xml:space="preserve">. Pugliese L., </w:t>
      </w:r>
      <w:proofErr w:type="spellStart"/>
      <w:r w:rsidR="00CE0FF0" w:rsidRPr="003164F7">
        <w:rPr>
          <w:rFonts w:ascii="Times New Roman" w:hAnsi="Times New Roman" w:cs="Times New Roman"/>
          <w:sz w:val="28"/>
          <w:szCs w:val="28"/>
          <w:lang w:val="en-US" w:eastAsia="ru-RU"/>
        </w:rPr>
        <w:t>Porcelli</w:t>
      </w:r>
      <w:proofErr w:type="spellEnd"/>
      <w:r w:rsidR="00CE0FF0" w:rsidRPr="003164F7">
        <w:rPr>
          <w:rFonts w:ascii="Times New Roman" w:hAnsi="Times New Roman" w:cs="Times New Roman"/>
          <w:sz w:val="28"/>
          <w:szCs w:val="28"/>
          <w:lang w:val="en-US" w:eastAsia="ru-RU"/>
        </w:rPr>
        <w:t xml:space="preserve"> S., </w:t>
      </w:r>
      <w:proofErr w:type="spellStart"/>
      <w:r w:rsidR="00CE0FF0" w:rsidRPr="003164F7">
        <w:rPr>
          <w:rFonts w:ascii="Times New Roman" w:hAnsi="Times New Roman" w:cs="Times New Roman"/>
          <w:sz w:val="28"/>
          <w:szCs w:val="28"/>
          <w:lang w:val="en-US" w:eastAsia="ru-RU"/>
        </w:rPr>
        <w:t>Bonato</w:t>
      </w:r>
      <w:proofErr w:type="spellEnd"/>
      <w:r w:rsidR="00CE0FF0" w:rsidRPr="003164F7">
        <w:rPr>
          <w:rFonts w:ascii="Times New Roman" w:hAnsi="Times New Roman" w:cs="Times New Roman"/>
          <w:sz w:val="28"/>
          <w:szCs w:val="28"/>
          <w:lang w:val="en-US" w:eastAsia="ru-RU"/>
        </w:rPr>
        <w:t xml:space="preserve"> M., </w:t>
      </w:r>
      <w:proofErr w:type="spellStart"/>
      <w:r w:rsidR="00CE0FF0" w:rsidRPr="003164F7">
        <w:rPr>
          <w:rFonts w:ascii="Times New Roman" w:hAnsi="Times New Roman" w:cs="Times New Roman"/>
          <w:sz w:val="28"/>
          <w:szCs w:val="28"/>
          <w:lang w:val="en-US" w:eastAsia="ru-RU"/>
        </w:rPr>
        <w:t>Pavei</w:t>
      </w:r>
      <w:proofErr w:type="spellEnd"/>
      <w:r w:rsidR="00CE0FF0" w:rsidRPr="003164F7">
        <w:rPr>
          <w:rFonts w:ascii="Times New Roman" w:hAnsi="Times New Roman" w:cs="Times New Roman"/>
          <w:sz w:val="28"/>
          <w:szCs w:val="28"/>
          <w:lang w:val="en-US" w:eastAsia="ru-RU"/>
        </w:rPr>
        <w:t xml:space="preserve"> G., Torre A. La, </w:t>
      </w:r>
      <w:proofErr w:type="spellStart"/>
      <w:r w:rsidR="00CE0FF0" w:rsidRPr="003164F7">
        <w:rPr>
          <w:rFonts w:ascii="Times New Roman" w:hAnsi="Times New Roman" w:cs="Times New Roman"/>
          <w:sz w:val="28"/>
          <w:szCs w:val="28"/>
          <w:lang w:val="en-US" w:eastAsia="ru-RU"/>
        </w:rPr>
        <w:t>Maggioni</w:t>
      </w:r>
      <w:proofErr w:type="spellEnd"/>
      <w:r w:rsidR="00CE0FF0" w:rsidRPr="003164F7">
        <w:rPr>
          <w:rFonts w:ascii="Times New Roman" w:hAnsi="Times New Roman" w:cs="Times New Roman"/>
          <w:sz w:val="28"/>
          <w:szCs w:val="28"/>
          <w:lang w:val="en-US" w:eastAsia="ru-RU"/>
        </w:rPr>
        <w:t xml:space="preserve"> M.A., </w:t>
      </w:r>
      <w:proofErr w:type="spellStart"/>
      <w:r w:rsidR="00CE0FF0" w:rsidRPr="003164F7">
        <w:rPr>
          <w:rFonts w:ascii="Times New Roman" w:hAnsi="Times New Roman" w:cs="Times New Roman"/>
          <w:sz w:val="28"/>
          <w:szCs w:val="28"/>
          <w:lang w:val="en-US" w:eastAsia="ru-RU"/>
        </w:rPr>
        <w:t>Bellistri</w:t>
      </w:r>
      <w:proofErr w:type="spellEnd"/>
      <w:r w:rsidR="00CE0FF0" w:rsidRPr="003164F7">
        <w:rPr>
          <w:rFonts w:ascii="Times New Roman" w:hAnsi="Times New Roman" w:cs="Times New Roman"/>
          <w:sz w:val="28"/>
          <w:szCs w:val="28"/>
          <w:lang w:val="en-US" w:eastAsia="ru-RU"/>
        </w:rPr>
        <w:t xml:space="preserve"> G., </w:t>
      </w:r>
      <w:proofErr w:type="spellStart"/>
      <w:r w:rsidR="00CE0FF0" w:rsidRPr="003164F7">
        <w:rPr>
          <w:rFonts w:ascii="Times New Roman" w:hAnsi="Times New Roman" w:cs="Times New Roman"/>
          <w:sz w:val="28"/>
          <w:szCs w:val="28"/>
          <w:lang w:val="en-US" w:eastAsia="ru-RU"/>
        </w:rPr>
        <w:t>Marzorati</w:t>
      </w:r>
      <w:proofErr w:type="spellEnd"/>
      <w:r w:rsidR="00CE0FF0" w:rsidRPr="003164F7">
        <w:rPr>
          <w:rFonts w:ascii="Times New Roman" w:hAnsi="Times New Roman" w:cs="Times New Roman"/>
          <w:sz w:val="28"/>
          <w:szCs w:val="28"/>
          <w:lang w:val="en-US" w:eastAsia="ru-RU"/>
        </w:rPr>
        <w:t xml:space="preserve"> M. </w:t>
      </w:r>
      <w:r w:rsidRPr="003164F7">
        <w:rPr>
          <w:rFonts w:ascii="Times New Roman" w:hAnsi="Times New Roman" w:cs="Times New Roman"/>
          <w:sz w:val="28"/>
          <w:szCs w:val="28"/>
          <w:lang w:val="en-US" w:eastAsia="ru-RU"/>
        </w:rPr>
        <w:t xml:space="preserve">Effects of manipulating volume and intensity training in </w:t>
      </w:r>
      <w:proofErr w:type="gramStart"/>
      <w:r w:rsidRPr="003164F7">
        <w:rPr>
          <w:rFonts w:ascii="Times New Roman" w:hAnsi="Times New Roman" w:cs="Times New Roman"/>
          <w:sz w:val="28"/>
          <w:szCs w:val="28"/>
          <w:lang w:val="en-US" w:eastAsia="ru-RU"/>
        </w:rPr>
        <w:t>masters</w:t>
      </w:r>
      <w:proofErr w:type="gramEnd"/>
      <w:r w:rsidRPr="003164F7">
        <w:rPr>
          <w:rFonts w:ascii="Times New Roman" w:hAnsi="Times New Roman" w:cs="Times New Roman"/>
          <w:sz w:val="28"/>
          <w:szCs w:val="28"/>
          <w:lang w:val="en-US" w:eastAsia="ru-RU"/>
        </w:rPr>
        <w:t xml:space="preserve"> swimmers // International Journal of Sports Physiology and Performance – 2015.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 xml:space="preserve">.10 – №7 – Pp. 907-912. </w:t>
      </w:r>
      <w:hyperlink r:id="rId70" w:history="1">
        <w:r w:rsidRPr="003164F7">
          <w:rPr>
            <w:rStyle w:val="af7"/>
            <w:rFonts w:ascii="Times New Roman" w:hAnsi="Times New Roman" w:cs="Times New Roman"/>
            <w:color w:val="auto"/>
            <w:sz w:val="28"/>
            <w:szCs w:val="28"/>
            <w:lang w:val="en-US" w:eastAsia="ru-RU"/>
          </w:rPr>
          <w:t>https://doi.org/10.1123/ijspp.2014-0171</w:t>
        </w:r>
      </w:hyperlink>
      <w:r w:rsidRPr="003164F7">
        <w:rPr>
          <w:rFonts w:ascii="Times New Roman" w:hAnsi="Times New Roman" w:cs="Times New Roman"/>
          <w:sz w:val="28"/>
          <w:szCs w:val="28"/>
          <w:lang w:val="en-US" w:eastAsia="ru-RU"/>
        </w:rPr>
        <w:t xml:space="preserve"> </w:t>
      </w:r>
    </w:p>
    <w:p w14:paraId="400AD3A5" w14:textId="2C93CD76"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119. </w:t>
      </w:r>
      <w:proofErr w:type="spellStart"/>
      <w:r w:rsidRPr="003164F7">
        <w:rPr>
          <w:rFonts w:ascii="Times New Roman" w:hAnsi="Times New Roman" w:cs="Times New Roman"/>
          <w:sz w:val="28"/>
          <w:szCs w:val="28"/>
          <w:lang w:val="en-US" w:eastAsia="ru-RU"/>
        </w:rPr>
        <w:t>Laursen</w:t>
      </w:r>
      <w:proofErr w:type="spellEnd"/>
      <w:r w:rsidRPr="003164F7">
        <w:rPr>
          <w:rFonts w:ascii="Times New Roman" w:hAnsi="Times New Roman" w:cs="Times New Roman"/>
          <w:sz w:val="28"/>
          <w:szCs w:val="28"/>
          <w:lang w:val="en-US" w:eastAsia="ru-RU"/>
        </w:rPr>
        <w:t xml:space="preserve"> P.B. The scientific basis for high-intensity interval training: </w:t>
      </w:r>
      <w:proofErr w:type="spellStart"/>
      <w:r w:rsidRPr="003164F7">
        <w:rPr>
          <w:rFonts w:ascii="Times New Roman" w:hAnsi="Times New Roman" w:cs="Times New Roman"/>
          <w:sz w:val="28"/>
          <w:szCs w:val="28"/>
          <w:lang w:val="en-US" w:eastAsia="ru-RU"/>
        </w:rPr>
        <w:t>Optimising</w:t>
      </w:r>
      <w:proofErr w:type="spellEnd"/>
      <w:r w:rsidRPr="003164F7">
        <w:rPr>
          <w:rFonts w:ascii="Times New Roman" w:hAnsi="Times New Roman" w:cs="Times New Roman"/>
          <w:sz w:val="28"/>
          <w:szCs w:val="28"/>
          <w:lang w:val="en-US" w:eastAsia="ru-RU"/>
        </w:rPr>
        <w:t xml:space="preserve"> training </w:t>
      </w:r>
      <w:proofErr w:type="spellStart"/>
      <w:r w:rsidRPr="003164F7">
        <w:rPr>
          <w:rFonts w:ascii="Times New Roman" w:hAnsi="Times New Roman" w:cs="Times New Roman"/>
          <w:sz w:val="28"/>
          <w:szCs w:val="28"/>
          <w:lang w:val="en-US" w:eastAsia="ru-RU"/>
        </w:rPr>
        <w:t>programmes</w:t>
      </w:r>
      <w:proofErr w:type="spellEnd"/>
      <w:r w:rsidRPr="003164F7">
        <w:rPr>
          <w:rFonts w:ascii="Times New Roman" w:hAnsi="Times New Roman" w:cs="Times New Roman"/>
          <w:sz w:val="28"/>
          <w:szCs w:val="28"/>
          <w:lang w:val="en-US" w:eastAsia="ru-RU"/>
        </w:rPr>
        <w:t xml:space="preserve"> and </w:t>
      </w:r>
      <w:proofErr w:type="spellStart"/>
      <w:r w:rsidRPr="003164F7">
        <w:rPr>
          <w:rFonts w:ascii="Times New Roman" w:hAnsi="Times New Roman" w:cs="Times New Roman"/>
          <w:sz w:val="28"/>
          <w:szCs w:val="28"/>
          <w:lang w:val="en-US" w:eastAsia="ru-RU"/>
        </w:rPr>
        <w:t>maximising</w:t>
      </w:r>
      <w:proofErr w:type="spellEnd"/>
      <w:r w:rsidRPr="003164F7">
        <w:rPr>
          <w:rFonts w:ascii="Times New Roman" w:hAnsi="Times New Roman" w:cs="Times New Roman"/>
          <w:sz w:val="28"/>
          <w:szCs w:val="28"/>
          <w:lang w:val="en-US" w:eastAsia="ru-RU"/>
        </w:rPr>
        <w:t xml:space="preserve"> </w:t>
      </w:r>
      <w:proofErr w:type="spellStart"/>
      <w:r w:rsidRPr="003164F7">
        <w:rPr>
          <w:rFonts w:ascii="Times New Roman" w:hAnsi="Times New Roman" w:cs="Times New Roman"/>
          <w:sz w:val="28"/>
          <w:szCs w:val="28"/>
          <w:lang w:val="en-US" w:eastAsia="ru-RU"/>
        </w:rPr>
        <w:t>perfor</w:t>
      </w:r>
      <w:proofErr w:type="spellEnd"/>
      <w:r w:rsidRPr="003164F7">
        <w:rPr>
          <w:rFonts w:ascii="Times New Roman" w:hAnsi="Times New Roman" w:cs="Times New Roman"/>
          <w:sz w:val="28"/>
          <w:szCs w:val="28"/>
          <w:lang w:val="en-US" w:eastAsia="ru-RU"/>
        </w:rPr>
        <w:t xml:space="preserve">- </w:t>
      </w:r>
      <w:proofErr w:type="spellStart"/>
      <w:r w:rsidRPr="003164F7">
        <w:rPr>
          <w:rFonts w:ascii="Times New Roman" w:hAnsi="Times New Roman" w:cs="Times New Roman"/>
          <w:sz w:val="28"/>
          <w:szCs w:val="28"/>
          <w:lang w:val="en-US" w:eastAsia="ru-RU"/>
        </w:rPr>
        <w:t>mance</w:t>
      </w:r>
      <w:proofErr w:type="spellEnd"/>
      <w:r w:rsidRPr="003164F7">
        <w:rPr>
          <w:rFonts w:ascii="Times New Roman" w:hAnsi="Times New Roman" w:cs="Times New Roman"/>
          <w:sz w:val="28"/>
          <w:szCs w:val="28"/>
          <w:lang w:val="en-US" w:eastAsia="ru-RU"/>
        </w:rPr>
        <w:t xml:space="preserve"> in highly trained endurance athletes // Sport</w:t>
      </w:r>
      <w:r w:rsidR="00CE0FF0" w:rsidRPr="003164F7">
        <w:rPr>
          <w:rFonts w:ascii="Times New Roman" w:hAnsi="Times New Roman" w:cs="Times New Roman"/>
          <w:sz w:val="28"/>
          <w:szCs w:val="28"/>
          <w:lang w:val="en-US" w:eastAsia="ru-RU"/>
        </w:rPr>
        <w:t>s</w:t>
      </w:r>
      <w:r w:rsidRPr="003164F7">
        <w:rPr>
          <w:rFonts w:ascii="Times New Roman" w:hAnsi="Times New Roman" w:cs="Times New Roman"/>
          <w:sz w:val="28"/>
          <w:szCs w:val="28"/>
          <w:lang w:val="en-US" w:eastAsia="ru-RU"/>
        </w:rPr>
        <w:t xml:space="preserve"> </w:t>
      </w:r>
      <w:proofErr w:type="spellStart"/>
      <w:r w:rsidRPr="003164F7">
        <w:rPr>
          <w:rFonts w:ascii="Times New Roman" w:hAnsi="Times New Roman" w:cs="Times New Roman"/>
          <w:sz w:val="28"/>
          <w:szCs w:val="28"/>
          <w:lang w:val="en-US" w:eastAsia="ru-RU"/>
        </w:rPr>
        <w:t>Med</w:t>
      </w:r>
      <w:r w:rsidR="00CE0FF0" w:rsidRPr="003164F7">
        <w:rPr>
          <w:rFonts w:ascii="Times New Roman" w:hAnsi="Times New Roman" w:cs="Times New Roman"/>
          <w:sz w:val="28"/>
          <w:szCs w:val="28"/>
          <w:lang w:val="en-US" w:eastAsia="ru-RU"/>
        </w:rPr>
        <w:t>iscine</w:t>
      </w:r>
      <w:proofErr w:type="spellEnd"/>
      <w:r w:rsidRPr="003164F7">
        <w:rPr>
          <w:rFonts w:ascii="Times New Roman" w:hAnsi="Times New Roman" w:cs="Times New Roman"/>
          <w:sz w:val="28"/>
          <w:szCs w:val="28"/>
          <w:lang w:val="en-US" w:eastAsia="ru-RU"/>
        </w:rPr>
        <w:t xml:space="preserve"> – 2002. – Т.32. – №1. – Pp. 53-73. </w:t>
      </w:r>
      <w:hyperlink r:id="rId71" w:history="1">
        <w:r w:rsidRPr="003164F7">
          <w:rPr>
            <w:rStyle w:val="af7"/>
            <w:rFonts w:ascii="Times New Roman" w:hAnsi="Times New Roman" w:cs="Times New Roman"/>
            <w:color w:val="auto"/>
            <w:sz w:val="28"/>
            <w:szCs w:val="28"/>
            <w:lang w:val="en-US" w:eastAsia="ru-RU"/>
          </w:rPr>
          <w:t>https://doi.org/10.2165/00007256-200232010-00003</w:t>
        </w:r>
      </w:hyperlink>
      <w:r w:rsidRPr="003164F7">
        <w:rPr>
          <w:rFonts w:ascii="Times New Roman" w:hAnsi="Times New Roman" w:cs="Times New Roman"/>
          <w:sz w:val="28"/>
          <w:szCs w:val="28"/>
          <w:lang w:val="en-US" w:eastAsia="ru-RU"/>
        </w:rPr>
        <w:t xml:space="preserve"> </w:t>
      </w:r>
    </w:p>
    <w:p w14:paraId="7A664318" w14:textId="3D3DEBFA"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120. </w:t>
      </w:r>
      <w:proofErr w:type="spellStart"/>
      <w:r w:rsidRPr="003164F7">
        <w:rPr>
          <w:rFonts w:ascii="Times New Roman" w:hAnsi="Times New Roman" w:cs="Times New Roman"/>
          <w:sz w:val="28"/>
          <w:szCs w:val="28"/>
          <w:lang w:val="en-US" w:eastAsia="ru-RU"/>
        </w:rPr>
        <w:t>Buchheit</w:t>
      </w:r>
      <w:proofErr w:type="spellEnd"/>
      <w:r w:rsidRPr="003164F7">
        <w:rPr>
          <w:rFonts w:ascii="Times New Roman" w:hAnsi="Times New Roman" w:cs="Times New Roman"/>
          <w:sz w:val="28"/>
          <w:szCs w:val="28"/>
          <w:lang w:val="en-US" w:eastAsia="ru-RU"/>
        </w:rPr>
        <w:t xml:space="preserve"> M. Performance and physiological responses to repeated-sprint </w:t>
      </w:r>
      <w:r w:rsidRPr="003164F7">
        <w:rPr>
          <w:rFonts w:ascii="Times New Roman" w:hAnsi="Times New Roman" w:cs="Times New Roman"/>
          <w:sz w:val="28"/>
          <w:szCs w:val="28"/>
          <w:lang w:val="en-US" w:eastAsia="ru-RU"/>
        </w:rPr>
        <w:lastRenderedPageBreak/>
        <w:t xml:space="preserve">and jump sequences // European Journal of Applied Physiology – 2010. – Т.110 – №5. – Pp. 1007-1018. </w:t>
      </w:r>
      <w:hyperlink r:id="rId72" w:history="1">
        <w:r w:rsidRPr="003164F7">
          <w:rPr>
            <w:rStyle w:val="af7"/>
            <w:rFonts w:ascii="Times New Roman" w:hAnsi="Times New Roman" w:cs="Times New Roman"/>
            <w:color w:val="auto"/>
            <w:sz w:val="28"/>
            <w:szCs w:val="28"/>
            <w:lang w:val="en-US" w:eastAsia="ru-RU"/>
          </w:rPr>
          <w:t>https://doi.org/10.1007/s00421-010-1587-3</w:t>
        </w:r>
      </w:hyperlink>
      <w:r w:rsidRPr="003164F7">
        <w:rPr>
          <w:rFonts w:ascii="Times New Roman" w:hAnsi="Times New Roman" w:cs="Times New Roman"/>
          <w:sz w:val="28"/>
          <w:szCs w:val="28"/>
          <w:lang w:val="en-US" w:eastAsia="ru-RU"/>
        </w:rPr>
        <w:t xml:space="preserve"> </w:t>
      </w:r>
    </w:p>
    <w:p w14:paraId="4028EDF9" w14:textId="0B92B3EF"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121. </w:t>
      </w:r>
      <w:proofErr w:type="spellStart"/>
      <w:r w:rsidR="00CE0FF0" w:rsidRPr="003164F7">
        <w:rPr>
          <w:rFonts w:ascii="Times New Roman" w:hAnsi="Times New Roman" w:cs="Times New Roman"/>
          <w:sz w:val="28"/>
          <w:szCs w:val="28"/>
          <w:lang w:val="en-US" w:eastAsia="ru-RU"/>
        </w:rPr>
        <w:t>Buchheit</w:t>
      </w:r>
      <w:proofErr w:type="spellEnd"/>
      <w:r w:rsidR="00CE0FF0" w:rsidRPr="003164F7">
        <w:rPr>
          <w:rFonts w:ascii="Times New Roman" w:hAnsi="Times New Roman" w:cs="Times New Roman"/>
          <w:sz w:val="28"/>
          <w:szCs w:val="28"/>
          <w:lang w:val="en-US" w:eastAsia="ru-RU"/>
        </w:rPr>
        <w:t xml:space="preserve"> M., Mendez-Villanueva A., </w:t>
      </w:r>
      <w:proofErr w:type="spellStart"/>
      <w:r w:rsidR="00CE0FF0" w:rsidRPr="003164F7">
        <w:rPr>
          <w:rFonts w:ascii="Times New Roman" w:hAnsi="Times New Roman" w:cs="Times New Roman"/>
          <w:sz w:val="28"/>
          <w:szCs w:val="28"/>
          <w:lang w:val="en-US" w:eastAsia="ru-RU"/>
        </w:rPr>
        <w:t>Delhomel</w:t>
      </w:r>
      <w:proofErr w:type="spellEnd"/>
      <w:r w:rsidR="00CE0FF0" w:rsidRPr="003164F7">
        <w:rPr>
          <w:rFonts w:ascii="Times New Roman" w:hAnsi="Times New Roman" w:cs="Times New Roman"/>
          <w:sz w:val="28"/>
          <w:szCs w:val="28"/>
          <w:lang w:val="en-US" w:eastAsia="ru-RU"/>
        </w:rPr>
        <w:t xml:space="preserve"> G., </w:t>
      </w:r>
      <w:proofErr w:type="spellStart"/>
      <w:r w:rsidR="00CE0FF0" w:rsidRPr="003164F7">
        <w:rPr>
          <w:rFonts w:ascii="Times New Roman" w:hAnsi="Times New Roman" w:cs="Times New Roman"/>
          <w:sz w:val="28"/>
          <w:szCs w:val="28"/>
          <w:lang w:val="en-US" w:eastAsia="ru-RU"/>
        </w:rPr>
        <w:t>Brughelli</w:t>
      </w:r>
      <w:proofErr w:type="spellEnd"/>
      <w:r w:rsidR="00CE0FF0" w:rsidRPr="003164F7">
        <w:rPr>
          <w:rFonts w:ascii="Times New Roman" w:hAnsi="Times New Roman" w:cs="Times New Roman"/>
          <w:sz w:val="28"/>
          <w:szCs w:val="28"/>
          <w:lang w:val="en-US" w:eastAsia="ru-RU"/>
        </w:rPr>
        <w:t xml:space="preserve"> M., </w:t>
      </w:r>
      <w:proofErr w:type="spellStart"/>
      <w:r w:rsidR="00CE0FF0" w:rsidRPr="003164F7">
        <w:rPr>
          <w:rFonts w:ascii="Times New Roman" w:hAnsi="Times New Roman" w:cs="Times New Roman"/>
          <w:sz w:val="28"/>
          <w:szCs w:val="28"/>
          <w:lang w:val="en-US" w:eastAsia="ru-RU"/>
        </w:rPr>
        <w:t>Ahmaidi</w:t>
      </w:r>
      <w:proofErr w:type="spellEnd"/>
      <w:r w:rsidR="00CE0FF0" w:rsidRPr="003164F7">
        <w:rPr>
          <w:rFonts w:ascii="Times New Roman" w:hAnsi="Times New Roman" w:cs="Times New Roman"/>
          <w:sz w:val="28"/>
          <w:szCs w:val="28"/>
          <w:lang w:val="en-US" w:eastAsia="ru-RU"/>
        </w:rPr>
        <w:t xml:space="preserve"> S.</w:t>
      </w:r>
      <w:r w:rsidRPr="003164F7">
        <w:rPr>
          <w:rFonts w:ascii="Times New Roman" w:hAnsi="Times New Roman" w:cs="Times New Roman"/>
          <w:sz w:val="28"/>
          <w:szCs w:val="28"/>
          <w:lang w:val="en-US" w:eastAsia="ru-RU"/>
        </w:rPr>
        <w:t xml:space="preserve"> Improving repeated sprint ability in young elite soccer players: Repeated shuttle sprints vs. explosive strength training // Journal of Strength and Conditioning Research – 2010. – Т.24 – №10. – Pp. 2715-2722. </w:t>
      </w:r>
      <w:hyperlink r:id="rId73" w:history="1">
        <w:r w:rsidRPr="003164F7">
          <w:rPr>
            <w:rStyle w:val="af7"/>
            <w:rFonts w:ascii="Times New Roman" w:hAnsi="Times New Roman" w:cs="Times New Roman"/>
            <w:color w:val="auto"/>
            <w:sz w:val="28"/>
            <w:szCs w:val="28"/>
            <w:lang w:val="en-US" w:eastAsia="ru-RU"/>
          </w:rPr>
          <w:t>https://doi.org/10.1519/JSC.0b013e3181bf0223</w:t>
        </w:r>
      </w:hyperlink>
      <w:r w:rsidRPr="003164F7">
        <w:rPr>
          <w:rFonts w:ascii="Times New Roman" w:hAnsi="Times New Roman" w:cs="Times New Roman"/>
          <w:sz w:val="28"/>
          <w:szCs w:val="28"/>
          <w:lang w:val="en-US" w:eastAsia="ru-RU"/>
        </w:rPr>
        <w:t xml:space="preserve"> </w:t>
      </w:r>
    </w:p>
    <w:p w14:paraId="7D3E45D7" w14:textId="160D90B3"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122. Armstrong N. Oxygen uptake kinetics in children and adolescents: A review // Pediatr</w:t>
      </w:r>
      <w:r w:rsidR="00CE0FF0" w:rsidRPr="003164F7">
        <w:rPr>
          <w:rFonts w:ascii="Times New Roman" w:hAnsi="Times New Roman" w:cs="Times New Roman"/>
          <w:sz w:val="28"/>
          <w:szCs w:val="28"/>
          <w:lang w:val="en-US" w:eastAsia="ru-RU"/>
        </w:rPr>
        <w:t>ic</w:t>
      </w:r>
      <w:r w:rsidRPr="003164F7">
        <w:rPr>
          <w:rFonts w:ascii="Times New Roman" w:hAnsi="Times New Roman" w:cs="Times New Roman"/>
          <w:sz w:val="28"/>
          <w:szCs w:val="28"/>
          <w:lang w:val="en-US" w:eastAsia="ru-RU"/>
        </w:rPr>
        <w:t xml:space="preserve"> </w:t>
      </w:r>
      <w:r w:rsidR="00CE0FF0" w:rsidRPr="003164F7">
        <w:rPr>
          <w:rFonts w:ascii="Times New Roman" w:hAnsi="Times New Roman" w:cs="Times New Roman"/>
          <w:sz w:val="28"/>
          <w:szCs w:val="28"/>
          <w:lang w:val="en-US" w:eastAsia="ru-RU"/>
        </w:rPr>
        <w:t>Exercise</w:t>
      </w:r>
      <w:r w:rsidRPr="003164F7">
        <w:rPr>
          <w:rFonts w:ascii="Times New Roman" w:hAnsi="Times New Roman" w:cs="Times New Roman"/>
          <w:sz w:val="28"/>
          <w:szCs w:val="28"/>
          <w:lang w:val="en-US" w:eastAsia="ru-RU"/>
        </w:rPr>
        <w:t xml:space="preserve"> Sci</w:t>
      </w:r>
      <w:r w:rsidR="00CE0FF0" w:rsidRPr="003164F7">
        <w:rPr>
          <w:rFonts w:ascii="Times New Roman" w:hAnsi="Times New Roman" w:cs="Times New Roman"/>
          <w:sz w:val="28"/>
          <w:szCs w:val="28"/>
          <w:lang w:val="en-US" w:eastAsia="ru-RU"/>
        </w:rPr>
        <w:t>ence</w:t>
      </w:r>
      <w:r w:rsidRPr="003164F7">
        <w:rPr>
          <w:rFonts w:ascii="Times New Roman" w:hAnsi="Times New Roman" w:cs="Times New Roman"/>
          <w:sz w:val="28"/>
          <w:szCs w:val="28"/>
          <w:lang w:val="en-US" w:eastAsia="ru-RU"/>
        </w:rPr>
        <w:t xml:space="preserve"> – 2009. – Т.21. – №2. – Pp. 130-147. </w:t>
      </w:r>
      <w:hyperlink r:id="rId74" w:history="1">
        <w:r w:rsidRPr="003164F7">
          <w:rPr>
            <w:rStyle w:val="af7"/>
            <w:rFonts w:ascii="Times New Roman" w:hAnsi="Times New Roman" w:cs="Times New Roman"/>
            <w:color w:val="auto"/>
            <w:sz w:val="28"/>
            <w:szCs w:val="28"/>
            <w:lang w:val="en-US" w:eastAsia="ru-RU"/>
          </w:rPr>
          <w:t>https://doi.org/10.1123/pes.21.2.130</w:t>
        </w:r>
      </w:hyperlink>
      <w:r w:rsidRPr="003164F7">
        <w:rPr>
          <w:rFonts w:ascii="Times New Roman" w:hAnsi="Times New Roman" w:cs="Times New Roman"/>
          <w:sz w:val="28"/>
          <w:szCs w:val="28"/>
          <w:lang w:val="en-US" w:eastAsia="ru-RU"/>
        </w:rPr>
        <w:t xml:space="preserve"> </w:t>
      </w:r>
    </w:p>
    <w:p w14:paraId="590A47E2" w14:textId="2174D156"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123. </w:t>
      </w:r>
      <w:r w:rsidR="00CE0FF0" w:rsidRPr="003164F7">
        <w:rPr>
          <w:rFonts w:ascii="Times New Roman" w:hAnsi="Times New Roman" w:cs="Times New Roman"/>
          <w:sz w:val="28"/>
          <w:szCs w:val="28"/>
          <w:lang w:val="en-US" w:eastAsia="ru-RU"/>
        </w:rPr>
        <w:t xml:space="preserve">Dupont G., </w:t>
      </w:r>
      <w:proofErr w:type="spellStart"/>
      <w:r w:rsidR="00CE0FF0" w:rsidRPr="003164F7">
        <w:rPr>
          <w:rFonts w:ascii="Times New Roman" w:hAnsi="Times New Roman" w:cs="Times New Roman"/>
          <w:sz w:val="28"/>
          <w:szCs w:val="28"/>
          <w:lang w:val="en-US" w:eastAsia="ru-RU"/>
        </w:rPr>
        <w:t>Moalla</w:t>
      </w:r>
      <w:proofErr w:type="spellEnd"/>
      <w:r w:rsidR="00CE0FF0" w:rsidRPr="003164F7">
        <w:rPr>
          <w:rFonts w:ascii="Times New Roman" w:hAnsi="Times New Roman" w:cs="Times New Roman"/>
          <w:sz w:val="28"/>
          <w:szCs w:val="28"/>
          <w:lang w:val="en-US" w:eastAsia="ru-RU"/>
        </w:rPr>
        <w:t xml:space="preserve"> W., </w:t>
      </w:r>
      <w:proofErr w:type="spellStart"/>
      <w:r w:rsidR="00CE0FF0" w:rsidRPr="003164F7">
        <w:rPr>
          <w:rFonts w:ascii="Times New Roman" w:hAnsi="Times New Roman" w:cs="Times New Roman"/>
          <w:sz w:val="28"/>
          <w:szCs w:val="28"/>
          <w:lang w:val="en-US" w:eastAsia="ru-RU"/>
        </w:rPr>
        <w:t>Matran</w:t>
      </w:r>
      <w:proofErr w:type="spellEnd"/>
      <w:r w:rsidR="00CE0FF0" w:rsidRPr="003164F7">
        <w:rPr>
          <w:rFonts w:ascii="Times New Roman" w:hAnsi="Times New Roman" w:cs="Times New Roman"/>
          <w:sz w:val="28"/>
          <w:szCs w:val="28"/>
          <w:lang w:val="en-US" w:eastAsia="ru-RU"/>
        </w:rPr>
        <w:t xml:space="preserve"> R., </w:t>
      </w:r>
      <w:proofErr w:type="spellStart"/>
      <w:r w:rsidR="00CE0FF0" w:rsidRPr="003164F7">
        <w:rPr>
          <w:rFonts w:ascii="Times New Roman" w:hAnsi="Times New Roman" w:cs="Times New Roman"/>
          <w:sz w:val="28"/>
          <w:szCs w:val="28"/>
          <w:lang w:val="en-US" w:eastAsia="ru-RU"/>
        </w:rPr>
        <w:t>Berthoin</w:t>
      </w:r>
      <w:proofErr w:type="spellEnd"/>
      <w:r w:rsidR="00CE0FF0" w:rsidRPr="003164F7">
        <w:rPr>
          <w:rFonts w:ascii="Times New Roman" w:hAnsi="Times New Roman" w:cs="Times New Roman"/>
          <w:sz w:val="28"/>
          <w:szCs w:val="28"/>
          <w:lang w:val="en-US" w:eastAsia="ru-RU"/>
        </w:rPr>
        <w:t xml:space="preserve"> S. </w:t>
      </w:r>
      <w:r w:rsidRPr="003164F7">
        <w:rPr>
          <w:rFonts w:ascii="Times New Roman" w:hAnsi="Times New Roman" w:cs="Times New Roman"/>
          <w:sz w:val="28"/>
          <w:szCs w:val="28"/>
          <w:lang w:val="en-US" w:eastAsia="ru-RU"/>
        </w:rPr>
        <w:t xml:space="preserve">Effect of short recovery intensities on the performance during two Wingate tests // Medicine and Science in Sports and Exercise – 2007. – Т.39 – №7. – Pp. 1170-1176. </w:t>
      </w:r>
      <w:hyperlink r:id="rId75" w:history="1">
        <w:r w:rsidRPr="003164F7">
          <w:rPr>
            <w:rStyle w:val="af7"/>
            <w:rFonts w:ascii="Times New Roman" w:hAnsi="Times New Roman" w:cs="Times New Roman"/>
            <w:color w:val="auto"/>
            <w:sz w:val="28"/>
            <w:szCs w:val="28"/>
            <w:lang w:val="en-US" w:eastAsia="ru-RU"/>
          </w:rPr>
          <w:t>https://doi.org/10.1249/mss.0b013e31804c9976</w:t>
        </w:r>
      </w:hyperlink>
      <w:r w:rsidRPr="003164F7">
        <w:rPr>
          <w:rFonts w:ascii="Times New Roman" w:hAnsi="Times New Roman" w:cs="Times New Roman"/>
          <w:sz w:val="28"/>
          <w:szCs w:val="28"/>
          <w:lang w:val="en-US" w:eastAsia="ru-RU"/>
        </w:rPr>
        <w:t xml:space="preserve"> </w:t>
      </w:r>
    </w:p>
    <w:p w14:paraId="7A748FD3" w14:textId="17A50D4A"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124. </w:t>
      </w:r>
      <w:r w:rsidR="00CE0FF0" w:rsidRPr="003164F7">
        <w:rPr>
          <w:rFonts w:ascii="Times New Roman" w:hAnsi="Times New Roman" w:cs="Times New Roman"/>
          <w:sz w:val="28"/>
          <w:szCs w:val="28"/>
          <w:lang w:val="en-US" w:eastAsia="ru-RU"/>
        </w:rPr>
        <w:t xml:space="preserve">Tardieu-Berger M., </w:t>
      </w:r>
      <w:proofErr w:type="spellStart"/>
      <w:r w:rsidR="00CE0FF0" w:rsidRPr="003164F7">
        <w:rPr>
          <w:rFonts w:ascii="Times New Roman" w:hAnsi="Times New Roman" w:cs="Times New Roman"/>
          <w:sz w:val="28"/>
          <w:szCs w:val="28"/>
          <w:lang w:val="en-US" w:eastAsia="ru-RU"/>
        </w:rPr>
        <w:t>Thevenet</w:t>
      </w:r>
      <w:proofErr w:type="spellEnd"/>
      <w:r w:rsidR="00CE0FF0" w:rsidRPr="003164F7">
        <w:rPr>
          <w:rFonts w:ascii="Times New Roman" w:hAnsi="Times New Roman" w:cs="Times New Roman"/>
          <w:sz w:val="28"/>
          <w:szCs w:val="28"/>
          <w:lang w:val="en-US" w:eastAsia="ru-RU"/>
        </w:rPr>
        <w:t xml:space="preserve"> D., </w:t>
      </w:r>
      <w:proofErr w:type="spellStart"/>
      <w:r w:rsidR="00CE0FF0" w:rsidRPr="003164F7">
        <w:rPr>
          <w:rFonts w:ascii="Times New Roman" w:hAnsi="Times New Roman" w:cs="Times New Roman"/>
          <w:sz w:val="28"/>
          <w:szCs w:val="28"/>
          <w:lang w:val="en-US" w:eastAsia="ru-RU"/>
        </w:rPr>
        <w:t>Zouhal</w:t>
      </w:r>
      <w:proofErr w:type="spellEnd"/>
      <w:r w:rsidR="00CE0FF0" w:rsidRPr="003164F7">
        <w:rPr>
          <w:rFonts w:ascii="Times New Roman" w:hAnsi="Times New Roman" w:cs="Times New Roman"/>
          <w:sz w:val="28"/>
          <w:szCs w:val="28"/>
          <w:lang w:val="en-US" w:eastAsia="ru-RU"/>
        </w:rPr>
        <w:t xml:space="preserve"> H., </w:t>
      </w:r>
      <w:proofErr w:type="spellStart"/>
      <w:r w:rsidR="00CE0FF0" w:rsidRPr="003164F7">
        <w:rPr>
          <w:rFonts w:ascii="Times New Roman" w:hAnsi="Times New Roman" w:cs="Times New Roman"/>
          <w:sz w:val="28"/>
          <w:szCs w:val="28"/>
          <w:lang w:val="en-US" w:eastAsia="ru-RU"/>
        </w:rPr>
        <w:t>Prioux</w:t>
      </w:r>
      <w:proofErr w:type="spellEnd"/>
      <w:r w:rsidR="00CE0FF0" w:rsidRPr="003164F7">
        <w:rPr>
          <w:rFonts w:ascii="Times New Roman" w:hAnsi="Times New Roman" w:cs="Times New Roman"/>
          <w:sz w:val="28"/>
          <w:szCs w:val="28"/>
          <w:lang w:val="en-US" w:eastAsia="ru-RU"/>
        </w:rPr>
        <w:t xml:space="preserve"> J. </w:t>
      </w:r>
      <w:r w:rsidRPr="003164F7">
        <w:rPr>
          <w:rFonts w:ascii="Times New Roman" w:hAnsi="Times New Roman" w:cs="Times New Roman"/>
          <w:sz w:val="28"/>
          <w:szCs w:val="28"/>
          <w:lang w:val="en-US" w:eastAsia="ru-RU"/>
        </w:rPr>
        <w:t xml:space="preserve">Effects of active recovery between series on performance during an intermittent exercise model in young endurance athletes // European Journal of Applied Physiology – 2004. – Т.93 – №1–2. – Pp. 145-152. </w:t>
      </w:r>
      <w:hyperlink r:id="rId76" w:history="1">
        <w:r w:rsidRPr="003164F7">
          <w:rPr>
            <w:rStyle w:val="af7"/>
            <w:rFonts w:ascii="Times New Roman" w:hAnsi="Times New Roman" w:cs="Times New Roman"/>
            <w:color w:val="auto"/>
            <w:sz w:val="28"/>
            <w:szCs w:val="28"/>
            <w:lang w:val="en-US" w:eastAsia="ru-RU"/>
          </w:rPr>
          <w:t>https://doi.org/10.1007/s00421-004-1189-z</w:t>
        </w:r>
      </w:hyperlink>
      <w:r w:rsidRPr="003164F7">
        <w:rPr>
          <w:rFonts w:ascii="Times New Roman" w:hAnsi="Times New Roman" w:cs="Times New Roman"/>
          <w:sz w:val="28"/>
          <w:szCs w:val="28"/>
          <w:lang w:val="en-US" w:eastAsia="ru-RU"/>
        </w:rPr>
        <w:t xml:space="preserve"> </w:t>
      </w:r>
    </w:p>
    <w:p w14:paraId="64BE92FA" w14:textId="198F8D76"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val="en-US" w:eastAsia="ru-RU"/>
        </w:rPr>
        <w:t xml:space="preserve">125. </w:t>
      </w:r>
      <w:proofErr w:type="spellStart"/>
      <w:r w:rsidR="00CE0FF0" w:rsidRPr="003164F7">
        <w:rPr>
          <w:rFonts w:ascii="Times New Roman" w:hAnsi="Times New Roman" w:cs="Times New Roman"/>
          <w:sz w:val="28"/>
          <w:szCs w:val="28"/>
          <w:lang w:val="en-US" w:eastAsia="ru-RU"/>
        </w:rPr>
        <w:t>Thevenet</w:t>
      </w:r>
      <w:proofErr w:type="spellEnd"/>
      <w:r w:rsidR="00CE0FF0" w:rsidRPr="003164F7">
        <w:rPr>
          <w:rFonts w:ascii="Times New Roman" w:hAnsi="Times New Roman" w:cs="Times New Roman"/>
          <w:sz w:val="28"/>
          <w:szCs w:val="28"/>
          <w:lang w:val="en-US" w:eastAsia="ru-RU"/>
        </w:rPr>
        <w:t xml:space="preserve"> D., Tardieu-Berger M., </w:t>
      </w:r>
      <w:proofErr w:type="spellStart"/>
      <w:r w:rsidR="00CE0FF0" w:rsidRPr="003164F7">
        <w:rPr>
          <w:rFonts w:ascii="Times New Roman" w:hAnsi="Times New Roman" w:cs="Times New Roman"/>
          <w:sz w:val="28"/>
          <w:szCs w:val="28"/>
          <w:lang w:val="en-US" w:eastAsia="ru-RU"/>
        </w:rPr>
        <w:t>Berthoin</w:t>
      </w:r>
      <w:proofErr w:type="spellEnd"/>
      <w:r w:rsidR="00CE0FF0" w:rsidRPr="003164F7">
        <w:rPr>
          <w:rFonts w:ascii="Times New Roman" w:hAnsi="Times New Roman" w:cs="Times New Roman"/>
          <w:sz w:val="28"/>
          <w:szCs w:val="28"/>
          <w:lang w:val="en-US" w:eastAsia="ru-RU"/>
        </w:rPr>
        <w:t xml:space="preserve"> S., </w:t>
      </w:r>
      <w:proofErr w:type="spellStart"/>
      <w:r w:rsidR="00CE0FF0" w:rsidRPr="003164F7">
        <w:rPr>
          <w:rFonts w:ascii="Times New Roman" w:hAnsi="Times New Roman" w:cs="Times New Roman"/>
          <w:sz w:val="28"/>
          <w:szCs w:val="28"/>
          <w:lang w:val="en-US" w:eastAsia="ru-RU"/>
        </w:rPr>
        <w:t>Prioux</w:t>
      </w:r>
      <w:proofErr w:type="spellEnd"/>
      <w:r w:rsidR="00CE0FF0" w:rsidRPr="003164F7">
        <w:rPr>
          <w:rFonts w:ascii="Times New Roman" w:hAnsi="Times New Roman" w:cs="Times New Roman"/>
          <w:sz w:val="28"/>
          <w:szCs w:val="28"/>
          <w:lang w:val="en-US" w:eastAsia="ru-RU"/>
        </w:rPr>
        <w:t xml:space="preserve"> J. </w:t>
      </w:r>
      <w:r w:rsidRPr="003164F7">
        <w:rPr>
          <w:rFonts w:ascii="Times New Roman" w:hAnsi="Times New Roman" w:cs="Times New Roman"/>
          <w:sz w:val="28"/>
          <w:szCs w:val="28"/>
          <w:lang w:val="en-US" w:eastAsia="ru-RU"/>
        </w:rPr>
        <w:t xml:space="preserve">Influence of recovery mode (passive vs. active) on time spent at maximal oxygen uptake during an intermittent session in young and endurance-trained athletes // European Journal of Applied Physiology – 2007. – Т.99 – №2. – Pp. 133-142. </w:t>
      </w:r>
      <w:hyperlink r:id="rId77" w:history="1">
        <w:r w:rsidRPr="003164F7">
          <w:rPr>
            <w:rStyle w:val="af7"/>
            <w:rFonts w:ascii="Times New Roman" w:hAnsi="Times New Roman" w:cs="Times New Roman"/>
            <w:color w:val="auto"/>
            <w:sz w:val="28"/>
            <w:szCs w:val="28"/>
            <w:lang w:val="en-US" w:eastAsia="ru-RU"/>
          </w:rPr>
          <w:t>https</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doi</w:t>
        </w:r>
        <w:proofErr w:type="spellEnd"/>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org</w:t>
        </w:r>
        <w:r w:rsidRPr="003164F7">
          <w:rPr>
            <w:rStyle w:val="af7"/>
            <w:rFonts w:ascii="Times New Roman" w:hAnsi="Times New Roman" w:cs="Times New Roman"/>
            <w:color w:val="auto"/>
            <w:sz w:val="28"/>
            <w:szCs w:val="28"/>
            <w:lang w:eastAsia="ru-RU"/>
          </w:rPr>
          <w:t>/10.1007/</w:t>
        </w:r>
        <w:r w:rsidRPr="003164F7">
          <w:rPr>
            <w:rStyle w:val="af7"/>
            <w:rFonts w:ascii="Times New Roman" w:hAnsi="Times New Roman" w:cs="Times New Roman"/>
            <w:color w:val="auto"/>
            <w:sz w:val="28"/>
            <w:szCs w:val="28"/>
            <w:lang w:val="en-US" w:eastAsia="ru-RU"/>
          </w:rPr>
          <w:t>s</w:t>
        </w:r>
        <w:r w:rsidRPr="003164F7">
          <w:rPr>
            <w:rStyle w:val="af7"/>
            <w:rFonts w:ascii="Times New Roman" w:hAnsi="Times New Roman" w:cs="Times New Roman"/>
            <w:color w:val="auto"/>
            <w:sz w:val="28"/>
            <w:szCs w:val="28"/>
            <w:lang w:eastAsia="ru-RU"/>
          </w:rPr>
          <w:t>00421-006-0327-1</w:t>
        </w:r>
      </w:hyperlink>
      <w:r w:rsidRPr="003164F7">
        <w:rPr>
          <w:rFonts w:ascii="Times New Roman" w:hAnsi="Times New Roman" w:cs="Times New Roman"/>
          <w:sz w:val="28"/>
          <w:szCs w:val="28"/>
          <w:lang w:eastAsia="ru-RU"/>
        </w:rPr>
        <w:t xml:space="preserve"> </w:t>
      </w:r>
    </w:p>
    <w:p w14:paraId="7E196E70" w14:textId="742203E2"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126. </w:t>
      </w:r>
      <w:proofErr w:type="spellStart"/>
      <w:r w:rsidRPr="003164F7">
        <w:rPr>
          <w:rFonts w:ascii="Times New Roman" w:hAnsi="Times New Roman" w:cs="Times New Roman"/>
          <w:sz w:val="28"/>
          <w:szCs w:val="28"/>
          <w:lang w:eastAsia="ru-RU"/>
        </w:rPr>
        <w:t>Мякинченко</w:t>
      </w:r>
      <w:proofErr w:type="spellEnd"/>
      <w:r w:rsidRPr="003164F7">
        <w:rPr>
          <w:rFonts w:ascii="Times New Roman" w:hAnsi="Times New Roman" w:cs="Times New Roman"/>
          <w:sz w:val="28"/>
          <w:szCs w:val="28"/>
          <w:lang w:eastAsia="ru-RU"/>
        </w:rPr>
        <w:t xml:space="preserve"> Е.Б.</w:t>
      </w:r>
      <w:r w:rsidR="00CE0FF0" w:rsidRPr="003164F7">
        <w:rPr>
          <w:rFonts w:ascii="Times New Roman" w:hAnsi="Times New Roman" w:cs="Times New Roman"/>
          <w:sz w:val="28"/>
          <w:szCs w:val="28"/>
          <w:lang w:eastAsia="ru-RU"/>
        </w:rPr>
        <w:t xml:space="preserve">, </w:t>
      </w:r>
      <w:proofErr w:type="spellStart"/>
      <w:r w:rsidR="00CE0FF0" w:rsidRPr="003164F7">
        <w:rPr>
          <w:rFonts w:ascii="Times New Roman" w:hAnsi="Times New Roman" w:cs="Times New Roman"/>
          <w:sz w:val="28"/>
          <w:szCs w:val="28"/>
          <w:lang w:eastAsia="ru-RU"/>
        </w:rPr>
        <w:t>Селуянов</w:t>
      </w:r>
      <w:proofErr w:type="spellEnd"/>
      <w:r w:rsidR="00CE0FF0" w:rsidRPr="003164F7">
        <w:rPr>
          <w:rFonts w:ascii="Times New Roman" w:hAnsi="Times New Roman" w:cs="Times New Roman"/>
          <w:sz w:val="28"/>
          <w:szCs w:val="28"/>
          <w:lang w:eastAsia="ru-RU"/>
        </w:rPr>
        <w:t xml:space="preserve"> В.Н. </w:t>
      </w:r>
      <w:r w:rsidRPr="003164F7">
        <w:rPr>
          <w:rFonts w:ascii="Times New Roman" w:hAnsi="Times New Roman" w:cs="Times New Roman"/>
          <w:sz w:val="28"/>
          <w:szCs w:val="28"/>
          <w:lang w:eastAsia="ru-RU"/>
        </w:rPr>
        <w:t xml:space="preserve">Развитие локальной мышечной выносливости в циклических видах спорта </w:t>
      </w:r>
      <w:r w:rsidR="00CE0FF0" w:rsidRPr="003164F7">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М</w:t>
      </w:r>
      <w:r w:rsidR="00CE0FF0" w:rsidRPr="003164F7">
        <w:rPr>
          <w:rFonts w:ascii="Times New Roman" w:hAnsi="Times New Roman" w:cs="Times New Roman"/>
          <w:sz w:val="28"/>
          <w:szCs w:val="28"/>
          <w:lang w:eastAsia="ru-RU"/>
        </w:rPr>
        <w:t>осква</w:t>
      </w:r>
      <w:r w:rsidRPr="003164F7">
        <w:rPr>
          <w:rFonts w:ascii="Times New Roman" w:hAnsi="Times New Roman" w:cs="Times New Roman"/>
          <w:sz w:val="28"/>
          <w:szCs w:val="28"/>
          <w:lang w:eastAsia="ru-RU"/>
        </w:rPr>
        <w:t>: ТВТ Дивизион – 2009. – 360 с.</w:t>
      </w:r>
    </w:p>
    <w:p w14:paraId="30AEB4ED" w14:textId="3332AAB4"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127. </w:t>
      </w:r>
      <w:r w:rsidR="00CE0FF0" w:rsidRPr="003164F7">
        <w:rPr>
          <w:rFonts w:ascii="Times New Roman" w:hAnsi="Times New Roman" w:cs="Times New Roman"/>
          <w:sz w:val="28"/>
          <w:szCs w:val="28"/>
          <w:lang w:val="en-US" w:eastAsia="ru-RU"/>
        </w:rPr>
        <w:t xml:space="preserve">Belfry G.R., Paterson D.H., </w:t>
      </w:r>
      <w:proofErr w:type="spellStart"/>
      <w:r w:rsidR="00CE0FF0" w:rsidRPr="003164F7">
        <w:rPr>
          <w:rFonts w:ascii="Times New Roman" w:hAnsi="Times New Roman" w:cs="Times New Roman"/>
          <w:sz w:val="28"/>
          <w:szCs w:val="28"/>
          <w:lang w:val="en-US" w:eastAsia="ru-RU"/>
        </w:rPr>
        <w:t>Murias</w:t>
      </w:r>
      <w:proofErr w:type="spellEnd"/>
      <w:r w:rsidR="00CE0FF0" w:rsidRPr="003164F7">
        <w:rPr>
          <w:rFonts w:ascii="Times New Roman" w:hAnsi="Times New Roman" w:cs="Times New Roman"/>
          <w:sz w:val="28"/>
          <w:szCs w:val="28"/>
          <w:lang w:val="en-US" w:eastAsia="ru-RU"/>
        </w:rPr>
        <w:t xml:space="preserve"> J.M., Thomas S.G. </w:t>
      </w:r>
      <w:r w:rsidRPr="003164F7">
        <w:rPr>
          <w:rFonts w:ascii="Times New Roman" w:hAnsi="Times New Roman" w:cs="Times New Roman"/>
          <w:sz w:val="28"/>
          <w:szCs w:val="28"/>
          <w:lang w:val="en-US" w:eastAsia="ru-RU"/>
        </w:rPr>
        <w:t xml:space="preserve">The effects of short recovery duration on VO2 and muscle deoxygenation during intermittent exercise // European Journal of Applied Physiology – 2012. – Т.112 – №5. – Pp. 1907-1915. </w:t>
      </w:r>
      <w:hyperlink r:id="rId78" w:history="1">
        <w:r w:rsidRPr="003164F7">
          <w:rPr>
            <w:rStyle w:val="af7"/>
            <w:rFonts w:ascii="Times New Roman" w:hAnsi="Times New Roman" w:cs="Times New Roman"/>
            <w:color w:val="auto"/>
            <w:sz w:val="28"/>
            <w:szCs w:val="28"/>
            <w:lang w:val="en-US" w:eastAsia="ru-RU"/>
          </w:rPr>
          <w:t>https://doi.org/10.1007/s00421-011-2152-4</w:t>
        </w:r>
      </w:hyperlink>
      <w:r w:rsidRPr="003164F7">
        <w:rPr>
          <w:rFonts w:ascii="Times New Roman" w:hAnsi="Times New Roman" w:cs="Times New Roman"/>
          <w:sz w:val="28"/>
          <w:szCs w:val="28"/>
          <w:lang w:val="en-US" w:eastAsia="ru-RU"/>
        </w:rPr>
        <w:t xml:space="preserve"> </w:t>
      </w:r>
    </w:p>
    <w:p w14:paraId="395FB3DA" w14:textId="39CB9621"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128. </w:t>
      </w:r>
      <w:r w:rsidR="00CE0FF0" w:rsidRPr="003164F7">
        <w:rPr>
          <w:rFonts w:ascii="Times New Roman" w:hAnsi="Times New Roman" w:cs="Times New Roman"/>
          <w:sz w:val="28"/>
          <w:szCs w:val="28"/>
          <w:lang w:val="en-US" w:eastAsia="ru-RU"/>
        </w:rPr>
        <w:t xml:space="preserve">Spencer K., Paget N., Farley O.R.L., </w:t>
      </w:r>
      <w:proofErr w:type="spellStart"/>
      <w:r w:rsidR="00CE0FF0" w:rsidRPr="003164F7">
        <w:rPr>
          <w:rFonts w:ascii="Times New Roman" w:hAnsi="Times New Roman" w:cs="Times New Roman"/>
          <w:sz w:val="28"/>
          <w:szCs w:val="28"/>
          <w:lang w:val="en-US" w:eastAsia="ru-RU"/>
        </w:rPr>
        <w:t>Kilding</w:t>
      </w:r>
      <w:proofErr w:type="spellEnd"/>
      <w:r w:rsidR="00CE0FF0" w:rsidRPr="003164F7">
        <w:rPr>
          <w:rFonts w:ascii="Times New Roman" w:hAnsi="Times New Roman" w:cs="Times New Roman"/>
          <w:sz w:val="28"/>
          <w:szCs w:val="28"/>
          <w:lang w:val="en-US" w:eastAsia="ru-RU"/>
        </w:rPr>
        <w:t xml:space="preserve"> A.E. </w:t>
      </w:r>
      <w:r w:rsidRPr="003164F7">
        <w:rPr>
          <w:rFonts w:ascii="Times New Roman" w:hAnsi="Times New Roman" w:cs="Times New Roman"/>
          <w:sz w:val="28"/>
          <w:szCs w:val="28"/>
          <w:lang w:val="en-US" w:eastAsia="ru-RU"/>
        </w:rPr>
        <w:t>Activity profile of elite netball umpires during match play</w:t>
      </w:r>
      <w:r w:rsidR="00CE0FF0" w:rsidRPr="003164F7">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val="en-US" w:eastAsia="ru-RU"/>
        </w:rPr>
        <w:t xml:space="preserve">// Journal of strength and conditioning research – 2020. – Т.34 – №10. – Pp. 2832-2839. </w:t>
      </w:r>
      <w:hyperlink r:id="rId79" w:history="1">
        <w:r w:rsidRPr="003164F7">
          <w:rPr>
            <w:rStyle w:val="af7"/>
            <w:rFonts w:ascii="Times New Roman" w:hAnsi="Times New Roman" w:cs="Times New Roman"/>
            <w:color w:val="auto"/>
            <w:sz w:val="28"/>
            <w:szCs w:val="28"/>
            <w:lang w:val="en-US" w:eastAsia="ru-RU"/>
          </w:rPr>
          <w:t>https://doi.org/10.1519/JSC.0000000000003248</w:t>
        </w:r>
      </w:hyperlink>
      <w:r w:rsidRPr="003164F7">
        <w:rPr>
          <w:rFonts w:ascii="Times New Roman" w:hAnsi="Times New Roman" w:cs="Times New Roman"/>
          <w:sz w:val="28"/>
          <w:szCs w:val="28"/>
          <w:lang w:val="en-US" w:eastAsia="ru-RU"/>
        </w:rPr>
        <w:t xml:space="preserve"> </w:t>
      </w:r>
    </w:p>
    <w:p w14:paraId="27837E2D" w14:textId="524B488D"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129. </w:t>
      </w:r>
      <w:r w:rsidR="00CE0FF0" w:rsidRPr="003164F7">
        <w:rPr>
          <w:rFonts w:ascii="Times New Roman" w:hAnsi="Times New Roman" w:cs="Times New Roman"/>
          <w:sz w:val="28"/>
          <w:szCs w:val="28"/>
          <w:lang w:val="en-US" w:eastAsia="ru-RU"/>
        </w:rPr>
        <w:t xml:space="preserve">Elbe A.M., Rasmussen C.P., Nielsen G., </w:t>
      </w:r>
      <w:proofErr w:type="spellStart"/>
      <w:r w:rsidR="00CE0FF0" w:rsidRPr="003164F7">
        <w:rPr>
          <w:rFonts w:ascii="Times New Roman" w:hAnsi="Times New Roman" w:cs="Times New Roman"/>
          <w:sz w:val="28"/>
          <w:szCs w:val="28"/>
          <w:lang w:val="en-US" w:eastAsia="ru-RU"/>
        </w:rPr>
        <w:t>Nordsborg</w:t>
      </w:r>
      <w:proofErr w:type="spellEnd"/>
      <w:r w:rsidR="00CE0FF0" w:rsidRPr="003164F7">
        <w:rPr>
          <w:rFonts w:ascii="Times New Roman" w:hAnsi="Times New Roman" w:cs="Times New Roman"/>
          <w:sz w:val="28"/>
          <w:szCs w:val="28"/>
          <w:lang w:val="en-US" w:eastAsia="ru-RU"/>
        </w:rPr>
        <w:t xml:space="preserve"> N.B. </w:t>
      </w:r>
      <w:r w:rsidRPr="003164F7">
        <w:rPr>
          <w:rFonts w:ascii="Times New Roman" w:hAnsi="Times New Roman" w:cs="Times New Roman"/>
          <w:sz w:val="28"/>
          <w:szCs w:val="28"/>
          <w:lang w:val="en-US" w:eastAsia="ru-RU"/>
        </w:rPr>
        <w:t xml:space="preserve">High intensity and reduced volume training attenuates stress and recovery levels in elite swimmers // European Journal of Sport Science – 2016. – Т.16 – №3. – Pp. 344-349. </w:t>
      </w:r>
      <w:hyperlink r:id="rId80" w:history="1">
        <w:r w:rsidRPr="003164F7">
          <w:rPr>
            <w:rStyle w:val="af7"/>
            <w:rFonts w:ascii="Times New Roman" w:hAnsi="Times New Roman" w:cs="Times New Roman"/>
            <w:color w:val="auto"/>
            <w:sz w:val="28"/>
            <w:szCs w:val="28"/>
            <w:lang w:val="en-US" w:eastAsia="ru-RU"/>
          </w:rPr>
          <w:t>https://doi.org/10.1080/17461391.2015.1028466</w:t>
        </w:r>
      </w:hyperlink>
      <w:r w:rsidRPr="003164F7">
        <w:rPr>
          <w:rFonts w:ascii="Times New Roman" w:hAnsi="Times New Roman" w:cs="Times New Roman"/>
          <w:sz w:val="28"/>
          <w:szCs w:val="28"/>
          <w:lang w:val="en-US" w:eastAsia="ru-RU"/>
        </w:rPr>
        <w:t xml:space="preserve"> </w:t>
      </w:r>
    </w:p>
    <w:p w14:paraId="7A8C3EDD" w14:textId="2D2B3DE3"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130. </w:t>
      </w:r>
      <w:proofErr w:type="spellStart"/>
      <w:r w:rsidR="00CE0FF0" w:rsidRPr="003164F7">
        <w:rPr>
          <w:rFonts w:ascii="Times New Roman" w:hAnsi="Times New Roman" w:cs="Times New Roman"/>
          <w:sz w:val="28"/>
          <w:szCs w:val="28"/>
          <w:lang w:val="en-US" w:eastAsia="ru-RU"/>
        </w:rPr>
        <w:t>Toubekis</w:t>
      </w:r>
      <w:proofErr w:type="spellEnd"/>
      <w:r w:rsidR="00CE0FF0" w:rsidRPr="003164F7">
        <w:rPr>
          <w:rFonts w:ascii="Times New Roman" w:hAnsi="Times New Roman" w:cs="Times New Roman"/>
          <w:sz w:val="28"/>
          <w:szCs w:val="28"/>
          <w:lang w:val="en-US" w:eastAsia="ru-RU"/>
        </w:rPr>
        <w:t xml:space="preserve"> A.G., Adam G. V., </w:t>
      </w:r>
      <w:proofErr w:type="spellStart"/>
      <w:r w:rsidR="00CE0FF0" w:rsidRPr="003164F7">
        <w:rPr>
          <w:rFonts w:ascii="Times New Roman" w:hAnsi="Times New Roman" w:cs="Times New Roman"/>
          <w:sz w:val="28"/>
          <w:szCs w:val="28"/>
          <w:lang w:val="en-US" w:eastAsia="ru-RU"/>
        </w:rPr>
        <w:t>Douda</w:t>
      </w:r>
      <w:proofErr w:type="spellEnd"/>
      <w:r w:rsidR="00CE0FF0" w:rsidRPr="003164F7">
        <w:rPr>
          <w:rFonts w:ascii="Times New Roman" w:hAnsi="Times New Roman" w:cs="Times New Roman"/>
          <w:sz w:val="28"/>
          <w:szCs w:val="28"/>
          <w:lang w:val="en-US" w:eastAsia="ru-RU"/>
        </w:rPr>
        <w:t xml:space="preserve"> H.T., Antoniou P.D., </w:t>
      </w:r>
      <w:proofErr w:type="spellStart"/>
      <w:r w:rsidR="00CE0FF0" w:rsidRPr="003164F7">
        <w:rPr>
          <w:rFonts w:ascii="Times New Roman" w:hAnsi="Times New Roman" w:cs="Times New Roman"/>
          <w:sz w:val="28"/>
          <w:szCs w:val="28"/>
          <w:lang w:val="en-US" w:eastAsia="ru-RU"/>
        </w:rPr>
        <w:t>Douroundos</w:t>
      </w:r>
      <w:proofErr w:type="spellEnd"/>
      <w:r w:rsidR="00CE0FF0" w:rsidRPr="003164F7">
        <w:rPr>
          <w:rFonts w:ascii="Times New Roman" w:hAnsi="Times New Roman" w:cs="Times New Roman"/>
          <w:sz w:val="28"/>
          <w:szCs w:val="28"/>
          <w:lang w:val="en-US" w:eastAsia="ru-RU"/>
        </w:rPr>
        <w:t xml:space="preserve"> I.I., </w:t>
      </w:r>
      <w:proofErr w:type="spellStart"/>
      <w:r w:rsidR="00CE0FF0" w:rsidRPr="003164F7">
        <w:rPr>
          <w:rFonts w:ascii="Times New Roman" w:hAnsi="Times New Roman" w:cs="Times New Roman"/>
          <w:sz w:val="28"/>
          <w:szCs w:val="28"/>
          <w:lang w:val="en-US" w:eastAsia="ru-RU"/>
        </w:rPr>
        <w:t>Tokmakidis</w:t>
      </w:r>
      <w:proofErr w:type="spellEnd"/>
      <w:r w:rsidR="00CE0FF0" w:rsidRPr="003164F7">
        <w:rPr>
          <w:rFonts w:ascii="Times New Roman" w:hAnsi="Times New Roman" w:cs="Times New Roman"/>
          <w:sz w:val="28"/>
          <w:szCs w:val="28"/>
          <w:lang w:val="en-US" w:eastAsia="ru-RU"/>
        </w:rPr>
        <w:t xml:space="preserve"> S.P. </w:t>
      </w:r>
      <w:r w:rsidRPr="003164F7">
        <w:rPr>
          <w:rFonts w:ascii="Times New Roman" w:hAnsi="Times New Roman" w:cs="Times New Roman"/>
          <w:sz w:val="28"/>
          <w:szCs w:val="28"/>
          <w:lang w:val="en-US" w:eastAsia="ru-RU"/>
        </w:rPr>
        <w:t xml:space="preserve">Repeated sprint swimming performance after low- or high-intensity active and passive recoveries // Journal of Strength and Conditioning Research – 2011. – Т.25 – №1. – Pp. 109-116. </w:t>
      </w:r>
      <w:hyperlink r:id="rId81" w:history="1">
        <w:r w:rsidRPr="003164F7">
          <w:rPr>
            <w:rStyle w:val="af7"/>
            <w:rFonts w:ascii="Times New Roman" w:hAnsi="Times New Roman" w:cs="Times New Roman"/>
            <w:color w:val="auto"/>
            <w:sz w:val="28"/>
            <w:szCs w:val="28"/>
            <w:lang w:val="en-US" w:eastAsia="ru-RU"/>
          </w:rPr>
          <w:t>https://doi.org/10.1519/JSC.0b013e3181b22a9a</w:t>
        </w:r>
      </w:hyperlink>
      <w:r w:rsidRPr="003164F7">
        <w:rPr>
          <w:rFonts w:ascii="Times New Roman" w:hAnsi="Times New Roman" w:cs="Times New Roman"/>
          <w:sz w:val="28"/>
          <w:szCs w:val="28"/>
          <w:lang w:val="en-US" w:eastAsia="ru-RU"/>
        </w:rPr>
        <w:t xml:space="preserve"> </w:t>
      </w:r>
    </w:p>
    <w:p w14:paraId="71549F2A" w14:textId="2E4788AE"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val="en-US" w:eastAsia="ru-RU"/>
        </w:rPr>
        <w:t xml:space="preserve">131. </w:t>
      </w:r>
      <w:proofErr w:type="spellStart"/>
      <w:r w:rsidR="00CE0FF0" w:rsidRPr="003164F7">
        <w:rPr>
          <w:rFonts w:ascii="Times New Roman" w:hAnsi="Times New Roman" w:cs="Times New Roman"/>
          <w:sz w:val="28"/>
          <w:szCs w:val="28"/>
          <w:lang w:val="en-US" w:eastAsia="ru-RU"/>
        </w:rPr>
        <w:t>Buchheit</w:t>
      </w:r>
      <w:proofErr w:type="spellEnd"/>
      <w:r w:rsidR="00CE0FF0" w:rsidRPr="003164F7">
        <w:rPr>
          <w:rFonts w:ascii="Times New Roman" w:hAnsi="Times New Roman" w:cs="Times New Roman"/>
          <w:sz w:val="28"/>
          <w:szCs w:val="28"/>
          <w:lang w:val="en-US" w:eastAsia="ru-RU"/>
        </w:rPr>
        <w:t xml:space="preserve"> M., Bishop D., </w:t>
      </w:r>
      <w:proofErr w:type="spellStart"/>
      <w:r w:rsidR="00CE0FF0" w:rsidRPr="003164F7">
        <w:rPr>
          <w:rFonts w:ascii="Times New Roman" w:hAnsi="Times New Roman" w:cs="Times New Roman"/>
          <w:sz w:val="28"/>
          <w:szCs w:val="28"/>
          <w:lang w:val="en-US" w:eastAsia="ru-RU"/>
        </w:rPr>
        <w:t>Haydar</w:t>
      </w:r>
      <w:proofErr w:type="spellEnd"/>
      <w:r w:rsidR="00CE0FF0" w:rsidRPr="003164F7">
        <w:rPr>
          <w:rFonts w:ascii="Times New Roman" w:hAnsi="Times New Roman" w:cs="Times New Roman"/>
          <w:sz w:val="28"/>
          <w:szCs w:val="28"/>
          <w:lang w:val="en-US" w:eastAsia="ru-RU"/>
        </w:rPr>
        <w:t xml:space="preserve"> B., Nakamura F.Y., </w:t>
      </w:r>
      <w:proofErr w:type="spellStart"/>
      <w:r w:rsidR="00CE0FF0" w:rsidRPr="003164F7">
        <w:rPr>
          <w:rFonts w:ascii="Times New Roman" w:hAnsi="Times New Roman" w:cs="Times New Roman"/>
          <w:sz w:val="28"/>
          <w:szCs w:val="28"/>
          <w:lang w:val="en-US" w:eastAsia="ru-RU"/>
        </w:rPr>
        <w:t>Ahmaidi</w:t>
      </w:r>
      <w:proofErr w:type="spellEnd"/>
      <w:r w:rsidR="00CE0FF0" w:rsidRPr="003164F7">
        <w:rPr>
          <w:rFonts w:ascii="Times New Roman" w:hAnsi="Times New Roman" w:cs="Times New Roman"/>
          <w:sz w:val="28"/>
          <w:szCs w:val="28"/>
          <w:lang w:val="en-US" w:eastAsia="ru-RU"/>
        </w:rPr>
        <w:t xml:space="preserve"> S. </w:t>
      </w:r>
      <w:r w:rsidRPr="003164F7">
        <w:rPr>
          <w:rFonts w:ascii="Times New Roman" w:hAnsi="Times New Roman" w:cs="Times New Roman"/>
          <w:sz w:val="28"/>
          <w:szCs w:val="28"/>
          <w:lang w:val="en-US" w:eastAsia="ru-RU"/>
        </w:rPr>
        <w:t xml:space="preserve">Physiological responses to shuttle repeated-sprint running // International Journal of Sports Medicine – 2010. – Т. 31 – №6. – pp. 402-409. </w:t>
      </w:r>
      <w:hyperlink r:id="rId82" w:history="1">
        <w:r w:rsidRPr="003164F7">
          <w:rPr>
            <w:rStyle w:val="af7"/>
            <w:rFonts w:ascii="Times New Roman" w:hAnsi="Times New Roman" w:cs="Times New Roman"/>
            <w:color w:val="auto"/>
            <w:sz w:val="28"/>
            <w:szCs w:val="28"/>
            <w:lang w:val="en-US" w:eastAsia="ru-RU"/>
          </w:rPr>
          <w:t>https</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doi</w:t>
        </w:r>
        <w:proofErr w:type="spellEnd"/>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org</w:t>
        </w:r>
        <w:r w:rsidRPr="003164F7">
          <w:rPr>
            <w:rStyle w:val="af7"/>
            <w:rFonts w:ascii="Times New Roman" w:hAnsi="Times New Roman" w:cs="Times New Roman"/>
            <w:color w:val="auto"/>
            <w:sz w:val="28"/>
            <w:szCs w:val="28"/>
            <w:lang w:eastAsia="ru-RU"/>
          </w:rPr>
          <w:t>/10.1055/</w:t>
        </w:r>
        <w:r w:rsidRPr="003164F7">
          <w:rPr>
            <w:rStyle w:val="af7"/>
            <w:rFonts w:ascii="Times New Roman" w:hAnsi="Times New Roman" w:cs="Times New Roman"/>
            <w:color w:val="auto"/>
            <w:sz w:val="28"/>
            <w:szCs w:val="28"/>
            <w:lang w:val="en-US" w:eastAsia="ru-RU"/>
          </w:rPr>
          <w:t>s</w:t>
        </w:r>
        <w:r w:rsidRPr="003164F7">
          <w:rPr>
            <w:rStyle w:val="af7"/>
            <w:rFonts w:ascii="Times New Roman" w:hAnsi="Times New Roman" w:cs="Times New Roman"/>
            <w:color w:val="auto"/>
            <w:sz w:val="28"/>
            <w:szCs w:val="28"/>
            <w:lang w:eastAsia="ru-RU"/>
          </w:rPr>
          <w:t>-0030-</w:t>
        </w:r>
        <w:r w:rsidRPr="003164F7">
          <w:rPr>
            <w:rStyle w:val="af7"/>
            <w:rFonts w:ascii="Times New Roman" w:hAnsi="Times New Roman" w:cs="Times New Roman"/>
            <w:color w:val="auto"/>
            <w:sz w:val="28"/>
            <w:szCs w:val="28"/>
            <w:lang w:eastAsia="ru-RU"/>
          </w:rPr>
          <w:lastRenderedPageBreak/>
          <w:t>1249620</w:t>
        </w:r>
      </w:hyperlink>
      <w:r w:rsidRPr="003164F7">
        <w:rPr>
          <w:rFonts w:ascii="Times New Roman" w:hAnsi="Times New Roman" w:cs="Times New Roman"/>
          <w:sz w:val="28"/>
          <w:szCs w:val="28"/>
          <w:lang w:eastAsia="ru-RU"/>
        </w:rPr>
        <w:t xml:space="preserve"> </w:t>
      </w:r>
    </w:p>
    <w:p w14:paraId="566B0A43" w14:textId="54FDF94B"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132. </w:t>
      </w:r>
      <w:r w:rsidR="00CE0FF0" w:rsidRPr="003164F7">
        <w:rPr>
          <w:rFonts w:ascii="Times New Roman" w:hAnsi="Times New Roman" w:cs="Times New Roman"/>
          <w:sz w:val="28"/>
          <w:szCs w:val="28"/>
          <w:lang w:eastAsia="ru-RU"/>
        </w:rPr>
        <w:t xml:space="preserve">Гусаков И.В., </w:t>
      </w:r>
      <w:proofErr w:type="spellStart"/>
      <w:r w:rsidR="00CE0FF0" w:rsidRPr="003164F7">
        <w:rPr>
          <w:rFonts w:ascii="Times New Roman" w:hAnsi="Times New Roman" w:cs="Times New Roman"/>
          <w:sz w:val="28"/>
          <w:szCs w:val="28"/>
          <w:lang w:eastAsia="ru-RU"/>
        </w:rPr>
        <w:t>Нурмуханбетова</w:t>
      </w:r>
      <w:proofErr w:type="spellEnd"/>
      <w:r w:rsidR="00CE0FF0" w:rsidRPr="003164F7">
        <w:rPr>
          <w:rFonts w:ascii="Times New Roman" w:hAnsi="Times New Roman" w:cs="Times New Roman"/>
          <w:sz w:val="28"/>
          <w:szCs w:val="28"/>
          <w:lang w:eastAsia="ru-RU"/>
        </w:rPr>
        <w:t xml:space="preserve"> Д.К., Кудашова Л.Р., </w:t>
      </w:r>
      <w:proofErr w:type="spellStart"/>
      <w:r w:rsidR="00CE0FF0" w:rsidRPr="003164F7">
        <w:rPr>
          <w:rFonts w:ascii="Times New Roman" w:hAnsi="Times New Roman" w:cs="Times New Roman"/>
          <w:sz w:val="28"/>
          <w:szCs w:val="28"/>
          <w:lang w:eastAsia="ru-RU"/>
        </w:rPr>
        <w:t>Афзалова</w:t>
      </w:r>
      <w:proofErr w:type="spellEnd"/>
      <w:r w:rsidR="00CE0FF0" w:rsidRPr="003164F7">
        <w:rPr>
          <w:rFonts w:ascii="Times New Roman" w:hAnsi="Times New Roman" w:cs="Times New Roman"/>
          <w:sz w:val="28"/>
          <w:szCs w:val="28"/>
          <w:lang w:eastAsia="ru-RU"/>
        </w:rPr>
        <w:t xml:space="preserve"> А.Н., </w:t>
      </w:r>
      <w:proofErr w:type="spellStart"/>
      <w:r w:rsidR="00CE0FF0" w:rsidRPr="003164F7">
        <w:rPr>
          <w:rFonts w:ascii="Times New Roman" w:hAnsi="Times New Roman" w:cs="Times New Roman"/>
          <w:sz w:val="28"/>
          <w:szCs w:val="28"/>
          <w:lang w:eastAsia="ru-RU"/>
        </w:rPr>
        <w:t>Кыдырбаева</w:t>
      </w:r>
      <w:proofErr w:type="spellEnd"/>
      <w:r w:rsidR="00CE0FF0" w:rsidRPr="003164F7">
        <w:rPr>
          <w:rFonts w:ascii="Times New Roman" w:hAnsi="Times New Roman" w:cs="Times New Roman"/>
          <w:sz w:val="28"/>
          <w:szCs w:val="28"/>
          <w:lang w:eastAsia="ru-RU"/>
        </w:rPr>
        <w:t xml:space="preserve"> Д.Б. </w:t>
      </w:r>
      <w:r w:rsidRPr="003164F7">
        <w:rPr>
          <w:rFonts w:ascii="Times New Roman" w:hAnsi="Times New Roman" w:cs="Times New Roman"/>
          <w:sz w:val="28"/>
          <w:szCs w:val="28"/>
          <w:lang w:eastAsia="ru-RU"/>
        </w:rPr>
        <w:t xml:space="preserve">Биопедагогическая методология управления анаэробными возможностями юных пловцов высокой квалификации // Теория и методика физической культуры. – 2020. – Т.3. – №61. – C. 120-125. </w:t>
      </w:r>
    </w:p>
    <w:p w14:paraId="63759DDB" w14:textId="0A976CBC"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133. </w:t>
      </w:r>
      <w:r w:rsidR="00CE0FF0" w:rsidRPr="003164F7">
        <w:rPr>
          <w:rFonts w:ascii="Times New Roman" w:hAnsi="Times New Roman" w:cs="Times New Roman"/>
          <w:sz w:val="28"/>
          <w:szCs w:val="28"/>
          <w:lang w:val="en-US" w:eastAsia="ru-RU"/>
        </w:rPr>
        <w:t xml:space="preserve">Gussakov I., </w:t>
      </w:r>
      <w:proofErr w:type="spellStart"/>
      <w:r w:rsidR="00CE0FF0" w:rsidRPr="003164F7">
        <w:rPr>
          <w:rFonts w:ascii="Times New Roman" w:hAnsi="Times New Roman" w:cs="Times New Roman"/>
          <w:sz w:val="28"/>
          <w:szCs w:val="28"/>
          <w:lang w:val="en-US" w:eastAsia="ru-RU"/>
        </w:rPr>
        <w:t>Nurmykhambetova</w:t>
      </w:r>
      <w:proofErr w:type="spellEnd"/>
      <w:r w:rsidR="00CE0FF0" w:rsidRPr="003164F7">
        <w:rPr>
          <w:rFonts w:ascii="Times New Roman" w:hAnsi="Times New Roman" w:cs="Times New Roman"/>
          <w:sz w:val="28"/>
          <w:szCs w:val="28"/>
          <w:lang w:val="en-US" w:eastAsia="ru-RU"/>
        </w:rPr>
        <w:t xml:space="preserve"> D., </w:t>
      </w:r>
      <w:proofErr w:type="spellStart"/>
      <w:r w:rsidR="00CE0FF0" w:rsidRPr="003164F7">
        <w:rPr>
          <w:rFonts w:ascii="Times New Roman" w:hAnsi="Times New Roman" w:cs="Times New Roman"/>
          <w:sz w:val="28"/>
          <w:szCs w:val="28"/>
          <w:lang w:val="en-US" w:eastAsia="ru-RU"/>
        </w:rPr>
        <w:t>Khudyakov</w:t>
      </w:r>
      <w:proofErr w:type="spellEnd"/>
      <w:r w:rsidR="00CE0FF0" w:rsidRPr="003164F7">
        <w:rPr>
          <w:rFonts w:ascii="Times New Roman" w:hAnsi="Times New Roman" w:cs="Times New Roman"/>
          <w:sz w:val="28"/>
          <w:szCs w:val="28"/>
          <w:lang w:val="en-US" w:eastAsia="ru-RU"/>
        </w:rPr>
        <w:t xml:space="preserve"> V., </w:t>
      </w:r>
      <w:r w:rsidRPr="003164F7">
        <w:rPr>
          <w:rFonts w:ascii="Times New Roman" w:hAnsi="Times New Roman" w:cs="Times New Roman"/>
          <w:sz w:val="28"/>
          <w:szCs w:val="28"/>
          <w:lang w:val="en-US" w:eastAsia="ru-RU"/>
        </w:rPr>
        <w:t xml:space="preserve">Upper body strength and endurance and its relationship with 400 meters freestyle in swimming // </w:t>
      </w:r>
      <w:r w:rsidRPr="003164F7">
        <w:rPr>
          <w:rFonts w:ascii="Times New Roman" w:hAnsi="Times New Roman" w:cs="Times New Roman"/>
          <w:sz w:val="28"/>
          <w:szCs w:val="28"/>
          <w:lang w:eastAsia="ru-RU"/>
        </w:rPr>
        <w:t>Теория</w:t>
      </w:r>
      <w:r w:rsidRPr="003164F7">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eastAsia="ru-RU"/>
        </w:rPr>
        <w:t>и</w:t>
      </w:r>
      <w:r w:rsidRPr="003164F7">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eastAsia="ru-RU"/>
        </w:rPr>
        <w:t>методика</w:t>
      </w:r>
      <w:r w:rsidRPr="003164F7">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eastAsia="ru-RU"/>
        </w:rPr>
        <w:t>физической</w:t>
      </w:r>
      <w:r w:rsidRPr="003164F7">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eastAsia="ru-RU"/>
        </w:rPr>
        <w:t>культуры</w:t>
      </w:r>
      <w:r w:rsidRPr="003164F7">
        <w:rPr>
          <w:rFonts w:ascii="Times New Roman" w:hAnsi="Times New Roman" w:cs="Times New Roman"/>
          <w:sz w:val="28"/>
          <w:szCs w:val="28"/>
          <w:lang w:val="en-US" w:eastAsia="ru-RU"/>
        </w:rPr>
        <w:t xml:space="preserve">. – 2018.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.2 – №52. – Pp. 138–143.</w:t>
      </w:r>
    </w:p>
    <w:p w14:paraId="3235BB84" w14:textId="15D0F991"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134. </w:t>
      </w:r>
      <w:r w:rsidR="00CE0FF0" w:rsidRPr="003164F7">
        <w:rPr>
          <w:rFonts w:ascii="Times New Roman" w:hAnsi="Times New Roman" w:cs="Times New Roman"/>
          <w:sz w:val="28"/>
          <w:szCs w:val="28"/>
          <w:lang w:eastAsia="ru-RU"/>
        </w:rPr>
        <w:t xml:space="preserve">Бочкарева С.И., Кокоулина О., Копылова Н.Е., Митина Н.Ф., </w:t>
      </w:r>
      <w:proofErr w:type="spellStart"/>
      <w:r w:rsidR="00CE0FF0" w:rsidRPr="003164F7">
        <w:rPr>
          <w:rFonts w:ascii="Times New Roman" w:hAnsi="Times New Roman" w:cs="Times New Roman"/>
          <w:sz w:val="28"/>
          <w:szCs w:val="28"/>
          <w:lang w:eastAsia="ru-RU"/>
        </w:rPr>
        <w:t>Ростеванов</w:t>
      </w:r>
      <w:proofErr w:type="spellEnd"/>
      <w:r w:rsidR="00CE0FF0" w:rsidRPr="003164F7">
        <w:rPr>
          <w:rFonts w:ascii="Times New Roman" w:hAnsi="Times New Roman" w:cs="Times New Roman"/>
          <w:sz w:val="28"/>
          <w:szCs w:val="28"/>
          <w:lang w:eastAsia="ru-RU"/>
        </w:rPr>
        <w:t xml:space="preserve"> А.Г. </w:t>
      </w:r>
      <w:r w:rsidRPr="003164F7">
        <w:rPr>
          <w:rFonts w:ascii="Times New Roman" w:hAnsi="Times New Roman" w:cs="Times New Roman"/>
          <w:sz w:val="28"/>
          <w:szCs w:val="28"/>
          <w:lang w:eastAsia="ru-RU"/>
        </w:rPr>
        <w:t>Физическая культура: учебно-методический комплекс (для студентов экономических специальностей</w:t>
      </w:r>
      <w:r w:rsidR="0047607B"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 М</w:t>
      </w:r>
      <w:r w:rsidR="0047607B" w:rsidRPr="003164F7">
        <w:rPr>
          <w:rFonts w:ascii="Times New Roman" w:hAnsi="Times New Roman" w:cs="Times New Roman"/>
          <w:sz w:val="28"/>
          <w:szCs w:val="28"/>
          <w:lang w:eastAsia="ru-RU"/>
        </w:rPr>
        <w:t>осква</w:t>
      </w:r>
      <w:r w:rsidRPr="003164F7">
        <w:rPr>
          <w:rFonts w:ascii="Times New Roman" w:hAnsi="Times New Roman" w:cs="Times New Roman"/>
          <w:sz w:val="28"/>
          <w:szCs w:val="28"/>
          <w:lang w:eastAsia="ru-RU"/>
        </w:rPr>
        <w:t>: Изд. Центр ЕАОИ. – 2011. – 344 с.</w:t>
      </w:r>
    </w:p>
    <w:p w14:paraId="52679271" w14:textId="7777777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135. Максимов Н.Е. Построение тренировочного процесса пловцов высокой квалификации с использованием сочетаний упражнений различной интенсивности: </w:t>
      </w:r>
      <w:proofErr w:type="spellStart"/>
      <w:r w:rsidRPr="003164F7">
        <w:rPr>
          <w:rFonts w:ascii="Times New Roman" w:hAnsi="Times New Roman" w:cs="Times New Roman"/>
          <w:sz w:val="28"/>
          <w:szCs w:val="28"/>
          <w:lang w:eastAsia="ru-RU"/>
        </w:rPr>
        <w:t>дис</w:t>
      </w:r>
      <w:proofErr w:type="spellEnd"/>
      <w:r w:rsidRPr="003164F7">
        <w:rPr>
          <w:rFonts w:ascii="Times New Roman" w:hAnsi="Times New Roman" w:cs="Times New Roman"/>
          <w:sz w:val="28"/>
          <w:szCs w:val="28"/>
          <w:lang w:eastAsia="ru-RU"/>
        </w:rPr>
        <w:t xml:space="preserve">. ... к. п. н.: 13.00.04: </w:t>
      </w:r>
      <w:proofErr w:type="spellStart"/>
      <w:r w:rsidRPr="003164F7">
        <w:rPr>
          <w:rFonts w:ascii="Times New Roman" w:hAnsi="Times New Roman" w:cs="Times New Roman"/>
          <w:sz w:val="28"/>
          <w:szCs w:val="28"/>
          <w:lang w:eastAsia="ru-RU"/>
        </w:rPr>
        <w:t>Моск</w:t>
      </w:r>
      <w:proofErr w:type="spellEnd"/>
      <w:r w:rsidRPr="003164F7">
        <w:rPr>
          <w:rFonts w:ascii="Times New Roman" w:hAnsi="Times New Roman" w:cs="Times New Roman"/>
          <w:sz w:val="28"/>
          <w:szCs w:val="28"/>
          <w:lang w:eastAsia="ru-RU"/>
        </w:rPr>
        <w:t>. гор. пед. ун-т.- Москва, 2011. - 158 с.</w:t>
      </w:r>
    </w:p>
    <w:p w14:paraId="37278199" w14:textId="1C0305D4" w:rsidR="0047607B"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136. Волков Н. И. Энергетический обмен и работоспособность человека в условиях напряженной мышечной деятельности</w:t>
      </w:r>
      <w:r w:rsidR="0047607B" w:rsidRPr="003164F7">
        <w:rPr>
          <w:rFonts w:ascii="Times New Roman" w:hAnsi="Times New Roman" w:cs="Times New Roman"/>
          <w:sz w:val="28"/>
          <w:szCs w:val="28"/>
          <w:lang w:eastAsia="ru-RU"/>
        </w:rPr>
        <w:t xml:space="preserve">: </w:t>
      </w:r>
      <w:proofErr w:type="spellStart"/>
      <w:r w:rsidR="0047607B" w:rsidRPr="003164F7">
        <w:rPr>
          <w:rFonts w:ascii="Times New Roman" w:hAnsi="Times New Roman" w:cs="Times New Roman"/>
          <w:sz w:val="28"/>
          <w:szCs w:val="28"/>
          <w:lang w:eastAsia="ru-RU"/>
        </w:rPr>
        <w:t>автореф</w:t>
      </w:r>
      <w:proofErr w:type="spellEnd"/>
      <w:r w:rsidR="0047607B" w:rsidRPr="003164F7">
        <w:rPr>
          <w:rFonts w:ascii="Times New Roman" w:hAnsi="Times New Roman" w:cs="Times New Roman"/>
          <w:sz w:val="28"/>
          <w:szCs w:val="28"/>
          <w:lang w:eastAsia="ru-RU"/>
        </w:rPr>
        <w:t xml:space="preserve">. </w:t>
      </w:r>
      <w:proofErr w:type="spellStart"/>
      <w:r w:rsidR="0047607B" w:rsidRPr="003164F7">
        <w:rPr>
          <w:rFonts w:ascii="Times New Roman" w:hAnsi="Times New Roman" w:cs="Times New Roman"/>
          <w:sz w:val="28"/>
          <w:szCs w:val="28"/>
          <w:lang w:eastAsia="ru-RU"/>
        </w:rPr>
        <w:t>дис</w:t>
      </w:r>
      <w:proofErr w:type="spellEnd"/>
      <w:r w:rsidR="0047607B" w:rsidRPr="003164F7">
        <w:rPr>
          <w:rFonts w:ascii="Times New Roman" w:hAnsi="Times New Roman" w:cs="Times New Roman"/>
          <w:sz w:val="28"/>
          <w:szCs w:val="28"/>
          <w:lang w:eastAsia="ru-RU"/>
        </w:rPr>
        <w:t xml:space="preserve">… к.б.н. </w:t>
      </w:r>
      <w:r w:rsidR="006F1AA3" w:rsidRPr="003164F7">
        <w:rPr>
          <w:rFonts w:ascii="Times New Roman" w:hAnsi="Times New Roman" w:cs="Times New Roman"/>
          <w:sz w:val="28"/>
          <w:szCs w:val="28"/>
          <w:lang w:eastAsia="ru-RU"/>
        </w:rPr>
        <w:t xml:space="preserve">14.00.51: </w:t>
      </w:r>
      <w:proofErr w:type="spellStart"/>
      <w:r w:rsidR="006F1AA3" w:rsidRPr="003164F7">
        <w:rPr>
          <w:rFonts w:ascii="Times New Roman" w:hAnsi="Times New Roman" w:cs="Times New Roman"/>
          <w:sz w:val="28"/>
          <w:szCs w:val="28"/>
          <w:lang w:eastAsia="ru-RU"/>
        </w:rPr>
        <w:t>Всерос</w:t>
      </w:r>
      <w:proofErr w:type="spellEnd"/>
      <w:r w:rsidR="006F1AA3" w:rsidRPr="003164F7">
        <w:rPr>
          <w:rFonts w:ascii="Times New Roman" w:hAnsi="Times New Roman" w:cs="Times New Roman"/>
          <w:sz w:val="28"/>
          <w:szCs w:val="28"/>
          <w:lang w:eastAsia="ru-RU"/>
        </w:rPr>
        <w:t>. науч.-</w:t>
      </w:r>
      <w:proofErr w:type="spellStart"/>
      <w:r w:rsidR="006F1AA3" w:rsidRPr="003164F7">
        <w:rPr>
          <w:rFonts w:ascii="Times New Roman" w:hAnsi="Times New Roman" w:cs="Times New Roman"/>
          <w:sz w:val="28"/>
          <w:szCs w:val="28"/>
          <w:lang w:eastAsia="ru-RU"/>
        </w:rPr>
        <w:t>исслед</w:t>
      </w:r>
      <w:proofErr w:type="spellEnd"/>
      <w:r w:rsidR="006F1AA3" w:rsidRPr="003164F7">
        <w:rPr>
          <w:rFonts w:ascii="Times New Roman" w:hAnsi="Times New Roman" w:cs="Times New Roman"/>
          <w:sz w:val="28"/>
          <w:szCs w:val="28"/>
          <w:lang w:eastAsia="ru-RU"/>
        </w:rPr>
        <w:t>. ин-т физ. культуры и спорта. – М</w:t>
      </w:r>
      <w:r w:rsidR="00130A74">
        <w:rPr>
          <w:rFonts w:ascii="Times New Roman" w:hAnsi="Times New Roman" w:cs="Times New Roman"/>
          <w:sz w:val="28"/>
          <w:szCs w:val="28"/>
          <w:lang w:eastAsia="ru-RU"/>
        </w:rPr>
        <w:t>осква</w:t>
      </w:r>
      <w:r w:rsidR="006F1AA3" w:rsidRPr="003164F7">
        <w:rPr>
          <w:rFonts w:ascii="Times New Roman" w:hAnsi="Times New Roman" w:cs="Times New Roman"/>
          <w:sz w:val="28"/>
          <w:szCs w:val="28"/>
          <w:lang w:eastAsia="ru-RU"/>
        </w:rPr>
        <w:t>.</w:t>
      </w:r>
      <w:r w:rsidR="0047607B" w:rsidRPr="003164F7">
        <w:rPr>
          <w:rFonts w:ascii="Times New Roman" w:hAnsi="Times New Roman" w:cs="Times New Roman"/>
          <w:sz w:val="28"/>
          <w:szCs w:val="28"/>
          <w:lang w:eastAsia="ru-RU"/>
        </w:rPr>
        <w:t>, 1968.</w:t>
      </w:r>
      <w:r w:rsidR="00130A74">
        <w:rPr>
          <w:rFonts w:ascii="Times New Roman" w:hAnsi="Times New Roman" w:cs="Times New Roman"/>
          <w:sz w:val="28"/>
          <w:szCs w:val="28"/>
          <w:lang w:eastAsia="ru-RU"/>
        </w:rPr>
        <w:t xml:space="preserve"> </w:t>
      </w:r>
      <w:r w:rsidR="0047607B" w:rsidRPr="003164F7">
        <w:rPr>
          <w:rFonts w:ascii="Times New Roman" w:hAnsi="Times New Roman" w:cs="Times New Roman"/>
          <w:sz w:val="28"/>
          <w:szCs w:val="28"/>
          <w:lang w:eastAsia="ru-RU"/>
        </w:rPr>
        <w:t>-</w:t>
      </w:r>
      <w:r w:rsidR="00130A74">
        <w:rPr>
          <w:rFonts w:ascii="Times New Roman" w:hAnsi="Times New Roman" w:cs="Times New Roman"/>
          <w:sz w:val="28"/>
          <w:szCs w:val="28"/>
          <w:lang w:eastAsia="ru-RU"/>
        </w:rPr>
        <w:t xml:space="preserve"> </w:t>
      </w:r>
      <w:r w:rsidR="0047607B" w:rsidRPr="003164F7">
        <w:rPr>
          <w:rFonts w:ascii="Times New Roman" w:hAnsi="Times New Roman" w:cs="Times New Roman"/>
          <w:sz w:val="28"/>
          <w:szCs w:val="28"/>
          <w:lang w:eastAsia="ru-RU"/>
        </w:rPr>
        <w:t xml:space="preserve">33 с. </w:t>
      </w:r>
    </w:p>
    <w:p w14:paraId="778D34DA" w14:textId="6D000F50"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val="en-US" w:eastAsia="ru-RU"/>
        </w:rPr>
        <w:t xml:space="preserve">137. Nugent F.J. Effects of Low-Volume, High-Intensity Training on Performance in Competitive Swimmers: A Systematic Review // </w:t>
      </w:r>
      <w:proofErr w:type="spellStart"/>
      <w:r w:rsidRPr="003164F7">
        <w:rPr>
          <w:rFonts w:ascii="Times New Roman" w:hAnsi="Times New Roman" w:cs="Times New Roman"/>
          <w:sz w:val="28"/>
          <w:szCs w:val="28"/>
          <w:lang w:val="en-US" w:eastAsia="ru-RU"/>
        </w:rPr>
        <w:t>J</w:t>
      </w:r>
      <w:r w:rsidR="0047607B" w:rsidRPr="003164F7">
        <w:rPr>
          <w:rFonts w:ascii="Times New Roman" w:hAnsi="Times New Roman" w:cs="Times New Roman"/>
          <w:sz w:val="28"/>
          <w:szCs w:val="28"/>
          <w:lang w:val="en-US" w:eastAsia="ru-RU"/>
        </w:rPr>
        <w:t>ornal</w:t>
      </w:r>
      <w:proofErr w:type="spellEnd"/>
      <w:r w:rsidR="0047607B" w:rsidRPr="003164F7">
        <w:rPr>
          <w:rFonts w:ascii="Times New Roman" w:hAnsi="Times New Roman" w:cs="Times New Roman"/>
          <w:sz w:val="28"/>
          <w:szCs w:val="28"/>
          <w:lang w:val="en-US" w:eastAsia="ru-RU"/>
        </w:rPr>
        <w:t xml:space="preserve"> of</w:t>
      </w:r>
      <w:r w:rsidRPr="003164F7">
        <w:rPr>
          <w:rFonts w:ascii="Times New Roman" w:hAnsi="Times New Roman" w:cs="Times New Roman"/>
          <w:sz w:val="28"/>
          <w:szCs w:val="28"/>
          <w:lang w:val="en-US" w:eastAsia="ru-RU"/>
        </w:rPr>
        <w:t xml:space="preserve"> Strength </w:t>
      </w:r>
      <w:r w:rsidR="0047607B" w:rsidRPr="003164F7">
        <w:rPr>
          <w:rFonts w:ascii="Times New Roman" w:hAnsi="Times New Roman" w:cs="Times New Roman"/>
          <w:sz w:val="28"/>
          <w:szCs w:val="28"/>
          <w:lang w:val="en-US" w:eastAsia="ru-RU"/>
        </w:rPr>
        <w:t xml:space="preserve">and </w:t>
      </w:r>
      <w:r w:rsidRPr="003164F7">
        <w:rPr>
          <w:rFonts w:ascii="Times New Roman" w:hAnsi="Times New Roman" w:cs="Times New Roman"/>
          <w:sz w:val="28"/>
          <w:szCs w:val="28"/>
          <w:lang w:val="en-US" w:eastAsia="ru-RU"/>
        </w:rPr>
        <w:t>Cond</w:t>
      </w:r>
      <w:r w:rsidR="0047607B" w:rsidRPr="003164F7">
        <w:rPr>
          <w:rFonts w:ascii="Times New Roman" w:hAnsi="Times New Roman" w:cs="Times New Roman"/>
          <w:sz w:val="28"/>
          <w:szCs w:val="28"/>
          <w:lang w:val="en-US" w:eastAsia="ru-RU"/>
        </w:rPr>
        <w:t>itioning</w:t>
      </w:r>
      <w:r w:rsidRPr="003164F7">
        <w:rPr>
          <w:rFonts w:ascii="Times New Roman" w:hAnsi="Times New Roman" w:cs="Times New Roman"/>
          <w:sz w:val="28"/>
          <w:szCs w:val="28"/>
          <w:lang w:val="en-US" w:eastAsia="ru-RU"/>
        </w:rPr>
        <w:t xml:space="preserve"> Res</w:t>
      </w:r>
      <w:r w:rsidR="0047607B" w:rsidRPr="003164F7">
        <w:rPr>
          <w:rFonts w:ascii="Times New Roman" w:hAnsi="Times New Roman" w:cs="Times New Roman"/>
          <w:sz w:val="28"/>
          <w:szCs w:val="28"/>
          <w:lang w:val="en-US" w:eastAsia="ru-RU"/>
        </w:rPr>
        <w:t>earch</w:t>
      </w:r>
      <w:r w:rsidRPr="003164F7">
        <w:rPr>
          <w:rFonts w:ascii="Times New Roman" w:hAnsi="Times New Roman" w:cs="Times New Roman"/>
          <w:sz w:val="28"/>
          <w:szCs w:val="28"/>
          <w:lang w:val="en-US" w:eastAsia="ru-RU"/>
        </w:rPr>
        <w:t xml:space="preserve">. – 2017. – Т.31. – No3. – </w:t>
      </w:r>
      <w:proofErr w:type="spellStart"/>
      <w:r w:rsidRPr="003164F7">
        <w:rPr>
          <w:rFonts w:ascii="Times New Roman" w:hAnsi="Times New Roman" w:cs="Times New Roman"/>
          <w:sz w:val="28"/>
          <w:szCs w:val="28"/>
          <w:lang w:val="en-US" w:eastAsia="ru-RU"/>
        </w:rPr>
        <w:t>Рр</w:t>
      </w:r>
      <w:proofErr w:type="spellEnd"/>
      <w:r w:rsidRPr="003164F7">
        <w:rPr>
          <w:rFonts w:ascii="Times New Roman" w:hAnsi="Times New Roman" w:cs="Times New Roman"/>
          <w:sz w:val="28"/>
          <w:szCs w:val="28"/>
          <w:lang w:val="en-US" w:eastAsia="ru-RU"/>
        </w:rPr>
        <w:t xml:space="preserve">. 837-847. </w:t>
      </w:r>
      <w:hyperlink r:id="rId83" w:history="1">
        <w:r w:rsidRPr="003164F7">
          <w:rPr>
            <w:rStyle w:val="af7"/>
            <w:rFonts w:ascii="Times New Roman" w:hAnsi="Times New Roman" w:cs="Times New Roman"/>
            <w:color w:val="auto"/>
            <w:sz w:val="28"/>
            <w:szCs w:val="28"/>
            <w:lang w:val="en-US" w:eastAsia="ru-RU"/>
          </w:rPr>
          <w:t>https</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doi</w:t>
        </w:r>
        <w:proofErr w:type="spellEnd"/>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org</w:t>
        </w:r>
        <w:r w:rsidRPr="003164F7">
          <w:rPr>
            <w:rStyle w:val="af7"/>
            <w:rFonts w:ascii="Times New Roman" w:hAnsi="Times New Roman" w:cs="Times New Roman"/>
            <w:color w:val="auto"/>
            <w:sz w:val="28"/>
            <w:szCs w:val="28"/>
            <w:lang w:eastAsia="ru-RU"/>
          </w:rPr>
          <w:t>/10.1519/</w:t>
        </w:r>
        <w:r w:rsidRPr="003164F7">
          <w:rPr>
            <w:rStyle w:val="af7"/>
            <w:rFonts w:ascii="Times New Roman" w:hAnsi="Times New Roman" w:cs="Times New Roman"/>
            <w:color w:val="auto"/>
            <w:sz w:val="28"/>
            <w:szCs w:val="28"/>
            <w:lang w:val="en-US" w:eastAsia="ru-RU"/>
          </w:rPr>
          <w:t>JSC</w:t>
        </w:r>
        <w:r w:rsidRPr="003164F7">
          <w:rPr>
            <w:rStyle w:val="af7"/>
            <w:rFonts w:ascii="Times New Roman" w:hAnsi="Times New Roman" w:cs="Times New Roman"/>
            <w:color w:val="auto"/>
            <w:sz w:val="28"/>
            <w:szCs w:val="28"/>
            <w:lang w:eastAsia="ru-RU"/>
          </w:rPr>
          <w:t>.0000000000001583</w:t>
        </w:r>
      </w:hyperlink>
      <w:r w:rsidRPr="003164F7">
        <w:rPr>
          <w:rFonts w:ascii="Times New Roman" w:hAnsi="Times New Roman" w:cs="Times New Roman"/>
          <w:sz w:val="28"/>
          <w:szCs w:val="28"/>
          <w:lang w:eastAsia="ru-RU"/>
        </w:rPr>
        <w:t xml:space="preserve"> </w:t>
      </w:r>
    </w:p>
    <w:p w14:paraId="7F318C06" w14:textId="46C2BD0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138. </w:t>
      </w:r>
      <w:proofErr w:type="spellStart"/>
      <w:r w:rsidRPr="003164F7">
        <w:rPr>
          <w:rFonts w:ascii="Times New Roman" w:hAnsi="Times New Roman" w:cs="Times New Roman"/>
          <w:sz w:val="28"/>
          <w:szCs w:val="28"/>
          <w:lang w:eastAsia="ru-RU"/>
        </w:rPr>
        <w:t>Каунсилмен</w:t>
      </w:r>
      <w:proofErr w:type="spellEnd"/>
      <w:r w:rsidRPr="003164F7">
        <w:rPr>
          <w:rFonts w:ascii="Times New Roman" w:hAnsi="Times New Roman" w:cs="Times New Roman"/>
          <w:sz w:val="28"/>
          <w:szCs w:val="28"/>
          <w:lang w:eastAsia="ru-RU"/>
        </w:rPr>
        <w:t xml:space="preserve"> Д. Наука о плавании (пер. с англ.) //</w:t>
      </w:r>
      <w:r w:rsidR="0047607B" w:rsidRPr="003164F7">
        <w:rPr>
          <w:rFonts w:ascii="Times New Roman" w:hAnsi="Times New Roman" w:cs="Times New Roman"/>
          <w:sz w:val="28"/>
          <w:szCs w:val="28"/>
          <w:lang w:eastAsia="ru-RU"/>
        </w:rPr>
        <w:t xml:space="preserve">  Москва:</w:t>
      </w:r>
      <w:r w:rsidRPr="003164F7">
        <w:rPr>
          <w:rFonts w:ascii="Times New Roman" w:hAnsi="Times New Roman" w:cs="Times New Roman"/>
          <w:sz w:val="28"/>
          <w:szCs w:val="28"/>
          <w:lang w:eastAsia="ru-RU"/>
        </w:rPr>
        <w:t xml:space="preserve"> Физкультура и спорт, 2012. – 429 c.</w:t>
      </w:r>
    </w:p>
    <w:p w14:paraId="2AD5B3B3" w14:textId="75AF815B"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139. </w:t>
      </w:r>
      <w:r w:rsidR="0047607B" w:rsidRPr="003164F7">
        <w:rPr>
          <w:rFonts w:ascii="Times New Roman" w:hAnsi="Times New Roman" w:cs="Times New Roman"/>
          <w:sz w:val="28"/>
          <w:szCs w:val="28"/>
          <w:lang w:val="en-US" w:eastAsia="ru-RU"/>
        </w:rPr>
        <w:t xml:space="preserve">González-Badillo J.J., Sánchez-Medina L. </w:t>
      </w:r>
      <w:r w:rsidRPr="003164F7">
        <w:rPr>
          <w:rFonts w:ascii="Times New Roman" w:hAnsi="Times New Roman" w:cs="Times New Roman"/>
          <w:sz w:val="28"/>
          <w:szCs w:val="28"/>
          <w:lang w:val="en-US" w:eastAsia="ru-RU"/>
        </w:rPr>
        <w:t xml:space="preserve">Movement velocity as a measure of loading intensity in resistance training // International Journal of Sports Medicine. – 2010. – Т.31 – №5. – </w:t>
      </w:r>
      <w:proofErr w:type="spellStart"/>
      <w:r w:rsidRPr="003164F7">
        <w:rPr>
          <w:rFonts w:ascii="Times New Roman" w:hAnsi="Times New Roman" w:cs="Times New Roman"/>
          <w:sz w:val="28"/>
          <w:szCs w:val="28"/>
          <w:lang w:val="en-US" w:eastAsia="ru-RU"/>
        </w:rPr>
        <w:t>Рр</w:t>
      </w:r>
      <w:proofErr w:type="spellEnd"/>
      <w:r w:rsidRPr="003164F7">
        <w:rPr>
          <w:rFonts w:ascii="Times New Roman" w:hAnsi="Times New Roman" w:cs="Times New Roman"/>
          <w:sz w:val="28"/>
          <w:szCs w:val="28"/>
          <w:lang w:val="en-US" w:eastAsia="ru-RU"/>
        </w:rPr>
        <w:t xml:space="preserve">. 347–352. </w:t>
      </w:r>
      <w:hyperlink r:id="rId84" w:history="1">
        <w:r w:rsidRPr="003164F7">
          <w:rPr>
            <w:rStyle w:val="af7"/>
            <w:rFonts w:ascii="Times New Roman" w:hAnsi="Times New Roman" w:cs="Times New Roman"/>
            <w:color w:val="auto"/>
            <w:sz w:val="28"/>
            <w:szCs w:val="28"/>
            <w:lang w:val="en-US" w:eastAsia="ru-RU"/>
          </w:rPr>
          <w:t>https://doi.org/10.1055/s-0030-1248333</w:t>
        </w:r>
      </w:hyperlink>
      <w:r w:rsidRPr="003164F7">
        <w:rPr>
          <w:rFonts w:ascii="Times New Roman" w:hAnsi="Times New Roman" w:cs="Times New Roman"/>
          <w:sz w:val="28"/>
          <w:szCs w:val="28"/>
          <w:lang w:val="en-US" w:eastAsia="ru-RU"/>
        </w:rPr>
        <w:t xml:space="preserve"> </w:t>
      </w:r>
    </w:p>
    <w:p w14:paraId="635B94B2" w14:textId="1D647A18"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140. </w:t>
      </w:r>
      <w:r w:rsidR="0047607B" w:rsidRPr="003164F7">
        <w:rPr>
          <w:rFonts w:ascii="Times New Roman" w:hAnsi="Times New Roman" w:cs="Times New Roman"/>
          <w:sz w:val="28"/>
          <w:szCs w:val="28"/>
          <w:lang w:val="en-US" w:eastAsia="ru-RU"/>
        </w:rPr>
        <w:t xml:space="preserve">González-Badillo J.J., </w:t>
      </w:r>
      <w:proofErr w:type="spellStart"/>
      <w:r w:rsidR="0047607B" w:rsidRPr="003164F7">
        <w:rPr>
          <w:rFonts w:ascii="Times New Roman" w:hAnsi="Times New Roman" w:cs="Times New Roman"/>
          <w:sz w:val="28"/>
          <w:szCs w:val="28"/>
          <w:lang w:val="en-US" w:eastAsia="ru-RU"/>
        </w:rPr>
        <w:t>Yañez</w:t>
      </w:r>
      <w:proofErr w:type="spellEnd"/>
      <w:r w:rsidR="0047607B" w:rsidRPr="003164F7">
        <w:rPr>
          <w:rFonts w:ascii="Times New Roman" w:hAnsi="Times New Roman" w:cs="Times New Roman"/>
          <w:sz w:val="28"/>
          <w:szCs w:val="28"/>
          <w:lang w:val="en-US" w:eastAsia="ru-RU"/>
        </w:rPr>
        <w:t>-García J.M., Mora-</w:t>
      </w:r>
      <w:proofErr w:type="spellStart"/>
      <w:r w:rsidR="0047607B" w:rsidRPr="003164F7">
        <w:rPr>
          <w:rFonts w:ascii="Times New Roman" w:hAnsi="Times New Roman" w:cs="Times New Roman"/>
          <w:sz w:val="28"/>
          <w:szCs w:val="28"/>
          <w:lang w:val="en-US" w:eastAsia="ru-RU"/>
        </w:rPr>
        <w:t>Custodio</w:t>
      </w:r>
      <w:proofErr w:type="spellEnd"/>
      <w:r w:rsidR="0047607B" w:rsidRPr="003164F7">
        <w:rPr>
          <w:rFonts w:ascii="Times New Roman" w:hAnsi="Times New Roman" w:cs="Times New Roman"/>
          <w:sz w:val="28"/>
          <w:szCs w:val="28"/>
          <w:lang w:val="en-US" w:eastAsia="ru-RU"/>
        </w:rPr>
        <w:t xml:space="preserve"> R., Rodríguez-</w:t>
      </w:r>
      <w:proofErr w:type="spellStart"/>
      <w:r w:rsidR="0047607B" w:rsidRPr="003164F7">
        <w:rPr>
          <w:rFonts w:ascii="Times New Roman" w:hAnsi="Times New Roman" w:cs="Times New Roman"/>
          <w:sz w:val="28"/>
          <w:szCs w:val="28"/>
          <w:lang w:val="en-US" w:eastAsia="ru-RU"/>
        </w:rPr>
        <w:t>Rosell</w:t>
      </w:r>
      <w:proofErr w:type="spellEnd"/>
      <w:r w:rsidR="0047607B" w:rsidRPr="003164F7">
        <w:rPr>
          <w:rFonts w:ascii="Times New Roman" w:hAnsi="Times New Roman" w:cs="Times New Roman"/>
          <w:sz w:val="28"/>
          <w:szCs w:val="28"/>
          <w:lang w:val="en-US" w:eastAsia="ru-RU"/>
        </w:rPr>
        <w:t xml:space="preserve"> D. </w:t>
      </w:r>
      <w:r w:rsidRPr="003164F7">
        <w:rPr>
          <w:rFonts w:ascii="Times New Roman" w:hAnsi="Times New Roman" w:cs="Times New Roman"/>
          <w:sz w:val="28"/>
          <w:szCs w:val="28"/>
          <w:lang w:val="en-US" w:eastAsia="ru-RU"/>
        </w:rPr>
        <w:t xml:space="preserve">Velocity loss as a variable for monitoring resistance exercise // International Journal of Sports Medicine – 2017.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 xml:space="preserve">.38 – №3. – Pp.217–225. </w:t>
      </w:r>
      <w:hyperlink r:id="rId85" w:history="1">
        <w:r w:rsidRPr="003164F7">
          <w:rPr>
            <w:rStyle w:val="af7"/>
            <w:rFonts w:ascii="Times New Roman" w:hAnsi="Times New Roman" w:cs="Times New Roman"/>
            <w:color w:val="auto"/>
            <w:sz w:val="28"/>
            <w:szCs w:val="28"/>
            <w:lang w:val="en-US" w:eastAsia="ru-RU"/>
          </w:rPr>
          <w:t>https://doi.org/10.1055/s-0042-120324</w:t>
        </w:r>
      </w:hyperlink>
      <w:r w:rsidRPr="003164F7">
        <w:rPr>
          <w:rFonts w:ascii="Times New Roman" w:hAnsi="Times New Roman" w:cs="Times New Roman"/>
          <w:sz w:val="28"/>
          <w:szCs w:val="28"/>
          <w:lang w:val="en-US" w:eastAsia="ru-RU"/>
        </w:rPr>
        <w:t xml:space="preserve"> </w:t>
      </w:r>
    </w:p>
    <w:p w14:paraId="4B64531F" w14:textId="32ACA1B8" w:rsidR="008B4EA3" w:rsidRPr="00EF4772"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val="en-US" w:eastAsia="ru-RU"/>
        </w:rPr>
        <w:t xml:space="preserve">141. </w:t>
      </w:r>
      <w:r w:rsidR="0047607B" w:rsidRPr="003164F7">
        <w:rPr>
          <w:rFonts w:ascii="Times New Roman" w:hAnsi="Times New Roman" w:cs="Times New Roman"/>
          <w:sz w:val="28"/>
          <w:szCs w:val="28"/>
          <w:lang w:val="en-US" w:eastAsia="ru-RU"/>
        </w:rPr>
        <w:t xml:space="preserve">Hamidi Rad M., </w:t>
      </w:r>
      <w:proofErr w:type="spellStart"/>
      <w:r w:rsidR="0047607B" w:rsidRPr="003164F7">
        <w:rPr>
          <w:rFonts w:ascii="Times New Roman" w:hAnsi="Times New Roman" w:cs="Times New Roman"/>
          <w:sz w:val="28"/>
          <w:szCs w:val="28"/>
          <w:lang w:val="en-US" w:eastAsia="ru-RU"/>
        </w:rPr>
        <w:t>Gremeaux</w:t>
      </w:r>
      <w:proofErr w:type="spellEnd"/>
      <w:r w:rsidR="0047607B" w:rsidRPr="003164F7">
        <w:rPr>
          <w:rFonts w:ascii="Times New Roman" w:hAnsi="Times New Roman" w:cs="Times New Roman"/>
          <w:sz w:val="28"/>
          <w:szCs w:val="28"/>
          <w:lang w:val="en-US" w:eastAsia="ru-RU"/>
        </w:rPr>
        <w:t xml:space="preserve"> V., </w:t>
      </w:r>
      <w:proofErr w:type="spellStart"/>
      <w:r w:rsidR="0047607B" w:rsidRPr="003164F7">
        <w:rPr>
          <w:rFonts w:ascii="Times New Roman" w:hAnsi="Times New Roman" w:cs="Times New Roman"/>
          <w:sz w:val="28"/>
          <w:szCs w:val="28"/>
          <w:lang w:val="en-US" w:eastAsia="ru-RU"/>
        </w:rPr>
        <w:t>Dadashi</w:t>
      </w:r>
      <w:proofErr w:type="spellEnd"/>
      <w:r w:rsidR="0047607B" w:rsidRPr="003164F7">
        <w:rPr>
          <w:rFonts w:ascii="Times New Roman" w:hAnsi="Times New Roman" w:cs="Times New Roman"/>
          <w:sz w:val="28"/>
          <w:szCs w:val="28"/>
          <w:lang w:val="en-US" w:eastAsia="ru-RU"/>
        </w:rPr>
        <w:t xml:space="preserve"> F., </w:t>
      </w:r>
      <w:proofErr w:type="spellStart"/>
      <w:r w:rsidR="0047607B" w:rsidRPr="003164F7">
        <w:rPr>
          <w:rFonts w:ascii="Times New Roman" w:hAnsi="Times New Roman" w:cs="Times New Roman"/>
          <w:sz w:val="28"/>
          <w:szCs w:val="28"/>
          <w:lang w:val="en-US" w:eastAsia="ru-RU"/>
        </w:rPr>
        <w:t>Aminian</w:t>
      </w:r>
      <w:proofErr w:type="spellEnd"/>
      <w:r w:rsidR="0047607B" w:rsidRPr="003164F7">
        <w:rPr>
          <w:rFonts w:ascii="Times New Roman" w:hAnsi="Times New Roman" w:cs="Times New Roman"/>
          <w:sz w:val="28"/>
          <w:szCs w:val="28"/>
          <w:lang w:val="en-US" w:eastAsia="ru-RU"/>
        </w:rPr>
        <w:t xml:space="preserve"> K. </w:t>
      </w:r>
      <w:r w:rsidRPr="003164F7">
        <w:rPr>
          <w:rFonts w:ascii="Times New Roman" w:hAnsi="Times New Roman" w:cs="Times New Roman"/>
          <w:sz w:val="28"/>
          <w:szCs w:val="28"/>
          <w:lang w:val="en-US" w:eastAsia="ru-RU"/>
        </w:rPr>
        <w:t xml:space="preserve">A Novel Macro-Micro Approach for Swimming Analysis in Main Swimming Techniques Using IMU Sensors // Frontiers in Bioengineering and Biotechnology – 2021.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 xml:space="preserve">.8. – 10 p. </w:t>
      </w:r>
      <w:hyperlink r:id="rId86" w:history="1">
        <w:r w:rsidRPr="003164F7">
          <w:rPr>
            <w:rStyle w:val="af7"/>
            <w:rFonts w:ascii="Times New Roman" w:hAnsi="Times New Roman" w:cs="Times New Roman"/>
            <w:color w:val="auto"/>
            <w:sz w:val="28"/>
            <w:szCs w:val="28"/>
            <w:lang w:val="en-US" w:eastAsia="ru-RU"/>
          </w:rPr>
          <w:t>https</w:t>
        </w:r>
        <w:r w:rsidRPr="00EF4772">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doi</w:t>
        </w:r>
        <w:proofErr w:type="spellEnd"/>
        <w:r w:rsidRPr="00EF4772">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org</w:t>
        </w:r>
        <w:r w:rsidRPr="00EF4772">
          <w:rPr>
            <w:rStyle w:val="af7"/>
            <w:rFonts w:ascii="Times New Roman" w:hAnsi="Times New Roman" w:cs="Times New Roman"/>
            <w:color w:val="auto"/>
            <w:sz w:val="28"/>
            <w:szCs w:val="28"/>
            <w:lang w:eastAsia="ru-RU"/>
          </w:rPr>
          <w:t>/10.3389/</w:t>
        </w:r>
        <w:proofErr w:type="spellStart"/>
        <w:r w:rsidRPr="003164F7">
          <w:rPr>
            <w:rStyle w:val="af7"/>
            <w:rFonts w:ascii="Times New Roman" w:hAnsi="Times New Roman" w:cs="Times New Roman"/>
            <w:color w:val="auto"/>
            <w:sz w:val="28"/>
            <w:szCs w:val="28"/>
            <w:lang w:val="en-US" w:eastAsia="ru-RU"/>
          </w:rPr>
          <w:t>fbioe</w:t>
        </w:r>
        <w:proofErr w:type="spellEnd"/>
        <w:r w:rsidRPr="00EF4772">
          <w:rPr>
            <w:rStyle w:val="af7"/>
            <w:rFonts w:ascii="Times New Roman" w:hAnsi="Times New Roman" w:cs="Times New Roman"/>
            <w:color w:val="auto"/>
            <w:sz w:val="28"/>
            <w:szCs w:val="28"/>
            <w:lang w:eastAsia="ru-RU"/>
          </w:rPr>
          <w:t>.2020.597738</w:t>
        </w:r>
      </w:hyperlink>
      <w:r w:rsidRPr="00EF4772">
        <w:rPr>
          <w:rFonts w:ascii="Times New Roman" w:hAnsi="Times New Roman" w:cs="Times New Roman"/>
          <w:sz w:val="28"/>
          <w:szCs w:val="28"/>
          <w:lang w:eastAsia="ru-RU"/>
        </w:rPr>
        <w:t xml:space="preserve"> </w:t>
      </w:r>
    </w:p>
    <w:p w14:paraId="62D599A9" w14:textId="23C4CFC2" w:rsidR="008B4EA3" w:rsidRPr="00EF4772"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eastAsia="ru-RU"/>
        </w:rPr>
        <w:t xml:space="preserve">142. </w:t>
      </w:r>
      <w:r w:rsidR="0001717E" w:rsidRPr="003164F7">
        <w:rPr>
          <w:rFonts w:ascii="Times New Roman" w:hAnsi="Times New Roman" w:cs="Times New Roman"/>
          <w:sz w:val="28"/>
          <w:szCs w:val="28"/>
          <w:lang w:eastAsia="ru-RU"/>
        </w:rPr>
        <w:t xml:space="preserve">Кравцов А.М., </w:t>
      </w:r>
      <w:proofErr w:type="spellStart"/>
      <w:r w:rsidR="0001717E" w:rsidRPr="003164F7">
        <w:rPr>
          <w:rFonts w:ascii="Times New Roman" w:hAnsi="Times New Roman" w:cs="Times New Roman"/>
          <w:sz w:val="28"/>
          <w:szCs w:val="28"/>
          <w:lang w:eastAsia="ru-RU"/>
        </w:rPr>
        <w:t>Абалян</w:t>
      </w:r>
      <w:proofErr w:type="spellEnd"/>
      <w:r w:rsidR="0001717E" w:rsidRPr="003164F7">
        <w:rPr>
          <w:rFonts w:ascii="Times New Roman" w:hAnsi="Times New Roman" w:cs="Times New Roman"/>
          <w:sz w:val="28"/>
          <w:szCs w:val="28"/>
          <w:lang w:eastAsia="ru-RU"/>
        </w:rPr>
        <w:t xml:space="preserve"> А.Г., Евсеев С.П., </w:t>
      </w:r>
      <w:proofErr w:type="spellStart"/>
      <w:r w:rsidR="0001717E" w:rsidRPr="003164F7">
        <w:rPr>
          <w:rFonts w:ascii="Times New Roman" w:hAnsi="Times New Roman" w:cs="Times New Roman"/>
          <w:sz w:val="28"/>
          <w:szCs w:val="28"/>
          <w:lang w:eastAsia="ru-RU"/>
        </w:rPr>
        <w:t>Мякинченко</w:t>
      </w:r>
      <w:proofErr w:type="spellEnd"/>
      <w:r w:rsidR="0001717E" w:rsidRPr="003164F7">
        <w:rPr>
          <w:rFonts w:ascii="Times New Roman" w:hAnsi="Times New Roman" w:cs="Times New Roman"/>
          <w:sz w:val="28"/>
          <w:szCs w:val="28"/>
          <w:lang w:eastAsia="ru-RU"/>
        </w:rPr>
        <w:t xml:space="preserve"> Е.Б., Фомиченко Т.Г., </w:t>
      </w:r>
      <w:proofErr w:type="spellStart"/>
      <w:r w:rsidR="0001717E" w:rsidRPr="003164F7">
        <w:rPr>
          <w:rFonts w:ascii="Times New Roman" w:hAnsi="Times New Roman" w:cs="Times New Roman"/>
          <w:sz w:val="28"/>
          <w:szCs w:val="28"/>
          <w:lang w:eastAsia="ru-RU"/>
        </w:rPr>
        <w:t>Хоронюк</w:t>
      </w:r>
      <w:proofErr w:type="spellEnd"/>
      <w:r w:rsidR="0001717E" w:rsidRPr="003164F7">
        <w:rPr>
          <w:rFonts w:ascii="Times New Roman" w:hAnsi="Times New Roman" w:cs="Times New Roman"/>
          <w:sz w:val="28"/>
          <w:szCs w:val="28"/>
          <w:lang w:eastAsia="ru-RU"/>
        </w:rPr>
        <w:t xml:space="preserve"> С.Л., Шестаков М.П., Шилин Ю.Н. </w:t>
      </w:r>
      <w:r w:rsidRPr="003164F7">
        <w:rPr>
          <w:rFonts w:ascii="Times New Roman" w:hAnsi="Times New Roman" w:cs="Times New Roman"/>
          <w:sz w:val="28"/>
          <w:szCs w:val="28"/>
          <w:lang w:eastAsia="ru-RU"/>
        </w:rPr>
        <w:t>Методика срочного контроля и коррекции техники плавания в соревновательных и тренировочных упражнениях: Учебно-методическое пособие / М</w:t>
      </w:r>
      <w:r w:rsidR="0001717E" w:rsidRPr="003164F7">
        <w:rPr>
          <w:rFonts w:ascii="Times New Roman" w:hAnsi="Times New Roman" w:cs="Times New Roman"/>
          <w:sz w:val="28"/>
          <w:szCs w:val="28"/>
          <w:lang w:eastAsia="ru-RU"/>
        </w:rPr>
        <w:t>осква</w:t>
      </w:r>
      <w:r w:rsidRPr="003164F7">
        <w:rPr>
          <w:rFonts w:ascii="Times New Roman" w:hAnsi="Times New Roman" w:cs="Times New Roman"/>
          <w:sz w:val="28"/>
          <w:szCs w:val="28"/>
          <w:lang w:eastAsia="ru-RU"/>
        </w:rPr>
        <w:t xml:space="preserve">: ТВТ Дивизион. – 2010.– </w:t>
      </w:r>
      <w:r w:rsidRPr="00EF4772">
        <w:rPr>
          <w:rFonts w:ascii="Times New Roman" w:hAnsi="Times New Roman" w:cs="Times New Roman"/>
          <w:sz w:val="28"/>
          <w:szCs w:val="28"/>
          <w:lang w:val="en-US" w:eastAsia="ru-RU"/>
        </w:rPr>
        <w:t>88</w:t>
      </w:r>
      <w:r w:rsidR="00227ADB" w:rsidRPr="00EF4772">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val="en-US" w:eastAsia="ru-RU"/>
        </w:rPr>
        <w:t>c</w:t>
      </w:r>
      <w:r w:rsidRPr="00EF4772">
        <w:rPr>
          <w:rFonts w:ascii="Times New Roman" w:hAnsi="Times New Roman" w:cs="Times New Roman"/>
          <w:sz w:val="28"/>
          <w:szCs w:val="28"/>
          <w:lang w:val="en-US" w:eastAsia="ru-RU"/>
        </w:rPr>
        <w:t>.</w:t>
      </w:r>
    </w:p>
    <w:p w14:paraId="3774DA96" w14:textId="055C1C1C"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143. </w:t>
      </w:r>
      <w:r w:rsidR="0001717E" w:rsidRPr="003164F7">
        <w:rPr>
          <w:rFonts w:ascii="Times New Roman" w:hAnsi="Times New Roman" w:cs="Times New Roman"/>
          <w:sz w:val="28"/>
          <w:szCs w:val="28"/>
          <w:lang w:val="en-US" w:eastAsia="ru-RU"/>
        </w:rPr>
        <w:t xml:space="preserve">Neiva H.P., Marques M.C., Fernandes R.J., Viana J.L., Barbosa T.M., </w:t>
      </w:r>
      <w:proofErr w:type="spellStart"/>
      <w:r w:rsidR="0001717E" w:rsidRPr="003164F7">
        <w:rPr>
          <w:rFonts w:ascii="Times New Roman" w:hAnsi="Times New Roman" w:cs="Times New Roman"/>
          <w:sz w:val="28"/>
          <w:szCs w:val="28"/>
          <w:lang w:val="en-US" w:eastAsia="ru-RU"/>
        </w:rPr>
        <w:t>Marinho</w:t>
      </w:r>
      <w:proofErr w:type="spellEnd"/>
      <w:r w:rsidR="0001717E" w:rsidRPr="003164F7">
        <w:rPr>
          <w:rFonts w:ascii="Times New Roman" w:hAnsi="Times New Roman" w:cs="Times New Roman"/>
          <w:sz w:val="28"/>
          <w:szCs w:val="28"/>
          <w:lang w:val="en-US" w:eastAsia="ru-RU"/>
        </w:rPr>
        <w:t xml:space="preserve"> D.A. </w:t>
      </w:r>
      <w:r w:rsidRPr="003164F7">
        <w:rPr>
          <w:rFonts w:ascii="Times New Roman" w:hAnsi="Times New Roman" w:cs="Times New Roman"/>
          <w:sz w:val="28"/>
          <w:szCs w:val="28"/>
          <w:lang w:val="en-US" w:eastAsia="ru-RU"/>
        </w:rPr>
        <w:t xml:space="preserve">Does warm-up have a beneficial effect on 100-m freestyle? // International Journal of Sports Physiology and Performance – 2014.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 xml:space="preserve">.9 – №1. – Pp. 145-150. </w:t>
      </w:r>
      <w:hyperlink r:id="rId87" w:history="1">
        <w:r w:rsidRPr="003164F7">
          <w:rPr>
            <w:rStyle w:val="af7"/>
            <w:rFonts w:ascii="Times New Roman" w:hAnsi="Times New Roman" w:cs="Times New Roman"/>
            <w:color w:val="auto"/>
            <w:sz w:val="28"/>
            <w:szCs w:val="28"/>
            <w:lang w:val="en-US" w:eastAsia="ru-RU"/>
          </w:rPr>
          <w:t>https://doi.org/10.1123/ijspp.2012-0345</w:t>
        </w:r>
      </w:hyperlink>
      <w:r w:rsidRPr="003164F7">
        <w:rPr>
          <w:rFonts w:ascii="Times New Roman" w:hAnsi="Times New Roman" w:cs="Times New Roman"/>
          <w:sz w:val="28"/>
          <w:szCs w:val="28"/>
          <w:lang w:val="en-US" w:eastAsia="ru-RU"/>
        </w:rPr>
        <w:t xml:space="preserve"> </w:t>
      </w:r>
    </w:p>
    <w:p w14:paraId="18F27F71" w14:textId="0E1969E6"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lastRenderedPageBreak/>
        <w:t xml:space="preserve">144. </w:t>
      </w:r>
      <w:proofErr w:type="spellStart"/>
      <w:r w:rsidR="0001717E" w:rsidRPr="003164F7">
        <w:rPr>
          <w:rFonts w:ascii="Times New Roman" w:hAnsi="Times New Roman" w:cs="Times New Roman"/>
          <w:sz w:val="28"/>
          <w:szCs w:val="28"/>
          <w:lang w:val="en-US" w:eastAsia="ru-RU"/>
        </w:rPr>
        <w:t>Girold</w:t>
      </w:r>
      <w:proofErr w:type="spellEnd"/>
      <w:r w:rsidR="0001717E" w:rsidRPr="003164F7">
        <w:rPr>
          <w:rFonts w:ascii="Times New Roman" w:hAnsi="Times New Roman" w:cs="Times New Roman"/>
          <w:sz w:val="28"/>
          <w:szCs w:val="28"/>
          <w:lang w:val="en-US" w:eastAsia="ru-RU"/>
        </w:rPr>
        <w:t xml:space="preserve"> S., </w:t>
      </w:r>
      <w:proofErr w:type="spellStart"/>
      <w:r w:rsidR="0001717E" w:rsidRPr="003164F7">
        <w:rPr>
          <w:rFonts w:ascii="Times New Roman" w:hAnsi="Times New Roman" w:cs="Times New Roman"/>
          <w:sz w:val="28"/>
          <w:szCs w:val="28"/>
          <w:lang w:val="en-US" w:eastAsia="ru-RU"/>
        </w:rPr>
        <w:t>Maurin</w:t>
      </w:r>
      <w:proofErr w:type="spellEnd"/>
      <w:r w:rsidR="0001717E" w:rsidRPr="003164F7">
        <w:rPr>
          <w:rFonts w:ascii="Times New Roman" w:hAnsi="Times New Roman" w:cs="Times New Roman"/>
          <w:sz w:val="28"/>
          <w:szCs w:val="28"/>
          <w:lang w:val="en-US" w:eastAsia="ru-RU"/>
        </w:rPr>
        <w:t xml:space="preserve"> D., </w:t>
      </w:r>
      <w:proofErr w:type="spellStart"/>
      <w:r w:rsidR="0001717E" w:rsidRPr="003164F7">
        <w:rPr>
          <w:rFonts w:ascii="Times New Roman" w:hAnsi="Times New Roman" w:cs="Times New Roman"/>
          <w:sz w:val="28"/>
          <w:szCs w:val="28"/>
          <w:lang w:val="en-US" w:eastAsia="ru-RU"/>
        </w:rPr>
        <w:t>Dugué</w:t>
      </w:r>
      <w:proofErr w:type="spellEnd"/>
      <w:r w:rsidR="0001717E" w:rsidRPr="003164F7">
        <w:rPr>
          <w:rFonts w:ascii="Times New Roman" w:hAnsi="Times New Roman" w:cs="Times New Roman"/>
          <w:sz w:val="28"/>
          <w:szCs w:val="28"/>
          <w:lang w:val="en-US" w:eastAsia="ru-RU"/>
        </w:rPr>
        <w:t xml:space="preserve"> B., </w:t>
      </w:r>
      <w:proofErr w:type="spellStart"/>
      <w:r w:rsidR="0001717E" w:rsidRPr="003164F7">
        <w:rPr>
          <w:rFonts w:ascii="Times New Roman" w:hAnsi="Times New Roman" w:cs="Times New Roman"/>
          <w:sz w:val="28"/>
          <w:szCs w:val="28"/>
          <w:lang w:val="en-US" w:eastAsia="ru-RU"/>
        </w:rPr>
        <w:t>Chatard</w:t>
      </w:r>
      <w:proofErr w:type="spellEnd"/>
      <w:r w:rsidR="0001717E" w:rsidRPr="003164F7">
        <w:rPr>
          <w:rFonts w:ascii="Times New Roman" w:hAnsi="Times New Roman" w:cs="Times New Roman"/>
          <w:sz w:val="28"/>
          <w:szCs w:val="28"/>
          <w:lang w:val="en-US" w:eastAsia="ru-RU"/>
        </w:rPr>
        <w:t xml:space="preserve"> J.C., Millet G. </w:t>
      </w:r>
      <w:r w:rsidRPr="003164F7">
        <w:rPr>
          <w:rFonts w:ascii="Times New Roman" w:hAnsi="Times New Roman" w:cs="Times New Roman"/>
          <w:sz w:val="28"/>
          <w:szCs w:val="28"/>
          <w:lang w:val="en-US" w:eastAsia="ru-RU"/>
        </w:rPr>
        <w:t xml:space="preserve">Effects of dry-land vs. resisted- and assisted-sprint exercises on swimming sprint performances // Journal of Strength and Conditioning Research – 2007.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.21 – №2. – Pp. 599-605.</w:t>
      </w:r>
    </w:p>
    <w:p w14:paraId="2A0FC873" w14:textId="20506ACF"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145. </w:t>
      </w:r>
      <w:r w:rsidR="0001717E" w:rsidRPr="003164F7">
        <w:rPr>
          <w:rFonts w:ascii="Times New Roman" w:hAnsi="Times New Roman" w:cs="Times New Roman"/>
          <w:sz w:val="28"/>
          <w:szCs w:val="28"/>
          <w:lang w:val="en-US" w:eastAsia="ru-RU"/>
        </w:rPr>
        <w:t xml:space="preserve">Trappe S.W., Pearson D.R. </w:t>
      </w:r>
      <w:r w:rsidRPr="003164F7">
        <w:rPr>
          <w:rFonts w:ascii="Times New Roman" w:hAnsi="Times New Roman" w:cs="Times New Roman"/>
          <w:sz w:val="28"/>
          <w:szCs w:val="28"/>
          <w:lang w:val="en-US" w:eastAsia="ru-RU"/>
        </w:rPr>
        <w:t xml:space="preserve">Effects of weight assisted dry-land strength training on swimming performance // Journal of Strength and Conditioning Research. – 1994. – Т. 8 – №4 – </w:t>
      </w:r>
      <w:proofErr w:type="spellStart"/>
      <w:r w:rsidRPr="003164F7">
        <w:rPr>
          <w:rFonts w:ascii="Times New Roman" w:hAnsi="Times New Roman" w:cs="Times New Roman"/>
          <w:sz w:val="28"/>
          <w:szCs w:val="28"/>
          <w:lang w:val="en-US" w:eastAsia="ru-RU"/>
        </w:rPr>
        <w:t>Рр</w:t>
      </w:r>
      <w:proofErr w:type="spellEnd"/>
      <w:r w:rsidRPr="003164F7">
        <w:rPr>
          <w:rFonts w:ascii="Times New Roman" w:hAnsi="Times New Roman" w:cs="Times New Roman"/>
          <w:sz w:val="28"/>
          <w:szCs w:val="28"/>
          <w:lang w:val="en-US" w:eastAsia="ru-RU"/>
        </w:rPr>
        <w:t>. 209–213.</w:t>
      </w:r>
    </w:p>
    <w:p w14:paraId="3A89B8AC" w14:textId="29CB54E5"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146. </w:t>
      </w:r>
      <w:r w:rsidR="0001717E" w:rsidRPr="003164F7">
        <w:rPr>
          <w:rFonts w:ascii="Times New Roman" w:hAnsi="Times New Roman" w:cs="Times New Roman"/>
          <w:sz w:val="28"/>
          <w:szCs w:val="28"/>
          <w:lang w:val="en-US" w:eastAsia="ru-RU"/>
        </w:rPr>
        <w:t xml:space="preserve">Weston M., Hibbs A.E., Thompson K.G., Spears I.R. </w:t>
      </w:r>
      <w:r w:rsidRPr="003164F7">
        <w:rPr>
          <w:rFonts w:ascii="Times New Roman" w:hAnsi="Times New Roman" w:cs="Times New Roman"/>
          <w:sz w:val="28"/>
          <w:szCs w:val="28"/>
          <w:lang w:val="en-US" w:eastAsia="ru-RU"/>
        </w:rPr>
        <w:t xml:space="preserve">Isolated core training improves sprint performance in national-level junior swimmers // International Journal of Sports Physiology and Performance – 2015.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 xml:space="preserve">.10 – №2 – Pp.204-210. </w:t>
      </w:r>
      <w:hyperlink r:id="rId88" w:history="1">
        <w:r w:rsidRPr="003164F7">
          <w:rPr>
            <w:rStyle w:val="af7"/>
            <w:rFonts w:ascii="Times New Roman" w:hAnsi="Times New Roman" w:cs="Times New Roman"/>
            <w:color w:val="auto"/>
            <w:sz w:val="28"/>
            <w:szCs w:val="28"/>
            <w:lang w:val="en-US" w:eastAsia="ru-RU"/>
          </w:rPr>
          <w:t>https://doi.org/10.1123/ijspp.2013-0488</w:t>
        </w:r>
      </w:hyperlink>
      <w:r w:rsidRPr="003164F7">
        <w:rPr>
          <w:rFonts w:ascii="Times New Roman" w:hAnsi="Times New Roman" w:cs="Times New Roman"/>
          <w:sz w:val="28"/>
          <w:szCs w:val="28"/>
          <w:lang w:val="en-US" w:eastAsia="ru-RU"/>
        </w:rPr>
        <w:t xml:space="preserve"> </w:t>
      </w:r>
    </w:p>
    <w:p w14:paraId="507E709B" w14:textId="7777777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147. </w:t>
      </w:r>
      <w:proofErr w:type="spellStart"/>
      <w:r w:rsidRPr="003164F7">
        <w:rPr>
          <w:rFonts w:ascii="Times New Roman" w:hAnsi="Times New Roman" w:cs="Times New Roman"/>
          <w:sz w:val="28"/>
          <w:szCs w:val="28"/>
          <w:lang w:val="en-US" w:eastAsia="ru-RU"/>
        </w:rPr>
        <w:t>Haljand</w:t>
      </w:r>
      <w:proofErr w:type="spellEnd"/>
      <w:r w:rsidRPr="003164F7">
        <w:rPr>
          <w:rFonts w:ascii="Times New Roman" w:hAnsi="Times New Roman" w:cs="Times New Roman"/>
          <w:sz w:val="28"/>
          <w:szCs w:val="28"/>
          <w:lang w:val="en-US" w:eastAsia="ru-RU"/>
        </w:rPr>
        <w:t xml:space="preserve"> R., Professor of Kinesiology, Tallinn University. — </w:t>
      </w:r>
      <w:r w:rsidRPr="003164F7">
        <w:rPr>
          <w:rFonts w:ascii="Times New Roman" w:hAnsi="Times New Roman" w:cs="Times New Roman"/>
          <w:sz w:val="28"/>
          <w:szCs w:val="28"/>
          <w:lang w:eastAsia="ru-RU"/>
        </w:rPr>
        <w:t>Текст</w:t>
      </w:r>
      <w:r w:rsidRPr="003164F7">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eastAsia="ru-RU"/>
        </w:rPr>
        <w:t>электронный</w:t>
      </w:r>
      <w:r w:rsidRPr="003164F7">
        <w:rPr>
          <w:rFonts w:ascii="Times New Roman" w:hAnsi="Times New Roman" w:cs="Times New Roman"/>
          <w:sz w:val="28"/>
          <w:szCs w:val="28"/>
          <w:lang w:val="en-US" w:eastAsia="ru-RU"/>
        </w:rPr>
        <w:t xml:space="preserve"> // [</w:t>
      </w:r>
      <w:proofErr w:type="spellStart"/>
      <w:r w:rsidRPr="003164F7">
        <w:rPr>
          <w:rFonts w:ascii="Times New Roman" w:hAnsi="Times New Roman" w:cs="Times New Roman"/>
          <w:sz w:val="28"/>
          <w:szCs w:val="28"/>
          <w:lang w:val="en-US" w:eastAsia="ru-RU"/>
        </w:rPr>
        <w:t>сайт</w:t>
      </w:r>
      <w:proofErr w:type="spellEnd"/>
      <w:r w:rsidRPr="003164F7">
        <w:rPr>
          <w:rFonts w:ascii="Times New Roman" w:hAnsi="Times New Roman" w:cs="Times New Roman"/>
          <w:sz w:val="28"/>
          <w:szCs w:val="28"/>
          <w:lang w:val="en-US" w:eastAsia="ru-RU"/>
        </w:rPr>
        <w:t xml:space="preserve">]. — URL: </w:t>
      </w:r>
      <w:hyperlink r:id="rId89" w:history="1">
        <w:r w:rsidRPr="003164F7">
          <w:rPr>
            <w:rStyle w:val="af7"/>
            <w:rFonts w:ascii="Times New Roman" w:hAnsi="Times New Roman" w:cs="Times New Roman"/>
            <w:color w:val="auto"/>
            <w:sz w:val="28"/>
            <w:szCs w:val="28"/>
            <w:lang w:val="en-US" w:eastAsia="ru-RU"/>
          </w:rPr>
          <w:t>http://www.swim.ee/biography/index.html</w:t>
        </w:r>
      </w:hyperlink>
      <w:r w:rsidRPr="003164F7">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eastAsia="ru-RU"/>
        </w:rPr>
        <w:t>дата</w:t>
      </w:r>
      <w:r w:rsidRPr="003164F7">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eastAsia="ru-RU"/>
        </w:rPr>
        <w:t>обращения</w:t>
      </w:r>
      <w:r w:rsidRPr="003164F7">
        <w:rPr>
          <w:rFonts w:ascii="Times New Roman" w:hAnsi="Times New Roman" w:cs="Times New Roman"/>
          <w:sz w:val="28"/>
          <w:szCs w:val="28"/>
          <w:lang w:val="en-US" w:eastAsia="ru-RU"/>
        </w:rPr>
        <w:t xml:space="preserve"> 08.08.2021).</w:t>
      </w:r>
    </w:p>
    <w:p w14:paraId="1DB2C726" w14:textId="6E979B4C"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148. Mac Video Analysis software for swimming, golf, baseball and other sports and scientific applications. – </w:t>
      </w:r>
      <w:r w:rsidRPr="003164F7">
        <w:rPr>
          <w:rFonts w:ascii="Times New Roman" w:hAnsi="Times New Roman" w:cs="Times New Roman"/>
          <w:sz w:val="28"/>
          <w:szCs w:val="28"/>
          <w:lang w:eastAsia="ru-RU"/>
        </w:rPr>
        <w:t>Текст</w:t>
      </w:r>
      <w:r w:rsidRPr="003164F7">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eastAsia="ru-RU"/>
        </w:rPr>
        <w:t>электронный</w:t>
      </w:r>
      <w:r w:rsidRPr="003164F7">
        <w:rPr>
          <w:rFonts w:ascii="Times New Roman" w:hAnsi="Times New Roman" w:cs="Times New Roman"/>
          <w:sz w:val="28"/>
          <w:szCs w:val="28"/>
          <w:lang w:val="en-US" w:eastAsia="ru-RU"/>
        </w:rPr>
        <w:t xml:space="preserve"> //</w:t>
      </w:r>
      <w:r w:rsidR="00BD2D32" w:rsidRPr="003164F7">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val="en-US" w:eastAsia="ru-RU"/>
        </w:rPr>
        <w:t>[</w:t>
      </w:r>
      <w:proofErr w:type="spellStart"/>
      <w:r w:rsidRPr="003164F7">
        <w:rPr>
          <w:rFonts w:ascii="Times New Roman" w:hAnsi="Times New Roman" w:cs="Times New Roman"/>
          <w:sz w:val="28"/>
          <w:szCs w:val="28"/>
          <w:lang w:val="en-US" w:eastAsia="ru-RU"/>
        </w:rPr>
        <w:t>сайт</w:t>
      </w:r>
      <w:proofErr w:type="spellEnd"/>
      <w:r w:rsidRPr="003164F7">
        <w:rPr>
          <w:rFonts w:ascii="Times New Roman" w:hAnsi="Times New Roman" w:cs="Times New Roman"/>
          <w:sz w:val="28"/>
          <w:szCs w:val="28"/>
          <w:lang w:val="en-US" w:eastAsia="ru-RU"/>
        </w:rPr>
        <w:t xml:space="preserve">]. — URL: </w:t>
      </w:r>
      <w:hyperlink r:id="rId90" w:history="1">
        <w:r w:rsidRPr="003164F7">
          <w:rPr>
            <w:rStyle w:val="af7"/>
            <w:rFonts w:ascii="Times New Roman" w:hAnsi="Times New Roman" w:cs="Times New Roman"/>
            <w:color w:val="auto"/>
            <w:sz w:val="28"/>
            <w:szCs w:val="28"/>
            <w:lang w:val="en-US" w:eastAsia="ru-RU"/>
          </w:rPr>
          <w:t>https://www.objectustech.com/ObjectusStudio.html</w:t>
        </w:r>
      </w:hyperlink>
      <w:r w:rsidRPr="003164F7">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eastAsia="ru-RU"/>
        </w:rPr>
        <w:t>дата</w:t>
      </w:r>
      <w:r w:rsidRPr="003164F7">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eastAsia="ru-RU"/>
        </w:rPr>
        <w:t>обращения</w:t>
      </w:r>
      <w:r w:rsidRPr="003164F7">
        <w:rPr>
          <w:rFonts w:ascii="Times New Roman" w:hAnsi="Times New Roman" w:cs="Times New Roman"/>
          <w:sz w:val="28"/>
          <w:szCs w:val="28"/>
          <w:lang w:val="en-US" w:eastAsia="ru-RU"/>
        </w:rPr>
        <w:t xml:space="preserve"> 08.08.2021).</w:t>
      </w:r>
    </w:p>
    <w:p w14:paraId="6E8EB24D" w14:textId="2FA6854A"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149. </w:t>
      </w:r>
      <w:proofErr w:type="spellStart"/>
      <w:r w:rsidRPr="003164F7">
        <w:rPr>
          <w:rFonts w:ascii="Times New Roman" w:hAnsi="Times New Roman" w:cs="Times New Roman"/>
          <w:sz w:val="28"/>
          <w:szCs w:val="28"/>
          <w:lang w:val="en-US" w:eastAsia="ru-RU"/>
        </w:rPr>
        <w:t>Haljand</w:t>
      </w:r>
      <w:proofErr w:type="spellEnd"/>
      <w:r w:rsidRPr="003164F7">
        <w:rPr>
          <w:rFonts w:ascii="Times New Roman" w:hAnsi="Times New Roman" w:cs="Times New Roman"/>
          <w:sz w:val="28"/>
          <w:szCs w:val="28"/>
          <w:lang w:val="en-US" w:eastAsia="ru-RU"/>
        </w:rPr>
        <w:t xml:space="preserve"> R.</w:t>
      </w:r>
      <w:r w:rsidR="0001717E" w:rsidRPr="003164F7">
        <w:rPr>
          <w:rFonts w:ascii="Times New Roman" w:hAnsi="Times New Roman" w:cs="Times New Roman"/>
          <w:sz w:val="28"/>
          <w:szCs w:val="28"/>
          <w:lang w:val="en-US" w:eastAsia="ru-RU"/>
        </w:rPr>
        <w:t xml:space="preserve"> Tramp T.</w:t>
      </w:r>
      <w:r w:rsidRPr="003164F7">
        <w:rPr>
          <w:rFonts w:ascii="Times New Roman" w:hAnsi="Times New Roman" w:cs="Times New Roman"/>
          <w:sz w:val="28"/>
          <w:szCs w:val="28"/>
          <w:lang w:val="en-US" w:eastAsia="ru-RU"/>
        </w:rPr>
        <w:t xml:space="preserve"> Perfect Swimming</w:t>
      </w:r>
      <w:r w:rsidR="006F1AA3" w:rsidRPr="003164F7">
        <w:rPr>
          <w:rFonts w:ascii="Times New Roman" w:hAnsi="Times New Roman" w:cs="Times New Roman"/>
          <w:sz w:val="28"/>
          <w:szCs w:val="28"/>
          <w:lang w:val="en-US" w:eastAsia="ru-RU"/>
        </w:rPr>
        <w:t xml:space="preserve"> Technique and Tactics / Sports Physiology and Performance</w:t>
      </w:r>
      <w:r w:rsidRPr="003164F7">
        <w:rPr>
          <w:rFonts w:ascii="Times New Roman" w:hAnsi="Times New Roman" w:cs="Times New Roman"/>
          <w:sz w:val="28"/>
          <w:szCs w:val="28"/>
          <w:lang w:val="en-US" w:eastAsia="ru-RU"/>
        </w:rPr>
        <w:t>, – 2007.</w:t>
      </w:r>
      <w:r w:rsidR="006F1AA3" w:rsidRPr="003164F7">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val="en-US" w:eastAsia="ru-RU"/>
        </w:rPr>
        <w:t>– 244 p.</w:t>
      </w:r>
    </w:p>
    <w:p w14:paraId="735B2855" w14:textId="7777777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150. IBM SPSS </w:t>
      </w:r>
      <w:proofErr w:type="spellStart"/>
      <w:r w:rsidRPr="003164F7">
        <w:rPr>
          <w:rFonts w:ascii="Times New Roman" w:hAnsi="Times New Roman" w:cs="Times New Roman"/>
          <w:sz w:val="28"/>
          <w:szCs w:val="28"/>
          <w:lang w:eastAsia="ru-RU"/>
        </w:rPr>
        <w:t>Statistics</w:t>
      </w:r>
      <w:proofErr w:type="spellEnd"/>
      <w:r w:rsidRPr="003164F7">
        <w:rPr>
          <w:rFonts w:ascii="Times New Roman" w:hAnsi="Times New Roman" w:cs="Times New Roman"/>
          <w:sz w:val="28"/>
          <w:szCs w:val="28"/>
          <w:lang w:eastAsia="ru-RU"/>
        </w:rPr>
        <w:t xml:space="preserve">. — Текст: электронный // [сайт]. — </w:t>
      </w:r>
      <w:r w:rsidRPr="003164F7">
        <w:rPr>
          <w:rFonts w:ascii="Times New Roman" w:hAnsi="Times New Roman" w:cs="Times New Roman"/>
          <w:sz w:val="28"/>
          <w:szCs w:val="28"/>
          <w:lang w:val="en-US" w:eastAsia="ru-RU"/>
        </w:rPr>
        <w:t>URL</w:t>
      </w:r>
      <w:r w:rsidRPr="003164F7">
        <w:rPr>
          <w:rFonts w:ascii="Times New Roman" w:hAnsi="Times New Roman" w:cs="Times New Roman"/>
          <w:sz w:val="28"/>
          <w:szCs w:val="28"/>
          <w:lang w:eastAsia="ru-RU"/>
        </w:rPr>
        <w:t xml:space="preserve">: </w:t>
      </w:r>
      <w:hyperlink r:id="rId91" w:history="1">
        <w:r w:rsidRPr="003164F7">
          <w:rPr>
            <w:rStyle w:val="af7"/>
            <w:rFonts w:ascii="Times New Roman" w:hAnsi="Times New Roman" w:cs="Times New Roman"/>
            <w:color w:val="auto"/>
            <w:sz w:val="28"/>
            <w:szCs w:val="28"/>
            <w:lang w:val="en-US" w:eastAsia="ru-RU"/>
          </w:rPr>
          <w:t>https</w:t>
        </w:r>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www</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ibm</w:t>
        </w:r>
        <w:proofErr w:type="spellEnd"/>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com</w:t>
        </w:r>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products</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spss</w:t>
        </w:r>
        <w:proofErr w:type="spellEnd"/>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statistics</w:t>
        </w:r>
      </w:hyperlink>
      <w:r w:rsidRPr="003164F7">
        <w:rPr>
          <w:rFonts w:ascii="Times New Roman" w:hAnsi="Times New Roman" w:cs="Times New Roman"/>
          <w:sz w:val="28"/>
          <w:szCs w:val="28"/>
          <w:lang w:eastAsia="ru-RU"/>
        </w:rPr>
        <w:t xml:space="preserve"> (дата обращения 08.08.2021).</w:t>
      </w:r>
    </w:p>
    <w:p w14:paraId="0B274888" w14:textId="7884A25E"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151. </w:t>
      </w:r>
      <w:proofErr w:type="spellStart"/>
      <w:r w:rsidRPr="003164F7">
        <w:rPr>
          <w:rFonts w:ascii="Times New Roman" w:hAnsi="Times New Roman" w:cs="Times New Roman"/>
          <w:sz w:val="28"/>
          <w:szCs w:val="28"/>
          <w:lang w:eastAsia="ru-RU"/>
        </w:rPr>
        <w:t>Санжиева</w:t>
      </w:r>
      <w:proofErr w:type="spellEnd"/>
      <w:r w:rsidRPr="003164F7">
        <w:rPr>
          <w:rFonts w:ascii="Times New Roman" w:hAnsi="Times New Roman" w:cs="Times New Roman"/>
          <w:sz w:val="28"/>
          <w:szCs w:val="28"/>
          <w:lang w:eastAsia="ru-RU"/>
        </w:rPr>
        <w:t xml:space="preserve"> С.С. Повышение эффективности физической подготовки студентов путем использования национальных подвижных игр // Современные тенденции развития гуманитарных, правовых и экономических исследований Республики Калмыкия: теория и практика – 2021. – С.</w:t>
      </w:r>
      <w:r w:rsidR="00227ADB">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459-462.</w:t>
      </w:r>
    </w:p>
    <w:p w14:paraId="7D16426C" w14:textId="6D9131CD"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val="en-US" w:eastAsia="ru-RU"/>
        </w:rPr>
        <w:t xml:space="preserve">152. </w:t>
      </w:r>
      <w:r w:rsidR="006F1AA3" w:rsidRPr="003164F7">
        <w:rPr>
          <w:rFonts w:ascii="Times New Roman" w:hAnsi="Times New Roman" w:cs="Times New Roman"/>
          <w:sz w:val="28"/>
          <w:szCs w:val="28"/>
          <w:lang w:val="en-US" w:eastAsia="ru-RU"/>
        </w:rPr>
        <w:t xml:space="preserve">Nugent F., </w:t>
      </w:r>
      <w:proofErr w:type="spellStart"/>
      <w:r w:rsidR="006F1AA3" w:rsidRPr="003164F7">
        <w:rPr>
          <w:rFonts w:ascii="Times New Roman" w:hAnsi="Times New Roman" w:cs="Times New Roman"/>
          <w:sz w:val="28"/>
          <w:szCs w:val="28"/>
          <w:lang w:val="en-US" w:eastAsia="ru-RU"/>
        </w:rPr>
        <w:t>Comyns</w:t>
      </w:r>
      <w:proofErr w:type="spellEnd"/>
      <w:r w:rsidR="006F1AA3" w:rsidRPr="003164F7">
        <w:rPr>
          <w:rFonts w:ascii="Times New Roman" w:hAnsi="Times New Roman" w:cs="Times New Roman"/>
          <w:sz w:val="28"/>
          <w:szCs w:val="28"/>
          <w:lang w:val="en-US" w:eastAsia="ru-RU"/>
        </w:rPr>
        <w:t xml:space="preserve"> T., Kearney P., Warrington G. </w:t>
      </w:r>
      <w:r w:rsidRPr="003164F7">
        <w:rPr>
          <w:rFonts w:ascii="Times New Roman" w:hAnsi="Times New Roman" w:cs="Times New Roman"/>
          <w:sz w:val="28"/>
          <w:szCs w:val="28"/>
          <w:lang w:val="en-US" w:eastAsia="ru-RU"/>
        </w:rPr>
        <w:t xml:space="preserve"> Ultra-Short Race-Pace Training (USRPT) In Swimming: Current Perspectives // Open Access Journal of Sports Medicine. – 2019. – Volume 10. – Pp. 133-144. </w:t>
      </w:r>
      <w:hyperlink r:id="rId92" w:history="1">
        <w:r w:rsidRPr="003164F7">
          <w:rPr>
            <w:rStyle w:val="af7"/>
            <w:rFonts w:ascii="Times New Roman" w:hAnsi="Times New Roman" w:cs="Times New Roman"/>
            <w:color w:val="auto"/>
            <w:sz w:val="28"/>
            <w:szCs w:val="28"/>
            <w:lang w:val="en-US" w:eastAsia="ru-RU"/>
          </w:rPr>
          <w:t>https</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doi</w:t>
        </w:r>
        <w:proofErr w:type="spellEnd"/>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org</w:t>
        </w:r>
        <w:r w:rsidRPr="003164F7">
          <w:rPr>
            <w:rStyle w:val="af7"/>
            <w:rFonts w:ascii="Times New Roman" w:hAnsi="Times New Roman" w:cs="Times New Roman"/>
            <w:color w:val="auto"/>
            <w:sz w:val="28"/>
            <w:szCs w:val="28"/>
            <w:lang w:eastAsia="ru-RU"/>
          </w:rPr>
          <w:t>/10.2147/</w:t>
        </w:r>
        <w:r w:rsidRPr="003164F7">
          <w:rPr>
            <w:rStyle w:val="af7"/>
            <w:rFonts w:ascii="Times New Roman" w:hAnsi="Times New Roman" w:cs="Times New Roman"/>
            <w:color w:val="auto"/>
            <w:sz w:val="28"/>
            <w:szCs w:val="28"/>
            <w:lang w:val="en-US" w:eastAsia="ru-RU"/>
          </w:rPr>
          <w:t>OAJSM</w:t>
        </w:r>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S</w:t>
        </w:r>
        <w:r w:rsidRPr="003164F7">
          <w:rPr>
            <w:rStyle w:val="af7"/>
            <w:rFonts w:ascii="Times New Roman" w:hAnsi="Times New Roman" w:cs="Times New Roman"/>
            <w:color w:val="auto"/>
            <w:sz w:val="28"/>
            <w:szCs w:val="28"/>
            <w:lang w:eastAsia="ru-RU"/>
          </w:rPr>
          <w:t>180598</w:t>
        </w:r>
      </w:hyperlink>
      <w:r w:rsidRPr="003164F7">
        <w:rPr>
          <w:rFonts w:ascii="Times New Roman" w:hAnsi="Times New Roman" w:cs="Times New Roman"/>
          <w:sz w:val="28"/>
          <w:szCs w:val="28"/>
          <w:lang w:eastAsia="ru-RU"/>
        </w:rPr>
        <w:t xml:space="preserve"> </w:t>
      </w:r>
    </w:p>
    <w:p w14:paraId="59FF3234" w14:textId="5B90D052"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153. Смольский С.М. Биологическая составляющая технологии совершенствования физической подготовленности юных пловцов-спринтеров высокой квалификации: </w:t>
      </w:r>
      <w:proofErr w:type="spellStart"/>
      <w:r w:rsidRPr="003164F7">
        <w:rPr>
          <w:rFonts w:ascii="Times New Roman" w:hAnsi="Times New Roman" w:cs="Times New Roman"/>
          <w:sz w:val="28"/>
          <w:szCs w:val="28"/>
          <w:lang w:eastAsia="ru-RU"/>
        </w:rPr>
        <w:t>дис</w:t>
      </w:r>
      <w:proofErr w:type="spellEnd"/>
      <w:r w:rsidRPr="003164F7">
        <w:rPr>
          <w:rFonts w:ascii="Times New Roman" w:hAnsi="Times New Roman" w:cs="Times New Roman"/>
          <w:sz w:val="28"/>
          <w:szCs w:val="28"/>
          <w:lang w:eastAsia="ru-RU"/>
        </w:rPr>
        <w:t>. ... к. б</w:t>
      </w:r>
      <w:r w:rsidR="006F1AA3"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н</w:t>
      </w:r>
      <w:r w:rsidR="006F1AA3"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14.00.51: </w:t>
      </w:r>
      <w:proofErr w:type="spellStart"/>
      <w:r w:rsidRPr="003164F7">
        <w:rPr>
          <w:rFonts w:ascii="Times New Roman" w:hAnsi="Times New Roman" w:cs="Times New Roman"/>
          <w:sz w:val="28"/>
          <w:szCs w:val="28"/>
          <w:lang w:eastAsia="ru-RU"/>
        </w:rPr>
        <w:t>Всерос</w:t>
      </w:r>
      <w:proofErr w:type="spellEnd"/>
      <w:r w:rsidRPr="003164F7">
        <w:rPr>
          <w:rFonts w:ascii="Times New Roman" w:hAnsi="Times New Roman" w:cs="Times New Roman"/>
          <w:sz w:val="28"/>
          <w:szCs w:val="28"/>
          <w:lang w:eastAsia="ru-RU"/>
        </w:rPr>
        <w:t>. науч.-</w:t>
      </w:r>
      <w:proofErr w:type="spellStart"/>
      <w:r w:rsidRPr="003164F7">
        <w:rPr>
          <w:rFonts w:ascii="Times New Roman" w:hAnsi="Times New Roman" w:cs="Times New Roman"/>
          <w:sz w:val="28"/>
          <w:szCs w:val="28"/>
          <w:lang w:eastAsia="ru-RU"/>
        </w:rPr>
        <w:t>исслед</w:t>
      </w:r>
      <w:proofErr w:type="spellEnd"/>
      <w:r w:rsidRPr="003164F7">
        <w:rPr>
          <w:rFonts w:ascii="Times New Roman" w:hAnsi="Times New Roman" w:cs="Times New Roman"/>
          <w:sz w:val="28"/>
          <w:szCs w:val="28"/>
          <w:lang w:eastAsia="ru-RU"/>
        </w:rPr>
        <w:t xml:space="preserve">. ин-т физ. культуры и спорта. </w:t>
      </w:r>
      <w:r w:rsidR="00F374D6"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xml:space="preserve"> М</w:t>
      </w:r>
      <w:r w:rsidR="00227ADB">
        <w:rPr>
          <w:rFonts w:ascii="Times New Roman" w:hAnsi="Times New Roman" w:cs="Times New Roman"/>
          <w:sz w:val="28"/>
          <w:szCs w:val="28"/>
          <w:lang w:eastAsia="ru-RU"/>
        </w:rPr>
        <w:t>осква</w:t>
      </w:r>
      <w:r w:rsidR="00F374D6" w:rsidRPr="003164F7">
        <w:rPr>
          <w:rFonts w:ascii="Times New Roman" w:hAnsi="Times New Roman" w:cs="Times New Roman"/>
          <w:sz w:val="28"/>
          <w:szCs w:val="28"/>
          <w:lang w:eastAsia="ru-RU"/>
        </w:rPr>
        <w:t>.</w:t>
      </w:r>
      <w:r w:rsidRPr="003164F7">
        <w:rPr>
          <w:rFonts w:ascii="Times New Roman" w:hAnsi="Times New Roman" w:cs="Times New Roman"/>
          <w:sz w:val="28"/>
          <w:szCs w:val="28"/>
          <w:lang w:eastAsia="ru-RU"/>
        </w:rPr>
        <w:t>, – 2009. – 145 с.</w:t>
      </w:r>
    </w:p>
    <w:p w14:paraId="2E35D03B" w14:textId="3485C269"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154. Little T.</w:t>
      </w:r>
      <w:r w:rsidR="006F1AA3" w:rsidRPr="003164F7">
        <w:rPr>
          <w:rFonts w:ascii="Times New Roman" w:hAnsi="Times New Roman" w:cs="Times New Roman"/>
          <w:sz w:val="28"/>
          <w:szCs w:val="28"/>
          <w:lang w:val="en-US" w:eastAsia="ru-RU"/>
        </w:rPr>
        <w:t xml:space="preserve"> Williams A.G. </w:t>
      </w:r>
      <w:r w:rsidRPr="003164F7">
        <w:rPr>
          <w:rFonts w:ascii="Times New Roman" w:hAnsi="Times New Roman" w:cs="Times New Roman"/>
          <w:sz w:val="28"/>
          <w:szCs w:val="28"/>
          <w:lang w:val="en-US" w:eastAsia="ru-RU"/>
        </w:rPr>
        <w:t xml:space="preserve"> Effects of sprint duration and exercise: Rest ratio on repeated sprint performance and physiological responses in professional soccer players // Journal of Strength and Conditioning Research – 2007.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.21 – №2. – Pp.</w:t>
      </w:r>
      <w:r w:rsidR="00227ADB" w:rsidRPr="00EF4772">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val="en-US" w:eastAsia="ru-RU"/>
        </w:rPr>
        <w:t>646–648.</w:t>
      </w:r>
    </w:p>
    <w:p w14:paraId="61822B04" w14:textId="0A80075F" w:rsidR="008B4EA3" w:rsidRPr="00EF4772"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155. Озолин Н. Г. Настольная книга тренера: Наука побеждать / </w:t>
      </w:r>
      <w:r w:rsidR="006F1AA3" w:rsidRPr="003164F7">
        <w:rPr>
          <w:rFonts w:ascii="Times New Roman" w:hAnsi="Times New Roman" w:cs="Times New Roman"/>
          <w:sz w:val="28"/>
          <w:szCs w:val="28"/>
          <w:lang w:eastAsia="ru-RU"/>
        </w:rPr>
        <w:t xml:space="preserve">Москва: </w:t>
      </w:r>
      <w:r w:rsidRPr="003164F7">
        <w:rPr>
          <w:rFonts w:ascii="Times New Roman" w:hAnsi="Times New Roman" w:cs="Times New Roman"/>
          <w:sz w:val="28"/>
          <w:szCs w:val="28"/>
          <w:lang w:eastAsia="ru-RU"/>
        </w:rPr>
        <w:t>Астрель, – 2004.</w:t>
      </w:r>
      <w:r w:rsidR="00227ADB">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 xml:space="preserve">– </w:t>
      </w:r>
      <w:r w:rsidRPr="00EF4772">
        <w:rPr>
          <w:rFonts w:ascii="Times New Roman" w:hAnsi="Times New Roman" w:cs="Times New Roman"/>
          <w:sz w:val="28"/>
          <w:szCs w:val="28"/>
          <w:lang w:eastAsia="ru-RU"/>
        </w:rPr>
        <w:t>86</w:t>
      </w:r>
      <w:r w:rsidR="006F1AA3" w:rsidRPr="00EF4772">
        <w:rPr>
          <w:rFonts w:ascii="Times New Roman" w:hAnsi="Times New Roman" w:cs="Times New Roman"/>
          <w:sz w:val="28"/>
          <w:szCs w:val="28"/>
          <w:lang w:eastAsia="ru-RU"/>
        </w:rPr>
        <w:t>4</w:t>
      </w:r>
      <w:r w:rsidRPr="00EF4772">
        <w:rPr>
          <w:rFonts w:ascii="Times New Roman" w:hAnsi="Times New Roman" w:cs="Times New Roman"/>
          <w:sz w:val="28"/>
          <w:szCs w:val="28"/>
          <w:lang w:eastAsia="ru-RU"/>
        </w:rPr>
        <w:t xml:space="preserve"> </w:t>
      </w:r>
      <w:r w:rsidRPr="003164F7">
        <w:rPr>
          <w:rFonts w:ascii="Times New Roman" w:hAnsi="Times New Roman" w:cs="Times New Roman"/>
          <w:sz w:val="28"/>
          <w:szCs w:val="28"/>
          <w:lang w:val="en-US" w:eastAsia="ru-RU"/>
        </w:rPr>
        <w:t>c</w:t>
      </w:r>
      <w:r w:rsidRPr="00EF4772">
        <w:rPr>
          <w:rFonts w:ascii="Times New Roman" w:hAnsi="Times New Roman" w:cs="Times New Roman"/>
          <w:sz w:val="28"/>
          <w:szCs w:val="28"/>
          <w:lang w:eastAsia="ru-RU"/>
        </w:rPr>
        <w:t>.</w:t>
      </w:r>
      <w:r w:rsidR="006F1AA3" w:rsidRPr="00EF4772">
        <w:rPr>
          <w:rFonts w:ascii="Times New Roman" w:hAnsi="Times New Roman" w:cs="Times New Roman"/>
          <w:sz w:val="28"/>
          <w:szCs w:val="28"/>
          <w:lang w:eastAsia="ru-RU"/>
        </w:rPr>
        <w:t xml:space="preserve"> </w:t>
      </w:r>
      <w:r w:rsidR="006F1AA3" w:rsidRPr="003164F7">
        <w:rPr>
          <w:rFonts w:ascii="Times New Roman" w:hAnsi="Times New Roman" w:cs="Times New Roman"/>
          <w:sz w:val="28"/>
          <w:szCs w:val="28"/>
          <w:lang w:val="en-US" w:eastAsia="ru-RU"/>
        </w:rPr>
        <w:t>ISBN</w:t>
      </w:r>
      <w:r w:rsidR="006F1AA3" w:rsidRPr="00EF4772">
        <w:rPr>
          <w:rFonts w:ascii="Times New Roman" w:hAnsi="Times New Roman" w:cs="Times New Roman"/>
          <w:sz w:val="28"/>
          <w:szCs w:val="28"/>
          <w:lang w:eastAsia="ru-RU"/>
        </w:rPr>
        <w:t>: 978-5-17-012478-7</w:t>
      </w:r>
    </w:p>
    <w:p w14:paraId="59B93283" w14:textId="6F90944E"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156. Toussaint H.M. </w:t>
      </w:r>
      <w:proofErr w:type="spellStart"/>
      <w:r w:rsidR="006F1AA3" w:rsidRPr="003164F7">
        <w:rPr>
          <w:rFonts w:ascii="Times New Roman" w:hAnsi="Times New Roman" w:cs="Times New Roman"/>
          <w:sz w:val="28"/>
          <w:szCs w:val="28"/>
          <w:lang w:val="en-US" w:eastAsia="ru-RU"/>
        </w:rPr>
        <w:t>Vervoorn</w:t>
      </w:r>
      <w:proofErr w:type="spellEnd"/>
      <w:r w:rsidR="006F1AA3" w:rsidRPr="003164F7">
        <w:rPr>
          <w:rFonts w:ascii="Times New Roman" w:hAnsi="Times New Roman" w:cs="Times New Roman"/>
          <w:sz w:val="28"/>
          <w:szCs w:val="28"/>
          <w:lang w:val="en-US" w:eastAsia="ru-RU"/>
        </w:rPr>
        <w:t xml:space="preserve"> K. </w:t>
      </w:r>
      <w:r w:rsidRPr="003164F7">
        <w:rPr>
          <w:rFonts w:ascii="Times New Roman" w:hAnsi="Times New Roman" w:cs="Times New Roman"/>
          <w:sz w:val="28"/>
          <w:szCs w:val="28"/>
          <w:lang w:val="en-US" w:eastAsia="ru-RU"/>
        </w:rPr>
        <w:t xml:space="preserve">Effects of specific high resistance training in the water on competitive swimmers // International Journal of Sports Medicine – 1990.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 xml:space="preserve">.11 – №3. – Pp. 228-233. </w:t>
      </w:r>
      <w:hyperlink r:id="rId93" w:history="1">
        <w:r w:rsidRPr="003164F7">
          <w:rPr>
            <w:rStyle w:val="af7"/>
            <w:rFonts w:ascii="Times New Roman" w:hAnsi="Times New Roman" w:cs="Times New Roman"/>
            <w:color w:val="auto"/>
            <w:sz w:val="28"/>
            <w:szCs w:val="28"/>
            <w:lang w:val="en-US" w:eastAsia="ru-RU"/>
          </w:rPr>
          <w:t>https://doi.org10.1055/s-2007-1024797</w:t>
        </w:r>
      </w:hyperlink>
      <w:r w:rsidRPr="003164F7">
        <w:rPr>
          <w:rFonts w:ascii="Times New Roman" w:hAnsi="Times New Roman" w:cs="Times New Roman"/>
          <w:sz w:val="28"/>
          <w:szCs w:val="28"/>
          <w:lang w:val="en-US" w:eastAsia="ru-RU"/>
        </w:rPr>
        <w:t xml:space="preserve"> </w:t>
      </w:r>
    </w:p>
    <w:p w14:paraId="30D3A14F" w14:textId="5C94BFD0"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157. </w:t>
      </w:r>
      <w:proofErr w:type="spellStart"/>
      <w:r w:rsidR="00464AF5" w:rsidRPr="003164F7">
        <w:rPr>
          <w:rFonts w:ascii="Times New Roman" w:hAnsi="Times New Roman" w:cs="Times New Roman"/>
          <w:sz w:val="28"/>
          <w:szCs w:val="28"/>
          <w:lang w:val="en-US" w:eastAsia="ru-RU"/>
        </w:rPr>
        <w:t>Balabinis</w:t>
      </w:r>
      <w:proofErr w:type="spellEnd"/>
      <w:r w:rsidR="00464AF5" w:rsidRPr="003164F7">
        <w:rPr>
          <w:rFonts w:ascii="Times New Roman" w:hAnsi="Times New Roman" w:cs="Times New Roman"/>
          <w:sz w:val="28"/>
          <w:szCs w:val="28"/>
          <w:lang w:val="en-US" w:eastAsia="ru-RU"/>
        </w:rPr>
        <w:t xml:space="preserve"> C.P., </w:t>
      </w:r>
      <w:proofErr w:type="spellStart"/>
      <w:r w:rsidR="00464AF5" w:rsidRPr="003164F7">
        <w:rPr>
          <w:rFonts w:ascii="Times New Roman" w:hAnsi="Times New Roman" w:cs="Times New Roman"/>
          <w:sz w:val="28"/>
          <w:szCs w:val="28"/>
          <w:lang w:val="en-US" w:eastAsia="ru-RU"/>
        </w:rPr>
        <w:t>Psarakis</w:t>
      </w:r>
      <w:proofErr w:type="spellEnd"/>
      <w:r w:rsidR="00464AF5" w:rsidRPr="003164F7">
        <w:rPr>
          <w:rFonts w:ascii="Times New Roman" w:hAnsi="Times New Roman" w:cs="Times New Roman"/>
          <w:sz w:val="28"/>
          <w:szCs w:val="28"/>
          <w:lang w:val="en-US" w:eastAsia="ru-RU"/>
        </w:rPr>
        <w:t xml:space="preserve"> C.H., </w:t>
      </w:r>
      <w:proofErr w:type="spellStart"/>
      <w:r w:rsidR="00464AF5" w:rsidRPr="003164F7">
        <w:rPr>
          <w:rFonts w:ascii="Times New Roman" w:hAnsi="Times New Roman" w:cs="Times New Roman"/>
          <w:sz w:val="28"/>
          <w:szCs w:val="28"/>
          <w:lang w:val="en-US" w:eastAsia="ru-RU"/>
        </w:rPr>
        <w:t>Moukas</w:t>
      </w:r>
      <w:proofErr w:type="spellEnd"/>
      <w:r w:rsidR="00464AF5" w:rsidRPr="003164F7">
        <w:rPr>
          <w:rFonts w:ascii="Times New Roman" w:hAnsi="Times New Roman" w:cs="Times New Roman"/>
          <w:sz w:val="28"/>
          <w:szCs w:val="28"/>
          <w:lang w:val="en-US" w:eastAsia="ru-RU"/>
        </w:rPr>
        <w:t xml:space="preserve"> M., </w:t>
      </w:r>
      <w:proofErr w:type="spellStart"/>
      <w:r w:rsidR="00464AF5" w:rsidRPr="003164F7">
        <w:rPr>
          <w:rFonts w:ascii="Times New Roman" w:hAnsi="Times New Roman" w:cs="Times New Roman"/>
          <w:sz w:val="28"/>
          <w:szCs w:val="28"/>
          <w:lang w:val="en-US" w:eastAsia="ru-RU"/>
        </w:rPr>
        <w:t>Vassiliou</w:t>
      </w:r>
      <w:proofErr w:type="spellEnd"/>
      <w:r w:rsidR="00464AF5" w:rsidRPr="003164F7">
        <w:rPr>
          <w:rFonts w:ascii="Times New Roman" w:hAnsi="Times New Roman" w:cs="Times New Roman"/>
          <w:sz w:val="28"/>
          <w:szCs w:val="28"/>
          <w:lang w:val="en-US" w:eastAsia="ru-RU"/>
        </w:rPr>
        <w:t xml:space="preserve"> M.P., </w:t>
      </w:r>
      <w:proofErr w:type="spellStart"/>
      <w:r w:rsidR="00464AF5" w:rsidRPr="003164F7">
        <w:rPr>
          <w:rFonts w:ascii="Times New Roman" w:hAnsi="Times New Roman" w:cs="Times New Roman"/>
          <w:sz w:val="28"/>
          <w:szCs w:val="28"/>
          <w:lang w:val="en-US" w:eastAsia="ru-RU"/>
        </w:rPr>
        <w:t>Behrakis</w:t>
      </w:r>
      <w:proofErr w:type="spellEnd"/>
      <w:r w:rsidR="00464AF5" w:rsidRPr="003164F7">
        <w:rPr>
          <w:rFonts w:ascii="Times New Roman" w:hAnsi="Times New Roman" w:cs="Times New Roman"/>
          <w:sz w:val="28"/>
          <w:szCs w:val="28"/>
          <w:lang w:val="en-US" w:eastAsia="ru-RU"/>
        </w:rPr>
        <w:t xml:space="preserve"> P.K. </w:t>
      </w:r>
      <w:r w:rsidRPr="003164F7">
        <w:rPr>
          <w:rFonts w:ascii="Times New Roman" w:hAnsi="Times New Roman" w:cs="Times New Roman"/>
          <w:sz w:val="28"/>
          <w:szCs w:val="28"/>
          <w:lang w:val="en-US" w:eastAsia="ru-RU"/>
        </w:rPr>
        <w:t xml:space="preserve">Early phase changes by concurrent endurance and strength training // Journal of Strength and Conditioning Research – 2003.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.17 – №2. – Pp.393-401.</w:t>
      </w:r>
    </w:p>
    <w:p w14:paraId="41E025BF" w14:textId="07CA1064"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val="en-US" w:eastAsia="ru-RU"/>
        </w:rPr>
      </w:pPr>
      <w:r w:rsidRPr="003164F7">
        <w:rPr>
          <w:rFonts w:ascii="Times New Roman" w:hAnsi="Times New Roman" w:cs="Times New Roman"/>
          <w:sz w:val="28"/>
          <w:szCs w:val="28"/>
          <w:lang w:val="en-US" w:eastAsia="ru-RU"/>
        </w:rPr>
        <w:t xml:space="preserve">158. </w:t>
      </w:r>
      <w:r w:rsidR="00464AF5" w:rsidRPr="003164F7">
        <w:rPr>
          <w:rFonts w:ascii="Times New Roman" w:hAnsi="Times New Roman" w:cs="Times New Roman"/>
          <w:sz w:val="28"/>
          <w:szCs w:val="28"/>
          <w:lang w:val="en-US" w:eastAsia="ru-RU"/>
        </w:rPr>
        <w:t xml:space="preserve">Hoff J., </w:t>
      </w:r>
      <w:proofErr w:type="spellStart"/>
      <w:r w:rsidR="00464AF5" w:rsidRPr="003164F7">
        <w:rPr>
          <w:rFonts w:ascii="Times New Roman" w:hAnsi="Times New Roman" w:cs="Times New Roman"/>
          <w:sz w:val="28"/>
          <w:szCs w:val="28"/>
          <w:lang w:val="en-US" w:eastAsia="ru-RU"/>
        </w:rPr>
        <w:t>Wisløff</w:t>
      </w:r>
      <w:proofErr w:type="spellEnd"/>
      <w:r w:rsidR="00464AF5" w:rsidRPr="003164F7">
        <w:rPr>
          <w:rFonts w:ascii="Times New Roman" w:hAnsi="Times New Roman" w:cs="Times New Roman"/>
          <w:sz w:val="28"/>
          <w:szCs w:val="28"/>
          <w:lang w:val="en-US" w:eastAsia="ru-RU"/>
        </w:rPr>
        <w:t xml:space="preserve"> U., Engen L.C., Kemi O.J., </w:t>
      </w:r>
      <w:proofErr w:type="spellStart"/>
      <w:r w:rsidR="00464AF5" w:rsidRPr="003164F7">
        <w:rPr>
          <w:rFonts w:ascii="Times New Roman" w:hAnsi="Times New Roman" w:cs="Times New Roman"/>
          <w:sz w:val="28"/>
          <w:szCs w:val="28"/>
          <w:lang w:val="en-US" w:eastAsia="ru-RU"/>
        </w:rPr>
        <w:t>Helgerud</w:t>
      </w:r>
      <w:proofErr w:type="spellEnd"/>
      <w:r w:rsidR="00464AF5" w:rsidRPr="003164F7">
        <w:rPr>
          <w:rFonts w:ascii="Times New Roman" w:hAnsi="Times New Roman" w:cs="Times New Roman"/>
          <w:sz w:val="28"/>
          <w:szCs w:val="28"/>
          <w:lang w:val="en-US" w:eastAsia="ru-RU"/>
        </w:rPr>
        <w:t xml:space="preserve"> J. </w:t>
      </w:r>
      <w:r w:rsidRPr="003164F7">
        <w:rPr>
          <w:rFonts w:ascii="Times New Roman" w:hAnsi="Times New Roman" w:cs="Times New Roman"/>
          <w:sz w:val="28"/>
          <w:szCs w:val="28"/>
          <w:lang w:val="en-US" w:eastAsia="ru-RU"/>
        </w:rPr>
        <w:t xml:space="preserve">Soccer specific </w:t>
      </w:r>
      <w:r w:rsidRPr="003164F7">
        <w:rPr>
          <w:rFonts w:ascii="Times New Roman" w:hAnsi="Times New Roman" w:cs="Times New Roman"/>
          <w:sz w:val="28"/>
          <w:szCs w:val="28"/>
          <w:lang w:val="en-US" w:eastAsia="ru-RU"/>
        </w:rPr>
        <w:lastRenderedPageBreak/>
        <w:t xml:space="preserve">aerobic endurance training // British Journal of Sports Medicine – 2002.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.36 – № 3. – Pp.</w:t>
      </w:r>
      <w:r w:rsidR="00227ADB" w:rsidRPr="00EF4772">
        <w:rPr>
          <w:rFonts w:ascii="Times New Roman" w:hAnsi="Times New Roman" w:cs="Times New Roman"/>
          <w:sz w:val="28"/>
          <w:szCs w:val="28"/>
          <w:lang w:val="en-US" w:eastAsia="ru-RU"/>
        </w:rPr>
        <w:t xml:space="preserve"> </w:t>
      </w:r>
      <w:r w:rsidRPr="003164F7">
        <w:rPr>
          <w:rFonts w:ascii="Times New Roman" w:hAnsi="Times New Roman" w:cs="Times New Roman"/>
          <w:sz w:val="28"/>
          <w:szCs w:val="28"/>
          <w:lang w:val="en-US" w:eastAsia="ru-RU"/>
        </w:rPr>
        <w:t xml:space="preserve">218-221. </w:t>
      </w:r>
      <w:hyperlink r:id="rId94" w:history="1">
        <w:r w:rsidRPr="003164F7">
          <w:rPr>
            <w:rStyle w:val="af7"/>
            <w:rFonts w:ascii="Times New Roman" w:hAnsi="Times New Roman" w:cs="Times New Roman"/>
            <w:color w:val="auto"/>
            <w:sz w:val="28"/>
            <w:szCs w:val="28"/>
            <w:lang w:val="en-US" w:eastAsia="ru-RU"/>
          </w:rPr>
          <w:t>http://dx.doi.org/10.1136/bjsm.36.3.218</w:t>
        </w:r>
      </w:hyperlink>
      <w:r w:rsidRPr="003164F7">
        <w:rPr>
          <w:rFonts w:ascii="Times New Roman" w:hAnsi="Times New Roman" w:cs="Times New Roman"/>
          <w:sz w:val="28"/>
          <w:szCs w:val="28"/>
          <w:lang w:val="en-US" w:eastAsia="ru-RU"/>
        </w:rPr>
        <w:t xml:space="preserve"> </w:t>
      </w:r>
    </w:p>
    <w:p w14:paraId="4F14E641" w14:textId="4E5F945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val="en-US" w:eastAsia="ru-RU"/>
        </w:rPr>
        <w:t>159. Crowley E. The Impact of Resistance Training on Swimming Performance: A Systematic Review // Sport</w:t>
      </w:r>
      <w:r w:rsidR="00464AF5" w:rsidRPr="003164F7">
        <w:rPr>
          <w:rFonts w:ascii="Times New Roman" w:hAnsi="Times New Roman" w:cs="Times New Roman"/>
          <w:sz w:val="28"/>
          <w:szCs w:val="28"/>
          <w:lang w:val="en-US" w:eastAsia="ru-RU"/>
        </w:rPr>
        <w:t>s</w:t>
      </w:r>
      <w:r w:rsidRPr="003164F7">
        <w:rPr>
          <w:rFonts w:ascii="Times New Roman" w:hAnsi="Times New Roman" w:cs="Times New Roman"/>
          <w:sz w:val="28"/>
          <w:szCs w:val="28"/>
          <w:lang w:val="en-US" w:eastAsia="ru-RU"/>
        </w:rPr>
        <w:t xml:space="preserve"> Med</w:t>
      </w:r>
      <w:r w:rsidR="00464AF5" w:rsidRPr="003164F7">
        <w:rPr>
          <w:rFonts w:ascii="Times New Roman" w:hAnsi="Times New Roman" w:cs="Times New Roman"/>
          <w:sz w:val="28"/>
          <w:szCs w:val="28"/>
          <w:lang w:val="en-US" w:eastAsia="ru-RU"/>
        </w:rPr>
        <w:t>icine</w:t>
      </w:r>
      <w:r w:rsidRPr="003164F7">
        <w:rPr>
          <w:rFonts w:ascii="Times New Roman" w:hAnsi="Times New Roman" w:cs="Times New Roman"/>
          <w:sz w:val="28"/>
          <w:szCs w:val="28"/>
          <w:lang w:val="en-US" w:eastAsia="ru-RU"/>
        </w:rPr>
        <w:t xml:space="preserve"> – 2017. – </w:t>
      </w:r>
      <w:r w:rsidRPr="003164F7">
        <w:rPr>
          <w:rFonts w:ascii="Times New Roman" w:hAnsi="Times New Roman" w:cs="Times New Roman"/>
          <w:sz w:val="28"/>
          <w:szCs w:val="28"/>
          <w:lang w:eastAsia="ru-RU"/>
        </w:rPr>
        <w:t>Т</w:t>
      </w:r>
      <w:r w:rsidRPr="003164F7">
        <w:rPr>
          <w:rFonts w:ascii="Times New Roman" w:hAnsi="Times New Roman" w:cs="Times New Roman"/>
          <w:sz w:val="28"/>
          <w:szCs w:val="28"/>
          <w:lang w:val="en-US" w:eastAsia="ru-RU"/>
        </w:rPr>
        <w:t xml:space="preserve">.47. – №11. – Pp. 2285-2307. </w:t>
      </w:r>
      <w:hyperlink r:id="rId95" w:history="1">
        <w:r w:rsidRPr="003164F7">
          <w:rPr>
            <w:rStyle w:val="af7"/>
            <w:rFonts w:ascii="Times New Roman" w:hAnsi="Times New Roman" w:cs="Times New Roman"/>
            <w:color w:val="auto"/>
            <w:sz w:val="28"/>
            <w:szCs w:val="28"/>
            <w:lang w:val="en-US" w:eastAsia="ru-RU"/>
          </w:rPr>
          <w:t>https</w:t>
        </w:r>
        <w:r w:rsidRPr="003164F7">
          <w:rPr>
            <w:rStyle w:val="af7"/>
            <w:rFonts w:ascii="Times New Roman" w:hAnsi="Times New Roman" w:cs="Times New Roman"/>
            <w:color w:val="auto"/>
            <w:sz w:val="28"/>
            <w:szCs w:val="28"/>
            <w:lang w:eastAsia="ru-RU"/>
          </w:rPr>
          <w:t>://</w:t>
        </w:r>
        <w:proofErr w:type="spellStart"/>
        <w:r w:rsidRPr="003164F7">
          <w:rPr>
            <w:rStyle w:val="af7"/>
            <w:rFonts w:ascii="Times New Roman" w:hAnsi="Times New Roman" w:cs="Times New Roman"/>
            <w:color w:val="auto"/>
            <w:sz w:val="28"/>
            <w:szCs w:val="28"/>
            <w:lang w:val="en-US" w:eastAsia="ru-RU"/>
          </w:rPr>
          <w:t>doi</w:t>
        </w:r>
        <w:proofErr w:type="spellEnd"/>
        <w:r w:rsidRPr="003164F7">
          <w:rPr>
            <w:rStyle w:val="af7"/>
            <w:rFonts w:ascii="Times New Roman" w:hAnsi="Times New Roman" w:cs="Times New Roman"/>
            <w:color w:val="auto"/>
            <w:sz w:val="28"/>
            <w:szCs w:val="28"/>
            <w:lang w:eastAsia="ru-RU"/>
          </w:rPr>
          <w:t>.</w:t>
        </w:r>
        <w:r w:rsidRPr="003164F7">
          <w:rPr>
            <w:rStyle w:val="af7"/>
            <w:rFonts w:ascii="Times New Roman" w:hAnsi="Times New Roman" w:cs="Times New Roman"/>
            <w:color w:val="auto"/>
            <w:sz w:val="28"/>
            <w:szCs w:val="28"/>
            <w:lang w:val="en-US" w:eastAsia="ru-RU"/>
          </w:rPr>
          <w:t>org</w:t>
        </w:r>
        <w:r w:rsidRPr="003164F7">
          <w:rPr>
            <w:rStyle w:val="af7"/>
            <w:rFonts w:ascii="Times New Roman" w:hAnsi="Times New Roman" w:cs="Times New Roman"/>
            <w:color w:val="auto"/>
            <w:sz w:val="28"/>
            <w:szCs w:val="28"/>
            <w:lang w:eastAsia="ru-RU"/>
          </w:rPr>
          <w:t>/10.1007/</w:t>
        </w:r>
        <w:r w:rsidRPr="003164F7">
          <w:rPr>
            <w:rStyle w:val="af7"/>
            <w:rFonts w:ascii="Times New Roman" w:hAnsi="Times New Roman" w:cs="Times New Roman"/>
            <w:color w:val="auto"/>
            <w:sz w:val="28"/>
            <w:szCs w:val="28"/>
            <w:lang w:val="en-US" w:eastAsia="ru-RU"/>
          </w:rPr>
          <w:t>s</w:t>
        </w:r>
        <w:r w:rsidRPr="003164F7">
          <w:rPr>
            <w:rStyle w:val="af7"/>
            <w:rFonts w:ascii="Times New Roman" w:hAnsi="Times New Roman" w:cs="Times New Roman"/>
            <w:color w:val="auto"/>
            <w:sz w:val="28"/>
            <w:szCs w:val="28"/>
            <w:lang w:eastAsia="ru-RU"/>
          </w:rPr>
          <w:t>40279-017-0730-2</w:t>
        </w:r>
      </w:hyperlink>
      <w:r w:rsidRPr="003164F7">
        <w:rPr>
          <w:rFonts w:ascii="Times New Roman" w:hAnsi="Times New Roman" w:cs="Times New Roman"/>
          <w:sz w:val="28"/>
          <w:szCs w:val="28"/>
          <w:lang w:eastAsia="ru-RU"/>
        </w:rPr>
        <w:t xml:space="preserve"> </w:t>
      </w:r>
    </w:p>
    <w:p w14:paraId="6FD22B98" w14:textId="7777777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160. </w:t>
      </w:r>
      <w:proofErr w:type="spellStart"/>
      <w:r w:rsidRPr="003164F7">
        <w:rPr>
          <w:rFonts w:ascii="Times New Roman" w:hAnsi="Times New Roman" w:cs="Times New Roman"/>
          <w:sz w:val="28"/>
          <w:szCs w:val="28"/>
          <w:lang w:eastAsia="ru-RU"/>
        </w:rPr>
        <w:t>Свейдан</w:t>
      </w:r>
      <w:proofErr w:type="spellEnd"/>
      <w:r w:rsidRPr="003164F7">
        <w:rPr>
          <w:rFonts w:ascii="Times New Roman" w:hAnsi="Times New Roman" w:cs="Times New Roman"/>
          <w:sz w:val="28"/>
          <w:szCs w:val="28"/>
          <w:lang w:eastAsia="ru-RU"/>
        </w:rPr>
        <w:t xml:space="preserve"> </w:t>
      </w:r>
      <w:proofErr w:type="spellStart"/>
      <w:r w:rsidRPr="003164F7">
        <w:rPr>
          <w:rFonts w:ascii="Times New Roman" w:hAnsi="Times New Roman" w:cs="Times New Roman"/>
          <w:sz w:val="28"/>
          <w:szCs w:val="28"/>
          <w:lang w:eastAsia="ru-RU"/>
        </w:rPr>
        <w:t>Аус</w:t>
      </w:r>
      <w:proofErr w:type="spellEnd"/>
      <w:r w:rsidRPr="003164F7">
        <w:rPr>
          <w:rFonts w:ascii="Times New Roman" w:hAnsi="Times New Roman" w:cs="Times New Roman"/>
          <w:sz w:val="28"/>
          <w:szCs w:val="28"/>
          <w:lang w:eastAsia="ru-RU"/>
        </w:rPr>
        <w:t xml:space="preserve"> Акрам Исса Совершенствование подготовки пловцов высокой квалификации посредством биомеханических технологий // Вестник КГПУ им. В.П. Астафьева. 2022. №2 (60). URL: https://cyberleninka.ru/article/n/sovershenstvovanie-podgotovki-plovtsov-vysokoy-kvalifikatsii-posredstvom-biomehanicheskih-tehnologiy (дата обращения: 04.11.2022). DOI: </w:t>
      </w:r>
      <w:hyperlink r:id="rId96" w:history="1">
        <w:r w:rsidRPr="003164F7">
          <w:rPr>
            <w:rStyle w:val="af7"/>
            <w:rFonts w:ascii="Times New Roman" w:hAnsi="Times New Roman" w:cs="Times New Roman"/>
            <w:color w:val="auto"/>
            <w:sz w:val="28"/>
            <w:szCs w:val="28"/>
            <w:lang w:eastAsia="ru-RU"/>
          </w:rPr>
          <w:t>https://doi.org/10.25146/1995-0861-2022-60-2-336</w:t>
        </w:r>
      </w:hyperlink>
    </w:p>
    <w:p w14:paraId="6CDF5A35" w14:textId="25F00165"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161. </w:t>
      </w:r>
      <w:proofErr w:type="spellStart"/>
      <w:r w:rsidRPr="003164F7">
        <w:rPr>
          <w:rFonts w:ascii="Times New Roman" w:hAnsi="Times New Roman" w:cs="Times New Roman"/>
          <w:sz w:val="28"/>
          <w:szCs w:val="28"/>
          <w:lang w:eastAsia="ru-RU"/>
        </w:rPr>
        <w:t>Issa</w:t>
      </w:r>
      <w:proofErr w:type="spellEnd"/>
      <w:r w:rsidRPr="003164F7">
        <w:rPr>
          <w:rFonts w:ascii="Times New Roman" w:hAnsi="Times New Roman" w:cs="Times New Roman"/>
          <w:sz w:val="28"/>
          <w:szCs w:val="28"/>
          <w:lang w:eastAsia="ru-RU"/>
        </w:rPr>
        <w:t xml:space="preserve"> S. Особенности применения тренажера для тренировки плавательного гребка спортсмена. Вестник Красноярского государственного педагогического университета им. В.П. Астафьева, - 2022, - №61(3), - С. 80-87. </w:t>
      </w:r>
      <w:hyperlink r:id="rId97" w:history="1">
        <w:r w:rsidRPr="003164F7">
          <w:rPr>
            <w:rStyle w:val="af7"/>
            <w:rFonts w:ascii="Times New Roman" w:hAnsi="Times New Roman" w:cs="Times New Roman"/>
            <w:color w:val="auto"/>
            <w:sz w:val="28"/>
            <w:szCs w:val="28"/>
            <w:lang w:eastAsia="ru-RU"/>
          </w:rPr>
          <w:t>https://doi.org/10.25146/1995-0861-2022-61-3-353</w:t>
        </w:r>
      </w:hyperlink>
      <w:r w:rsidRPr="003164F7">
        <w:rPr>
          <w:rFonts w:ascii="Times New Roman" w:hAnsi="Times New Roman" w:cs="Times New Roman"/>
          <w:sz w:val="28"/>
          <w:szCs w:val="28"/>
          <w:lang w:eastAsia="ru-RU"/>
        </w:rPr>
        <w:t xml:space="preserve"> </w:t>
      </w:r>
    </w:p>
    <w:p w14:paraId="4F9483FC" w14:textId="21D1573E"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162. Платонов В.</w:t>
      </w:r>
      <w:r w:rsidR="00464AF5" w:rsidRPr="003164F7">
        <w:rPr>
          <w:rFonts w:ascii="Times New Roman" w:hAnsi="Times New Roman" w:cs="Times New Roman"/>
          <w:sz w:val="28"/>
          <w:szCs w:val="28"/>
          <w:lang w:eastAsia="ru-RU"/>
        </w:rPr>
        <w:t xml:space="preserve">, Лапутин А., Кашуба В. </w:t>
      </w:r>
      <w:r w:rsidRPr="003164F7">
        <w:rPr>
          <w:rFonts w:ascii="Times New Roman" w:hAnsi="Times New Roman" w:cs="Times New Roman"/>
          <w:sz w:val="28"/>
          <w:szCs w:val="28"/>
          <w:lang w:eastAsia="ru-RU"/>
        </w:rPr>
        <w:t xml:space="preserve">Биомеханические </w:t>
      </w:r>
      <w:proofErr w:type="spellStart"/>
      <w:r w:rsidRPr="003164F7">
        <w:rPr>
          <w:rFonts w:ascii="Times New Roman" w:hAnsi="Times New Roman" w:cs="Times New Roman"/>
          <w:sz w:val="28"/>
          <w:szCs w:val="28"/>
          <w:lang w:eastAsia="ru-RU"/>
        </w:rPr>
        <w:t>эргогенные</w:t>
      </w:r>
      <w:proofErr w:type="spellEnd"/>
      <w:r w:rsidRPr="003164F7">
        <w:rPr>
          <w:rFonts w:ascii="Times New Roman" w:hAnsi="Times New Roman" w:cs="Times New Roman"/>
          <w:sz w:val="28"/>
          <w:szCs w:val="28"/>
          <w:lang w:eastAsia="ru-RU"/>
        </w:rPr>
        <w:t xml:space="preserve"> средства в современном спорте // Наука в олимпийском спорте. - 2004. - № 2. - С. 86-100.</w:t>
      </w:r>
    </w:p>
    <w:p w14:paraId="0F984792" w14:textId="43CAAB5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163. Гильмутдинов И.Ф. Повышение эффективности физической подготовки пловцов на этапе углубленной специализации на основе использования безынерционных тренажеров: </w:t>
      </w:r>
      <w:proofErr w:type="spellStart"/>
      <w:r w:rsidRPr="003164F7">
        <w:rPr>
          <w:rFonts w:ascii="Times New Roman" w:hAnsi="Times New Roman" w:cs="Times New Roman"/>
          <w:sz w:val="28"/>
          <w:szCs w:val="28"/>
          <w:lang w:eastAsia="ru-RU"/>
        </w:rPr>
        <w:t>дис</w:t>
      </w:r>
      <w:proofErr w:type="spellEnd"/>
      <w:r w:rsidRPr="003164F7">
        <w:rPr>
          <w:rFonts w:ascii="Times New Roman" w:hAnsi="Times New Roman" w:cs="Times New Roman"/>
          <w:sz w:val="28"/>
          <w:szCs w:val="28"/>
          <w:lang w:eastAsia="ru-RU"/>
        </w:rPr>
        <w:t xml:space="preserve">. ... к. п. н.: 13.00.04: </w:t>
      </w:r>
      <w:proofErr w:type="spellStart"/>
      <w:r w:rsidRPr="003164F7">
        <w:rPr>
          <w:rFonts w:ascii="Times New Roman" w:hAnsi="Times New Roman" w:cs="Times New Roman"/>
          <w:sz w:val="28"/>
          <w:szCs w:val="28"/>
          <w:lang w:eastAsia="ru-RU"/>
        </w:rPr>
        <w:t>Поволж</w:t>
      </w:r>
      <w:proofErr w:type="spellEnd"/>
      <w:r w:rsidRPr="003164F7">
        <w:rPr>
          <w:rFonts w:ascii="Times New Roman" w:hAnsi="Times New Roman" w:cs="Times New Roman"/>
          <w:sz w:val="28"/>
          <w:szCs w:val="28"/>
          <w:lang w:eastAsia="ru-RU"/>
        </w:rPr>
        <w:t>. гос. акад. физ. культуры, спорта и туризма. - Набережные Челны, 2012.</w:t>
      </w:r>
      <w:r w:rsidR="00227ADB">
        <w:rPr>
          <w:rFonts w:ascii="Times New Roman" w:hAnsi="Times New Roman" w:cs="Times New Roman"/>
          <w:sz w:val="28"/>
          <w:szCs w:val="28"/>
          <w:lang w:eastAsia="ru-RU"/>
        </w:rPr>
        <w:t xml:space="preserve"> </w:t>
      </w:r>
      <w:r w:rsidRPr="003164F7">
        <w:rPr>
          <w:rFonts w:ascii="Times New Roman" w:hAnsi="Times New Roman" w:cs="Times New Roman"/>
          <w:sz w:val="28"/>
          <w:szCs w:val="28"/>
          <w:lang w:eastAsia="ru-RU"/>
        </w:rPr>
        <w:t>- 180 с.</w:t>
      </w:r>
    </w:p>
    <w:p w14:paraId="5FFE6A87" w14:textId="7777777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164. Федоров А.И., Сивохин И.П., Авсиевич В.Н. Комплексный контроль в спорте: теоретико-методические и информационные аспекты: учебное пособие – Костанай: КГПУ им. У. </w:t>
      </w:r>
      <w:proofErr w:type="spellStart"/>
      <w:r w:rsidRPr="003164F7">
        <w:rPr>
          <w:rFonts w:ascii="Times New Roman" w:hAnsi="Times New Roman" w:cs="Times New Roman"/>
          <w:sz w:val="28"/>
          <w:szCs w:val="28"/>
          <w:lang w:eastAsia="ru-RU"/>
        </w:rPr>
        <w:t>Султангазина</w:t>
      </w:r>
      <w:proofErr w:type="spellEnd"/>
      <w:r w:rsidRPr="003164F7">
        <w:rPr>
          <w:rFonts w:ascii="Times New Roman" w:hAnsi="Times New Roman" w:cs="Times New Roman"/>
          <w:sz w:val="28"/>
          <w:szCs w:val="28"/>
          <w:lang w:eastAsia="ru-RU"/>
        </w:rPr>
        <w:t>, 2019. – 140 с.</w:t>
      </w:r>
    </w:p>
    <w:p w14:paraId="3E49A99D" w14:textId="7777777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165. Хаустов С.И. Силовая подготовка – фактор гармонического развития человека: </w:t>
      </w:r>
      <w:proofErr w:type="spellStart"/>
      <w:r w:rsidRPr="003164F7">
        <w:rPr>
          <w:rFonts w:ascii="Times New Roman" w:hAnsi="Times New Roman" w:cs="Times New Roman"/>
          <w:sz w:val="28"/>
          <w:szCs w:val="28"/>
          <w:lang w:eastAsia="ru-RU"/>
        </w:rPr>
        <w:t>дис</w:t>
      </w:r>
      <w:proofErr w:type="spellEnd"/>
      <w:r w:rsidRPr="003164F7">
        <w:rPr>
          <w:rFonts w:ascii="Times New Roman" w:hAnsi="Times New Roman" w:cs="Times New Roman"/>
          <w:sz w:val="28"/>
          <w:szCs w:val="28"/>
          <w:lang w:eastAsia="ru-RU"/>
        </w:rPr>
        <w:t xml:space="preserve">. … д. п. н:13.00.04. – Алматы: </w:t>
      </w:r>
      <w:proofErr w:type="spellStart"/>
      <w:r w:rsidRPr="003164F7">
        <w:rPr>
          <w:rFonts w:ascii="Times New Roman" w:hAnsi="Times New Roman" w:cs="Times New Roman"/>
          <w:sz w:val="28"/>
          <w:szCs w:val="28"/>
          <w:lang w:eastAsia="ru-RU"/>
        </w:rPr>
        <w:t>КазАСТ</w:t>
      </w:r>
      <w:proofErr w:type="spellEnd"/>
      <w:r w:rsidRPr="003164F7">
        <w:rPr>
          <w:rFonts w:ascii="Times New Roman" w:hAnsi="Times New Roman" w:cs="Times New Roman"/>
          <w:sz w:val="28"/>
          <w:szCs w:val="28"/>
          <w:lang w:eastAsia="ru-RU"/>
        </w:rPr>
        <w:t>, 2009. – 253 с.</w:t>
      </w:r>
    </w:p>
    <w:p w14:paraId="2AFCCD72" w14:textId="77777777" w:rsidR="008B4EA3" w:rsidRPr="003164F7"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166. Авсиевич В.Н. Управление тренировочным процессом юношей, занимающихся пауэрлифтингом: 6D010800 - Физическая культура и спорт: диссертация на соискание степени доктора философии PhD. – Алматы, 2016. – 162 с.</w:t>
      </w:r>
    </w:p>
    <w:p w14:paraId="3F6246FC" w14:textId="77777777" w:rsidR="008B4EA3" w:rsidRPr="008B4EA3"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3164F7">
        <w:rPr>
          <w:rFonts w:ascii="Times New Roman" w:hAnsi="Times New Roman" w:cs="Times New Roman"/>
          <w:sz w:val="28"/>
          <w:szCs w:val="28"/>
          <w:lang w:eastAsia="ru-RU"/>
        </w:rPr>
        <w:t xml:space="preserve">167. Комаров В.Н. </w:t>
      </w:r>
      <w:r w:rsidRPr="008B4EA3">
        <w:rPr>
          <w:rFonts w:ascii="Times New Roman" w:hAnsi="Times New Roman" w:cs="Times New Roman"/>
          <w:sz w:val="28"/>
          <w:szCs w:val="28"/>
          <w:lang w:eastAsia="ru-RU"/>
        </w:rPr>
        <w:t>Управление процессом физической подготовки спортсменов высокой квалификации в гиревом спорте: 6D010800 - Физическая культура и спорт: диссертация на соискание степени доктора философии PhD. – Алматы, 2019. – 178 с.</w:t>
      </w:r>
    </w:p>
    <w:p w14:paraId="384A10B5" w14:textId="77777777" w:rsidR="008B4EA3" w:rsidRPr="008B4EA3"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8B4EA3">
        <w:rPr>
          <w:rFonts w:ascii="Times New Roman" w:hAnsi="Times New Roman" w:cs="Times New Roman"/>
          <w:sz w:val="28"/>
          <w:szCs w:val="28"/>
          <w:lang w:eastAsia="ru-RU"/>
        </w:rPr>
        <w:t>168. Об утверждении возраста спортсменов по видам спорта в физкультурно-спортивных организациях, в которых осуществляется учебно-тренировочный процесс по подготовке спортивного резерва и спортсменов высокого класса (изменения на 20 октября 2014) / Приказ Министра культуры и спорта Республики Казахстан от 20 октября 2014 года № 42. Зарегистрирован в Министерстве юстиции Республики Казахстан 19 ноября 2014 года № 9881.</w:t>
      </w:r>
    </w:p>
    <w:p w14:paraId="0C6FBD75" w14:textId="77777777" w:rsidR="008B4EA3" w:rsidRPr="00C17CC9" w:rsidRDefault="008B4EA3" w:rsidP="003A1AAD">
      <w:pPr>
        <w:widowControl w:val="0"/>
        <w:autoSpaceDE w:val="0"/>
        <w:autoSpaceDN w:val="0"/>
        <w:adjustRightInd w:val="0"/>
        <w:ind w:firstLine="709"/>
        <w:jc w:val="both"/>
        <w:rPr>
          <w:rFonts w:ascii="Times New Roman" w:hAnsi="Times New Roman" w:cs="Times New Roman"/>
          <w:sz w:val="28"/>
          <w:szCs w:val="28"/>
          <w:lang w:eastAsia="ru-RU"/>
        </w:rPr>
      </w:pPr>
      <w:r w:rsidRPr="008B4EA3">
        <w:rPr>
          <w:rFonts w:ascii="Times New Roman" w:hAnsi="Times New Roman" w:cs="Times New Roman"/>
          <w:sz w:val="28"/>
          <w:szCs w:val="28"/>
          <w:lang w:eastAsia="ru-RU"/>
        </w:rPr>
        <w:t xml:space="preserve">169. О внесении изменений и дополнений в приказ Министра культуры и спорта Республики Казахстан от 22 ноября 2014 года № 106 "Об утверждении перечня видов физкультурно-спортивных организаций и правил их деятельности, в которых осуществляется учебно-тренировочный процесс по </w:t>
      </w:r>
      <w:r w:rsidRPr="008B4EA3">
        <w:rPr>
          <w:rFonts w:ascii="Times New Roman" w:hAnsi="Times New Roman" w:cs="Times New Roman"/>
          <w:sz w:val="28"/>
          <w:szCs w:val="28"/>
          <w:lang w:eastAsia="ru-RU"/>
        </w:rPr>
        <w:lastRenderedPageBreak/>
        <w:t>подготовке спортивного резерва и спортсменов высокого класса". / Приказ Министра культуры и спорта Республики Казахстан от 19 мая 2016 года № 136. Зарегистрирован в Министерстве юстиции Республики Казахстан 31 мая 2016 года № 13753</w:t>
      </w:r>
      <w:r w:rsidRPr="00C17CC9">
        <w:rPr>
          <w:rFonts w:ascii="Times New Roman" w:hAnsi="Times New Roman" w:cs="Times New Roman"/>
          <w:sz w:val="28"/>
          <w:szCs w:val="28"/>
          <w:lang w:eastAsia="ru-RU"/>
        </w:rPr>
        <w:t>.</w:t>
      </w:r>
    </w:p>
    <w:p w14:paraId="53F35AF0" w14:textId="77777777" w:rsidR="003A1AAD" w:rsidRDefault="003A1AAD" w:rsidP="003C76F1">
      <w:pPr>
        <w:widowControl w:val="0"/>
        <w:autoSpaceDE w:val="0"/>
        <w:autoSpaceDN w:val="0"/>
        <w:adjustRightInd w:val="0"/>
        <w:rPr>
          <w:lang w:eastAsia="ru-RU"/>
        </w:rPr>
        <w:sectPr w:rsidR="003A1AAD" w:rsidSect="00055D5C">
          <w:pgSz w:w="11906" w:h="16838"/>
          <w:pgMar w:top="1134" w:right="567" w:bottom="1134" w:left="1701" w:header="706" w:footer="706" w:gutter="0"/>
          <w:cols w:space="720"/>
          <w:titlePg/>
          <w:docGrid w:linePitch="381"/>
        </w:sectPr>
      </w:pPr>
    </w:p>
    <w:p w14:paraId="6F878E52" w14:textId="4B89331C" w:rsidR="00373BD8" w:rsidRPr="00155C27" w:rsidRDefault="00373BD8" w:rsidP="00155C27">
      <w:pPr>
        <w:jc w:val="center"/>
        <w:rPr>
          <w:rFonts w:ascii="Times New Roman" w:hAnsi="Times New Roman" w:cs="Times New Roman"/>
          <w:b/>
          <w:bCs/>
          <w:sz w:val="28"/>
          <w:szCs w:val="28"/>
        </w:rPr>
      </w:pPr>
      <w:bookmarkStart w:id="38" w:name="ПРИЛОЖЕНИЕ"/>
      <w:bookmarkStart w:id="39" w:name="_bookmark25"/>
      <w:bookmarkEnd w:id="38"/>
      <w:bookmarkEnd w:id="39"/>
      <w:r w:rsidRPr="00155C27">
        <w:rPr>
          <w:rFonts w:ascii="Times New Roman" w:hAnsi="Times New Roman" w:cs="Times New Roman"/>
          <w:b/>
          <w:bCs/>
          <w:sz w:val="28"/>
          <w:szCs w:val="28"/>
        </w:rPr>
        <w:lastRenderedPageBreak/>
        <w:t>ПРИЛОЖЕНИЯ</w:t>
      </w:r>
    </w:p>
    <w:p w14:paraId="6850310A" w14:textId="23C21EF7" w:rsidR="0025527E" w:rsidRPr="00E7062A" w:rsidRDefault="0025527E" w:rsidP="00373BD8">
      <w:pPr>
        <w:jc w:val="center"/>
        <w:rPr>
          <w:rFonts w:ascii="Times New Roman" w:hAnsi="Times New Roman" w:cs="Times New Roman"/>
          <w:b/>
          <w:bCs/>
          <w:sz w:val="28"/>
          <w:szCs w:val="28"/>
        </w:rPr>
      </w:pPr>
    </w:p>
    <w:p w14:paraId="20AFAF0D" w14:textId="64509297" w:rsidR="003E6E2F" w:rsidRPr="0025527E" w:rsidRDefault="00484C9E" w:rsidP="0025527E">
      <w:pPr>
        <w:jc w:val="center"/>
        <w:rPr>
          <w:rFonts w:ascii="Times New Roman" w:hAnsi="Times New Roman" w:cs="Times New Roman"/>
        </w:rPr>
      </w:pPr>
      <w:r w:rsidRPr="0025527E">
        <w:rPr>
          <w:rFonts w:ascii="Times New Roman" w:hAnsi="Times New Roman" w:cs="Times New Roman"/>
          <w:b/>
          <w:bCs/>
        </w:rPr>
        <w:t>Приложение 1</w:t>
      </w:r>
      <w:r w:rsidR="0025527E">
        <w:rPr>
          <w:rFonts w:ascii="Times New Roman" w:hAnsi="Times New Roman" w:cs="Times New Roman"/>
        </w:rPr>
        <w:t xml:space="preserve"> </w:t>
      </w:r>
      <w:r w:rsidR="003E6E2F" w:rsidRPr="00E7062A">
        <w:rPr>
          <w:rFonts w:ascii="Times New Roman" w:hAnsi="Times New Roman" w:cs="Times New Roman"/>
          <w:b/>
          <w:bCs/>
        </w:rPr>
        <w:t>Возраст спортсменов по видам спорта в</w:t>
      </w:r>
    </w:p>
    <w:p w14:paraId="0EDB3681" w14:textId="77777777" w:rsidR="003E6E2F" w:rsidRPr="00E7062A" w:rsidRDefault="003E6E2F" w:rsidP="003E6E2F">
      <w:pPr>
        <w:jc w:val="center"/>
        <w:rPr>
          <w:rFonts w:ascii="Times New Roman" w:hAnsi="Times New Roman" w:cs="Times New Roman"/>
          <w:b/>
          <w:bCs/>
        </w:rPr>
      </w:pPr>
      <w:r w:rsidRPr="00E7062A">
        <w:rPr>
          <w:rFonts w:ascii="Times New Roman" w:hAnsi="Times New Roman" w:cs="Times New Roman"/>
          <w:b/>
          <w:bCs/>
        </w:rPr>
        <w:t>физкультурно-спортивных организациях, в которых осуществляется</w:t>
      </w:r>
    </w:p>
    <w:p w14:paraId="0AC6AFDC" w14:textId="77777777" w:rsidR="003E6E2F" w:rsidRPr="00E7062A" w:rsidRDefault="003E6E2F" w:rsidP="003E6E2F">
      <w:pPr>
        <w:jc w:val="center"/>
        <w:rPr>
          <w:rFonts w:ascii="Times New Roman" w:hAnsi="Times New Roman" w:cs="Times New Roman"/>
          <w:b/>
          <w:bCs/>
        </w:rPr>
      </w:pPr>
      <w:r w:rsidRPr="00E7062A">
        <w:rPr>
          <w:rFonts w:ascii="Times New Roman" w:hAnsi="Times New Roman" w:cs="Times New Roman"/>
          <w:b/>
          <w:bCs/>
        </w:rPr>
        <w:t>учебно-тренировочный процесс по подготовке спортивного резерва</w:t>
      </w:r>
    </w:p>
    <w:p w14:paraId="035538DB" w14:textId="77777777" w:rsidR="003E6E2F" w:rsidRPr="00E7062A" w:rsidRDefault="003E6E2F" w:rsidP="003E6E2F">
      <w:pPr>
        <w:jc w:val="center"/>
        <w:rPr>
          <w:rFonts w:ascii="Times New Roman" w:hAnsi="Times New Roman" w:cs="Times New Roman"/>
          <w:b/>
          <w:bCs/>
        </w:rPr>
      </w:pPr>
      <w:r w:rsidRPr="00E7062A">
        <w:rPr>
          <w:rFonts w:ascii="Times New Roman" w:hAnsi="Times New Roman" w:cs="Times New Roman"/>
          <w:b/>
          <w:bCs/>
        </w:rPr>
        <w:t>и спортсменов высокого класса</w:t>
      </w:r>
    </w:p>
    <w:p w14:paraId="7772EA4B" w14:textId="77777777" w:rsidR="003E6E2F" w:rsidRPr="00E7062A" w:rsidRDefault="003E6E2F" w:rsidP="003E6E2F">
      <w:pPr>
        <w:jc w:val="center"/>
        <w:rPr>
          <w:rFonts w:ascii="Times New Roman" w:hAnsi="Times New Roman" w:cs="Times New Roman"/>
          <w:b/>
          <w:bCs/>
        </w:rPr>
      </w:pPr>
    </w:p>
    <w:tbl>
      <w:tblPr>
        <w:tblW w:w="0" w:type="auto"/>
        <w:tblLayout w:type="fixed"/>
        <w:tblLook w:val="04A0" w:firstRow="1" w:lastRow="0" w:firstColumn="1" w:lastColumn="0" w:noHBand="0" w:noVBand="1"/>
      </w:tblPr>
      <w:tblGrid>
        <w:gridCol w:w="421"/>
        <w:gridCol w:w="1134"/>
        <w:gridCol w:w="708"/>
        <w:gridCol w:w="851"/>
        <w:gridCol w:w="611"/>
        <w:gridCol w:w="948"/>
        <w:gridCol w:w="632"/>
        <w:gridCol w:w="927"/>
        <w:gridCol w:w="767"/>
        <w:gridCol w:w="934"/>
        <w:gridCol w:w="814"/>
        <w:gridCol w:w="881"/>
      </w:tblGrid>
      <w:tr w:rsidR="003E6E2F" w:rsidRPr="00E7062A" w14:paraId="5905B0B8" w14:textId="77777777" w:rsidTr="001970E7">
        <w:trPr>
          <w:trHeight w:val="559"/>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933D0E" w14:textId="77777777" w:rsidR="003E6E2F" w:rsidRPr="00E7062A" w:rsidRDefault="003E6E2F" w:rsidP="001970E7">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9A0B97" w14:textId="77777777" w:rsidR="003E6E2F" w:rsidRPr="00E7062A" w:rsidRDefault="003E6E2F" w:rsidP="001970E7">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Виды спорта</w:t>
            </w:r>
          </w:p>
        </w:tc>
        <w:tc>
          <w:tcPr>
            <w:tcW w:w="1559" w:type="dxa"/>
            <w:gridSpan w:val="2"/>
            <w:tcBorders>
              <w:top w:val="single" w:sz="4" w:space="0" w:color="auto"/>
              <w:left w:val="nil"/>
              <w:bottom w:val="single" w:sz="4" w:space="0" w:color="auto"/>
              <w:right w:val="single" w:sz="4" w:space="0" w:color="auto"/>
            </w:tcBorders>
            <w:shd w:val="clear" w:color="auto" w:fill="auto"/>
            <w:vAlign w:val="bottom"/>
            <w:hideMark/>
          </w:tcPr>
          <w:p w14:paraId="4DBB80F6"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Детский возраст (лет)</w:t>
            </w:r>
          </w:p>
        </w:tc>
        <w:tc>
          <w:tcPr>
            <w:tcW w:w="1559" w:type="dxa"/>
            <w:gridSpan w:val="2"/>
            <w:tcBorders>
              <w:top w:val="single" w:sz="4" w:space="0" w:color="auto"/>
              <w:left w:val="nil"/>
              <w:bottom w:val="single" w:sz="4" w:space="0" w:color="auto"/>
              <w:right w:val="single" w:sz="4" w:space="0" w:color="auto"/>
            </w:tcBorders>
            <w:shd w:val="clear" w:color="auto" w:fill="auto"/>
            <w:vAlign w:val="bottom"/>
            <w:hideMark/>
          </w:tcPr>
          <w:p w14:paraId="2D4F46CB"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Юношеский возраст (лет)</w:t>
            </w:r>
          </w:p>
        </w:tc>
        <w:tc>
          <w:tcPr>
            <w:tcW w:w="1559" w:type="dxa"/>
            <w:gridSpan w:val="2"/>
            <w:tcBorders>
              <w:top w:val="single" w:sz="4" w:space="0" w:color="auto"/>
              <w:left w:val="nil"/>
              <w:bottom w:val="single" w:sz="4" w:space="0" w:color="auto"/>
              <w:right w:val="single" w:sz="4" w:space="0" w:color="auto"/>
            </w:tcBorders>
            <w:shd w:val="clear" w:color="auto" w:fill="auto"/>
            <w:vAlign w:val="bottom"/>
            <w:hideMark/>
          </w:tcPr>
          <w:p w14:paraId="555BA306"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Юниорский возраст (лет)</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14:paraId="378A0FBF"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Молодежный возраст (лет)</w:t>
            </w:r>
          </w:p>
        </w:tc>
        <w:tc>
          <w:tcPr>
            <w:tcW w:w="1695" w:type="dxa"/>
            <w:gridSpan w:val="2"/>
            <w:tcBorders>
              <w:top w:val="single" w:sz="4" w:space="0" w:color="auto"/>
              <w:left w:val="nil"/>
              <w:bottom w:val="single" w:sz="4" w:space="0" w:color="auto"/>
              <w:right w:val="single" w:sz="4" w:space="0" w:color="auto"/>
            </w:tcBorders>
            <w:shd w:val="clear" w:color="auto" w:fill="auto"/>
            <w:vAlign w:val="bottom"/>
            <w:hideMark/>
          </w:tcPr>
          <w:p w14:paraId="468AE1D0"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Взрослый возраст (лет)</w:t>
            </w:r>
          </w:p>
        </w:tc>
      </w:tr>
      <w:tr w:rsidR="001970E7" w:rsidRPr="00E7062A" w14:paraId="0C78B6DD" w14:textId="77777777" w:rsidTr="001970E7">
        <w:trPr>
          <w:trHeight w:val="319"/>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4A59599C" w14:textId="77777777" w:rsidR="003E6E2F" w:rsidRPr="00E7062A" w:rsidRDefault="003E6E2F" w:rsidP="006B3D64">
            <w:pPr>
              <w:rPr>
                <w:rFonts w:ascii="Times New Roman" w:eastAsia="Times New Roman" w:hAnsi="Times New Roman" w:cs="Times New Roman"/>
                <w:color w:val="000000"/>
                <w:sz w:val="21"/>
                <w:szCs w:val="21"/>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CF9C8C" w14:textId="77777777" w:rsidR="003E6E2F" w:rsidRPr="00E7062A" w:rsidRDefault="003E6E2F" w:rsidP="006B3D64">
            <w:pPr>
              <w:rPr>
                <w:rFonts w:ascii="Times New Roman" w:eastAsia="Times New Roman" w:hAnsi="Times New Roman" w:cs="Times New Roman"/>
                <w:color w:val="000000"/>
                <w:sz w:val="21"/>
                <w:szCs w:val="21"/>
                <w:lang w:eastAsia="ru-RU"/>
              </w:rPr>
            </w:pPr>
          </w:p>
        </w:tc>
        <w:tc>
          <w:tcPr>
            <w:tcW w:w="708" w:type="dxa"/>
            <w:tcBorders>
              <w:top w:val="nil"/>
              <w:left w:val="nil"/>
              <w:bottom w:val="single" w:sz="4" w:space="0" w:color="auto"/>
              <w:right w:val="single" w:sz="4" w:space="0" w:color="auto"/>
            </w:tcBorders>
            <w:shd w:val="clear" w:color="auto" w:fill="auto"/>
            <w:vAlign w:val="bottom"/>
            <w:hideMark/>
          </w:tcPr>
          <w:p w14:paraId="17B58FC3" w14:textId="1554433A" w:rsidR="003E6E2F" w:rsidRPr="00E7062A" w:rsidRDefault="00470A3E" w:rsidP="006B3D64">
            <w:pPr>
              <w:jc w:val="center"/>
              <w:rPr>
                <w:rFonts w:ascii="Times New Roman" w:eastAsia="Times New Roman" w:hAnsi="Times New Roman" w:cs="Times New Roman"/>
                <w:color w:val="000000"/>
                <w:sz w:val="21"/>
                <w:szCs w:val="21"/>
                <w:lang w:eastAsia="ru-RU"/>
              </w:rPr>
            </w:pPr>
            <w:proofErr w:type="spellStart"/>
            <w:r w:rsidRPr="00E7062A">
              <w:rPr>
                <w:rFonts w:ascii="Times New Roman" w:hAnsi="Times New Roman" w:cs="Times New Roman"/>
                <w:sz w:val="21"/>
              </w:rPr>
              <w:t>мальчи</w:t>
            </w:r>
            <w:proofErr w:type="spellEnd"/>
            <w:r w:rsidRPr="00E7062A">
              <w:rPr>
                <w:rFonts w:ascii="Times New Roman" w:hAnsi="Times New Roman" w:cs="Times New Roman"/>
                <w:spacing w:val="-50"/>
                <w:sz w:val="21"/>
              </w:rPr>
              <w:t xml:space="preserve"> </w:t>
            </w:r>
            <w:proofErr w:type="spellStart"/>
            <w:r w:rsidRPr="00E7062A">
              <w:rPr>
                <w:rFonts w:ascii="Times New Roman" w:hAnsi="Times New Roman" w:cs="Times New Roman"/>
                <w:sz w:val="21"/>
              </w:rPr>
              <w:t>ки</w:t>
            </w:r>
            <w:proofErr w:type="spellEnd"/>
          </w:p>
        </w:tc>
        <w:tc>
          <w:tcPr>
            <w:tcW w:w="851" w:type="dxa"/>
            <w:tcBorders>
              <w:top w:val="nil"/>
              <w:left w:val="nil"/>
              <w:bottom w:val="single" w:sz="4" w:space="0" w:color="auto"/>
              <w:right w:val="single" w:sz="4" w:space="0" w:color="auto"/>
            </w:tcBorders>
            <w:shd w:val="clear" w:color="auto" w:fill="auto"/>
            <w:vAlign w:val="bottom"/>
            <w:hideMark/>
          </w:tcPr>
          <w:p w14:paraId="2B58EAB5" w14:textId="5CA3C1D7" w:rsidR="003E6E2F" w:rsidRPr="00E7062A" w:rsidRDefault="00470A3E" w:rsidP="006B3D64">
            <w:pPr>
              <w:jc w:val="center"/>
              <w:rPr>
                <w:rFonts w:ascii="Times New Roman" w:eastAsia="Times New Roman" w:hAnsi="Times New Roman" w:cs="Times New Roman"/>
                <w:color w:val="000000"/>
                <w:sz w:val="21"/>
                <w:szCs w:val="21"/>
                <w:lang w:eastAsia="ru-RU"/>
              </w:rPr>
            </w:pPr>
            <w:proofErr w:type="spellStart"/>
            <w:r w:rsidRPr="00E7062A">
              <w:rPr>
                <w:rFonts w:ascii="Times New Roman" w:hAnsi="Times New Roman" w:cs="Times New Roman"/>
                <w:sz w:val="21"/>
              </w:rPr>
              <w:t>девоч</w:t>
            </w:r>
            <w:proofErr w:type="spellEnd"/>
            <w:r w:rsidRPr="00E7062A">
              <w:rPr>
                <w:rFonts w:ascii="Times New Roman" w:hAnsi="Times New Roman" w:cs="Times New Roman"/>
                <w:spacing w:val="-50"/>
                <w:sz w:val="21"/>
              </w:rPr>
              <w:t xml:space="preserve"> </w:t>
            </w:r>
            <w:proofErr w:type="spellStart"/>
            <w:r w:rsidRPr="00E7062A">
              <w:rPr>
                <w:rFonts w:ascii="Times New Roman" w:hAnsi="Times New Roman" w:cs="Times New Roman"/>
                <w:sz w:val="21"/>
              </w:rPr>
              <w:t>ки</w:t>
            </w:r>
            <w:proofErr w:type="spellEnd"/>
          </w:p>
        </w:tc>
        <w:tc>
          <w:tcPr>
            <w:tcW w:w="611" w:type="dxa"/>
            <w:tcBorders>
              <w:top w:val="nil"/>
              <w:left w:val="nil"/>
              <w:bottom w:val="single" w:sz="4" w:space="0" w:color="auto"/>
              <w:right w:val="single" w:sz="4" w:space="0" w:color="auto"/>
            </w:tcBorders>
            <w:shd w:val="clear" w:color="auto" w:fill="auto"/>
            <w:vAlign w:val="bottom"/>
            <w:hideMark/>
          </w:tcPr>
          <w:p w14:paraId="0D30E472" w14:textId="115030AC" w:rsidR="003E6E2F" w:rsidRPr="00E7062A" w:rsidRDefault="00470A3E" w:rsidP="006B3D64">
            <w:pPr>
              <w:jc w:val="center"/>
              <w:rPr>
                <w:rFonts w:ascii="Times New Roman" w:eastAsia="Times New Roman" w:hAnsi="Times New Roman" w:cs="Times New Roman"/>
                <w:color w:val="000000"/>
                <w:sz w:val="21"/>
                <w:szCs w:val="21"/>
                <w:lang w:eastAsia="ru-RU"/>
              </w:rPr>
            </w:pPr>
            <w:r w:rsidRPr="00E7062A">
              <w:rPr>
                <w:rFonts w:ascii="Times New Roman" w:hAnsi="Times New Roman" w:cs="Times New Roman"/>
                <w:sz w:val="21"/>
              </w:rPr>
              <w:t>юно</w:t>
            </w:r>
            <w:r w:rsidRPr="00E7062A">
              <w:rPr>
                <w:rFonts w:ascii="Times New Roman" w:hAnsi="Times New Roman" w:cs="Times New Roman"/>
                <w:spacing w:val="-50"/>
                <w:sz w:val="21"/>
              </w:rPr>
              <w:t xml:space="preserve"> </w:t>
            </w:r>
            <w:r w:rsidRPr="00E7062A">
              <w:rPr>
                <w:rFonts w:ascii="Times New Roman" w:hAnsi="Times New Roman" w:cs="Times New Roman"/>
                <w:sz w:val="21"/>
              </w:rPr>
              <w:t>ши</w:t>
            </w:r>
          </w:p>
        </w:tc>
        <w:tc>
          <w:tcPr>
            <w:tcW w:w="948" w:type="dxa"/>
            <w:tcBorders>
              <w:top w:val="nil"/>
              <w:left w:val="nil"/>
              <w:bottom w:val="single" w:sz="4" w:space="0" w:color="auto"/>
              <w:right w:val="single" w:sz="4" w:space="0" w:color="auto"/>
            </w:tcBorders>
            <w:shd w:val="clear" w:color="auto" w:fill="auto"/>
            <w:vAlign w:val="bottom"/>
            <w:hideMark/>
          </w:tcPr>
          <w:p w14:paraId="27B88FDB" w14:textId="4C67E89C" w:rsidR="003E6E2F" w:rsidRPr="00E7062A" w:rsidRDefault="00470A3E" w:rsidP="006B3D64">
            <w:pPr>
              <w:jc w:val="center"/>
              <w:rPr>
                <w:rFonts w:ascii="Times New Roman" w:eastAsia="Times New Roman" w:hAnsi="Times New Roman" w:cs="Times New Roman"/>
                <w:color w:val="000000"/>
                <w:sz w:val="21"/>
                <w:szCs w:val="21"/>
                <w:lang w:eastAsia="ru-RU"/>
              </w:rPr>
            </w:pPr>
            <w:proofErr w:type="spellStart"/>
            <w:r w:rsidRPr="00E7062A">
              <w:rPr>
                <w:rFonts w:ascii="Times New Roman" w:hAnsi="Times New Roman" w:cs="Times New Roman"/>
                <w:sz w:val="21"/>
              </w:rPr>
              <w:t>девуш</w:t>
            </w:r>
            <w:proofErr w:type="spellEnd"/>
            <w:r w:rsidRPr="00E7062A">
              <w:rPr>
                <w:rFonts w:ascii="Times New Roman" w:hAnsi="Times New Roman" w:cs="Times New Roman"/>
                <w:spacing w:val="-50"/>
                <w:sz w:val="21"/>
              </w:rPr>
              <w:t xml:space="preserve"> </w:t>
            </w:r>
            <w:proofErr w:type="spellStart"/>
            <w:r w:rsidRPr="00E7062A">
              <w:rPr>
                <w:rFonts w:ascii="Times New Roman" w:hAnsi="Times New Roman" w:cs="Times New Roman"/>
                <w:sz w:val="21"/>
              </w:rPr>
              <w:t>ки</w:t>
            </w:r>
            <w:proofErr w:type="spellEnd"/>
          </w:p>
        </w:tc>
        <w:tc>
          <w:tcPr>
            <w:tcW w:w="632" w:type="dxa"/>
            <w:tcBorders>
              <w:top w:val="nil"/>
              <w:left w:val="nil"/>
              <w:bottom w:val="single" w:sz="4" w:space="0" w:color="auto"/>
              <w:right w:val="single" w:sz="4" w:space="0" w:color="auto"/>
            </w:tcBorders>
            <w:shd w:val="clear" w:color="auto" w:fill="auto"/>
            <w:vAlign w:val="bottom"/>
            <w:hideMark/>
          </w:tcPr>
          <w:p w14:paraId="6E737F00" w14:textId="4953965E" w:rsidR="003E6E2F" w:rsidRPr="00E7062A" w:rsidRDefault="00470A3E" w:rsidP="006B3D64">
            <w:pPr>
              <w:jc w:val="center"/>
              <w:rPr>
                <w:rFonts w:ascii="Times New Roman" w:eastAsia="Times New Roman" w:hAnsi="Times New Roman" w:cs="Times New Roman"/>
                <w:color w:val="000000"/>
                <w:sz w:val="21"/>
                <w:szCs w:val="21"/>
                <w:lang w:eastAsia="ru-RU"/>
              </w:rPr>
            </w:pPr>
            <w:proofErr w:type="spellStart"/>
            <w:r w:rsidRPr="00E7062A">
              <w:rPr>
                <w:rFonts w:ascii="Times New Roman" w:hAnsi="Times New Roman" w:cs="Times New Roman"/>
                <w:sz w:val="21"/>
              </w:rPr>
              <w:t>юнио</w:t>
            </w:r>
            <w:proofErr w:type="spellEnd"/>
            <w:r w:rsidRPr="00E7062A">
              <w:rPr>
                <w:rFonts w:ascii="Times New Roman" w:hAnsi="Times New Roman" w:cs="Times New Roman"/>
                <w:spacing w:val="-50"/>
                <w:sz w:val="21"/>
              </w:rPr>
              <w:t xml:space="preserve"> </w:t>
            </w:r>
            <w:proofErr w:type="spellStart"/>
            <w:r w:rsidRPr="00E7062A">
              <w:rPr>
                <w:rFonts w:ascii="Times New Roman" w:hAnsi="Times New Roman" w:cs="Times New Roman"/>
                <w:sz w:val="21"/>
              </w:rPr>
              <w:t>ры</w:t>
            </w:r>
            <w:proofErr w:type="spellEnd"/>
          </w:p>
        </w:tc>
        <w:tc>
          <w:tcPr>
            <w:tcW w:w="927" w:type="dxa"/>
            <w:tcBorders>
              <w:top w:val="nil"/>
              <w:left w:val="nil"/>
              <w:bottom w:val="single" w:sz="4" w:space="0" w:color="auto"/>
              <w:right w:val="single" w:sz="4" w:space="0" w:color="auto"/>
            </w:tcBorders>
            <w:shd w:val="clear" w:color="auto" w:fill="auto"/>
            <w:vAlign w:val="bottom"/>
            <w:hideMark/>
          </w:tcPr>
          <w:p w14:paraId="5FDC16EA" w14:textId="26BC6AFE" w:rsidR="003E6E2F" w:rsidRPr="00E7062A" w:rsidRDefault="00470A3E" w:rsidP="006B3D64">
            <w:pPr>
              <w:jc w:val="center"/>
              <w:rPr>
                <w:rFonts w:ascii="Times New Roman" w:eastAsia="Times New Roman" w:hAnsi="Times New Roman" w:cs="Times New Roman"/>
                <w:color w:val="000000"/>
                <w:sz w:val="21"/>
                <w:szCs w:val="21"/>
                <w:lang w:eastAsia="ru-RU"/>
              </w:rPr>
            </w:pPr>
            <w:r w:rsidRPr="00E7062A">
              <w:rPr>
                <w:rFonts w:ascii="Times New Roman" w:hAnsi="Times New Roman" w:cs="Times New Roman"/>
                <w:sz w:val="21"/>
              </w:rPr>
              <w:t>юниор</w:t>
            </w:r>
            <w:r w:rsidRPr="00E7062A">
              <w:rPr>
                <w:rFonts w:ascii="Times New Roman" w:hAnsi="Times New Roman" w:cs="Times New Roman"/>
                <w:spacing w:val="-50"/>
                <w:sz w:val="21"/>
              </w:rPr>
              <w:t xml:space="preserve"> </w:t>
            </w:r>
            <w:proofErr w:type="spellStart"/>
            <w:r w:rsidRPr="00E7062A">
              <w:rPr>
                <w:rFonts w:ascii="Times New Roman" w:hAnsi="Times New Roman" w:cs="Times New Roman"/>
                <w:sz w:val="21"/>
              </w:rPr>
              <w:t>ки</w:t>
            </w:r>
            <w:proofErr w:type="spellEnd"/>
          </w:p>
        </w:tc>
        <w:tc>
          <w:tcPr>
            <w:tcW w:w="767" w:type="dxa"/>
            <w:tcBorders>
              <w:top w:val="nil"/>
              <w:left w:val="nil"/>
              <w:bottom w:val="single" w:sz="4" w:space="0" w:color="auto"/>
              <w:right w:val="single" w:sz="4" w:space="0" w:color="auto"/>
            </w:tcBorders>
            <w:shd w:val="clear" w:color="auto" w:fill="auto"/>
            <w:vAlign w:val="bottom"/>
            <w:hideMark/>
          </w:tcPr>
          <w:p w14:paraId="1967E8D9" w14:textId="256159C2" w:rsidR="003E6E2F" w:rsidRPr="00E7062A" w:rsidRDefault="00470A3E" w:rsidP="006B3D64">
            <w:pPr>
              <w:jc w:val="center"/>
              <w:rPr>
                <w:rFonts w:ascii="Times New Roman" w:eastAsia="Times New Roman" w:hAnsi="Times New Roman" w:cs="Times New Roman"/>
                <w:color w:val="000000"/>
                <w:sz w:val="21"/>
                <w:szCs w:val="21"/>
                <w:lang w:eastAsia="ru-RU"/>
              </w:rPr>
            </w:pPr>
            <w:proofErr w:type="spellStart"/>
            <w:r w:rsidRPr="00E7062A">
              <w:rPr>
                <w:rFonts w:ascii="Times New Roman" w:hAnsi="Times New Roman" w:cs="Times New Roman"/>
                <w:sz w:val="21"/>
              </w:rPr>
              <w:t>мужчи</w:t>
            </w:r>
            <w:proofErr w:type="spellEnd"/>
            <w:r w:rsidRPr="00E7062A">
              <w:rPr>
                <w:rFonts w:ascii="Times New Roman" w:hAnsi="Times New Roman" w:cs="Times New Roman"/>
                <w:spacing w:val="-50"/>
                <w:sz w:val="21"/>
              </w:rPr>
              <w:t xml:space="preserve"> </w:t>
            </w:r>
            <w:proofErr w:type="spellStart"/>
            <w:r w:rsidRPr="00E7062A">
              <w:rPr>
                <w:rFonts w:ascii="Times New Roman" w:hAnsi="Times New Roman" w:cs="Times New Roman"/>
                <w:sz w:val="21"/>
              </w:rPr>
              <w:t>ны</w:t>
            </w:r>
            <w:proofErr w:type="spellEnd"/>
          </w:p>
        </w:tc>
        <w:tc>
          <w:tcPr>
            <w:tcW w:w="934" w:type="dxa"/>
            <w:tcBorders>
              <w:top w:val="nil"/>
              <w:left w:val="nil"/>
              <w:bottom w:val="single" w:sz="4" w:space="0" w:color="auto"/>
              <w:right w:val="single" w:sz="4" w:space="0" w:color="auto"/>
            </w:tcBorders>
            <w:shd w:val="clear" w:color="auto" w:fill="auto"/>
            <w:vAlign w:val="bottom"/>
            <w:hideMark/>
          </w:tcPr>
          <w:p w14:paraId="425C9E81" w14:textId="22BD25E5" w:rsidR="003E6E2F" w:rsidRPr="00E7062A" w:rsidRDefault="00470A3E" w:rsidP="006B3D64">
            <w:pPr>
              <w:jc w:val="center"/>
              <w:rPr>
                <w:rFonts w:ascii="Times New Roman" w:eastAsia="Times New Roman" w:hAnsi="Times New Roman" w:cs="Times New Roman"/>
                <w:color w:val="000000"/>
                <w:sz w:val="21"/>
                <w:szCs w:val="21"/>
                <w:lang w:eastAsia="ru-RU"/>
              </w:rPr>
            </w:pPr>
            <w:proofErr w:type="spellStart"/>
            <w:r w:rsidRPr="00E7062A">
              <w:rPr>
                <w:rFonts w:ascii="Times New Roman" w:hAnsi="Times New Roman" w:cs="Times New Roman"/>
                <w:sz w:val="21"/>
              </w:rPr>
              <w:t>женщи</w:t>
            </w:r>
            <w:proofErr w:type="spellEnd"/>
            <w:r w:rsidRPr="00E7062A">
              <w:rPr>
                <w:rFonts w:ascii="Times New Roman" w:hAnsi="Times New Roman" w:cs="Times New Roman"/>
                <w:spacing w:val="-50"/>
                <w:sz w:val="21"/>
              </w:rPr>
              <w:t xml:space="preserve"> </w:t>
            </w:r>
            <w:proofErr w:type="spellStart"/>
            <w:r w:rsidRPr="00E7062A">
              <w:rPr>
                <w:rFonts w:ascii="Times New Roman" w:hAnsi="Times New Roman" w:cs="Times New Roman"/>
                <w:sz w:val="21"/>
              </w:rPr>
              <w:t>ны</w:t>
            </w:r>
            <w:proofErr w:type="spellEnd"/>
          </w:p>
        </w:tc>
        <w:tc>
          <w:tcPr>
            <w:tcW w:w="814" w:type="dxa"/>
            <w:tcBorders>
              <w:top w:val="nil"/>
              <w:left w:val="nil"/>
              <w:bottom w:val="single" w:sz="4" w:space="0" w:color="auto"/>
              <w:right w:val="single" w:sz="4" w:space="0" w:color="auto"/>
            </w:tcBorders>
            <w:shd w:val="clear" w:color="auto" w:fill="auto"/>
            <w:vAlign w:val="bottom"/>
            <w:hideMark/>
          </w:tcPr>
          <w:p w14:paraId="76399440" w14:textId="4D63816E" w:rsidR="003E6E2F" w:rsidRPr="00E7062A" w:rsidRDefault="00470A3E" w:rsidP="006B3D64">
            <w:pPr>
              <w:jc w:val="center"/>
              <w:rPr>
                <w:rFonts w:ascii="Times New Roman" w:eastAsia="Times New Roman" w:hAnsi="Times New Roman" w:cs="Times New Roman"/>
                <w:color w:val="000000"/>
                <w:sz w:val="21"/>
                <w:szCs w:val="21"/>
                <w:lang w:eastAsia="ru-RU"/>
              </w:rPr>
            </w:pPr>
            <w:proofErr w:type="spellStart"/>
            <w:r w:rsidRPr="00E7062A">
              <w:rPr>
                <w:rFonts w:ascii="Times New Roman" w:hAnsi="Times New Roman" w:cs="Times New Roman"/>
                <w:sz w:val="21"/>
              </w:rPr>
              <w:t>мужчи</w:t>
            </w:r>
            <w:proofErr w:type="spellEnd"/>
            <w:r w:rsidRPr="00E7062A">
              <w:rPr>
                <w:rFonts w:ascii="Times New Roman" w:hAnsi="Times New Roman" w:cs="Times New Roman"/>
                <w:spacing w:val="-50"/>
                <w:sz w:val="21"/>
              </w:rPr>
              <w:t xml:space="preserve"> </w:t>
            </w:r>
            <w:proofErr w:type="spellStart"/>
            <w:r w:rsidRPr="00E7062A">
              <w:rPr>
                <w:rFonts w:ascii="Times New Roman" w:hAnsi="Times New Roman" w:cs="Times New Roman"/>
                <w:sz w:val="21"/>
              </w:rPr>
              <w:t>ны</w:t>
            </w:r>
            <w:proofErr w:type="spellEnd"/>
          </w:p>
        </w:tc>
        <w:tc>
          <w:tcPr>
            <w:tcW w:w="881" w:type="dxa"/>
            <w:tcBorders>
              <w:top w:val="nil"/>
              <w:left w:val="nil"/>
              <w:bottom w:val="single" w:sz="4" w:space="0" w:color="auto"/>
              <w:right w:val="single" w:sz="4" w:space="0" w:color="auto"/>
            </w:tcBorders>
            <w:shd w:val="clear" w:color="auto" w:fill="auto"/>
            <w:vAlign w:val="bottom"/>
            <w:hideMark/>
          </w:tcPr>
          <w:p w14:paraId="19F94FD7" w14:textId="7D693E7C" w:rsidR="003E6E2F" w:rsidRPr="00E7062A" w:rsidRDefault="00470A3E" w:rsidP="006B3D64">
            <w:pPr>
              <w:jc w:val="center"/>
              <w:rPr>
                <w:rFonts w:ascii="Times New Roman" w:eastAsia="Times New Roman" w:hAnsi="Times New Roman" w:cs="Times New Roman"/>
                <w:color w:val="000000"/>
                <w:sz w:val="21"/>
                <w:szCs w:val="21"/>
                <w:lang w:eastAsia="ru-RU"/>
              </w:rPr>
            </w:pPr>
            <w:proofErr w:type="spellStart"/>
            <w:r w:rsidRPr="00E7062A">
              <w:rPr>
                <w:rFonts w:ascii="Times New Roman" w:hAnsi="Times New Roman" w:cs="Times New Roman"/>
                <w:sz w:val="21"/>
              </w:rPr>
              <w:t>женщи</w:t>
            </w:r>
            <w:proofErr w:type="spellEnd"/>
            <w:r w:rsidRPr="00E7062A">
              <w:rPr>
                <w:rFonts w:ascii="Times New Roman" w:hAnsi="Times New Roman" w:cs="Times New Roman"/>
                <w:spacing w:val="-50"/>
                <w:sz w:val="21"/>
              </w:rPr>
              <w:t xml:space="preserve"> </w:t>
            </w:r>
            <w:proofErr w:type="spellStart"/>
            <w:r w:rsidRPr="00E7062A">
              <w:rPr>
                <w:rFonts w:ascii="Times New Roman" w:hAnsi="Times New Roman" w:cs="Times New Roman"/>
                <w:sz w:val="21"/>
              </w:rPr>
              <w:t>ны</w:t>
            </w:r>
            <w:proofErr w:type="spellEnd"/>
          </w:p>
        </w:tc>
      </w:tr>
      <w:tr w:rsidR="003E6E2F" w:rsidRPr="00E7062A" w14:paraId="78E6156F" w14:textId="77777777" w:rsidTr="001970E7">
        <w:trPr>
          <w:trHeight w:val="319"/>
        </w:trPr>
        <w:tc>
          <w:tcPr>
            <w:tcW w:w="962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E0BE1E7" w14:textId="77777777" w:rsidR="003E6E2F" w:rsidRPr="00E7062A" w:rsidRDefault="003E6E2F" w:rsidP="001970E7">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1. Летние олимпийские виды спорта</w:t>
            </w:r>
          </w:p>
        </w:tc>
      </w:tr>
      <w:tr w:rsidR="001970E7" w:rsidRPr="00E7062A" w14:paraId="7CB3C9CA" w14:textId="77777777" w:rsidTr="001970E7">
        <w:trPr>
          <w:trHeight w:val="319"/>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DD13E35" w14:textId="75CD3C00" w:rsidR="003E6E2F" w:rsidRPr="00E7062A" w:rsidRDefault="001970E7" w:rsidP="001970E7">
            <w:pPr>
              <w:pStyle w:val="TableParagraph"/>
              <w:spacing w:line="240" w:lineRule="exact"/>
              <w:jc w:val="center"/>
              <w:rPr>
                <w:sz w:val="21"/>
              </w:rPr>
            </w:pPr>
            <w:r w:rsidRPr="00E7062A">
              <w:rPr>
                <w:sz w:val="20"/>
                <w:szCs w:val="21"/>
              </w:rPr>
              <w:t>24</w:t>
            </w:r>
          </w:p>
        </w:tc>
        <w:tc>
          <w:tcPr>
            <w:tcW w:w="1134" w:type="dxa"/>
            <w:tcBorders>
              <w:top w:val="nil"/>
              <w:left w:val="nil"/>
              <w:bottom w:val="single" w:sz="4" w:space="0" w:color="auto"/>
              <w:right w:val="single" w:sz="4" w:space="0" w:color="auto"/>
            </w:tcBorders>
            <w:shd w:val="clear" w:color="auto" w:fill="auto"/>
            <w:vAlign w:val="center"/>
            <w:hideMark/>
          </w:tcPr>
          <w:p w14:paraId="4F4C4CE5" w14:textId="5420C649" w:rsidR="003E6E2F" w:rsidRPr="00E7062A" w:rsidRDefault="00470A3E" w:rsidP="001970E7">
            <w:pPr>
              <w:pStyle w:val="TableParagraph"/>
              <w:spacing w:line="240" w:lineRule="exact"/>
              <w:jc w:val="center"/>
              <w:rPr>
                <w:sz w:val="21"/>
              </w:rPr>
            </w:pPr>
            <w:r w:rsidRPr="00E7062A">
              <w:rPr>
                <w:sz w:val="21"/>
              </w:rPr>
              <w:t>Плавание</w:t>
            </w:r>
          </w:p>
        </w:tc>
        <w:tc>
          <w:tcPr>
            <w:tcW w:w="708" w:type="dxa"/>
            <w:tcBorders>
              <w:top w:val="nil"/>
              <w:left w:val="nil"/>
              <w:bottom w:val="single" w:sz="4" w:space="0" w:color="auto"/>
              <w:right w:val="single" w:sz="4" w:space="0" w:color="auto"/>
            </w:tcBorders>
            <w:shd w:val="clear" w:color="auto" w:fill="auto"/>
            <w:vAlign w:val="bottom"/>
            <w:hideMark/>
          </w:tcPr>
          <w:p w14:paraId="3D2EDEA2"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7-12 лет</w:t>
            </w:r>
          </w:p>
        </w:tc>
        <w:tc>
          <w:tcPr>
            <w:tcW w:w="851" w:type="dxa"/>
            <w:tcBorders>
              <w:top w:val="nil"/>
              <w:left w:val="nil"/>
              <w:bottom w:val="single" w:sz="4" w:space="0" w:color="auto"/>
              <w:right w:val="single" w:sz="4" w:space="0" w:color="auto"/>
            </w:tcBorders>
            <w:shd w:val="clear" w:color="auto" w:fill="auto"/>
            <w:vAlign w:val="bottom"/>
            <w:hideMark/>
          </w:tcPr>
          <w:p w14:paraId="4A1FC6D7"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7-12 лет</w:t>
            </w:r>
          </w:p>
        </w:tc>
        <w:tc>
          <w:tcPr>
            <w:tcW w:w="611" w:type="dxa"/>
            <w:tcBorders>
              <w:top w:val="nil"/>
              <w:left w:val="nil"/>
              <w:bottom w:val="single" w:sz="4" w:space="0" w:color="auto"/>
              <w:right w:val="single" w:sz="4" w:space="0" w:color="auto"/>
            </w:tcBorders>
            <w:shd w:val="clear" w:color="auto" w:fill="auto"/>
            <w:vAlign w:val="bottom"/>
            <w:hideMark/>
          </w:tcPr>
          <w:p w14:paraId="401C05B7"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13-14 лет</w:t>
            </w:r>
          </w:p>
        </w:tc>
        <w:tc>
          <w:tcPr>
            <w:tcW w:w="948" w:type="dxa"/>
            <w:tcBorders>
              <w:top w:val="nil"/>
              <w:left w:val="nil"/>
              <w:bottom w:val="single" w:sz="4" w:space="0" w:color="auto"/>
              <w:right w:val="single" w:sz="4" w:space="0" w:color="auto"/>
            </w:tcBorders>
            <w:shd w:val="clear" w:color="auto" w:fill="auto"/>
            <w:vAlign w:val="bottom"/>
            <w:hideMark/>
          </w:tcPr>
          <w:p w14:paraId="0E140EA2"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13-14 лет</w:t>
            </w:r>
          </w:p>
        </w:tc>
        <w:tc>
          <w:tcPr>
            <w:tcW w:w="632" w:type="dxa"/>
            <w:tcBorders>
              <w:top w:val="nil"/>
              <w:left w:val="nil"/>
              <w:bottom w:val="single" w:sz="4" w:space="0" w:color="auto"/>
              <w:right w:val="single" w:sz="4" w:space="0" w:color="auto"/>
            </w:tcBorders>
            <w:shd w:val="clear" w:color="auto" w:fill="auto"/>
            <w:vAlign w:val="bottom"/>
            <w:hideMark/>
          </w:tcPr>
          <w:p w14:paraId="32820577"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15-16 лет</w:t>
            </w:r>
          </w:p>
        </w:tc>
        <w:tc>
          <w:tcPr>
            <w:tcW w:w="927" w:type="dxa"/>
            <w:tcBorders>
              <w:top w:val="nil"/>
              <w:left w:val="nil"/>
              <w:bottom w:val="single" w:sz="4" w:space="0" w:color="auto"/>
              <w:right w:val="single" w:sz="4" w:space="0" w:color="auto"/>
            </w:tcBorders>
            <w:shd w:val="clear" w:color="auto" w:fill="auto"/>
            <w:vAlign w:val="bottom"/>
            <w:hideMark/>
          </w:tcPr>
          <w:p w14:paraId="41186AF1"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15-16 лет</w:t>
            </w:r>
          </w:p>
        </w:tc>
        <w:tc>
          <w:tcPr>
            <w:tcW w:w="767" w:type="dxa"/>
            <w:tcBorders>
              <w:top w:val="nil"/>
              <w:left w:val="nil"/>
              <w:bottom w:val="single" w:sz="4" w:space="0" w:color="auto"/>
              <w:right w:val="single" w:sz="4" w:space="0" w:color="auto"/>
            </w:tcBorders>
            <w:shd w:val="clear" w:color="auto" w:fill="auto"/>
            <w:vAlign w:val="bottom"/>
            <w:hideMark/>
          </w:tcPr>
          <w:p w14:paraId="60CB68AE"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17-18 лет</w:t>
            </w:r>
          </w:p>
        </w:tc>
        <w:tc>
          <w:tcPr>
            <w:tcW w:w="934" w:type="dxa"/>
            <w:tcBorders>
              <w:top w:val="nil"/>
              <w:left w:val="nil"/>
              <w:bottom w:val="single" w:sz="4" w:space="0" w:color="auto"/>
              <w:right w:val="single" w:sz="4" w:space="0" w:color="auto"/>
            </w:tcBorders>
            <w:shd w:val="clear" w:color="auto" w:fill="auto"/>
            <w:vAlign w:val="bottom"/>
            <w:hideMark/>
          </w:tcPr>
          <w:p w14:paraId="767BBFD6"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17-18 лет</w:t>
            </w:r>
          </w:p>
        </w:tc>
        <w:tc>
          <w:tcPr>
            <w:tcW w:w="814" w:type="dxa"/>
            <w:tcBorders>
              <w:top w:val="nil"/>
              <w:left w:val="nil"/>
              <w:bottom w:val="single" w:sz="4" w:space="0" w:color="auto"/>
              <w:right w:val="single" w:sz="4" w:space="0" w:color="auto"/>
            </w:tcBorders>
            <w:shd w:val="clear" w:color="auto" w:fill="auto"/>
            <w:vAlign w:val="bottom"/>
            <w:hideMark/>
          </w:tcPr>
          <w:p w14:paraId="047B72C7"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с 19 лет</w:t>
            </w:r>
          </w:p>
        </w:tc>
        <w:tc>
          <w:tcPr>
            <w:tcW w:w="881" w:type="dxa"/>
            <w:tcBorders>
              <w:top w:val="nil"/>
              <w:left w:val="nil"/>
              <w:bottom w:val="single" w:sz="4" w:space="0" w:color="auto"/>
              <w:right w:val="single" w:sz="4" w:space="0" w:color="auto"/>
            </w:tcBorders>
            <w:shd w:val="clear" w:color="auto" w:fill="auto"/>
            <w:vAlign w:val="bottom"/>
            <w:hideMark/>
          </w:tcPr>
          <w:p w14:paraId="0EEEDD7D"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с 19 лет</w:t>
            </w:r>
          </w:p>
        </w:tc>
      </w:tr>
    </w:tbl>
    <w:p w14:paraId="1851523B" w14:textId="77777777" w:rsidR="003E6E2F" w:rsidRPr="00E7062A" w:rsidRDefault="003E6E2F" w:rsidP="003E6E2F">
      <w:pPr>
        <w:jc w:val="both"/>
        <w:rPr>
          <w:rFonts w:ascii="Times New Roman" w:hAnsi="Times New Roman" w:cs="Times New Roman"/>
        </w:rPr>
      </w:pPr>
    </w:p>
    <w:p w14:paraId="02CC610D" w14:textId="77777777" w:rsidR="003E6E2F" w:rsidRPr="00E7062A" w:rsidRDefault="003E6E2F" w:rsidP="003E6E2F">
      <w:pPr>
        <w:rPr>
          <w:rFonts w:ascii="Times New Roman" w:hAnsi="Times New Roman" w:cs="Times New Roman"/>
        </w:rPr>
      </w:pPr>
      <w:r w:rsidRPr="00E7062A">
        <w:rPr>
          <w:rFonts w:ascii="Times New Roman" w:hAnsi="Times New Roman" w:cs="Times New Roman"/>
        </w:rPr>
        <w:t>Примечание:</w:t>
      </w:r>
    </w:p>
    <w:p w14:paraId="75B3EB5D" w14:textId="77777777" w:rsidR="003E6E2F" w:rsidRPr="00E7062A" w:rsidRDefault="003E6E2F" w:rsidP="003E6E2F">
      <w:pPr>
        <w:ind w:firstLine="708"/>
        <w:rPr>
          <w:rFonts w:ascii="Times New Roman" w:hAnsi="Times New Roman" w:cs="Times New Roman"/>
        </w:rPr>
      </w:pPr>
      <w:r w:rsidRPr="00E7062A">
        <w:rPr>
          <w:rFonts w:ascii="Times New Roman" w:hAnsi="Times New Roman" w:cs="Times New Roman"/>
        </w:rPr>
        <w:t>Для зачисления и дальнейшего осуществления учебно-тренировочного процесса:</w:t>
      </w:r>
    </w:p>
    <w:p w14:paraId="12593F1C" w14:textId="766900F9" w:rsidR="003E6E2F" w:rsidRPr="00E7062A" w:rsidRDefault="003E6E2F" w:rsidP="003E6E2F">
      <w:pPr>
        <w:ind w:firstLine="708"/>
        <w:rPr>
          <w:rFonts w:ascii="Times New Roman" w:hAnsi="Times New Roman" w:cs="Times New Roman"/>
        </w:rPr>
      </w:pPr>
      <w:r w:rsidRPr="00E7062A">
        <w:rPr>
          <w:rFonts w:ascii="Times New Roman" w:hAnsi="Times New Roman" w:cs="Times New Roman"/>
        </w:rPr>
        <w:t>в детско-юношеских спортивных школах осуществляют подготовку спортсмены детского, юношеского, юниорского и молодежного (с учетом специфики вида спорта) возрастов;</w:t>
      </w:r>
    </w:p>
    <w:p w14:paraId="04D6C402" w14:textId="35575468" w:rsidR="003E6E2F" w:rsidRPr="00E7062A" w:rsidRDefault="003E6E2F" w:rsidP="003E6E2F">
      <w:pPr>
        <w:ind w:firstLine="708"/>
        <w:rPr>
          <w:rFonts w:ascii="Times New Roman" w:hAnsi="Times New Roman" w:cs="Times New Roman"/>
        </w:rPr>
      </w:pPr>
      <w:r w:rsidRPr="00E7062A">
        <w:rPr>
          <w:rFonts w:ascii="Times New Roman" w:hAnsi="Times New Roman" w:cs="Times New Roman"/>
        </w:rPr>
        <w:t>в центрах олимпийской подготовки и центрах подготовки олимпийского резерва осуществляют спортивную подготовку спортсмены юношеского, юниорского и молодежного возрастов;</w:t>
      </w:r>
    </w:p>
    <w:p w14:paraId="3E2A21FF" w14:textId="724DEEAC" w:rsidR="003E6E2F" w:rsidRPr="00E7062A" w:rsidRDefault="003E6E2F" w:rsidP="003E6E2F">
      <w:pPr>
        <w:ind w:firstLine="708"/>
        <w:rPr>
          <w:rFonts w:ascii="Times New Roman" w:hAnsi="Times New Roman" w:cs="Times New Roman"/>
        </w:rPr>
      </w:pPr>
      <w:r w:rsidRPr="00E7062A">
        <w:rPr>
          <w:rFonts w:ascii="Times New Roman" w:hAnsi="Times New Roman" w:cs="Times New Roman"/>
        </w:rPr>
        <w:t>в специализированных школах-интернатах-колледжах олимпийского резерва и в школах-интернатах для одаренных в спорте детей осуществляют спортивную подготовку спортсмены юношеского, юниорского и молодежного возрастов;</w:t>
      </w:r>
    </w:p>
    <w:p w14:paraId="7166FFFC" w14:textId="32CA34F8" w:rsidR="003E6E2F" w:rsidRPr="00E7062A" w:rsidRDefault="003E6E2F" w:rsidP="003E6E2F">
      <w:pPr>
        <w:ind w:firstLine="708"/>
        <w:rPr>
          <w:rFonts w:ascii="Times New Roman" w:hAnsi="Times New Roman" w:cs="Times New Roman"/>
        </w:rPr>
      </w:pPr>
      <w:r w:rsidRPr="00E7062A">
        <w:rPr>
          <w:rFonts w:ascii="Times New Roman" w:hAnsi="Times New Roman" w:cs="Times New Roman"/>
        </w:rPr>
        <w:t>в колледжах спорта осуществляют спортивную подготовку спортсмены юношеского, юниорского и молодежного возрастов;</w:t>
      </w:r>
    </w:p>
    <w:p w14:paraId="17776A46" w14:textId="125EEAEF" w:rsidR="003E6E2F" w:rsidRPr="00E7062A" w:rsidRDefault="003E6E2F" w:rsidP="003E6E2F">
      <w:pPr>
        <w:ind w:firstLine="708"/>
        <w:rPr>
          <w:rFonts w:ascii="Times New Roman" w:hAnsi="Times New Roman" w:cs="Times New Roman"/>
        </w:rPr>
      </w:pPr>
      <w:r w:rsidRPr="00E7062A">
        <w:rPr>
          <w:rFonts w:ascii="Times New Roman" w:hAnsi="Times New Roman" w:cs="Times New Roman"/>
        </w:rPr>
        <w:t>в школах высшего спортивного мастерства осуществляют спортивную подготовку спортсмены юниорского, молодежного и взрослых возрастов;</w:t>
      </w:r>
    </w:p>
    <w:p w14:paraId="5B34BF7E" w14:textId="44E5A627" w:rsidR="003E6E2F" w:rsidRPr="00E7062A" w:rsidRDefault="003E6E2F" w:rsidP="003E6E2F">
      <w:pPr>
        <w:ind w:firstLine="708"/>
        <w:rPr>
          <w:rFonts w:ascii="Times New Roman" w:hAnsi="Times New Roman" w:cs="Times New Roman"/>
        </w:rPr>
      </w:pPr>
      <w:r w:rsidRPr="00E7062A">
        <w:rPr>
          <w:rFonts w:ascii="Times New Roman" w:hAnsi="Times New Roman" w:cs="Times New Roman"/>
        </w:rPr>
        <w:t>в профессиональных спортивных клубах по видам спорта осуществляют спортивную подготовку спортсмены всех возрастных групп;</w:t>
      </w:r>
    </w:p>
    <w:p w14:paraId="11A32A3B" w14:textId="39240361" w:rsidR="003E6E2F" w:rsidRPr="00E7062A" w:rsidRDefault="003E6E2F" w:rsidP="003E6E2F">
      <w:pPr>
        <w:ind w:firstLine="708"/>
        <w:rPr>
          <w:rFonts w:ascii="Times New Roman" w:hAnsi="Times New Roman" w:cs="Times New Roman"/>
        </w:rPr>
      </w:pPr>
      <w:r w:rsidRPr="00E7062A">
        <w:rPr>
          <w:rFonts w:ascii="Times New Roman" w:hAnsi="Times New Roman" w:cs="Times New Roman"/>
        </w:rPr>
        <w:t>в спортивных клубах осуществляют спортивную подготовку спортсмены всех возрастных групп;</w:t>
      </w:r>
    </w:p>
    <w:p w14:paraId="31807A85" w14:textId="1D0133A2" w:rsidR="0012433A" w:rsidRPr="00E7062A" w:rsidRDefault="003E6E2F" w:rsidP="0012433A">
      <w:pPr>
        <w:ind w:firstLine="708"/>
        <w:rPr>
          <w:rFonts w:ascii="Times New Roman" w:hAnsi="Times New Roman" w:cs="Times New Roman"/>
        </w:rPr>
      </w:pPr>
      <w:r w:rsidRPr="00E7062A">
        <w:rPr>
          <w:rFonts w:ascii="Times New Roman" w:hAnsi="Times New Roman" w:cs="Times New Roman"/>
        </w:rPr>
        <w:t>в детско-юношеских клубах физической подготовки осуществляют спортивную подготовку спортсмены детских и юношеских возрастов до 18 лет</w:t>
      </w:r>
      <w:r w:rsidR="00A439AE" w:rsidRPr="00A439AE">
        <w:rPr>
          <w:rFonts w:ascii="Times New Roman" w:hAnsi="Times New Roman" w:cs="Times New Roman"/>
        </w:rPr>
        <w:t xml:space="preserve"> [168]</w:t>
      </w:r>
      <w:r w:rsidR="0012433A" w:rsidRPr="00E7062A">
        <w:rPr>
          <w:rFonts w:ascii="Times New Roman" w:hAnsi="Times New Roman" w:cs="Times New Roman"/>
        </w:rPr>
        <w:t>.</w:t>
      </w:r>
    </w:p>
    <w:p w14:paraId="5F2410CA" w14:textId="77777777" w:rsidR="0012433A" w:rsidRPr="00E7062A" w:rsidRDefault="0012433A" w:rsidP="003E6E2F">
      <w:pPr>
        <w:rPr>
          <w:rFonts w:ascii="Times New Roman" w:hAnsi="Times New Roman" w:cs="Times New Roman"/>
          <w:sz w:val="28"/>
          <w:szCs w:val="28"/>
        </w:rPr>
        <w:sectPr w:rsidR="0012433A" w:rsidRPr="00E7062A" w:rsidSect="00055D5C">
          <w:pgSz w:w="11906" w:h="16838"/>
          <w:pgMar w:top="1134" w:right="567" w:bottom="1134" w:left="1701" w:header="706" w:footer="706" w:gutter="0"/>
          <w:cols w:space="720"/>
          <w:titlePg/>
          <w:docGrid w:linePitch="381"/>
        </w:sectPr>
      </w:pPr>
    </w:p>
    <w:p w14:paraId="77F90A87" w14:textId="2AA43418" w:rsidR="009C673E" w:rsidRPr="00E7062A" w:rsidRDefault="009C673E" w:rsidP="00373BD8">
      <w:pPr>
        <w:jc w:val="center"/>
        <w:rPr>
          <w:rFonts w:ascii="Times New Roman" w:hAnsi="Times New Roman" w:cs="Times New Roman"/>
          <w:b/>
          <w:bCs/>
          <w:sz w:val="28"/>
          <w:szCs w:val="28"/>
        </w:rPr>
      </w:pPr>
      <w:r w:rsidRPr="00E7062A">
        <w:rPr>
          <w:rFonts w:ascii="Times New Roman" w:hAnsi="Times New Roman" w:cs="Times New Roman"/>
          <w:b/>
          <w:bCs/>
          <w:sz w:val="28"/>
          <w:szCs w:val="28"/>
        </w:rPr>
        <w:lastRenderedPageBreak/>
        <w:t>ПРИЛОЖЕНИЕ Б</w:t>
      </w:r>
    </w:p>
    <w:p w14:paraId="4A81FDF9" w14:textId="77777777" w:rsidR="009C673E" w:rsidRPr="00E7062A" w:rsidRDefault="009C673E" w:rsidP="003E6E2F">
      <w:pPr>
        <w:jc w:val="right"/>
        <w:rPr>
          <w:rFonts w:ascii="Times New Roman" w:eastAsia="Times New Roman" w:hAnsi="Times New Roman" w:cs="Times New Roman"/>
          <w:color w:val="000000"/>
          <w:shd w:val="clear" w:color="auto" w:fill="FFFFFF"/>
          <w:lang w:eastAsia="ru-RU"/>
        </w:rPr>
      </w:pPr>
    </w:p>
    <w:p w14:paraId="587DFBE1" w14:textId="3BA394B4" w:rsidR="003E6E2F" w:rsidRPr="0025527E" w:rsidRDefault="003E6E2F" w:rsidP="0025527E">
      <w:pPr>
        <w:jc w:val="center"/>
        <w:rPr>
          <w:rFonts w:ascii="Times New Roman" w:eastAsia="Times New Roman" w:hAnsi="Times New Roman" w:cs="Times New Roman"/>
          <w:b/>
          <w:bCs/>
          <w:lang w:eastAsia="ru-RU"/>
        </w:rPr>
      </w:pPr>
      <w:r w:rsidRPr="0025527E">
        <w:rPr>
          <w:rFonts w:ascii="Times New Roman" w:eastAsia="Times New Roman" w:hAnsi="Times New Roman" w:cs="Times New Roman"/>
          <w:b/>
          <w:bCs/>
          <w:color w:val="000000"/>
          <w:shd w:val="clear" w:color="auto" w:fill="FFFFFF"/>
          <w:lang w:eastAsia="ru-RU"/>
        </w:rPr>
        <w:t>Приложение 2</w:t>
      </w:r>
      <w:r w:rsidR="0025527E">
        <w:rPr>
          <w:rFonts w:ascii="Times New Roman" w:eastAsia="Times New Roman" w:hAnsi="Times New Roman" w:cs="Times New Roman"/>
          <w:b/>
          <w:bCs/>
          <w:color w:val="000000"/>
          <w:lang w:eastAsia="ru-RU"/>
        </w:rPr>
        <w:t xml:space="preserve"> </w:t>
      </w:r>
      <w:r w:rsidRPr="0025527E">
        <w:rPr>
          <w:rFonts w:ascii="Times New Roman" w:eastAsia="Times New Roman" w:hAnsi="Times New Roman" w:cs="Times New Roman"/>
          <w:b/>
          <w:bCs/>
          <w:color w:val="000000"/>
          <w:shd w:val="clear" w:color="auto" w:fill="FFFFFF"/>
          <w:lang w:eastAsia="ru-RU"/>
        </w:rPr>
        <w:t>к Правилам деятельности школ высшего</w:t>
      </w:r>
      <w:r w:rsidR="0025527E">
        <w:rPr>
          <w:rFonts w:ascii="Times New Roman" w:eastAsia="Times New Roman" w:hAnsi="Times New Roman" w:cs="Times New Roman"/>
          <w:b/>
          <w:bCs/>
          <w:color w:val="000000"/>
          <w:lang w:eastAsia="ru-RU"/>
        </w:rPr>
        <w:t xml:space="preserve"> </w:t>
      </w:r>
      <w:r w:rsidRPr="0025527E">
        <w:rPr>
          <w:rFonts w:ascii="Times New Roman" w:eastAsia="Times New Roman" w:hAnsi="Times New Roman" w:cs="Times New Roman"/>
          <w:b/>
          <w:bCs/>
          <w:color w:val="000000"/>
          <w:shd w:val="clear" w:color="auto" w:fill="FFFFFF"/>
          <w:lang w:eastAsia="ru-RU"/>
        </w:rPr>
        <w:t>спортивного мастерства, в которых</w:t>
      </w:r>
      <w:r w:rsidR="0025527E">
        <w:rPr>
          <w:rFonts w:ascii="Times New Roman" w:eastAsia="Times New Roman" w:hAnsi="Times New Roman" w:cs="Times New Roman"/>
          <w:b/>
          <w:bCs/>
          <w:color w:val="000000"/>
          <w:lang w:eastAsia="ru-RU"/>
        </w:rPr>
        <w:t xml:space="preserve"> </w:t>
      </w:r>
      <w:r w:rsidRPr="0025527E">
        <w:rPr>
          <w:rFonts w:ascii="Times New Roman" w:eastAsia="Times New Roman" w:hAnsi="Times New Roman" w:cs="Times New Roman"/>
          <w:b/>
          <w:bCs/>
          <w:color w:val="000000"/>
          <w:shd w:val="clear" w:color="auto" w:fill="FFFFFF"/>
          <w:lang w:eastAsia="ru-RU"/>
        </w:rPr>
        <w:t>осуществляется учебно-тренировочный</w:t>
      </w:r>
      <w:r w:rsidR="0025527E">
        <w:rPr>
          <w:rFonts w:ascii="Times New Roman" w:eastAsia="Times New Roman" w:hAnsi="Times New Roman" w:cs="Times New Roman"/>
          <w:b/>
          <w:bCs/>
          <w:color w:val="000000"/>
          <w:lang w:eastAsia="ru-RU"/>
        </w:rPr>
        <w:t xml:space="preserve"> </w:t>
      </w:r>
      <w:r w:rsidRPr="0025527E">
        <w:rPr>
          <w:rFonts w:ascii="Times New Roman" w:eastAsia="Times New Roman" w:hAnsi="Times New Roman" w:cs="Times New Roman"/>
          <w:b/>
          <w:bCs/>
          <w:color w:val="000000"/>
          <w:shd w:val="clear" w:color="auto" w:fill="FFFFFF"/>
          <w:lang w:eastAsia="ru-RU"/>
        </w:rPr>
        <w:t>процесс по подготовке спортивного</w:t>
      </w:r>
      <w:r w:rsidR="0025527E">
        <w:rPr>
          <w:rFonts w:ascii="Times New Roman" w:eastAsia="Times New Roman" w:hAnsi="Times New Roman" w:cs="Times New Roman"/>
          <w:b/>
          <w:bCs/>
          <w:color w:val="000000"/>
          <w:lang w:eastAsia="ru-RU"/>
        </w:rPr>
        <w:t xml:space="preserve"> </w:t>
      </w:r>
      <w:r w:rsidRPr="0025527E">
        <w:rPr>
          <w:rFonts w:ascii="Times New Roman" w:eastAsia="Times New Roman" w:hAnsi="Times New Roman" w:cs="Times New Roman"/>
          <w:b/>
          <w:bCs/>
          <w:color w:val="000000"/>
          <w:shd w:val="clear" w:color="auto" w:fill="FFFFFF"/>
          <w:lang w:eastAsia="ru-RU"/>
        </w:rPr>
        <w:t>резерва и спортсменов высокого класса</w:t>
      </w:r>
    </w:p>
    <w:p w14:paraId="7434BD51" w14:textId="77777777" w:rsidR="003E6E2F" w:rsidRPr="00E7062A" w:rsidRDefault="003E6E2F" w:rsidP="008E4C03">
      <w:pPr>
        <w:rPr>
          <w:rFonts w:ascii="Times New Roman" w:hAnsi="Times New Roman" w:cs="Times New Roman"/>
        </w:rPr>
      </w:pPr>
    </w:p>
    <w:p w14:paraId="264FB507" w14:textId="77777777" w:rsidR="003E6E2F" w:rsidRPr="00E7062A" w:rsidRDefault="003E6E2F" w:rsidP="008E4C03">
      <w:pPr>
        <w:jc w:val="center"/>
        <w:rPr>
          <w:rFonts w:ascii="Times New Roman" w:hAnsi="Times New Roman" w:cs="Times New Roman"/>
        </w:rPr>
      </w:pPr>
      <w:r w:rsidRPr="00E7062A">
        <w:rPr>
          <w:rFonts w:ascii="Times New Roman" w:hAnsi="Times New Roman" w:cs="Times New Roman"/>
        </w:rPr>
        <w:t>Режим учебно-тренировочной работы и наполняемость групп</w:t>
      </w:r>
    </w:p>
    <w:p w14:paraId="5AE096E5" w14:textId="77777777" w:rsidR="003E6E2F" w:rsidRPr="00E7062A" w:rsidRDefault="003E6E2F" w:rsidP="003E6E2F">
      <w:pPr>
        <w:rPr>
          <w:rFonts w:ascii="Times New Roman" w:hAnsi="Times New Roman" w:cs="Times New Roman"/>
        </w:rPr>
      </w:pPr>
    </w:p>
    <w:tbl>
      <w:tblPr>
        <w:tblStyle w:val="af2"/>
        <w:tblW w:w="9628" w:type="dxa"/>
        <w:tblLook w:val="04A0" w:firstRow="1" w:lastRow="0" w:firstColumn="1" w:lastColumn="0" w:noHBand="0" w:noVBand="1"/>
      </w:tblPr>
      <w:tblGrid>
        <w:gridCol w:w="2006"/>
        <w:gridCol w:w="1065"/>
        <w:gridCol w:w="1290"/>
        <w:gridCol w:w="1024"/>
        <w:gridCol w:w="930"/>
        <w:gridCol w:w="1024"/>
        <w:gridCol w:w="1276"/>
        <w:gridCol w:w="1013"/>
      </w:tblGrid>
      <w:tr w:rsidR="003E6E2F" w:rsidRPr="00E7062A" w14:paraId="5743CD34" w14:textId="77777777" w:rsidTr="006B3D64">
        <w:trPr>
          <w:trHeight w:val="174"/>
        </w:trPr>
        <w:tc>
          <w:tcPr>
            <w:tcW w:w="2006" w:type="dxa"/>
            <w:hideMark/>
          </w:tcPr>
          <w:p w14:paraId="7509C8B9"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Группы (по этапам обучения)</w:t>
            </w:r>
          </w:p>
        </w:tc>
        <w:tc>
          <w:tcPr>
            <w:tcW w:w="1065" w:type="dxa"/>
            <w:hideMark/>
          </w:tcPr>
          <w:p w14:paraId="136652E0"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Период обучения</w:t>
            </w:r>
          </w:p>
        </w:tc>
        <w:tc>
          <w:tcPr>
            <w:tcW w:w="1290" w:type="dxa"/>
            <w:hideMark/>
          </w:tcPr>
          <w:p w14:paraId="578623FB"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Количество часов в неделю</w:t>
            </w:r>
          </w:p>
        </w:tc>
        <w:tc>
          <w:tcPr>
            <w:tcW w:w="5267" w:type="dxa"/>
            <w:gridSpan w:val="5"/>
            <w:hideMark/>
          </w:tcPr>
          <w:p w14:paraId="501F2E66"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Количество человек в группах по видам спорта (минимальная численность)</w:t>
            </w:r>
          </w:p>
        </w:tc>
      </w:tr>
      <w:tr w:rsidR="003E6E2F" w:rsidRPr="00E7062A" w14:paraId="21F6E417" w14:textId="77777777" w:rsidTr="006B3D64">
        <w:trPr>
          <w:trHeight w:val="199"/>
        </w:trPr>
        <w:tc>
          <w:tcPr>
            <w:tcW w:w="2006" w:type="dxa"/>
            <w:hideMark/>
          </w:tcPr>
          <w:p w14:paraId="5F242F09"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1</w:t>
            </w:r>
          </w:p>
        </w:tc>
        <w:tc>
          <w:tcPr>
            <w:tcW w:w="1065" w:type="dxa"/>
            <w:hideMark/>
          </w:tcPr>
          <w:p w14:paraId="0A2D62BC"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2</w:t>
            </w:r>
          </w:p>
        </w:tc>
        <w:tc>
          <w:tcPr>
            <w:tcW w:w="1290" w:type="dxa"/>
            <w:hideMark/>
          </w:tcPr>
          <w:p w14:paraId="0A318072"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3</w:t>
            </w:r>
          </w:p>
        </w:tc>
        <w:tc>
          <w:tcPr>
            <w:tcW w:w="1024" w:type="dxa"/>
            <w:hideMark/>
          </w:tcPr>
          <w:p w14:paraId="28194718"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4</w:t>
            </w:r>
          </w:p>
        </w:tc>
        <w:tc>
          <w:tcPr>
            <w:tcW w:w="930" w:type="dxa"/>
            <w:hideMark/>
          </w:tcPr>
          <w:p w14:paraId="6CC9279A"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5</w:t>
            </w:r>
          </w:p>
        </w:tc>
        <w:tc>
          <w:tcPr>
            <w:tcW w:w="1024" w:type="dxa"/>
            <w:hideMark/>
          </w:tcPr>
          <w:p w14:paraId="7C012E83"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6</w:t>
            </w:r>
          </w:p>
        </w:tc>
        <w:tc>
          <w:tcPr>
            <w:tcW w:w="1276" w:type="dxa"/>
            <w:hideMark/>
          </w:tcPr>
          <w:p w14:paraId="54624343"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7</w:t>
            </w:r>
          </w:p>
        </w:tc>
        <w:tc>
          <w:tcPr>
            <w:tcW w:w="1013" w:type="dxa"/>
            <w:hideMark/>
          </w:tcPr>
          <w:p w14:paraId="58BB3BED"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8</w:t>
            </w:r>
          </w:p>
        </w:tc>
      </w:tr>
      <w:tr w:rsidR="003E6E2F" w:rsidRPr="00E7062A" w14:paraId="4E58C655" w14:textId="77777777" w:rsidTr="006B3D64">
        <w:trPr>
          <w:trHeight w:val="199"/>
        </w:trPr>
        <w:tc>
          <w:tcPr>
            <w:tcW w:w="4361" w:type="dxa"/>
            <w:gridSpan w:val="3"/>
            <w:hideMark/>
          </w:tcPr>
          <w:p w14:paraId="17991CE7"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p>
        </w:tc>
        <w:tc>
          <w:tcPr>
            <w:tcW w:w="1024" w:type="dxa"/>
            <w:hideMark/>
          </w:tcPr>
          <w:p w14:paraId="67F67586"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Первая группа</w:t>
            </w:r>
          </w:p>
        </w:tc>
        <w:tc>
          <w:tcPr>
            <w:tcW w:w="930" w:type="dxa"/>
            <w:hideMark/>
          </w:tcPr>
          <w:p w14:paraId="75078AF1"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Вторая группа</w:t>
            </w:r>
          </w:p>
        </w:tc>
        <w:tc>
          <w:tcPr>
            <w:tcW w:w="1024" w:type="dxa"/>
            <w:hideMark/>
          </w:tcPr>
          <w:p w14:paraId="3D6A23A8"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Третья группа</w:t>
            </w:r>
          </w:p>
        </w:tc>
        <w:tc>
          <w:tcPr>
            <w:tcW w:w="1276" w:type="dxa"/>
            <w:hideMark/>
          </w:tcPr>
          <w:p w14:paraId="2BE6B149"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Четвертая группа</w:t>
            </w:r>
          </w:p>
        </w:tc>
        <w:tc>
          <w:tcPr>
            <w:tcW w:w="1013" w:type="dxa"/>
            <w:hideMark/>
          </w:tcPr>
          <w:p w14:paraId="4C2BFB69"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Пятая группа</w:t>
            </w:r>
          </w:p>
        </w:tc>
      </w:tr>
      <w:tr w:rsidR="003E6E2F" w:rsidRPr="00E7062A" w14:paraId="643C04C4" w14:textId="77777777" w:rsidTr="006B3D64">
        <w:trPr>
          <w:trHeight w:val="199"/>
        </w:trPr>
        <w:tc>
          <w:tcPr>
            <w:tcW w:w="2006" w:type="dxa"/>
            <w:hideMark/>
          </w:tcPr>
          <w:p w14:paraId="3EBD86E4" w14:textId="77777777" w:rsidR="003E6E2F" w:rsidRPr="00E7062A" w:rsidRDefault="003E6E2F" w:rsidP="006B3D64">
            <w:pP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Высшего спортивного мастерства</w:t>
            </w:r>
          </w:p>
        </w:tc>
        <w:tc>
          <w:tcPr>
            <w:tcW w:w="1065" w:type="dxa"/>
            <w:hideMark/>
          </w:tcPr>
          <w:p w14:paraId="07ECB4C5"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Весь период</w:t>
            </w:r>
          </w:p>
        </w:tc>
        <w:tc>
          <w:tcPr>
            <w:tcW w:w="1290" w:type="dxa"/>
            <w:hideMark/>
          </w:tcPr>
          <w:p w14:paraId="1EDF982D" w14:textId="77777777" w:rsidR="003E6E2F" w:rsidRPr="00E7062A" w:rsidRDefault="003E6E2F" w:rsidP="006B3D64">
            <w:pP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32 часа,</w:t>
            </w:r>
          </w:p>
          <w:p w14:paraId="02DDA914" w14:textId="77777777" w:rsidR="003E6E2F" w:rsidRPr="00E7062A" w:rsidRDefault="003E6E2F" w:rsidP="006B3D64">
            <w:pP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36 часов (при наличии в составе группы члена сборной команды Республики Казахстан)</w:t>
            </w:r>
          </w:p>
        </w:tc>
        <w:tc>
          <w:tcPr>
            <w:tcW w:w="1024" w:type="dxa"/>
            <w:hideMark/>
          </w:tcPr>
          <w:p w14:paraId="0CAC169F"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3 человека</w:t>
            </w:r>
          </w:p>
        </w:tc>
        <w:tc>
          <w:tcPr>
            <w:tcW w:w="930" w:type="dxa"/>
            <w:hideMark/>
          </w:tcPr>
          <w:p w14:paraId="40EC87A3"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5 человек</w:t>
            </w:r>
          </w:p>
        </w:tc>
        <w:tc>
          <w:tcPr>
            <w:tcW w:w="1024" w:type="dxa"/>
            <w:hideMark/>
          </w:tcPr>
          <w:p w14:paraId="4D1C59B0"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4 человека</w:t>
            </w:r>
          </w:p>
        </w:tc>
        <w:tc>
          <w:tcPr>
            <w:tcW w:w="1276" w:type="dxa"/>
            <w:hideMark/>
          </w:tcPr>
          <w:p w14:paraId="53A98B8E"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 xml:space="preserve">2 </w:t>
            </w:r>
          </w:p>
          <w:p w14:paraId="2A5B9F87"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человека</w:t>
            </w:r>
          </w:p>
        </w:tc>
        <w:tc>
          <w:tcPr>
            <w:tcW w:w="1013" w:type="dxa"/>
            <w:hideMark/>
          </w:tcPr>
          <w:p w14:paraId="1803C8D3"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2 человека</w:t>
            </w:r>
          </w:p>
        </w:tc>
      </w:tr>
      <w:tr w:rsidR="003E6E2F" w:rsidRPr="00E7062A" w14:paraId="0BCD412C" w14:textId="77777777" w:rsidTr="006B3D64">
        <w:trPr>
          <w:trHeight w:val="199"/>
        </w:trPr>
        <w:tc>
          <w:tcPr>
            <w:tcW w:w="2006" w:type="dxa"/>
            <w:vMerge w:val="restart"/>
            <w:hideMark/>
          </w:tcPr>
          <w:p w14:paraId="6D8FC34B" w14:textId="77777777" w:rsidR="003E6E2F" w:rsidRPr="00E7062A" w:rsidRDefault="003E6E2F" w:rsidP="006B3D64">
            <w:pP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Спортивного совершенствования</w:t>
            </w:r>
          </w:p>
        </w:tc>
        <w:tc>
          <w:tcPr>
            <w:tcW w:w="1065" w:type="dxa"/>
            <w:hideMark/>
          </w:tcPr>
          <w:p w14:paraId="3F440A42"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Первый год обучения</w:t>
            </w:r>
          </w:p>
        </w:tc>
        <w:tc>
          <w:tcPr>
            <w:tcW w:w="1290" w:type="dxa"/>
            <w:hideMark/>
          </w:tcPr>
          <w:p w14:paraId="304A631D"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24 часа</w:t>
            </w:r>
          </w:p>
        </w:tc>
        <w:tc>
          <w:tcPr>
            <w:tcW w:w="1024" w:type="dxa"/>
            <w:hideMark/>
          </w:tcPr>
          <w:p w14:paraId="30C920E9"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5 человек</w:t>
            </w:r>
          </w:p>
        </w:tc>
        <w:tc>
          <w:tcPr>
            <w:tcW w:w="930" w:type="dxa"/>
            <w:hideMark/>
          </w:tcPr>
          <w:p w14:paraId="2F004829"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6 человек</w:t>
            </w:r>
          </w:p>
        </w:tc>
        <w:tc>
          <w:tcPr>
            <w:tcW w:w="1024" w:type="dxa"/>
            <w:hideMark/>
          </w:tcPr>
          <w:p w14:paraId="38DD2B9B"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6 человек</w:t>
            </w:r>
          </w:p>
        </w:tc>
        <w:tc>
          <w:tcPr>
            <w:tcW w:w="1276" w:type="dxa"/>
            <w:hideMark/>
          </w:tcPr>
          <w:p w14:paraId="17DEA391"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 xml:space="preserve">2 </w:t>
            </w:r>
          </w:p>
          <w:p w14:paraId="5335A560"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человека</w:t>
            </w:r>
          </w:p>
        </w:tc>
        <w:tc>
          <w:tcPr>
            <w:tcW w:w="1013" w:type="dxa"/>
            <w:hideMark/>
          </w:tcPr>
          <w:p w14:paraId="4C163A74"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3 человека</w:t>
            </w:r>
          </w:p>
        </w:tc>
      </w:tr>
      <w:tr w:rsidR="003E6E2F" w:rsidRPr="00E7062A" w14:paraId="14781E09" w14:textId="77777777" w:rsidTr="006B3D64">
        <w:trPr>
          <w:trHeight w:val="199"/>
        </w:trPr>
        <w:tc>
          <w:tcPr>
            <w:tcW w:w="2006" w:type="dxa"/>
            <w:vMerge/>
            <w:hideMark/>
          </w:tcPr>
          <w:p w14:paraId="5C49DDF8" w14:textId="77777777" w:rsidR="003E6E2F" w:rsidRPr="00E7062A" w:rsidRDefault="003E6E2F" w:rsidP="006B3D64">
            <w:pPr>
              <w:rPr>
                <w:rFonts w:ascii="Times New Roman" w:eastAsia="Times New Roman" w:hAnsi="Times New Roman" w:cs="Times New Roman"/>
                <w:color w:val="000000"/>
                <w:sz w:val="21"/>
                <w:szCs w:val="21"/>
                <w:lang w:eastAsia="ru-RU"/>
              </w:rPr>
            </w:pPr>
          </w:p>
        </w:tc>
        <w:tc>
          <w:tcPr>
            <w:tcW w:w="1065" w:type="dxa"/>
            <w:hideMark/>
          </w:tcPr>
          <w:p w14:paraId="18D55AA6"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Второй год обучения</w:t>
            </w:r>
          </w:p>
        </w:tc>
        <w:tc>
          <w:tcPr>
            <w:tcW w:w="1290" w:type="dxa"/>
            <w:hideMark/>
          </w:tcPr>
          <w:p w14:paraId="4C0346D4"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26 часов</w:t>
            </w:r>
          </w:p>
        </w:tc>
        <w:tc>
          <w:tcPr>
            <w:tcW w:w="1024" w:type="dxa"/>
            <w:hideMark/>
          </w:tcPr>
          <w:p w14:paraId="34C11985"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4 человека</w:t>
            </w:r>
          </w:p>
        </w:tc>
        <w:tc>
          <w:tcPr>
            <w:tcW w:w="930" w:type="dxa"/>
            <w:hideMark/>
          </w:tcPr>
          <w:p w14:paraId="6EFCC95F"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6 человек</w:t>
            </w:r>
          </w:p>
        </w:tc>
        <w:tc>
          <w:tcPr>
            <w:tcW w:w="1024" w:type="dxa"/>
            <w:hideMark/>
          </w:tcPr>
          <w:p w14:paraId="72C63B58"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5 человек</w:t>
            </w:r>
          </w:p>
        </w:tc>
        <w:tc>
          <w:tcPr>
            <w:tcW w:w="1276" w:type="dxa"/>
            <w:hideMark/>
          </w:tcPr>
          <w:p w14:paraId="39DF864C"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 xml:space="preserve">2 </w:t>
            </w:r>
          </w:p>
          <w:p w14:paraId="4F2FD7AB"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человека</w:t>
            </w:r>
          </w:p>
        </w:tc>
        <w:tc>
          <w:tcPr>
            <w:tcW w:w="1013" w:type="dxa"/>
            <w:hideMark/>
          </w:tcPr>
          <w:p w14:paraId="79718E97"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3 человека</w:t>
            </w:r>
          </w:p>
        </w:tc>
      </w:tr>
      <w:tr w:rsidR="003E6E2F" w:rsidRPr="00E7062A" w14:paraId="1E0DB68F" w14:textId="77777777" w:rsidTr="006B3D64">
        <w:trPr>
          <w:trHeight w:val="199"/>
        </w:trPr>
        <w:tc>
          <w:tcPr>
            <w:tcW w:w="2006" w:type="dxa"/>
            <w:vMerge/>
            <w:hideMark/>
          </w:tcPr>
          <w:p w14:paraId="5F24F764" w14:textId="77777777" w:rsidR="003E6E2F" w:rsidRPr="00E7062A" w:rsidRDefault="003E6E2F" w:rsidP="006B3D64">
            <w:pPr>
              <w:rPr>
                <w:rFonts w:ascii="Times New Roman" w:eastAsia="Times New Roman" w:hAnsi="Times New Roman" w:cs="Times New Roman"/>
                <w:color w:val="000000"/>
                <w:sz w:val="21"/>
                <w:szCs w:val="21"/>
                <w:lang w:eastAsia="ru-RU"/>
              </w:rPr>
            </w:pPr>
          </w:p>
        </w:tc>
        <w:tc>
          <w:tcPr>
            <w:tcW w:w="1065" w:type="dxa"/>
            <w:hideMark/>
          </w:tcPr>
          <w:p w14:paraId="2833930B"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Свыше двух лет обучения</w:t>
            </w:r>
          </w:p>
        </w:tc>
        <w:tc>
          <w:tcPr>
            <w:tcW w:w="1290" w:type="dxa"/>
            <w:hideMark/>
          </w:tcPr>
          <w:p w14:paraId="5D9CCD0F"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28 часов</w:t>
            </w:r>
          </w:p>
        </w:tc>
        <w:tc>
          <w:tcPr>
            <w:tcW w:w="1024" w:type="dxa"/>
            <w:hideMark/>
          </w:tcPr>
          <w:p w14:paraId="63739DE6"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4 человека</w:t>
            </w:r>
          </w:p>
        </w:tc>
        <w:tc>
          <w:tcPr>
            <w:tcW w:w="930" w:type="dxa"/>
            <w:hideMark/>
          </w:tcPr>
          <w:p w14:paraId="657D7E82"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6 человек</w:t>
            </w:r>
          </w:p>
        </w:tc>
        <w:tc>
          <w:tcPr>
            <w:tcW w:w="1024" w:type="dxa"/>
            <w:hideMark/>
          </w:tcPr>
          <w:p w14:paraId="1A6B2808"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5</w:t>
            </w:r>
          </w:p>
          <w:p w14:paraId="1BEB767A" w14:textId="77777777" w:rsidR="003E6E2F" w:rsidRPr="00E7062A" w:rsidRDefault="003E6E2F" w:rsidP="006B3D64">
            <w:pPr>
              <w:jc w:val="center"/>
              <w:rPr>
                <w:rFonts w:ascii="Times New Roman" w:eastAsia="Times New Roman" w:hAnsi="Times New Roman" w:cs="Times New Roman"/>
                <w:b/>
                <w:bCs/>
                <w:color w:val="000000"/>
                <w:sz w:val="21"/>
                <w:szCs w:val="21"/>
                <w:lang w:eastAsia="ru-RU"/>
              </w:rPr>
            </w:pPr>
            <w:r w:rsidRPr="00E7062A">
              <w:rPr>
                <w:rFonts w:ascii="Times New Roman" w:eastAsia="Times New Roman" w:hAnsi="Times New Roman" w:cs="Times New Roman"/>
                <w:color w:val="000000"/>
                <w:sz w:val="21"/>
                <w:szCs w:val="21"/>
                <w:lang w:eastAsia="ru-RU"/>
              </w:rPr>
              <w:t>человек</w:t>
            </w:r>
          </w:p>
        </w:tc>
        <w:tc>
          <w:tcPr>
            <w:tcW w:w="1276" w:type="dxa"/>
            <w:hideMark/>
          </w:tcPr>
          <w:p w14:paraId="332CE94F"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2</w:t>
            </w:r>
          </w:p>
          <w:p w14:paraId="5CFF3E02" w14:textId="77777777" w:rsidR="003E6E2F" w:rsidRPr="00E7062A" w:rsidRDefault="003E6E2F" w:rsidP="006B3D64">
            <w:pPr>
              <w:jc w:val="center"/>
              <w:rPr>
                <w:rFonts w:ascii="Times New Roman" w:eastAsia="Times New Roman" w:hAnsi="Times New Roman" w:cs="Times New Roman"/>
                <w:b/>
                <w:bCs/>
                <w:color w:val="000000"/>
                <w:sz w:val="21"/>
                <w:szCs w:val="21"/>
                <w:lang w:eastAsia="ru-RU"/>
              </w:rPr>
            </w:pPr>
            <w:r w:rsidRPr="00E7062A">
              <w:rPr>
                <w:rFonts w:ascii="Times New Roman" w:eastAsia="Times New Roman" w:hAnsi="Times New Roman" w:cs="Times New Roman"/>
                <w:color w:val="000000"/>
                <w:sz w:val="21"/>
                <w:szCs w:val="21"/>
                <w:lang w:eastAsia="ru-RU"/>
              </w:rPr>
              <w:t>человека</w:t>
            </w:r>
          </w:p>
        </w:tc>
        <w:tc>
          <w:tcPr>
            <w:tcW w:w="1013" w:type="dxa"/>
            <w:hideMark/>
          </w:tcPr>
          <w:p w14:paraId="46FAC96A" w14:textId="77777777" w:rsidR="003E6E2F" w:rsidRPr="00E7062A" w:rsidRDefault="003E6E2F" w:rsidP="006B3D64">
            <w:pPr>
              <w:jc w:val="center"/>
              <w:rPr>
                <w:rFonts w:ascii="Times New Roman" w:eastAsia="Times New Roman" w:hAnsi="Times New Roman" w:cs="Times New Roman"/>
                <w:color w:val="000000"/>
                <w:sz w:val="21"/>
                <w:szCs w:val="21"/>
                <w:lang w:eastAsia="ru-RU"/>
              </w:rPr>
            </w:pPr>
            <w:r w:rsidRPr="00E7062A">
              <w:rPr>
                <w:rFonts w:ascii="Times New Roman" w:eastAsia="Times New Roman" w:hAnsi="Times New Roman" w:cs="Times New Roman"/>
                <w:color w:val="000000"/>
                <w:sz w:val="21"/>
                <w:szCs w:val="21"/>
                <w:lang w:eastAsia="ru-RU"/>
              </w:rPr>
              <w:t>3 человека</w:t>
            </w:r>
          </w:p>
        </w:tc>
      </w:tr>
    </w:tbl>
    <w:p w14:paraId="094C2D30" w14:textId="77777777" w:rsidR="009238F5" w:rsidRPr="00E7062A" w:rsidRDefault="009238F5" w:rsidP="008E4C03">
      <w:pPr>
        <w:jc w:val="both"/>
        <w:rPr>
          <w:rFonts w:ascii="Times New Roman" w:hAnsi="Times New Roman" w:cs="Times New Roman"/>
        </w:rPr>
      </w:pPr>
      <w:r w:rsidRPr="00E7062A">
        <w:rPr>
          <w:rFonts w:ascii="Times New Roman" w:hAnsi="Times New Roman" w:cs="Times New Roman"/>
        </w:rPr>
        <w:t>Примечания:</w:t>
      </w:r>
    </w:p>
    <w:p w14:paraId="4A6E4E19" w14:textId="77777777" w:rsidR="009238F5" w:rsidRPr="00E7062A" w:rsidRDefault="009238F5" w:rsidP="008E4C03">
      <w:pPr>
        <w:ind w:firstLine="708"/>
        <w:jc w:val="both"/>
        <w:rPr>
          <w:rFonts w:ascii="Times New Roman" w:hAnsi="Times New Roman" w:cs="Times New Roman"/>
        </w:rPr>
      </w:pPr>
      <w:r w:rsidRPr="00E7062A">
        <w:rPr>
          <w:rFonts w:ascii="Times New Roman" w:hAnsi="Times New Roman" w:cs="Times New Roman"/>
        </w:rPr>
        <w:t>1. Количество человек в группах по видам спорта относящихся к первой, второй, третьей, четвертой и пятой группе:</w:t>
      </w:r>
    </w:p>
    <w:p w14:paraId="04B6EFC0" w14:textId="77777777" w:rsidR="009238F5" w:rsidRPr="00E7062A" w:rsidRDefault="009238F5" w:rsidP="008E4C03">
      <w:pPr>
        <w:ind w:firstLine="708"/>
        <w:jc w:val="both"/>
        <w:rPr>
          <w:rFonts w:ascii="Times New Roman" w:hAnsi="Times New Roman" w:cs="Times New Roman"/>
        </w:rPr>
      </w:pPr>
      <w:r w:rsidRPr="00E7062A">
        <w:rPr>
          <w:rFonts w:ascii="Times New Roman" w:hAnsi="Times New Roman" w:cs="Times New Roman"/>
        </w:rPr>
        <w:t>1) первая группа: акробатика, биатлон, бобслей, гимнастика спортивная, гимнастика художественная, горнолыжный спорт, лыжное двоеборье, лыжные гонки, конькобежный спорт, шорт-трек, конный спорт, легкоатлетические многоборья, метания и прыжки с шестом, парусный спорт, прыжки в воду, прыжки на батуте, прыжки на лыжах с трамплина, санный спорт, плавание, синхронное плавание, скалолазание, стрельба из лука, стрельба пулевая, стрельба стендовая, современное пятиборье (</w:t>
      </w:r>
      <w:proofErr w:type="spellStart"/>
      <w:r w:rsidRPr="00E7062A">
        <w:rPr>
          <w:rFonts w:ascii="Times New Roman" w:hAnsi="Times New Roman" w:cs="Times New Roman"/>
        </w:rPr>
        <w:t>биатл</w:t>
      </w:r>
      <w:proofErr w:type="spellEnd"/>
      <w:r w:rsidRPr="00E7062A">
        <w:rPr>
          <w:rFonts w:ascii="Times New Roman" w:hAnsi="Times New Roman" w:cs="Times New Roman"/>
        </w:rPr>
        <w:t xml:space="preserve">, </w:t>
      </w:r>
      <w:proofErr w:type="spellStart"/>
      <w:r w:rsidRPr="00E7062A">
        <w:rPr>
          <w:rFonts w:ascii="Times New Roman" w:hAnsi="Times New Roman" w:cs="Times New Roman"/>
        </w:rPr>
        <w:t>триатл</w:t>
      </w:r>
      <w:proofErr w:type="spellEnd"/>
      <w:r w:rsidRPr="00E7062A">
        <w:rPr>
          <w:rFonts w:ascii="Times New Roman" w:hAnsi="Times New Roman" w:cs="Times New Roman"/>
        </w:rPr>
        <w:t xml:space="preserve">), фигурное катание, фристайл, фехтование, велоспорт (трек, шоссе, </w:t>
      </w:r>
      <w:proofErr w:type="spellStart"/>
      <w:r w:rsidRPr="00E7062A">
        <w:rPr>
          <w:rFonts w:ascii="Times New Roman" w:hAnsi="Times New Roman" w:cs="Times New Roman"/>
        </w:rPr>
        <w:t>маутинбайк</w:t>
      </w:r>
      <w:proofErr w:type="spellEnd"/>
      <w:r w:rsidRPr="00E7062A">
        <w:rPr>
          <w:rFonts w:ascii="Times New Roman" w:hAnsi="Times New Roman" w:cs="Times New Roman"/>
        </w:rPr>
        <w:t>), водно-лыжный спорт, автомобильный, мотоциклетный, водно-моторный, подводный, самолетный, вертолетный, парашютный, планерный, дельтапланерный виды спорта, спортивная ходьба, марафонский бег, триатлон, полиатлон, теннис и прикладные виды спорта;</w:t>
      </w:r>
    </w:p>
    <w:p w14:paraId="791843FB" w14:textId="77777777" w:rsidR="009238F5" w:rsidRPr="00E7062A" w:rsidRDefault="009238F5" w:rsidP="008E4C03">
      <w:pPr>
        <w:ind w:firstLine="708"/>
        <w:jc w:val="both"/>
        <w:rPr>
          <w:rFonts w:ascii="Times New Roman" w:hAnsi="Times New Roman" w:cs="Times New Roman"/>
        </w:rPr>
      </w:pPr>
      <w:r w:rsidRPr="00E7062A">
        <w:rPr>
          <w:rFonts w:ascii="Times New Roman" w:hAnsi="Times New Roman" w:cs="Times New Roman"/>
        </w:rPr>
        <w:t>2) вторая группа: игровые виды спорта, кокпар;</w:t>
      </w:r>
    </w:p>
    <w:p w14:paraId="32F4ECF8" w14:textId="77777777" w:rsidR="009238F5" w:rsidRPr="00E7062A" w:rsidRDefault="009238F5" w:rsidP="008E4C03">
      <w:pPr>
        <w:ind w:firstLine="708"/>
        <w:jc w:val="both"/>
        <w:rPr>
          <w:rFonts w:ascii="Times New Roman" w:hAnsi="Times New Roman" w:cs="Times New Roman"/>
        </w:rPr>
      </w:pPr>
      <w:r w:rsidRPr="00E7062A">
        <w:rPr>
          <w:rFonts w:ascii="Times New Roman" w:hAnsi="Times New Roman" w:cs="Times New Roman"/>
        </w:rPr>
        <w:t>3) третья группа: все остальные виды спорта;</w:t>
      </w:r>
    </w:p>
    <w:p w14:paraId="7933B870" w14:textId="77777777" w:rsidR="009238F5" w:rsidRPr="00E7062A" w:rsidRDefault="009238F5" w:rsidP="008E4C03">
      <w:pPr>
        <w:ind w:firstLine="708"/>
        <w:jc w:val="both"/>
        <w:rPr>
          <w:rFonts w:ascii="Times New Roman" w:hAnsi="Times New Roman" w:cs="Times New Roman"/>
        </w:rPr>
      </w:pPr>
      <w:r w:rsidRPr="00E7062A">
        <w:rPr>
          <w:rFonts w:ascii="Times New Roman" w:hAnsi="Times New Roman" w:cs="Times New Roman"/>
        </w:rPr>
        <w:t xml:space="preserve">4) четвертая группа: национальные виды конного спорта (байга, </w:t>
      </w:r>
      <w:proofErr w:type="spellStart"/>
      <w:r w:rsidRPr="00E7062A">
        <w:rPr>
          <w:rFonts w:ascii="Times New Roman" w:hAnsi="Times New Roman" w:cs="Times New Roman"/>
        </w:rPr>
        <w:t>аламан</w:t>
      </w:r>
      <w:proofErr w:type="spellEnd"/>
      <w:r w:rsidRPr="00E7062A">
        <w:rPr>
          <w:rFonts w:ascii="Times New Roman" w:hAnsi="Times New Roman" w:cs="Times New Roman"/>
        </w:rPr>
        <w:t xml:space="preserve"> байга, </w:t>
      </w:r>
      <w:proofErr w:type="spellStart"/>
      <w:r w:rsidRPr="00E7062A">
        <w:rPr>
          <w:rFonts w:ascii="Times New Roman" w:hAnsi="Times New Roman" w:cs="Times New Roman"/>
        </w:rPr>
        <w:t>жорга</w:t>
      </w:r>
      <w:proofErr w:type="spellEnd"/>
      <w:r w:rsidRPr="00E7062A">
        <w:rPr>
          <w:rFonts w:ascii="Times New Roman" w:hAnsi="Times New Roman" w:cs="Times New Roman"/>
        </w:rPr>
        <w:t xml:space="preserve">, </w:t>
      </w:r>
      <w:proofErr w:type="spellStart"/>
      <w:r w:rsidRPr="00E7062A">
        <w:rPr>
          <w:rFonts w:ascii="Times New Roman" w:hAnsi="Times New Roman" w:cs="Times New Roman"/>
        </w:rPr>
        <w:t>кыз</w:t>
      </w:r>
      <w:proofErr w:type="spellEnd"/>
      <w:r w:rsidRPr="00E7062A">
        <w:rPr>
          <w:rFonts w:ascii="Times New Roman" w:hAnsi="Times New Roman" w:cs="Times New Roman"/>
        </w:rPr>
        <w:t xml:space="preserve"> </w:t>
      </w:r>
      <w:proofErr w:type="spellStart"/>
      <w:r w:rsidRPr="00E7062A">
        <w:rPr>
          <w:rFonts w:ascii="Times New Roman" w:hAnsi="Times New Roman" w:cs="Times New Roman"/>
        </w:rPr>
        <w:t>куу</w:t>
      </w:r>
      <w:proofErr w:type="spellEnd"/>
      <w:r w:rsidRPr="00E7062A">
        <w:rPr>
          <w:rFonts w:ascii="Times New Roman" w:hAnsi="Times New Roman" w:cs="Times New Roman"/>
        </w:rPr>
        <w:t xml:space="preserve">, </w:t>
      </w:r>
      <w:proofErr w:type="spellStart"/>
      <w:r w:rsidRPr="00E7062A">
        <w:rPr>
          <w:rFonts w:ascii="Times New Roman" w:hAnsi="Times New Roman" w:cs="Times New Roman"/>
        </w:rPr>
        <w:t>аударыспак</w:t>
      </w:r>
      <w:proofErr w:type="spellEnd"/>
      <w:r w:rsidRPr="00E7062A">
        <w:rPr>
          <w:rFonts w:ascii="Times New Roman" w:hAnsi="Times New Roman" w:cs="Times New Roman"/>
        </w:rPr>
        <w:t xml:space="preserve">, тенге </w:t>
      </w:r>
      <w:proofErr w:type="spellStart"/>
      <w:r w:rsidRPr="00E7062A">
        <w:rPr>
          <w:rFonts w:ascii="Times New Roman" w:hAnsi="Times New Roman" w:cs="Times New Roman"/>
        </w:rPr>
        <w:t>алу</w:t>
      </w:r>
      <w:proofErr w:type="spellEnd"/>
      <w:r w:rsidRPr="00E7062A">
        <w:rPr>
          <w:rFonts w:ascii="Times New Roman" w:hAnsi="Times New Roman" w:cs="Times New Roman"/>
        </w:rPr>
        <w:t xml:space="preserve">, </w:t>
      </w:r>
      <w:proofErr w:type="spellStart"/>
      <w:r w:rsidRPr="00E7062A">
        <w:rPr>
          <w:rFonts w:ascii="Times New Roman" w:hAnsi="Times New Roman" w:cs="Times New Roman"/>
        </w:rPr>
        <w:t>жамбы</w:t>
      </w:r>
      <w:proofErr w:type="spellEnd"/>
      <w:r w:rsidRPr="00E7062A">
        <w:rPr>
          <w:rFonts w:ascii="Times New Roman" w:hAnsi="Times New Roman" w:cs="Times New Roman"/>
        </w:rPr>
        <w:t xml:space="preserve"> ату), гребной слалом, гребля на байдарках и каноэ, академическая гребля, пляжный волейбол;</w:t>
      </w:r>
    </w:p>
    <w:p w14:paraId="76229116" w14:textId="330E7900" w:rsidR="008E4C03" w:rsidRDefault="009238F5" w:rsidP="003A1AAD">
      <w:pPr>
        <w:ind w:firstLine="708"/>
        <w:jc w:val="both"/>
        <w:rPr>
          <w:rFonts w:ascii="Times New Roman" w:hAnsi="Times New Roman" w:cs="Times New Roman"/>
        </w:rPr>
      </w:pPr>
      <w:r w:rsidRPr="00E7062A">
        <w:rPr>
          <w:rFonts w:ascii="Times New Roman" w:hAnsi="Times New Roman" w:cs="Times New Roman"/>
        </w:rPr>
        <w:t xml:space="preserve">5) пятая группа: теннис, </w:t>
      </w:r>
      <w:proofErr w:type="spellStart"/>
      <w:r w:rsidRPr="00E7062A">
        <w:rPr>
          <w:rFonts w:ascii="Times New Roman" w:hAnsi="Times New Roman" w:cs="Times New Roman"/>
        </w:rPr>
        <w:t>саят</w:t>
      </w:r>
      <w:proofErr w:type="spellEnd"/>
      <w:r w:rsidRPr="00E7062A">
        <w:rPr>
          <w:rFonts w:ascii="Times New Roman" w:hAnsi="Times New Roman" w:cs="Times New Roman"/>
        </w:rPr>
        <w:t xml:space="preserve"> (</w:t>
      </w:r>
      <w:proofErr w:type="spellStart"/>
      <w:r w:rsidRPr="00E7062A">
        <w:rPr>
          <w:rFonts w:ascii="Times New Roman" w:hAnsi="Times New Roman" w:cs="Times New Roman"/>
        </w:rPr>
        <w:t>кусбеги</w:t>
      </w:r>
      <w:proofErr w:type="spellEnd"/>
      <w:r w:rsidRPr="00E7062A">
        <w:rPr>
          <w:rFonts w:ascii="Times New Roman" w:hAnsi="Times New Roman" w:cs="Times New Roman"/>
        </w:rPr>
        <w:t xml:space="preserve">) - охота с ловчими птицами (сокол, ястреб, </w:t>
      </w:r>
      <w:r w:rsidR="003A1AAD" w:rsidRPr="00E7062A">
        <w:rPr>
          <w:rFonts w:ascii="Times New Roman" w:hAnsi="Times New Roman" w:cs="Times New Roman"/>
        </w:rPr>
        <w:t xml:space="preserve">беркут) </w:t>
      </w:r>
      <w:r w:rsidR="003A1AAD" w:rsidRPr="00126FBE">
        <w:rPr>
          <w:rFonts w:ascii="Times New Roman" w:hAnsi="Times New Roman" w:cs="Times New Roman"/>
        </w:rPr>
        <w:t>[</w:t>
      </w:r>
      <w:r w:rsidR="00126FBE" w:rsidRPr="00126FBE">
        <w:rPr>
          <w:rFonts w:ascii="Times New Roman" w:hAnsi="Times New Roman" w:cs="Times New Roman"/>
        </w:rPr>
        <w:t>169].</w:t>
      </w:r>
    </w:p>
    <w:p w14:paraId="2B798020" w14:textId="77777777" w:rsidR="00E944AC" w:rsidRDefault="00E944AC" w:rsidP="003A1AAD">
      <w:pPr>
        <w:ind w:firstLine="708"/>
        <w:jc w:val="both"/>
        <w:rPr>
          <w:rFonts w:ascii="Times New Roman" w:hAnsi="Times New Roman" w:cs="Times New Roman"/>
        </w:rPr>
        <w:sectPr w:rsidR="00E944AC" w:rsidSect="00B6352D">
          <w:pgSz w:w="11906" w:h="16838"/>
          <w:pgMar w:top="1134" w:right="567" w:bottom="1134" w:left="1701" w:header="706" w:footer="706" w:gutter="0"/>
          <w:cols w:space="720"/>
          <w:titlePg/>
          <w:docGrid w:linePitch="381"/>
        </w:sectPr>
      </w:pPr>
    </w:p>
    <w:p w14:paraId="4D44D356" w14:textId="611537F2" w:rsidR="00E944AC" w:rsidRDefault="00E944AC" w:rsidP="00E944AC">
      <w:pPr>
        <w:ind w:firstLine="708"/>
        <w:jc w:val="center"/>
        <w:rPr>
          <w:rFonts w:ascii="Times New Roman" w:hAnsi="Times New Roman" w:cs="Times New Roman"/>
          <w:b/>
          <w:bCs/>
          <w:sz w:val="28"/>
          <w:szCs w:val="28"/>
        </w:rPr>
      </w:pPr>
      <w:r w:rsidRPr="00E944AC">
        <w:rPr>
          <w:rFonts w:ascii="Times New Roman" w:hAnsi="Times New Roman" w:cs="Times New Roman"/>
          <w:b/>
          <w:bCs/>
          <w:sz w:val="28"/>
          <w:szCs w:val="28"/>
        </w:rPr>
        <w:lastRenderedPageBreak/>
        <w:t>ПРИЛО</w:t>
      </w:r>
      <w:r>
        <w:rPr>
          <w:rFonts w:ascii="Times New Roman" w:hAnsi="Times New Roman" w:cs="Times New Roman"/>
          <w:b/>
          <w:bCs/>
          <w:sz w:val="28"/>
          <w:szCs w:val="28"/>
        </w:rPr>
        <w:t>ЖЕНИЕ В</w:t>
      </w:r>
    </w:p>
    <w:p w14:paraId="06102844" w14:textId="77777777" w:rsidR="0098286D" w:rsidRDefault="0098286D" w:rsidP="00E944AC">
      <w:pPr>
        <w:ind w:firstLine="708"/>
        <w:jc w:val="center"/>
        <w:rPr>
          <w:rFonts w:ascii="Times New Roman" w:hAnsi="Times New Roman" w:cs="Times New Roman"/>
          <w:b/>
          <w:bCs/>
          <w:sz w:val="28"/>
          <w:szCs w:val="28"/>
        </w:rPr>
      </w:pPr>
    </w:p>
    <w:p w14:paraId="2C3E65BD" w14:textId="62AD18C6" w:rsidR="00E944AC" w:rsidRDefault="0098286D" w:rsidP="00E944AC">
      <w:pPr>
        <w:ind w:firstLine="708"/>
        <w:jc w:val="center"/>
        <w:rPr>
          <w:rFonts w:ascii="Times New Roman" w:hAnsi="Times New Roman" w:cs="Times New Roman"/>
          <w:b/>
          <w:bCs/>
          <w:sz w:val="28"/>
          <w:szCs w:val="28"/>
          <w:lang w:eastAsia="ru-RU"/>
        </w:rPr>
      </w:pPr>
      <w:r w:rsidRPr="0098286D">
        <w:rPr>
          <w:rFonts w:ascii="Times New Roman" w:hAnsi="Times New Roman" w:cs="Times New Roman"/>
          <w:b/>
          <w:bCs/>
          <w:sz w:val="28"/>
          <w:szCs w:val="28"/>
          <w:lang w:eastAsia="ru-RU"/>
        </w:rPr>
        <w:t>Выписка из протоколов чемпионата Республики Казахстан по плаванию 2019 и 2020 года</w:t>
      </w:r>
    </w:p>
    <w:p w14:paraId="43E38E2B" w14:textId="436BF40A" w:rsidR="009B3C34" w:rsidRDefault="009B3C34" w:rsidP="00E944AC">
      <w:pPr>
        <w:ind w:firstLine="708"/>
        <w:jc w:val="center"/>
        <w:rPr>
          <w:rFonts w:ascii="Times New Roman" w:hAnsi="Times New Roman" w:cs="Times New Roman"/>
          <w:b/>
          <w:bCs/>
          <w:sz w:val="28"/>
          <w:szCs w:val="28"/>
        </w:rPr>
      </w:pPr>
    </w:p>
    <w:p w14:paraId="7C8A8569" w14:textId="22CFCA5B" w:rsidR="009B3C34" w:rsidRDefault="004A571A" w:rsidP="004A571A">
      <w:pPr>
        <w:jc w:val="center"/>
        <w:rPr>
          <w:rFonts w:ascii="Times New Roman" w:hAnsi="Times New Roman" w:cs="Times New Roman"/>
          <w:b/>
          <w:bCs/>
          <w:sz w:val="28"/>
          <w:szCs w:val="28"/>
        </w:rPr>
        <w:sectPr w:rsidR="009B3C34" w:rsidSect="00055D5C">
          <w:pgSz w:w="11906" w:h="16838"/>
          <w:pgMar w:top="1134" w:right="567" w:bottom="1134" w:left="1701" w:header="706" w:footer="706" w:gutter="0"/>
          <w:cols w:space="720"/>
          <w:titlePg/>
          <w:docGrid w:linePitch="381"/>
        </w:sectPr>
      </w:pPr>
      <w:r>
        <w:rPr>
          <w:rFonts w:ascii="Times New Roman" w:hAnsi="Times New Roman" w:cs="Times New Roman"/>
          <w:b/>
          <w:bCs/>
          <w:noProof/>
          <w:sz w:val="28"/>
          <w:szCs w:val="28"/>
        </w:rPr>
        <w:drawing>
          <wp:inline distT="0" distB="0" distL="0" distR="0" wp14:anchorId="1892D84F" wp14:editId="1AA86915">
            <wp:extent cx="6120130" cy="8171406"/>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98" cstate="print">
                      <a:extLst>
                        <a:ext uri="{28A0092B-C50C-407E-A947-70E740481C1C}">
                          <a14:useLocalDpi xmlns:a14="http://schemas.microsoft.com/office/drawing/2010/main" val="0"/>
                        </a:ext>
                      </a:extLst>
                    </a:blip>
                    <a:srcRect t="5546"/>
                    <a:stretch/>
                  </pic:blipFill>
                  <pic:spPr bwMode="auto">
                    <a:xfrm>
                      <a:off x="0" y="0"/>
                      <a:ext cx="6120130" cy="8171406"/>
                    </a:xfrm>
                    <a:prstGeom prst="rect">
                      <a:avLst/>
                    </a:prstGeom>
                    <a:ln>
                      <a:noFill/>
                    </a:ln>
                    <a:extLst>
                      <a:ext uri="{53640926-AAD7-44D8-BBD7-CCE9431645EC}">
                        <a14:shadowObscured xmlns:a14="http://schemas.microsoft.com/office/drawing/2010/main"/>
                      </a:ext>
                    </a:extLst>
                  </pic:spPr>
                </pic:pic>
              </a:graphicData>
            </a:graphic>
          </wp:inline>
        </w:drawing>
      </w:r>
    </w:p>
    <w:p w14:paraId="2B4EB551" w14:textId="62E2889F" w:rsidR="0098286D" w:rsidRDefault="004A571A" w:rsidP="004A571A">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27A01887" wp14:editId="124B86FF">
            <wp:extent cx="6120130" cy="8651240"/>
            <wp:effectExtent l="0" t="0" r="1270" b="0"/>
            <wp:docPr id="14" name="Рисунок 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120130" cy="8651240"/>
                    </a:xfrm>
                    <a:prstGeom prst="rect">
                      <a:avLst/>
                    </a:prstGeom>
                  </pic:spPr>
                </pic:pic>
              </a:graphicData>
            </a:graphic>
          </wp:inline>
        </w:drawing>
      </w:r>
    </w:p>
    <w:p w14:paraId="2E700468" w14:textId="77777777" w:rsidR="009B3C34" w:rsidRDefault="009B3C34" w:rsidP="00E944AC">
      <w:pPr>
        <w:ind w:firstLine="708"/>
        <w:jc w:val="center"/>
        <w:rPr>
          <w:rFonts w:ascii="Times New Roman" w:hAnsi="Times New Roman" w:cs="Times New Roman"/>
          <w:b/>
          <w:bCs/>
          <w:sz w:val="28"/>
          <w:szCs w:val="28"/>
        </w:rPr>
        <w:sectPr w:rsidR="009B3C34" w:rsidSect="00055D5C">
          <w:pgSz w:w="11906" w:h="16838"/>
          <w:pgMar w:top="1134" w:right="567" w:bottom="1134" w:left="1701" w:header="706" w:footer="706" w:gutter="0"/>
          <w:cols w:space="720"/>
          <w:titlePg/>
          <w:docGrid w:linePitch="381"/>
        </w:sectPr>
      </w:pPr>
    </w:p>
    <w:p w14:paraId="392A7FA7" w14:textId="7686A8AB" w:rsidR="009B3C34" w:rsidRDefault="009B3C34" w:rsidP="00E944AC">
      <w:pPr>
        <w:ind w:firstLine="708"/>
        <w:jc w:val="center"/>
        <w:rPr>
          <w:rFonts w:ascii="Times New Roman" w:hAnsi="Times New Roman" w:cs="Times New Roman"/>
          <w:b/>
          <w:bCs/>
          <w:sz w:val="28"/>
          <w:szCs w:val="28"/>
        </w:rPr>
      </w:pPr>
    </w:p>
    <w:p w14:paraId="5709EAE0" w14:textId="7CAA7FCF" w:rsidR="009B3C34" w:rsidRDefault="004A571A" w:rsidP="004A571A">
      <w:pPr>
        <w:jc w:val="center"/>
        <w:rPr>
          <w:rFonts w:ascii="Times New Roman" w:hAnsi="Times New Roman" w:cs="Times New Roman"/>
          <w:b/>
          <w:bCs/>
          <w:sz w:val="28"/>
          <w:szCs w:val="28"/>
        </w:rPr>
        <w:sectPr w:rsidR="009B3C34" w:rsidSect="00055D5C">
          <w:pgSz w:w="11906" w:h="16838"/>
          <w:pgMar w:top="1134" w:right="567" w:bottom="1134" w:left="1701" w:header="706" w:footer="706" w:gutter="0"/>
          <w:cols w:space="720"/>
          <w:titlePg/>
          <w:docGrid w:linePitch="381"/>
        </w:sectPr>
      </w:pPr>
      <w:r>
        <w:rPr>
          <w:rFonts w:ascii="Times New Roman" w:hAnsi="Times New Roman" w:cs="Times New Roman"/>
          <w:b/>
          <w:bCs/>
          <w:noProof/>
          <w:sz w:val="28"/>
          <w:szCs w:val="28"/>
        </w:rPr>
        <w:drawing>
          <wp:inline distT="0" distB="0" distL="0" distR="0" wp14:anchorId="33F62661" wp14:editId="56036622">
            <wp:extent cx="6120130" cy="8651240"/>
            <wp:effectExtent l="0" t="0" r="1270" b="0"/>
            <wp:docPr id="15" name="Рисунок 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120130" cy="8651240"/>
                    </a:xfrm>
                    <a:prstGeom prst="rect">
                      <a:avLst/>
                    </a:prstGeom>
                  </pic:spPr>
                </pic:pic>
              </a:graphicData>
            </a:graphic>
          </wp:inline>
        </w:drawing>
      </w:r>
    </w:p>
    <w:p w14:paraId="338A2DC0" w14:textId="3AC78BAC" w:rsidR="009B3C34" w:rsidRDefault="004A571A" w:rsidP="004A571A">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14461835" wp14:editId="4A5E5A68">
            <wp:extent cx="6120130" cy="865124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120130" cy="8651240"/>
                    </a:xfrm>
                    <a:prstGeom prst="rect">
                      <a:avLst/>
                    </a:prstGeom>
                  </pic:spPr>
                </pic:pic>
              </a:graphicData>
            </a:graphic>
          </wp:inline>
        </w:drawing>
      </w:r>
    </w:p>
    <w:p w14:paraId="6EFF9A71" w14:textId="77777777" w:rsidR="00533FD7" w:rsidRDefault="00533FD7" w:rsidP="00E944AC">
      <w:pPr>
        <w:ind w:firstLine="708"/>
        <w:jc w:val="center"/>
        <w:rPr>
          <w:rFonts w:ascii="Times New Roman" w:hAnsi="Times New Roman" w:cs="Times New Roman"/>
          <w:b/>
          <w:bCs/>
          <w:sz w:val="28"/>
          <w:szCs w:val="28"/>
        </w:rPr>
        <w:sectPr w:rsidR="00533FD7" w:rsidSect="00055D5C">
          <w:pgSz w:w="11906" w:h="16838"/>
          <w:pgMar w:top="1134" w:right="567" w:bottom="1134" w:left="1701" w:header="706" w:footer="706" w:gutter="0"/>
          <w:cols w:space="720"/>
          <w:titlePg/>
          <w:docGrid w:linePitch="381"/>
        </w:sectPr>
      </w:pPr>
    </w:p>
    <w:p w14:paraId="0F9C37C7" w14:textId="6968EE0E" w:rsidR="00533FD7" w:rsidRDefault="00533FD7" w:rsidP="00533FD7">
      <w:pPr>
        <w:ind w:firstLine="708"/>
        <w:jc w:val="center"/>
        <w:rPr>
          <w:rFonts w:ascii="Times New Roman" w:hAnsi="Times New Roman" w:cs="Times New Roman"/>
          <w:b/>
          <w:bCs/>
          <w:sz w:val="28"/>
          <w:szCs w:val="28"/>
        </w:rPr>
      </w:pPr>
      <w:r w:rsidRPr="00E944AC">
        <w:rPr>
          <w:rFonts w:ascii="Times New Roman" w:hAnsi="Times New Roman" w:cs="Times New Roman"/>
          <w:b/>
          <w:bCs/>
          <w:sz w:val="28"/>
          <w:szCs w:val="28"/>
        </w:rPr>
        <w:lastRenderedPageBreak/>
        <w:t>ПРИЛО</w:t>
      </w:r>
      <w:r>
        <w:rPr>
          <w:rFonts w:ascii="Times New Roman" w:hAnsi="Times New Roman" w:cs="Times New Roman"/>
          <w:b/>
          <w:bCs/>
          <w:sz w:val="28"/>
          <w:szCs w:val="28"/>
        </w:rPr>
        <w:t>ЖЕНИЕ Г</w:t>
      </w:r>
    </w:p>
    <w:p w14:paraId="5A399B17" w14:textId="5ED4E021" w:rsidR="00533FD7" w:rsidRDefault="00533FD7" w:rsidP="00E944AC">
      <w:pPr>
        <w:ind w:firstLine="708"/>
        <w:jc w:val="center"/>
        <w:rPr>
          <w:rFonts w:ascii="Times New Roman" w:hAnsi="Times New Roman" w:cs="Times New Roman"/>
          <w:b/>
          <w:bCs/>
          <w:sz w:val="28"/>
          <w:szCs w:val="28"/>
        </w:rPr>
      </w:pPr>
    </w:p>
    <w:p w14:paraId="27A72E3A" w14:textId="798176DC" w:rsidR="00533FD7" w:rsidRDefault="00533FD7" w:rsidP="00E944AC">
      <w:pPr>
        <w:ind w:firstLine="708"/>
        <w:jc w:val="center"/>
        <w:rPr>
          <w:rFonts w:ascii="Times New Roman" w:hAnsi="Times New Roman" w:cs="Times New Roman"/>
          <w:b/>
          <w:bCs/>
          <w:color w:val="000000" w:themeColor="text1"/>
          <w:sz w:val="28"/>
          <w:szCs w:val="28"/>
        </w:rPr>
      </w:pPr>
      <w:r w:rsidRPr="00533FD7">
        <w:rPr>
          <w:rFonts w:ascii="Times New Roman" w:hAnsi="Times New Roman" w:cs="Times New Roman"/>
          <w:b/>
          <w:bCs/>
          <w:color w:val="000000" w:themeColor="text1"/>
          <w:sz w:val="28"/>
          <w:szCs w:val="28"/>
        </w:rPr>
        <w:t>Акты внедрения разработанной методики совершенствования силовой и скоростно-силовой подготовки</w:t>
      </w:r>
    </w:p>
    <w:p w14:paraId="76B9C5B6" w14:textId="6A4C685C" w:rsidR="00533FD7" w:rsidRDefault="00553195" w:rsidP="00553195">
      <w:pPr>
        <w:jc w:val="center"/>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w:drawing>
          <wp:inline distT="0" distB="0" distL="0" distR="0" wp14:anchorId="104C7514" wp14:editId="44ECE49C">
            <wp:extent cx="5386333" cy="7613965"/>
            <wp:effectExtent l="0" t="0" r="0" b="0"/>
            <wp:docPr id="25" name="Рисунок 2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текст&#10;&#10;Автоматически созданное описание"/>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393055" cy="7623467"/>
                    </a:xfrm>
                    <a:prstGeom prst="rect">
                      <a:avLst/>
                    </a:prstGeom>
                  </pic:spPr>
                </pic:pic>
              </a:graphicData>
            </a:graphic>
          </wp:inline>
        </w:drawing>
      </w:r>
    </w:p>
    <w:p w14:paraId="75D9AD87" w14:textId="77777777" w:rsidR="00533FD7" w:rsidRDefault="00533FD7" w:rsidP="00E944AC">
      <w:pPr>
        <w:ind w:firstLine="708"/>
        <w:jc w:val="center"/>
        <w:rPr>
          <w:rFonts w:ascii="Times New Roman" w:hAnsi="Times New Roman" w:cs="Times New Roman"/>
          <w:b/>
          <w:bCs/>
          <w:sz w:val="28"/>
          <w:szCs w:val="28"/>
        </w:rPr>
      </w:pPr>
    </w:p>
    <w:p w14:paraId="741BF85E" w14:textId="77777777" w:rsidR="00553195" w:rsidRDefault="00553195" w:rsidP="00E944AC">
      <w:pPr>
        <w:ind w:firstLine="708"/>
        <w:jc w:val="center"/>
        <w:rPr>
          <w:rFonts w:ascii="Times New Roman" w:hAnsi="Times New Roman" w:cs="Times New Roman"/>
          <w:b/>
          <w:bCs/>
          <w:sz w:val="28"/>
          <w:szCs w:val="28"/>
        </w:rPr>
        <w:sectPr w:rsidR="00553195" w:rsidSect="00055D5C">
          <w:pgSz w:w="11906" w:h="16838"/>
          <w:pgMar w:top="1134" w:right="567" w:bottom="1134" w:left="1701" w:header="706" w:footer="706" w:gutter="0"/>
          <w:cols w:space="720"/>
          <w:titlePg/>
          <w:docGrid w:linePitch="381"/>
        </w:sectPr>
      </w:pPr>
    </w:p>
    <w:p w14:paraId="072D7C49" w14:textId="372AEA00" w:rsidR="00553195" w:rsidRDefault="00553195" w:rsidP="00553195">
      <w:pPr>
        <w:jc w:val="center"/>
        <w:rPr>
          <w:rFonts w:ascii="Times New Roman" w:hAnsi="Times New Roman" w:cs="Times New Roman"/>
          <w:b/>
          <w:bCs/>
          <w:sz w:val="28"/>
          <w:szCs w:val="28"/>
        </w:rPr>
      </w:pPr>
    </w:p>
    <w:p w14:paraId="3106D242" w14:textId="77777777" w:rsidR="00553195" w:rsidRDefault="00553195" w:rsidP="00553195">
      <w:pPr>
        <w:jc w:val="center"/>
        <w:rPr>
          <w:rFonts w:ascii="Times New Roman" w:hAnsi="Times New Roman" w:cs="Times New Roman"/>
          <w:b/>
          <w:bCs/>
          <w:sz w:val="28"/>
          <w:szCs w:val="28"/>
        </w:rPr>
      </w:pPr>
    </w:p>
    <w:p w14:paraId="6DBCF36F" w14:textId="3727D97E" w:rsidR="00553195" w:rsidRDefault="00CE5F52" w:rsidP="00553195">
      <w:pPr>
        <w:jc w:val="center"/>
        <w:rPr>
          <w:rFonts w:ascii="Times New Roman" w:hAnsi="Times New Roman" w:cs="Times New Roman"/>
          <w:b/>
          <w:bCs/>
          <w:sz w:val="28"/>
          <w:szCs w:val="28"/>
        </w:rPr>
        <w:sectPr w:rsidR="00553195" w:rsidSect="00055D5C">
          <w:pgSz w:w="11906" w:h="16838"/>
          <w:pgMar w:top="1134" w:right="567" w:bottom="1134" w:left="1701" w:header="706" w:footer="706" w:gutter="0"/>
          <w:cols w:space="720"/>
          <w:titlePg/>
          <w:docGrid w:linePitch="381"/>
        </w:sectPr>
      </w:pPr>
      <w:r>
        <w:rPr>
          <w:rFonts w:ascii="Times New Roman" w:hAnsi="Times New Roman" w:cs="Times New Roman"/>
          <w:b/>
          <w:bCs/>
          <w:noProof/>
          <w:sz w:val="28"/>
          <w:szCs w:val="28"/>
        </w:rPr>
        <w:drawing>
          <wp:inline distT="0" distB="0" distL="0" distR="0" wp14:anchorId="0ECF7E56" wp14:editId="7D076AC4">
            <wp:extent cx="6120130" cy="8654415"/>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p>
    <w:p w14:paraId="186EEAD8" w14:textId="77777777" w:rsidR="00553195" w:rsidRDefault="007F0AA3" w:rsidP="00553195">
      <w:pPr>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64839A36" wp14:editId="72B9D718">
            <wp:extent cx="6120130" cy="8651240"/>
            <wp:effectExtent l="0" t="0" r="1270" b="0"/>
            <wp:docPr id="29" name="Рисунок 2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10;&#10;Автоматически созданное описание"/>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120130" cy="8651240"/>
                    </a:xfrm>
                    <a:prstGeom prst="rect">
                      <a:avLst/>
                    </a:prstGeom>
                  </pic:spPr>
                </pic:pic>
              </a:graphicData>
            </a:graphic>
          </wp:inline>
        </w:drawing>
      </w:r>
    </w:p>
    <w:p w14:paraId="55D0BB59" w14:textId="77777777" w:rsidR="007F0AA3" w:rsidRDefault="007F0AA3" w:rsidP="00553195">
      <w:pPr>
        <w:jc w:val="center"/>
        <w:rPr>
          <w:rFonts w:ascii="Times New Roman" w:hAnsi="Times New Roman" w:cs="Times New Roman"/>
          <w:b/>
          <w:bCs/>
          <w:sz w:val="28"/>
          <w:szCs w:val="28"/>
        </w:rPr>
      </w:pPr>
    </w:p>
    <w:p w14:paraId="43B02DDB" w14:textId="77777777" w:rsidR="007F0AA3" w:rsidRDefault="007F0AA3" w:rsidP="00553195">
      <w:pPr>
        <w:jc w:val="center"/>
        <w:rPr>
          <w:rFonts w:ascii="Times New Roman" w:hAnsi="Times New Roman" w:cs="Times New Roman"/>
          <w:b/>
          <w:bCs/>
          <w:sz w:val="28"/>
          <w:szCs w:val="28"/>
        </w:rPr>
        <w:sectPr w:rsidR="007F0AA3" w:rsidSect="00055D5C">
          <w:pgSz w:w="11906" w:h="16838"/>
          <w:pgMar w:top="1134" w:right="567" w:bottom="1134" w:left="1701" w:header="706" w:footer="706" w:gutter="0"/>
          <w:cols w:space="720"/>
          <w:titlePg/>
          <w:docGrid w:linePitch="381"/>
        </w:sectPr>
      </w:pPr>
    </w:p>
    <w:p w14:paraId="0131ADB2" w14:textId="40A422E2" w:rsidR="007F0AA3" w:rsidRDefault="00CE5F52" w:rsidP="00553195">
      <w:pPr>
        <w:jc w:val="center"/>
        <w:rPr>
          <w:rFonts w:ascii="Times New Roman" w:hAnsi="Times New Roman" w:cs="Times New Roman"/>
          <w:b/>
          <w:bCs/>
          <w:sz w:val="28"/>
          <w:szCs w:val="28"/>
        </w:rPr>
        <w:sectPr w:rsidR="007F0AA3" w:rsidSect="00055D5C">
          <w:pgSz w:w="11906" w:h="16838"/>
          <w:pgMar w:top="1134" w:right="567" w:bottom="1134" w:left="1701" w:header="706" w:footer="706" w:gutter="0"/>
          <w:cols w:space="720"/>
          <w:titlePg/>
          <w:docGrid w:linePitch="381"/>
        </w:sectPr>
      </w:pPr>
      <w:r>
        <w:rPr>
          <w:rFonts w:ascii="Times New Roman" w:hAnsi="Times New Roman" w:cs="Times New Roman"/>
          <w:b/>
          <w:bCs/>
          <w:noProof/>
          <w:sz w:val="28"/>
          <w:szCs w:val="28"/>
        </w:rPr>
        <w:lastRenderedPageBreak/>
        <w:drawing>
          <wp:inline distT="0" distB="0" distL="0" distR="0" wp14:anchorId="73DB12B0" wp14:editId="6B4E554A">
            <wp:extent cx="6120130" cy="865441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p>
    <w:p w14:paraId="6F879EA7" w14:textId="3ADB2188" w:rsidR="00660002" w:rsidRDefault="00660002" w:rsidP="00660002">
      <w:pPr>
        <w:ind w:firstLine="708"/>
        <w:jc w:val="center"/>
        <w:rPr>
          <w:rFonts w:ascii="Times New Roman" w:hAnsi="Times New Roman" w:cs="Times New Roman"/>
          <w:b/>
          <w:bCs/>
          <w:sz w:val="28"/>
          <w:szCs w:val="28"/>
        </w:rPr>
      </w:pPr>
      <w:r w:rsidRPr="00E944AC">
        <w:rPr>
          <w:rFonts w:ascii="Times New Roman" w:hAnsi="Times New Roman" w:cs="Times New Roman"/>
          <w:b/>
          <w:bCs/>
          <w:sz w:val="28"/>
          <w:szCs w:val="28"/>
        </w:rPr>
        <w:lastRenderedPageBreak/>
        <w:t>ПРИЛО</w:t>
      </w:r>
      <w:r>
        <w:rPr>
          <w:rFonts w:ascii="Times New Roman" w:hAnsi="Times New Roman" w:cs="Times New Roman"/>
          <w:b/>
          <w:bCs/>
          <w:sz w:val="28"/>
          <w:szCs w:val="28"/>
        </w:rPr>
        <w:t>ЖЕНИЕ Д</w:t>
      </w:r>
    </w:p>
    <w:p w14:paraId="03A237F3" w14:textId="77777777" w:rsidR="00660002" w:rsidRDefault="00660002" w:rsidP="00660002">
      <w:pPr>
        <w:ind w:firstLine="708"/>
        <w:jc w:val="center"/>
        <w:rPr>
          <w:rFonts w:ascii="Times New Roman" w:hAnsi="Times New Roman" w:cs="Times New Roman"/>
          <w:b/>
          <w:bCs/>
          <w:sz w:val="28"/>
          <w:szCs w:val="28"/>
        </w:rPr>
      </w:pPr>
    </w:p>
    <w:p w14:paraId="4C76B605" w14:textId="41742551" w:rsidR="00533FD7" w:rsidRDefault="00660002" w:rsidP="00E944AC">
      <w:pPr>
        <w:ind w:firstLine="708"/>
        <w:jc w:val="center"/>
        <w:rPr>
          <w:rFonts w:ascii="Times New Roman" w:hAnsi="Times New Roman" w:cs="Times New Roman"/>
          <w:b/>
          <w:bCs/>
          <w:color w:val="000000" w:themeColor="text1"/>
          <w:sz w:val="28"/>
          <w:szCs w:val="28"/>
        </w:rPr>
      </w:pPr>
      <w:r w:rsidRPr="00660002">
        <w:rPr>
          <w:rFonts w:ascii="Times New Roman" w:hAnsi="Times New Roman" w:cs="Times New Roman"/>
          <w:b/>
          <w:bCs/>
          <w:color w:val="000000" w:themeColor="text1"/>
          <w:sz w:val="28"/>
          <w:szCs w:val="28"/>
        </w:rPr>
        <w:t>Свидетельство о внесении сведений в государственный реестр прав на объекты, охраняемые авторским правом. (Методика)</w:t>
      </w:r>
    </w:p>
    <w:p w14:paraId="1FC8790F" w14:textId="77777777" w:rsidR="000934F2" w:rsidRDefault="000934F2" w:rsidP="00E944AC">
      <w:pPr>
        <w:ind w:firstLine="708"/>
        <w:jc w:val="center"/>
        <w:rPr>
          <w:rFonts w:ascii="Times New Roman" w:hAnsi="Times New Roman" w:cs="Times New Roman"/>
          <w:b/>
          <w:bCs/>
          <w:color w:val="000000" w:themeColor="text1"/>
          <w:sz w:val="28"/>
          <w:szCs w:val="28"/>
        </w:rPr>
      </w:pPr>
    </w:p>
    <w:p w14:paraId="6CA091C6" w14:textId="0F3C5B00" w:rsidR="00660002" w:rsidRDefault="002C7B1D" w:rsidP="000934F2">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97BD9C8" wp14:editId="2924F4A9">
            <wp:extent cx="5715000" cy="81153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06">
                      <a:extLst>
                        <a:ext uri="{28A0092B-C50C-407E-A947-70E740481C1C}">
                          <a14:useLocalDpi xmlns:a14="http://schemas.microsoft.com/office/drawing/2010/main" val="0"/>
                        </a:ext>
                      </a:extLst>
                    </a:blip>
                    <a:stretch>
                      <a:fillRect/>
                    </a:stretch>
                  </pic:blipFill>
                  <pic:spPr>
                    <a:xfrm>
                      <a:off x="0" y="0"/>
                      <a:ext cx="5715000" cy="8115300"/>
                    </a:xfrm>
                    <a:prstGeom prst="rect">
                      <a:avLst/>
                    </a:prstGeom>
                  </pic:spPr>
                </pic:pic>
              </a:graphicData>
            </a:graphic>
          </wp:inline>
        </w:drawing>
      </w:r>
    </w:p>
    <w:p w14:paraId="2A738CB9" w14:textId="7BED079A" w:rsidR="000934F2" w:rsidRDefault="000934F2" w:rsidP="000934F2">
      <w:pPr>
        <w:ind w:firstLine="708"/>
        <w:jc w:val="center"/>
        <w:rPr>
          <w:rFonts w:ascii="Times New Roman" w:hAnsi="Times New Roman" w:cs="Times New Roman"/>
          <w:b/>
          <w:bCs/>
          <w:sz w:val="28"/>
          <w:szCs w:val="28"/>
        </w:rPr>
      </w:pPr>
      <w:r w:rsidRPr="00E944AC">
        <w:rPr>
          <w:rFonts w:ascii="Times New Roman" w:hAnsi="Times New Roman" w:cs="Times New Roman"/>
          <w:b/>
          <w:bCs/>
          <w:sz w:val="28"/>
          <w:szCs w:val="28"/>
        </w:rPr>
        <w:lastRenderedPageBreak/>
        <w:t>ПРИЛО</w:t>
      </w:r>
      <w:r>
        <w:rPr>
          <w:rFonts w:ascii="Times New Roman" w:hAnsi="Times New Roman" w:cs="Times New Roman"/>
          <w:b/>
          <w:bCs/>
          <w:sz w:val="28"/>
          <w:szCs w:val="28"/>
        </w:rPr>
        <w:t>ЖЕНИЕ Е</w:t>
      </w:r>
    </w:p>
    <w:p w14:paraId="2DEA6B73" w14:textId="77777777" w:rsidR="000934F2" w:rsidRDefault="000934F2" w:rsidP="000934F2">
      <w:pPr>
        <w:ind w:firstLine="708"/>
        <w:jc w:val="center"/>
        <w:rPr>
          <w:rFonts w:ascii="Times New Roman" w:hAnsi="Times New Roman" w:cs="Times New Roman"/>
          <w:b/>
          <w:bCs/>
          <w:sz w:val="28"/>
          <w:szCs w:val="28"/>
        </w:rPr>
      </w:pPr>
    </w:p>
    <w:p w14:paraId="1528F73E" w14:textId="3CF597CB" w:rsidR="000934F2" w:rsidRDefault="000934F2" w:rsidP="000934F2">
      <w:pPr>
        <w:ind w:firstLine="708"/>
        <w:jc w:val="center"/>
        <w:rPr>
          <w:rFonts w:ascii="Times New Roman" w:hAnsi="Times New Roman" w:cs="Times New Roman"/>
          <w:b/>
          <w:bCs/>
          <w:color w:val="000000" w:themeColor="text1"/>
          <w:sz w:val="28"/>
          <w:szCs w:val="28"/>
        </w:rPr>
      </w:pPr>
      <w:r w:rsidRPr="00660002">
        <w:rPr>
          <w:rFonts w:ascii="Times New Roman" w:hAnsi="Times New Roman" w:cs="Times New Roman"/>
          <w:b/>
          <w:bCs/>
          <w:color w:val="000000" w:themeColor="text1"/>
          <w:sz w:val="28"/>
          <w:szCs w:val="28"/>
        </w:rPr>
        <w:t>Свидетельство о внесении сведений в государственный реестр прав на объекты, охраняемые авторским правом. (</w:t>
      </w:r>
      <w:r>
        <w:rPr>
          <w:rFonts w:ascii="Times New Roman" w:hAnsi="Times New Roman" w:cs="Times New Roman"/>
          <w:b/>
          <w:bCs/>
          <w:color w:val="000000" w:themeColor="text1"/>
          <w:sz w:val="28"/>
          <w:szCs w:val="28"/>
        </w:rPr>
        <w:t>Учебное пособие</w:t>
      </w:r>
      <w:r w:rsidRPr="00660002">
        <w:rPr>
          <w:rFonts w:ascii="Times New Roman" w:hAnsi="Times New Roman" w:cs="Times New Roman"/>
          <w:b/>
          <w:bCs/>
          <w:color w:val="000000" w:themeColor="text1"/>
          <w:sz w:val="28"/>
          <w:szCs w:val="28"/>
        </w:rPr>
        <w:t>)</w:t>
      </w:r>
    </w:p>
    <w:p w14:paraId="34CD2A40" w14:textId="77777777" w:rsidR="000934F2" w:rsidRDefault="000934F2" w:rsidP="000934F2">
      <w:pPr>
        <w:ind w:firstLine="708"/>
        <w:jc w:val="center"/>
        <w:rPr>
          <w:rFonts w:ascii="Times New Roman" w:hAnsi="Times New Roman" w:cs="Times New Roman"/>
          <w:b/>
          <w:bCs/>
          <w:color w:val="000000" w:themeColor="text1"/>
          <w:sz w:val="28"/>
          <w:szCs w:val="28"/>
        </w:rPr>
      </w:pPr>
    </w:p>
    <w:p w14:paraId="7F02D35D" w14:textId="7E839631" w:rsidR="000934F2" w:rsidRDefault="002C7B1D" w:rsidP="000934F2">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925DA80" wp14:editId="0BCB01F9">
            <wp:extent cx="5702300" cy="8115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107">
                      <a:extLst>
                        <a:ext uri="{28A0092B-C50C-407E-A947-70E740481C1C}">
                          <a14:useLocalDpi xmlns:a14="http://schemas.microsoft.com/office/drawing/2010/main" val="0"/>
                        </a:ext>
                      </a:extLst>
                    </a:blip>
                    <a:stretch>
                      <a:fillRect/>
                    </a:stretch>
                  </pic:blipFill>
                  <pic:spPr>
                    <a:xfrm>
                      <a:off x="0" y="0"/>
                      <a:ext cx="5702300" cy="8115300"/>
                    </a:xfrm>
                    <a:prstGeom prst="rect">
                      <a:avLst/>
                    </a:prstGeom>
                  </pic:spPr>
                </pic:pic>
              </a:graphicData>
            </a:graphic>
          </wp:inline>
        </w:drawing>
      </w:r>
    </w:p>
    <w:p w14:paraId="5805E7C9" w14:textId="1E3388F7" w:rsidR="00D7177D" w:rsidRDefault="00D7177D" w:rsidP="00D7177D">
      <w:pPr>
        <w:ind w:firstLine="708"/>
        <w:jc w:val="center"/>
        <w:rPr>
          <w:rFonts w:ascii="Times New Roman" w:hAnsi="Times New Roman" w:cs="Times New Roman"/>
          <w:b/>
          <w:bCs/>
          <w:sz w:val="28"/>
          <w:szCs w:val="28"/>
        </w:rPr>
      </w:pPr>
      <w:r w:rsidRPr="00E944AC">
        <w:rPr>
          <w:rFonts w:ascii="Times New Roman" w:hAnsi="Times New Roman" w:cs="Times New Roman"/>
          <w:b/>
          <w:bCs/>
          <w:sz w:val="28"/>
          <w:szCs w:val="28"/>
        </w:rPr>
        <w:lastRenderedPageBreak/>
        <w:t>ПРИЛО</w:t>
      </w:r>
      <w:r>
        <w:rPr>
          <w:rFonts w:ascii="Times New Roman" w:hAnsi="Times New Roman" w:cs="Times New Roman"/>
          <w:b/>
          <w:bCs/>
          <w:sz w:val="28"/>
          <w:szCs w:val="28"/>
        </w:rPr>
        <w:t>ЖЕНИЕ Ж</w:t>
      </w:r>
    </w:p>
    <w:p w14:paraId="5C4C418B" w14:textId="747B63FC" w:rsidR="00D7177D" w:rsidRDefault="00D7177D" w:rsidP="000934F2">
      <w:pPr>
        <w:jc w:val="center"/>
        <w:rPr>
          <w:rFonts w:ascii="Times New Roman" w:hAnsi="Times New Roman" w:cs="Times New Roman"/>
          <w:b/>
          <w:bCs/>
          <w:sz w:val="28"/>
          <w:szCs w:val="28"/>
        </w:rPr>
      </w:pPr>
    </w:p>
    <w:p w14:paraId="3CB7A95E" w14:textId="3A1A1EC2" w:rsidR="00D7177D" w:rsidRDefault="00D7177D" w:rsidP="000934F2">
      <w:pPr>
        <w:jc w:val="center"/>
        <w:rPr>
          <w:rFonts w:ascii="Times New Roman" w:hAnsi="Times New Roman" w:cs="Times New Roman"/>
          <w:b/>
          <w:bCs/>
          <w:sz w:val="28"/>
          <w:szCs w:val="28"/>
        </w:rPr>
      </w:pPr>
      <w:r w:rsidRPr="00D7177D">
        <w:rPr>
          <w:rFonts w:ascii="Times New Roman" w:hAnsi="Times New Roman" w:cs="Times New Roman"/>
          <w:b/>
          <w:bCs/>
          <w:color w:val="000000" w:themeColor="text1"/>
          <w:sz w:val="28"/>
          <w:szCs w:val="28"/>
        </w:rPr>
        <w:t xml:space="preserve">Образец </w:t>
      </w:r>
      <w:r w:rsidRPr="00D7177D">
        <w:rPr>
          <w:rFonts w:ascii="Times New Roman" w:hAnsi="Times New Roman" w:cs="Times New Roman"/>
          <w:b/>
          <w:bCs/>
          <w:sz w:val="28"/>
          <w:szCs w:val="28"/>
        </w:rPr>
        <w:t>согласия о сборе биометрических данных и использование их в научных целях</w:t>
      </w:r>
    </w:p>
    <w:p w14:paraId="171AC6B4" w14:textId="7945B324" w:rsidR="00D7177D" w:rsidRDefault="00D7177D" w:rsidP="000934F2">
      <w:pPr>
        <w:jc w:val="center"/>
        <w:rPr>
          <w:rFonts w:ascii="Times New Roman" w:hAnsi="Times New Roman" w:cs="Times New Roman"/>
          <w:b/>
          <w:bCs/>
          <w:sz w:val="28"/>
          <w:szCs w:val="28"/>
        </w:rPr>
      </w:pPr>
    </w:p>
    <w:p w14:paraId="01F65E6C" w14:textId="74D43BFA" w:rsidR="00D7177D" w:rsidRPr="00D7177D" w:rsidRDefault="00C55239" w:rsidP="000934F2">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D0DD94A" wp14:editId="78F2B9D5">
            <wp:extent cx="6120130" cy="691684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108">
                      <a:extLst>
                        <a:ext uri="{28A0092B-C50C-407E-A947-70E740481C1C}">
                          <a14:useLocalDpi xmlns:a14="http://schemas.microsoft.com/office/drawing/2010/main" val="0"/>
                        </a:ext>
                      </a:extLst>
                    </a:blip>
                    <a:srcRect b="20136"/>
                    <a:stretch/>
                  </pic:blipFill>
                  <pic:spPr bwMode="auto">
                    <a:xfrm>
                      <a:off x="0" y="0"/>
                      <a:ext cx="6120130" cy="6916848"/>
                    </a:xfrm>
                    <a:prstGeom prst="rect">
                      <a:avLst/>
                    </a:prstGeom>
                    <a:ln>
                      <a:noFill/>
                    </a:ln>
                    <a:extLst>
                      <a:ext uri="{53640926-AAD7-44D8-BBD7-CCE9431645EC}">
                        <a14:shadowObscured xmlns:a14="http://schemas.microsoft.com/office/drawing/2010/main"/>
                      </a:ext>
                    </a:extLst>
                  </pic:spPr>
                </pic:pic>
              </a:graphicData>
            </a:graphic>
          </wp:inline>
        </w:drawing>
      </w:r>
    </w:p>
    <w:sectPr w:rsidR="00D7177D" w:rsidRPr="00D7177D" w:rsidSect="00055D5C">
      <w:pgSz w:w="11906" w:h="16838"/>
      <w:pgMar w:top="1134" w:right="567" w:bottom="1134" w:left="1701" w:header="706" w:footer="706"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DE7BA" w14:textId="77777777" w:rsidR="002E5684" w:rsidRDefault="002E5684" w:rsidP="00881063">
      <w:r>
        <w:separator/>
      </w:r>
    </w:p>
  </w:endnote>
  <w:endnote w:type="continuationSeparator" w:id="0">
    <w:p w14:paraId="720B2A17" w14:textId="77777777" w:rsidR="002E5684" w:rsidRDefault="002E5684" w:rsidP="00881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604020202020204"/>
    <w:charset w:val="00"/>
    <w:family w:val="swiss"/>
    <w:pitch w:val="variable"/>
    <w:sig w:usb0="E4002EFF" w:usb1="C000E47F" w:usb2="00000009" w:usb3="00000000" w:csb0="000001FF" w:csb1="00000000"/>
  </w:font>
  <w:font w:name="Calibri (Основной текст)">
    <w:altName w:val="Calibri"/>
    <w:panose1 w:val="020B0604020202020204"/>
    <w:charset w:val="00"/>
    <w:family w:val="roman"/>
    <w:pitch w:val="default"/>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254873638"/>
      <w:docPartObj>
        <w:docPartGallery w:val="Page Numbers (Bottom of Page)"/>
        <w:docPartUnique/>
      </w:docPartObj>
    </w:sdtPr>
    <w:sdtContent>
      <w:p w14:paraId="7A1DC394" w14:textId="557DE433" w:rsidR="00601B4C" w:rsidRDefault="00601B4C" w:rsidP="00FD3CA2">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separate"/>
        </w:r>
        <w:r>
          <w:rPr>
            <w:rStyle w:val="a6"/>
            <w:noProof/>
          </w:rPr>
          <w:t>2</w:t>
        </w:r>
        <w:r>
          <w:rPr>
            <w:rStyle w:val="a6"/>
          </w:rPr>
          <w:fldChar w:fldCharType="end"/>
        </w:r>
      </w:p>
    </w:sdtContent>
  </w:sdt>
  <w:p w14:paraId="327CD5AB" w14:textId="77777777" w:rsidR="00601B4C" w:rsidRDefault="00601B4C" w:rsidP="00323267">
    <w:pPr>
      <w:pStyle w:val="a4"/>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1433894762"/>
      <w:docPartObj>
        <w:docPartGallery w:val="Page Numbers (Bottom of Page)"/>
        <w:docPartUnique/>
      </w:docPartObj>
    </w:sdtPr>
    <w:sdtContent>
      <w:p w14:paraId="707AE45E" w14:textId="351337A2" w:rsidR="00601B4C" w:rsidRDefault="00601B4C" w:rsidP="00EB3766">
        <w:pPr>
          <w:pStyle w:val="a4"/>
          <w:framePr w:wrap="none" w:vAnchor="text" w:hAnchor="margin" w:xAlign="center" w:y="1"/>
          <w:rPr>
            <w:rStyle w:val="a6"/>
          </w:rPr>
        </w:pPr>
        <w:r w:rsidRPr="00FD3CA2">
          <w:rPr>
            <w:rStyle w:val="a6"/>
            <w:rFonts w:ascii="Times New Roman" w:hAnsi="Times New Roman" w:cs="Times New Roman"/>
          </w:rPr>
          <w:fldChar w:fldCharType="begin"/>
        </w:r>
        <w:r w:rsidRPr="00FD3CA2">
          <w:rPr>
            <w:rStyle w:val="a6"/>
            <w:rFonts w:ascii="Times New Roman" w:hAnsi="Times New Roman" w:cs="Times New Roman"/>
          </w:rPr>
          <w:instrText xml:space="preserve"> PAGE </w:instrText>
        </w:r>
        <w:r w:rsidRPr="00FD3CA2">
          <w:rPr>
            <w:rStyle w:val="a6"/>
            <w:rFonts w:ascii="Times New Roman" w:hAnsi="Times New Roman" w:cs="Times New Roman"/>
          </w:rPr>
          <w:fldChar w:fldCharType="separate"/>
        </w:r>
        <w:r w:rsidRPr="00FD3CA2">
          <w:rPr>
            <w:rStyle w:val="a6"/>
            <w:rFonts w:ascii="Times New Roman" w:hAnsi="Times New Roman" w:cs="Times New Roman"/>
            <w:noProof/>
          </w:rPr>
          <w:t>25</w:t>
        </w:r>
        <w:r w:rsidRPr="00FD3CA2">
          <w:rPr>
            <w:rStyle w:val="a6"/>
            <w:rFonts w:ascii="Times New Roman" w:hAnsi="Times New Roman" w:cs="Times New Roman"/>
          </w:rPr>
          <w:fldChar w:fldCharType="end"/>
        </w:r>
      </w:p>
    </w:sdtContent>
  </w:sdt>
  <w:p w14:paraId="306AC8D1" w14:textId="77777777" w:rsidR="00601B4C" w:rsidRDefault="00601B4C" w:rsidP="00323267">
    <w:pPr>
      <w:pStyle w:val="a4"/>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9644657"/>
      <w:docPartObj>
        <w:docPartGallery w:val="Page Numbers (Bottom of Page)"/>
        <w:docPartUnique/>
      </w:docPartObj>
    </w:sdtPr>
    <w:sdtContent>
      <w:p w14:paraId="4C0DD747" w14:textId="15EF258A" w:rsidR="00601B4C" w:rsidRDefault="00601B4C" w:rsidP="00FD3CA2">
        <w:pPr>
          <w:framePr w:wrap="none" w:vAnchor="text" w:hAnchor="margin" w:xAlign="center" w:y="1"/>
        </w:pPr>
        <w:r>
          <w:fldChar w:fldCharType="begin"/>
        </w:r>
        <w:r>
          <w:instrText xml:space="preserve"> PAGE </w:instrText>
        </w:r>
        <w:r>
          <w:fldChar w:fldCharType="separate"/>
        </w:r>
        <w:r>
          <w:rPr>
            <w:noProof/>
          </w:rPr>
          <w:t>4</w:t>
        </w:r>
        <w:r>
          <w:fldChar w:fldCharType="end"/>
        </w:r>
      </w:p>
    </w:sdtContent>
  </w:sdt>
  <w:p w14:paraId="62114841" w14:textId="77777777" w:rsidR="00601B4C" w:rsidRDefault="00601B4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977452912"/>
      <w:docPartObj>
        <w:docPartGallery w:val="Page Numbers (Bottom of Page)"/>
        <w:docPartUnique/>
      </w:docPartObj>
    </w:sdtPr>
    <w:sdtContent>
      <w:p w14:paraId="4ECCBEC5" w14:textId="297541AE" w:rsidR="00601B4C" w:rsidRPr="00881063" w:rsidRDefault="00601B4C" w:rsidP="00AD7791">
        <w:pPr>
          <w:framePr w:wrap="none" w:vAnchor="text" w:hAnchor="margin" w:xAlign="center" w:y="1"/>
          <w:rPr>
            <w:rFonts w:ascii="Times New Roman" w:hAnsi="Times New Roman" w:cs="Times New Roman"/>
          </w:rPr>
        </w:pPr>
        <w:r w:rsidRPr="00881063">
          <w:rPr>
            <w:rFonts w:ascii="Times New Roman" w:hAnsi="Times New Roman" w:cs="Times New Roman"/>
          </w:rPr>
          <w:fldChar w:fldCharType="begin"/>
        </w:r>
        <w:r w:rsidRPr="00881063">
          <w:rPr>
            <w:rFonts w:ascii="Times New Roman" w:hAnsi="Times New Roman" w:cs="Times New Roman"/>
          </w:rPr>
          <w:instrText xml:space="preserve"> PAGE </w:instrText>
        </w:r>
        <w:r w:rsidRPr="00881063">
          <w:rPr>
            <w:rFonts w:ascii="Times New Roman" w:hAnsi="Times New Roman" w:cs="Times New Roman"/>
          </w:rPr>
          <w:fldChar w:fldCharType="separate"/>
        </w:r>
        <w:r w:rsidRPr="00881063">
          <w:rPr>
            <w:rFonts w:ascii="Times New Roman" w:hAnsi="Times New Roman" w:cs="Times New Roman"/>
            <w:noProof/>
          </w:rPr>
          <w:t>2</w:t>
        </w:r>
        <w:r w:rsidRPr="00881063">
          <w:rPr>
            <w:rFonts w:ascii="Times New Roman" w:hAnsi="Times New Roman" w:cs="Times New Roman"/>
          </w:rPr>
          <w:fldChar w:fldCharType="end"/>
        </w:r>
      </w:p>
    </w:sdtContent>
  </w:sdt>
  <w:p w14:paraId="2A63B969" w14:textId="77777777" w:rsidR="00601B4C" w:rsidRDefault="00601B4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308524778"/>
      <w:docPartObj>
        <w:docPartGallery w:val="Page Numbers (Bottom of Page)"/>
        <w:docPartUnique/>
      </w:docPartObj>
    </w:sdtPr>
    <w:sdtContent>
      <w:p w14:paraId="7A46D54B" w14:textId="48116800" w:rsidR="00601B4C" w:rsidRDefault="00601B4C" w:rsidP="00EB3766">
        <w:pPr>
          <w:pStyle w:val="a4"/>
          <w:framePr w:wrap="none" w:vAnchor="text" w:hAnchor="margin" w:xAlign="center" w:y="1"/>
          <w:rPr>
            <w:rStyle w:val="a6"/>
          </w:rPr>
        </w:pPr>
        <w:r w:rsidRPr="00FD3CA2">
          <w:rPr>
            <w:rStyle w:val="a6"/>
            <w:rFonts w:ascii="Times New Roman" w:hAnsi="Times New Roman" w:cs="Times New Roman"/>
          </w:rPr>
          <w:fldChar w:fldCharType="begin"/>
        </w:r>
        <w:r w:rsidRPr="00FD3CA2">
          <w:rPr>
            <w:rStyle w:val="a6"/>
            <w:rFonts w:ascii="Times New Roman" w:hAnsi="Times New Roman" w:cs="Times New Roman"/>
          </w:rPr>
          <w:instrText xml:space="preserve"> PAGE </w:instrText>
        </w:r>
        <w:r w:rsidRPr="00FD3CA2">
          <w:rPr>
            <w:rStyle w:val="a6"/>
            <w:rFonts w:ascii="Times New Roman" w:hAnsi="Times New Roman" w:cs="Times New Roman"/>
          </w:rPr>
          <w:fldChar w:fldCharType="separate"/>
        </w:r>
        <w:r w:rsidRPr="00FD3CA2">
          <w:rPr>
            <w:rStyle w:val="a6"/>
            <w:rFonts w:ascii="Times New Roman" w:hAnsi="Times New Roman" w:cs="Times New Roman"/>
            <w:noProof/>
          </w:rPr>
          <w:t>80</w:t>
        </w:r>
        <w:r w:rsidRPr="00FD3CA2">
          <w:rPr>
            <w:rStyle w:val="a6"/>
            <w:rFonts w:ascii="Times New Roman" w:hAnsi="Times New Roman" w:cs="Times New Roman"/>
          </w:rPr>
          <w:fldChar w:fldCharType="end"/>
        </w:r>
      </w:p>
    </w:sdtContent>
  </w:sdt>
  <w:p w14:paraId="7581DD11" w14:textId="77777777" w:rsidR="00601B4C" w:rsidRDefault="00601B4C">
    <w:pPr>
      <w:pStyle w:val="ac"/>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597523856"/>
      <w:docPartObj>
        <w:docPartGallery w:val="Page Numbers (Bottom of Page)"/>
        <w:docPartUnique/>
      </w:docPartObj>
    </w:sdtPr>
    <w:sdtContent>
      <w:p w14:paraId="2E72105C" w14:textId="1E63DC80" w:rsidR="00601B4C" w:rsidRDefault="00601B4C" w:rsidP="00FD7DED">
        <w:pPr>
          <w:pStyle w:val="a4"/>
          <w:framePr w:wrap="none" w:vAnchor="text" w:hAnchor="margin" w:xAlign="center" w:y="1"/>
          <w:rPr>
            <w:rStyle w:val="a6"/>
          </w:rPr>
        </w:pPr>
        <w:r w:rsidRPr="009D01CF">
          <w:rPr>
            <w:rStyle w:val="a6"/>
            <w:rFonts w:ascii="Times New Roman" w:hAnsi="Times New Roman" w:cs="Times New Roman"/>
          </w:rPr>
          <w:fldChar w:fldCharType="begin"/>
        </w:r>
        <w:r w:rsidRPr="009D01CF">
          <w:rPr>
            <w:rStyle w:val="a6"/>
            <w:rFonts w:ascii="Times New Roman" w:hAnsi="Times New Roman" w:cs="Times New Roman"/>
          </w:rPr>
          <w:instrText xml:space="preserve"> PAGE </w:instrText>
        </w:r>
        <w:r w:rsidRPr="009D01CF">
          <w:rPr>
            <w:rStyle w:val="a6"/>
            <w:rFonts w:ascii="Times New Roman" w:hAnsi="Times New Roman" w:cs="Times New Roman"/>
          </w:rPr>
          <w:fldChar w:fldCharType="separate"/>
        </w:r>
        <w:r w:rsidRPr="009D01CF">
          <w:rPr>
            <w:rStyle w:val="a6"/>
            <w:rFonts w:ascii="Times New Roman" w:hAnsi="Times New Roman" w:cs="Times New Roman"/>
            <w:noProof/>
          </w:rPr>
          <w:t>134</w:t>
        </w:r>
        <w:r w:rsidRPr="009D01CF">
          <w:rPr>
            <w:rStyle w:val="a6"/>
            <w:rFonts w:ascii="Times New Roman" w:hAnsi="Times New Roman" w:cs="Times New Roman"/>
          </w:rPr>
          <w:fldChar w:fldCharType="end"/>
        </w:r>
      </w:p>
    </w:sdtContent>
  </w:sdt>
  <w:p w14:paraId="183426BF" w14:textId="77777777" w:rsidR="00601B4C" w:rsidRDefault="00601B4C">
    <w:pPr>
      <w:pStyle w:val="a4"/>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1972012981"/>
      <w:docPartObj>
        <w:docPartGallery w:val="Page Numbers (Bottom of Page)"/>
        <w:docPartUnique/>
      </w:docPartObj>
    </w:sdtPr>
    <w:sdtContent>
      <w:p w14:paraId="4DC65696" w14:textId="77777777" w:rsidR="00601B4C" w:rsidRDefault="00601B4C" w:rsidP="00FD7DED">
        <w:pPr>
          <w:pStyle w:val="a4"/>
          <w:framePr w:wrap="none" w:vAnchor="text" w:hAnchor="margin" w:xAlign="center" w:y="1"/>
          <w:rPr>
            <w:rStyle w:val="a6"/>
          </w:rPr>
        </w:pPr>
        <w:r w:rsidRPr="009D01CF">
          <w:rPr>
            <w:rStyle w:val="a6"/>
            <w:rFonts w:ascii="Times New Roman" w:hAnsi="Times New Roman" w:cs="Times New Roman"/>
          </w:rPr>
          <w:fldChar w:fldCharType="begin"/>
        </w:r>
        <w:r w:rsidRPr="009D01CF">
          <w:rPr>
            <w:rStyle w:val="a6"/>
            <w:rFonts w:ascii="Times New Roman" w:hAnsi="Times New Roman" w:cs="Times New Roman"/>
          </w:rPr>
          <w:instrText xml:space="preserve"> PAGE </w:instrText>
        </w:r>
        <w:r w:rsidRPr="009D01CF">
          <w:rPr>
            <w:rStyle w:val="a6"/>
            <w:rFonts w:ascii="Times New Roman" w:hAnsi="Times New Roman" w:cs="Times New Roman"/>
          </w:rPr>
          <w:fldChar w:fldCharType="separate"/>
        </w:r>
        <w:r w:rsidRPr="009D01CF">
          <w:rPr>
            <w:rStyle w:val="a6"/>
            <w:rFonts w:ascii="Times New Roman" w:hAnsi="Times New Roman" w:cs="Times New Roman"/>
            <w:noProof/>
          </w:rPr>
          <w:t>134</w:t>
        </w:r>
        <w:r w:rsidRPr="009D01CF">
          <w:rPr>
            <w:rStyle w:val="a6"/>
            <w:rFonts w:ascii="Times New Roman" w:hAnsi="Times New Roman" w:cs="Times New Roman"/>
          </w:rPr>
          <w:fldChar w:fldCharType="end"/>
        </w:r>
      </w:p>
    </w:sdtContent>
  </w:sdt>
  <w:p w14:paraId="4CF49D45" w14:textId="77777777" w:rsidR="00601B4C" w:rsidRDefault="00601B4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3CA07" w14:textId="77777777" w:rsidR="002E5684" w:rsidRDefault="002E5684" w:rsidP="00881063">
      <w:r>
        <w:separator/>
      </w:r>
    </w:p>
  </w:footnote>
  <w:footnote w:type="continuationSeparator" w:id="0">
    <w:p w14:paraId="34543212" w14:textId="77777777" w:rsidR="002E5684" w:rsidRDefault="002E5684" w:rsidP="008810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A38BE"/>
    <w:multiLevelType w:val="multilevel"/>
    <w:tmpl w:val="EA3A60A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15:restartNumberingAfterBreak="0">
    <w:nsid w:val="104D1A42"/>
    <w:multiLevelType w:val="hybridMultilevel"/>
    <w:tmpl w:val="00E46920"/>
    <w:lvl w:ilvl="0" w:tplc="4754B902">
      <w:start w:val="1"/>
      <w:numFmt w:val="decimal"/>
      <w:lvlText w:val="%1)"/>
      <w:lvlJc w:val="left"/>
      <w:pPr>
        <w:ind w:left="220" w:hanging="290"/>
      </w:pPr>
      <w:rPr>
        <w:rFonts w:ascii="Times New Roman" w:eastAsia="Times New Roman" w:hAnsi="Times New Roman" w:cs="Times New Roman" w:hint="default"/>
        <w:w w:val="100"/>
        <w:sz w:val="24"/>
        <w:szCs w:val="24"/>
        <w:lang w:val="ru-RU" w:eastAsia="en-US" w:bidi="ar-SA"/>
      </w:rPr>
    </w:lvl>
    <w:lvl w:ilvl="1" w:tplc="30E42AEA">
      <w:numFmt w:val="bullet"/>
      <w:lvlText w:val="•"/>
      <w:lvlJc w:val="left"/>
      <w:pPr>
        <w:ind w:left="1200" w:hanging="290"/>
      </w:pPr>
      <w:rPr>
        <w:rFonts w:hint="default"/>
        <w:lang w:val="ru-RU" w:eastAsia="en-US" w:bidi="ar-SA"/>
      </w:rPr>
    </w:lvl>
    <w:lvl w:ilvl="2" w:tplc="B944067A">
      <w:numFmt w:val="bullet"/>
      <w:lvlText w:val="•"/>
      <w:lvlJc w:val="left"/>
      <w:pPr>
        <w:ind w:left="2181" w:hanging="290"/>
      </w:pPr>
      <w:rPr>
        <w:rFonts w:hint="default"/>
        <w:lang w:val="ru-RU" w:eastAsia="en-US" w:bidi="ar-SA"/>
      </w:rPr>
    </w:lvl>
    <w:lvl w:ilvl="3" w:tplc="BA1422B4">
      <w:numFmt w:val="bullet"/>
      <w:lvlText w:val="•"/>
      <w:lvlJc w:val="left"/>
      <w:pPr>
        <w:ind w:left="3161" w:hanging="290"/>
      </w:pPr>
      <w:rPr>
        <w:rFonts w:hint="default"/>
        <w:lang w:val="ru-RU" w:eastAsia="en-US" w:bidi="ar-SA"/>
      </w:rPr>
    </w:lvl>
    <w:lvl w:ilvl="4" w:tplc="9E14E856">
      <w:numFmt w:val="bullet"/>
      <w:lvlText w:val="•"/>
      <w:lvlJc w:val="left"/>
      <w:pPr>
        <w:ind w:left="4142" w:hanging="290"/>
      </w:pPr>
      <w:rPr>
        <w:rFonts w:hint="default"/>
        <w:lang w:val="ru-RU" w:eastAsia="en-US" w:bidi="ar-SA"/>
      </w:rPr>
    </w:lvl>
    <w:lvl w:ilvl="5" w:tplc="AEB87AF0">
      <w:numFmt w:val="bullet"/>
      <w:lvlText w:val="•"/>
      <w:lvlJc w:val="left"/>
      <w:pPr>
        <w:ind w:left="5122" w:hanging="290"/>
      </w:pPr>
      <w:rPr>
        <w:rFonts w:hint="default"/>
        <w:lang w:val="ru-RU" w:eastAsia="en-US" w:bidi="ar-SA"/>
      </w:rPr>
    </w:lvl>
    <w:lvl w:ilvl="6" w:tplc="EDD255AC">
      <w:numFmt w:val="bullet"/>
      <w:lvlText w:val="•"/>
      <w:lvlJc w:val="left"/>
      <w:pPr>
        <w:ind w:left="6103" w:hanging="290"/>
      </w:pPr>
      <w:rPr>
        <w:rFonts w:hint="default"/>
        <w:lang w:val="ru-RU" w:eastAsia="en-US" w:bidi="ar-SA"/>
      </w:rPr>
    </w:lvl>
    <w:lvl w:ilvl="7" w:tplc="0FDE0CD8">
      <w:numFmt w:val="bullet"/>
      <w:lvlText w:val="•"/>
      <w:lvlJc w:val="left"/>
      <w:pPr>
        <w:ind w:left="7083" w:hanging="290"/>
      </w:pPr>
      <w:rPr>
        <w:rFonts w:hint="default"/>
        <w:lang w:val="ru-RU" w:eastAsia="en-US" w:bidi="ar-SA"/>
      </w:rPr>
    </w:lvl>
    <w:lvl w:ilvl="8" w:tplc="23027E3E">
      <w:numFmt w:val="bullet"/>
      <w:lvlText w:val="•"/>
      <w:lvlJc w:val="left"/>
      <w:pPr>
        <w:ind w:left="8064" w:hanging="290"/>
      </w:pPr>
      <w:rPr>
        <w:rFonts w:hint="default"/>
        <w:lang w:val="ru-RU" w:eastAsia="en-US" w:bidi="ar-SA"/>
      </w:rPr>
    </w:lvl>
  </w:abstractNum>
  <w:abstractNum w:abstractNumId="2" w15:restartNumberingAfterBreak="0">
    <w:nsid w:val="179F56A0"/>
    <w:multiLevelType w:val="hybridMultilevel"/>
    <w:tmpl w:val="4CFA99B8"/>
    <w:lvl w:ilvl="0" w:tplc="174C18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3345290B"/>
    <w:multiLevelType w:val="hybridMultilevel"/>
    <w:tmpl w:val="B5DC4A00"/>
    <w:lvl w:ilvl="0" w:tplc="897022E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0986946"/>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5" w15:restartNumberingAfterBreak="0">
    <w:nsid w:val="6A6B5F10"/>
    <w:multiLevelType w:val="hybridMultilevel"/>
    <w:tmpl w:val="C0DC4D6A"/>
    <w:lvl w:ilvl="0" w:tplc="C534E5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76F13F90"/>
    <w:multiLevelType w:val="hybridMultilevel"/>
    <w:tmpl w:val="8E2EE2AC"/>
    <w:lvl w:ilvl="0" w:tplc="737E1E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79561858"/>
    <w:multiLevelType w:val="hybridMultilevel"/>
    <w:tmpl w:val="34945AD0"/>
    <w:lvl w:ilvl="0" w:tplc="4080E32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417553616">
    <w:abstractNumId w:val="2"/>
  </w:num>
  <w:num w:numId="2" w16cid:durableId="423301623">
    <w:abstractNumId w:val="4"/>
  </w:num>
  <w:num w:numId="3" w16cid:durableId="1530800803">
    <w:abstractNumId w:val="1"/>
  </w:num>
  <w:num w:numId="4" w16cid:durableId="2014407686">
    <w:abstractNumId w:val="6"/>
  </w:num>
  <w:num w:numId="5" w16cid:durableId="1036858317">
    <w:abstractNumId w:val="0"/>
  </w:num>
  <w:num w:numId="6" w16cid:durableId="1656295009">
    <w:abstractNumId w:val="7"/>
  </w:num>
  <w:num w:numId="7" w16cid:durableId="1078284031">
    <w:abstractNumId w:val="5"/>
  </w:num>
  <w:num w:numId="8" w16cid:durableId="62554530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9C"/>
    <w:rsid w:val="000007F7"/>
    <w:rsid w:val="00001E22"/>
    <w:rsid w:val="00001FD5"/>
    <w:rsid w:val="000031E8"/>
    <w:rsid w:val="00003641"/>
    <w:rsid w:val="00003D37"/>
    <w:rsid w:val="0000445E"/>
    <w:rsid w:val="000045AB"/>
    <w:rsid w:val="00004909"/>
    <w:rsid w:val="00004A2D"/>
    <w:rsid w:val="00004AA4"/>
    <w:rsid w:val="00004B2E"/>
    <w:rsid w:val="00004D75"/>
    <w:rsid w:val="00005076"/>
    <w:rsid w:val="0000507D"/>
    <w:rsid w:val="000054BE"/>
    <w:rsid w:val="0000583F"/>
    <w:rsid w:val="00005C6B"/>
    <w:rsid w:val="00006AE2"/>
    <w:rsid w:val="0000747E"/>
    <w:rsid w:val="00007EC9"/>
    <w:rsid w:val="00010100"/>
    <w:rsid w:val="000101E6"/>
    <w:rsid w:val="000112DB"/>
    <w:rsid w:val="000144E6"/>
    <w:rsid w:val="00015324"/>
    <w:rsid w:val="00015519"/>
    <w:rsid w:val="00016059"/>
    <w:rsid w:val="00016C93"/>
    <w:rsid w:val="0001717E"/>
    <w:rsid w:val="00017405"/>
    <w:rsid w:val="000175D8"/>
    <w:rsid w:val="00020CF7"/>
    <w:rsid w:val="000211B6"/>
    <w:rsid w:val="00021EEC"/>
    <w:rsid w:val="00022531"/>
    <w:rsid w:val="00023731"/>
    <w:rsid w:val="000244EB"/>
    <w:rsid w:val="00025B1E"/>
    <w:rsid w:val="000260DD"/>
    <w:rsid w:val="0002704F"/>
    <w:rsid w:val="00027298"/>
    <w:rsid w:val="00027F2B"/>
    <w:rsid w:val="000307BF"/>
    <w:rsid w:val="000308EE"/>
    <w:rsid w:val="00030CC4"/>
    <w:rsid w:val="00031275"/>
    <w:rsid w:val="00031342"/>
    <w:rsid w:val="0003215A"/>
    <w:rsid w:val="0003240D"/>
    <w:rsid w:val="00033736"/>
    <w:rsid w:val="00033937"/>
    <w:rsid w:val="00033E4E"/>
    <w:rsid w:val="0003401B"/>
    <w:rsid w:val="00034695"/>
    <w:rsid w:val="00035BC2"/>
    <w:rsid w:val="00036630"/>
    <w:rsid w:val="00036A96"/>
    <w:rsid w:val="000372DD"/>
    <w:rsid w:val="00037634"/>
    <w:rsid w:val="00037D13"/>
    <w:rsid w:val="0004125A"/>
    <w:rsid w:val="000412EC"/>
    <w:rsid w:val="000417C6"/>
    <w:rsid w:val="000425B3"/>
    <w:rsid w:val="00043397"/>
    <w:rsid w:val="00044443"/>
    <w:rsid w:val="000449E1"/>
    <w:rsid w:val="00045377"/>
    <w:rsid w:val="000458F0"/>
    <w:rsid w:val="00045B26"/>
    <w:rsid w:val="00045F73"/>
    <w:rsid w:val="000464AE"/>
    <w:rsid w:val="00047565"/>
    <w:rsid w:val="00047D6E"/>
    <w:rsid w:val="00047DE3"/>
    <w:rsid w:val="000501BA"/>
    <w:rsid w:val="0005026F"/>
    <w:rsid w:val="000502D9"/>
    <w:rsid w:val="000509A6"/>
    <w:rsid w:val="00050F8F"/>
    <w:rsid w:val="000511AA"/>
    <w:rsid w:val="00051203"/>
    <w:rsid w:val="0005261D"/>
    <w:rsid w:val="00052C44"/>
    <w:rsid w:val="00052F09"/>
    <w:rsid w:val="00053F4E"/>
    <w:rsid w:val="000552E4"/>
    <w:rsid w:val="00055837"/>
    <w:rsid w:val="00055D5C"/>
    <w:rsid w:val="0005686C"/>
    <w:rsid w:val="000571CF"/>
    <w:rsid w:val="000577ED"/>
    <w:rsid w:val="000578DB"/>
    <w:rsid w:val="000604A3"/>
    <w:rsid w:val="000604DC"/>
    <w:rsid w:val="00060C48"/>
    <w:rsid w:val="00060D4F"/>
    <w:rsid w:val="00060E4C"/>
    <w:rsid w:val="00061029"/>
    <w:rsid w:val="0006161A"/>
    <w:rsid w:val="00062282"/>
    <w:rsid w:val="0006271D"/>
    <w:rsid w:val="00063295"/>
    <w:rsid w:val="00063ED5"/>
    <w:rsid w:val="000648BD"/>
    <w:rsid w:val="00064AA0"/>
    <w:rsid w:val="00064AD9"/>
    <w:rsid w:val="00064B90"/>
    <w:rsid w:val="0006618C"/>
    <w:rsid w:val="00066A6D"/>
    <w:rsid w:val="00066D1C"/>
    <w:rsid w:val="00066E1E"/>
    <w:rsid w:val="000676B4"/>
    <w:rsid w:val="00067C56"/>
    <w:rsid w:val="00067C6B"/>
    <w:rsid w:val="000703B9"/>
    <w:rsid w:val="00070A35"/>
    <w:rsid w:val="000713EB"/>
    <w:rsid w:val="00071A7D"/>
    <w:rsid w:val="00071D81"/>
    <w:rsid w:val="000735C2"/>
    <w:rsid w:val="00073D8C"/>
    <w:rsid w:val="000744E5"/>
    <w:rsid w:val="00074CEC"/>
    <w:rsid w:val="00074E68"/>
    <w:rsid w:val="0007605E"/>
    <w:rsid w:val="00076BC4"/>
    <w:rsid w:val="00076C75"/>
    <w:rsid w:val="0007741C"/>
    <w:rsid w:val="00077E03"/>
    <w:rsid w:val="000805D7"/>
    <w:rsid w:val="00080EE7"/>
    <w:rsid w:val="00080F2B"/>
    <w:rsid w:val="00081975"/>
    <w:rsid w:val="00081C58"/>
    <w:rsid w:val="00082748"/>
    <w:rsid w:val="000827A6"/>
    <w:rsid w:val="00083713"/>
    <w:rsid w:val="00084E68"/>
    <w:rsid w:val="00084E98"/>
    <w:rsid w:val="00084F6C"/>
    <w:rsid w:val="00085098"/>
    <w:rsid w:val="0008574F"/>
    <w:rsid w:val="000857BF"/>
    <w:rsid w:val="00085DB0"/>
    <w:rsid w:val="000862FD"/>
    <w:rsid w:val="00086EB5"/>
    <w:rsid w:val="00086F6E"/>
    <w:rsid w:val="00087243"/>
    <w:rsid w:val="00087962"/>
    <w:rsid w:val="00090BEA"/>
    <w:rsid w:val="000914AB"/>
    <w:rsid w:val="000921AD"/>
    <w:rsid w:val="00092415"/>
    <w:rsid w:val="00093355"/>
    <w:rsid w:val="000934F2"/>
    <w:rsid w:val="00093B1E"/>
    <w:rsid w:val="00094320"/>
    <w:rsid w:val="000949C5"/>
    <w:rsid w:val="00095DB2"/>
    <w:rsid w:val="000965D7"/>
    <w:rsid w:val="00096922"/>
    <w:rsid w:val="00096D67"/>
    <w:rsid w:val="00097DE1"/>
    <w:rsid w:val="000A0101"/>
    <w:rsid w:val="000A012A"/>
    <w:rsid w:val="000A0901"/>
    <w:rsid w:val="000A0CEC"/>
    <w:rsid w:val="000A1E7A"/>
    <w:rsid w:val="000A2CD0"/>
    <w:rsid w:val="000A40C1"/>
    <w:rsid w:val="000A43C8"/>
    <w:rsid w:val="000A462B"/>
    <w:rsid w:val="000A49F2"/>
    <w:rsid w:val="000A505D"/>
    <w:rsid w:val="000A52D6"/>
    <w:rsid w:val="000A693C"/>
    <w:rsid w:val="000A711B"/>
    <w:rsid w:val="000A7C5A"/>
    <w:rsid w:val="000B038B"/>
    <w:rsid w:val="000B03ED"/>
    <w:rsid w:val="000B0CD8"/>
    <w:rsid w:val="000B0E9B"/>
    <w:rsid w:val="000B11C2"/>
    <w:rsid w:val="000B17B3"/>
    <w:rsid w:val="000B24CA"/>
    <w:rsid w:val="000B26F6"/>
    <w:rsid w:val="000B2E3D"/>
    <w:rsid w:val="000B2FB6"/>
    <w:rsid w:val="000B3953"/>
    <w:rsid w:val="000B4253"/>
    <w:rsid w:val="000B43CB"/>
    <w:rsid w:val="000B45E2"/>
    <w:rsid w:val="000B4932"/>
    <w:rsid w:val="000B5067"/>
    <w:rsid w:val="000B55AC"/>
    <w:rsid w:val="000B6A42"/>
    <w:rsid w:val="000B7081"/>
    <w:rsid w:val="000B7401"/>
    <w:rsid w:val="000B7981"/>
    <w:rsid w:val="000C0E22"/>
    <w:rsid w:val="000C1420"/>
    <w:rsid w:val="000C1430"/>
    <w:rsid w:val="000C1695"/>
    <w:rsid w:val="000C1B41"/>
    <w:rsid w:val="000C1E4D"/>
    <w:rsid w:val="000C25B3"/>
    <w:rsid w:val="000C2CFE"/>
    <w:rsid w:val="000C3679"/>
    <w:rsid w:val="000C40F1"/>
    <w:rsid w:val="000C4B52"/>
    <w:rsid w:val="000C5B5F"/>
    <w:rsid w:val="000C6281"/>
    <w:rsid w:val="000C6F8F"/>
    <w:rsid w:val="000C732F"/>
    <w:rsid w:val="000C7A0D"/>
    <w:rsid w:val="000C7D71"/>
    <w:rsid w:val="000C7DC3"/>
    <w:rsid w:val="000D058F"/>
    <w:rsid w:val="000D0762"/>
    <w:rsid w:val="000D1132"/>
    <w:rsid w:val="000D14C0"/>
    <w:rsid w:val="000D17FF"/>
    <w:rsid w:val="000D1B6A"/>
    <w:rsid w:val="000D1CF7"/>
    <w:rsid w:val="000D236F"/>
    <w:rsid w:val="000D27A8"/>
    <w:rsid w:val="000D27FA"/>
    <w:rsid w:val="000D360D"/>
    <w:rsid w:val="000D53B1"/>
    <w:rsid w:val="000D5C63"/>
    <w:rsid w:val="000D6F4D"/>
    <w:rsid w:val="000D76F1"/>
    <w:rsid w:val="000D7904"/>
    <w:rsid w:val="000D7BCA"/>
    <w:rsid w:val="000E0DBB"/>
    <w:rsid w:val="000E107D"/>
    <w:rsid w:val="000E11B5"/>
    <w:rsid w:val="000E178A"/>
    <w:rsid w:val="000E1907"/>
    <w:rsid w:val="000E1ABB"/>
    <w:rsid w:val="000E1CB3"/>
    <w:rsid w:val="000E2C58"/>
    <w:rsid w:val="000E3B41"/>
    <w:rsid w:val="000E4477"/>
    <w:rsid w:val="000E4627"/>
    <w:rsid w:val="000E4728"/>
    <w:rsid w:val="000E4C98"/>
    <w:rsid w:val="000E4FE9"/>
    <w:rsid w:val="000E5A9C"/>
    <w:rsid w:val="000E5BAF"/>
    <w:rsid w:val="000E6435"/>
    <w:rsid w:val="000E6AD1"/>
    <w:rsid w:val="000F0259"/>
    <w:rsid w:val="000F02DA"/>
    <w:rsid w:val="000F036A"/>
    <w:rsid w:val="000F0A2E"/>
    <w:rsid w:val="000F0CC9"/>
    <w:rsid w:val="000F0D79"/>
    <w:rsid w:val="000F1A3F"/>
    <w:rsid w:val="000F2C06"/>
    <w:rsid w:val="000F3AF9"/>
    <w:rsid w:val="000F3BF5"/>
    <w:rsid w:val="000F4343"/>
    <w:rsid w:val="000F4757"/>
    <w:rsid w:val="000F4CE4"/>
    <w:rsid w:val="000F53A9"/>
    <w:rsid w:val="000F62C4"/>
    <w:rsid w:val="000F6487"/>
    <w:rsid w:val="000F7299"/>
    <w:rsid w:val="000F789D"/>
    <w:rsid w:val="000F7932"/>
    <w:rsid w:val="000F7FDB"/>
    <w:rsid w:val="00100AD4"/>
    <w:rsid w:val="00100F55"/>
    <w:rsid w:val="001010CF"/>
    <w:rsid w:val="001012F5"/>
    <w:rsid w:val="001015A9"/>
    <w:rsid w:val="001020F0"/>
    <w:rsid w:val="0010285F"/>
    <w:rsid w:val="001028F3"/>
    <w:rsid w:val="00103871"/>
    <w:rsid w:val="001045E9"/>
    <w:rsid w:val="001056C1"/>
    <w:rsid w:val="0010653B"/>
    <w:rsid w:val="00106710"/>
    <w:rsid w:val="00107008"/>
    <w:rsid w:val="00107426"/>
    <w:rsid w:val="00107692"/>
    <w:rsid w:val="00110263"/>
    <w:rsid w:val="0011065B"/>
    <w:rsid w:val="00110790"/>
    <w:rsid w:val="00111346"/>
    <w:rsid w:val="00111358"/>
    <w:rsid w:val="00111435"/>
    <w:rsid w:val="00111BE6"/>
    <w:rsid w:val="001124DF"/>
    <w:rsid w:val="001124E8"/>
    <w:rsid w:val="00112790"/>
    <w:rsid w:val="00112E1A"/>
    <w:rsid w:val="001131CB"/>
    <w:rsid w:val="001139EE"/>
    <w:rsid w:val="00114669"/>
    <w:rsid w:val="001149E3"/>
    <w:rsid w:val="00114C3B"/>
    <w:rsid w:val="00114C63"/>
    <w:rsid w:val="00115248"/>
    <w:rsid w:val="00115696"/>
    <w:rsid w:val="00115DE4"/>
    <w:rsid w:val="001163C2"/>
    <w:rsid w:val="001163EE"/>
    <w:rsid w:val="00116C18"/>
    <w:rsid w:val="00116FEA"/>
    <w:rsid w:val="00117C85"/>
    <w:rsid w:val="001200DE"/>
    <w:rsid w:val="0012294E"/>
    <w:rsid w:val="0012433A"/>
    <w:rsid w:val="001243E2"/>
    <w:rsid w:val="00124849"/>
    <w:rsid w:val="00124A63"/>
    <w:rsid w:val="00126D96"/>
    <w:rsid w:val="00126FBE"/>
    <w:rsid w:val="00127CFA"/>
    <w:rsid w:val="00130A74"/>
    <w:rsid w:val="001310CC"/>
    <w:rsid w:val="00131439"/>
    <w:rsid w:val="00131948"/>
    <w:rsid w:val="001331B5"/>
    <w:rsid w:val="00133E7C"/>
    <w:rsid w:val="00134355"/>
    <w:rsid w:val="00134C23"/>
    <w:rsid w:val="001364DC"/>
    <w:rsid w:val="00137287"/>
    <w:rsid w:val="00140595"/>
    <w:rsid w:val="00141653"/>
    <w:rsid w:val="0014256B"/>
    <w:rsid w:val="00142BB4"/>
    <w:rsid w:val="00143995"/>
    <w:rsid w:val="00143B03"/>
    <w:rsid w:val="001444E1"/>
    <w:rsid w:val="00144894"/>
    <w:rsid w:val="0014587B"/>
    <w:rsid w:val="001463D8"/>
    <w:rsid w:val="00146AA9"/>
    <w:rsid w:val="00146FE8"/>
    <w:rsid w:val="00147793"/>
    <w:rsid w:val="00150534"/>
    <w:rsid w:val="00150793"/>
    <w:rsid w:val="0015144F"/>
    <w:rsid w:val="001527AF"/>
    <w:rsid w:val="00153D59"/>
    <w:rsid w:val="0015403E"/>
    <w:rsid w:val="00154049"/>
    <w:rsid w:val="00154159"/>
    <w:rsid w:val="00155C27"/>
    <w:rsid w:val="00156489"/>
    <w:rsid w:val="00156B3F"/>
    <w:rsid w:val="00157649"/>
    <w:rsid w:val="0016200D"/>
    <w:rsid w:val="0016211B"/>
    <w:rsid w:val="00162479"/>
    <w:rsid w:val="00162BA7"/>
    <w:rsid w:val="00163304"/>
    <w:rsid w:val="001633F4"/>
    <w:rsid w:val="00163DBA"/>
    <w:rsid w:val="001640AB"/>
    <w:rsid w:val="001641FB"/>
    <w:rsid w:val="00164499"/>
    <w:rsid w:val="00164F55"/>
    <w:rsid w:val="00165902"/>
    <w:rsid w:val="001659CE"/>
    <w:rsid w:val="001663E3"/>
    <w:rsid w:val="00166BFC"/>
    <w:rsid w:val="00166F51"/>
    <w:rsid w:val="001672CE"/>
    <w:rsid w:val="001673E3"/>
    <w:rsid w:val="00167EF4"/>
    <w:rsid w:val="00167FD3"/>
    <w:rsid w:val="00170C5F"/>
    <w:rsid w:val="0017107F"/>
    <w:rsid w:val="00171A5F"/>
    <w:rsid w:val="00171C6B"/>
    <w:rsid w:val="00171F6A"/>
    <w:rsid w:val="001729ED"/>
    <w:rsid w:val="00173404"/>
    <w:rsid w:val="00173494"/>
    <w:rsid w:val="00174817"/>
    <w:rsid w:val="00174C24"/>
    <w:rsid w:val="00174D17"/>
    <w:rsid w:val="00174E0B"/>
    <w:rsid w:val="00175457"/>
    <w:rsid w:val="00175D58"/>
    <w:rsid w:val="00175FB6"/>
    <w:rsid w:val="001772A0"/>
    <w:rsid w:val="001805D1"/>
    <w:rsid w:val="00180626"/>
    <w:rsid w:val="00180733"/>
    <w:rsid w:val="00180D50"/>
    <w:rsid w:val="00180E2C"/>
    <w:rsid w:val="00180FFD"/>
    <w:rsid w:val="00181039"/>
    <w:rsid w:val="001816A6"/>
    <w:rsid w:val="001816D7"/>
    <w:rsid w:val="00181EC5"/>
    <w:rsid w:val="00182114"/>
    <w:rsid w:val="00182467"/>
    <w:rsid w:val="001834AC"/>
    <w:rsid w:val="001835CF"/>
    <w:rsid w:val="001839FC"/>
    <w:rsid w:val="00184585"/>
    <w:rsid w:val="00184E0B"/>
    <w:rsid w:val="00185154"/>
    <w:rsid w:val="001859E5"/>
    <w:rsid w:val="0018666E"/>
    <w:rsid w:val="0018674B"/>
    <w:rsid w:val="00186FCC"/>
    <w:rsid w:val="001872E8"/>
    <w:rsid w:val="0018759E"/>
    <w:rsid w:val="00187F7D"/>
    <w:rsid w:val="00190BA0"/>
    <w:rsid w:val="001911A3"/>
    <w:rsid w:val="0019121F"/>
    <w:rsid w:val="001923EE"/>
    <w:rsid w:val="00192810"/>
    <w:rsid w:val="00192B34"/>
    <w:rsid w:val="00192EC4"/>
    <w:rsid w:val="00193E21"/>
    <w:rsid w:val="0019404A"/>
    <w:rsid w:val="00194D82"/>
    <w:rsid w:val="0019535D"/>
    <w:rsid w:val="001958E6"/>
    <w:rsid w:val="001970E7"/>
    <w:rsid w:val="0019735F"/>
    <w:rsid w:val="00197D90"/>
    <w:rsid w:val="001A058A"/>
    <w:rsid w:val="001A10C1"/>
    <w:rsid w:val="001A1270"/>
    <w:rsid w:val="001A1BAD"/>
    <w:rsid w:val="001A1D6A"/>
    <w:rsid w:val="001A3E31"/>
    <w:rsid w:val="001A4EB9"/>
    <w:rsid w:val="001A5BE0"/>
    <w:rsid w:val="001A630A"/>
    <w:rsid w:val="001A67DB"/>
    <w:rsid w:val="001A6A27"/>
    <w:rsid w:val="001A7174"/>
    <w:rsid w:val="001B0CF0"/>
    <w:rsid w:val="001B1590"/>
    <w:rsid w:val="001B1D11"/>
    <w:rsid w:val="001B1D32"/>
    <w:rsid w:val="001B1D89"/>
    <w:rsid w:val="001B22AE"/>
    <w:rsid w:val="001B23F4"/>
    <w:rsid w:val="001B25C3"/>
    <w:rsid w:val="001B3506"/>
    <w:rsid w:val="001B37FB"/>
    <w:rsid w:val="001B388F"/>
    <w:rsid w:val="001B3D66"/>
    <w:rsid w:val="001B3DC2"/>
    <w:rsid w:val="001B3E34"/>
    <w:rsid w:val="001B4647"/>
    <w:rsid w:val="001B4CE9"/>
    <w:rsid w:val="001B5D41"/>
    <w:rsid w:val="001C07BE"/>
    <w:rsid w:val="001C10E5"/>
    <w:rsid w:val="001C1243"/>
    <w:rsid w:val="001C191E"/>
    <w:rsid w:val="001C2BA8"/>
    <w:rsid w:val="001C2C1D"/>
    <w:rsid w:val="001C2F16"/>
    <w:rsid w:val="001C4249"/>
    <w:rsid w:val="001C5A58"/>
    <w:rsid w:val="001C5CFB"/>
    <w:rsid w:val="001C6614"/>
    <w:rsid w:val="001C67D6"/>
    <w:rsid w:val="001C6E48"/>
    <w:rsid w:val="001C7A52"/>
    <w:rsid w:val="001C7C2F"/>
    <w:rsid w:val="001D1270"/>
    <w:rsid w:val="001D1442"/>
    <w:rsid w:val="001D15C0"/>
    <w:rsid w:val="001D1738"/>
    <w:rsid w:val="001D1ED1"/>
    <w:rsid w:val="001D3A81"/>
    <w:rsid w:val="001D3F41"/>
    <w:rsid w:val="001D4BE9"/>
    <w:rsid w:val="001D4D10"/>
    <w:rsid w:val="001D5066"/>
    <w:rsid w:val="001D536A"/>
    <w:rsid w:val="001D71A4"/>
    <w:rsid w:val="001D7533"/>
    <w:rsid w:val="001D762B"/>
    <w:rsid w:val="001E00B2"/>
    <w:rsid w:val="001E2472"/>
    <w:rsid w:val="001E275A"/>
    <w:rsid w:val="001E3070"/>
    <w:rsid w:val="001E40C7"/>
    <w:rsid w:val="001E487D"/>
    <w:rsid w:val="001E64A3"/>
    <w:rsid w:val="001E64D2"/>
    <w:rsid w:val="001E6A2A"/>
    <w:rsid w:val="001E6EFC"/>
    <w:rsid w:val="001E72CE"/>
    <w:rsid w:val="001E79A2"/>
    <w:rsid w:val="001E7B46"/>
    <w:rsid w:val="001F05E5"/>
    <w:rsid w:val="001F138F"/>
    <w:rsid w:val="001F13A3"/>
    <w:rsid w:val="001F260E"/>
    <w:rsid w:val="001F2E24"/>
    <w:rsid w:val="001F444A"/>
    <w:rsid w:val="001F45D5"/>
    <w:rsid w:val="001F4837"/>
    <w:rsid w:val="001F4945"/>
    <w:rsid w:val="001F49EB"/>
    <w:rsid w:val="001F4E21"/>
    <w:rsid w:val="001F562B"/>
    <w:rsid w:val="001F6845"/>
    <w:rsid w:val="001F7BE0"/>
    <w:rsid w:val="001F7D0C"/>
    <w:rsid w:val="00200F0A"/>
    <w:rsid w:val="0020180A"/>
    <w:rsid w:val="00201B01"/>
    <w:rsid w:val="002039B0"/>
    <w:rsid w:val="00204784"/>
    <w:rsid w:val="00204DCC"/>
    <w:rsid w:val="0020525B"/>
    <w:rsid w:val="00205B6E"/>
    <w:rsid w:val="00205C48"/>
    <w:rsid w:val="00206180"/>
    <w:rsid w:val="00206714"/>
    <w:rsid w:val="00206D86"/>
    <w:rsid w:val="002070E9"/>
    <w:rsid w:val="002075C8"/>
    <w:rsid w:val="00207E41"/>
    <w:rsid w:val="00210EF8"/>
    <w:rsid w:val="00210F98"/>
    <w:rsid w:val="00212686"/>
    <w:rsid w:val="00212F9D"/>
    <w:rsid w:val="00213688"/>
    <w:rsid w:val="00213F45"/>
    <w:rsid w:val="002140C0"/>
    <w:rsid w:val="002140EC"/>
    <w:rsid w:val="0021421B"/>
    <w:rsid w:val="002144A6"/>
    <w:rsid w:val="00214575"/>
    <w:rsid w:val="00214790"/>
    <w:rsid w:val="00215005"/>
    <w:rsid w:val="00216061"/>
    <w:rsid w:val="00216447"/>
    <w:rsid w:val="00217110"/>
    <w:rsid w:val="002172B3"/>
    <w:rsid w:val="0021730A"/>
    <w:rsid w:val="002203C1"/>
    <w:rsid w:val="00220ABD"/>
    <w:rsid w:val="00220C4F"/>
    <w:rsid w:val="00220D2B"/>
    <w:rsid w:val="00221131"/>
    <w:rsid w:val="00221407"/>
    <w:rsid w:val="00221AE2"/>
    <w:rsid w:val="002221FE"/>
    <w:rsid w:val="00222C9A"/>
    <w:rsid w:val="00223ECE"/>
    <w:rsid w:val="00223FAE"/>
    <w:rsid w:val="00224295"/>
    <w:rsid w:val="00225314"/>
    <w:rsid w:val="0022563B"/>
    <w:rsid w:val="00225AF1"/>
    <w:rsid w:val="00225B49"/>
    <w:rsid w:val="002269A5"/>
    <w:rsid w:val="00226D19"/>
    <w:rsid w:val="0022709D"/>
    <w:rsid w:val="002275DF"/>
    <w:rsid w:val="00227945"/>
    <w:rsid w:val="00227ADB"/>
    <w:rsid w:val="00227C1A"/>
    <w:rsid w:val="002300A6"/>
    <w:rsid w:val="002302C9"/>
    <w:rsid w:val="0023032F"/>
    <w:rsid w:val="002310D8"/>
    <w:rsid w:val="002313FB"/>
    <w:rsid w:val="002325C1"/>
    <w:rsid w:val="00233583"/>
    <w:rsid w:val="002336FA"/>
    <w:rsid w:val="00234258"/>
    <w:rsid w:val="0023507A"/>
    <w:rsid w:val="0023514E"/>
    <w:rsid w:val="00235F65"/>
    <w:rsid w:val="0023738D"/>
    <w:rsid w:val="0023755A"/>
    <w:rsid w:val="00240591"/>
    <w:rsid w:val="0024097C"/>
    <w:rsid w:val="00240D02"/>
    <w:rsid w:val="00241241"/>
    <w:rsid w:val="0024150C"/>
    <w:rsid w:val="00241741"/>
    <w:rsid w:val="00241DAA"/>
    <w:rsid w:val="00242088"/>
    <w:rsid w:val="0024279C"/>
    <w:rsid w:val="00242AD0"/>
    <w:rsid w:val="00242B85"/>
    <w:rsid w:val="00243B45"/>
    <w:rsid w:val="00244345"/>
    <w:rsid w:val="00244428"/>
    <w:rsid w:val="00244494"/>
    <w:rsid w:val="00244DAB"/>
    <w:rsid w:val="002472CE"/>
    <w:rsid w:val="00247BE1"/>
    <w:rsid w:val="00247CAA"/>
    <w:rsid w:val="002502AA"/>
    <w:rsid w:val="002503C3"/>
    <w:rsid w:val="00250E4F"/>
    <w:rsid w:val="0025268A"/>
    <w:rsid w:val="002528A6"/>
    <w:rsid w:val="00252955"/>
    <w:rsid w:val="00252A7C"/>
    <w:rsid w:val="00254C5C"/>
    <w:rsid w:val="0025527E"/>
    <w:rsid w:val="00255AA0"/>
    <w:rsid w:val="00255E96"/>
    <w:rsid w:val="00255FBE"/>
    <w:rsid w:val="0025624B"/>
    <w:rsid w:val="00256ED9"/>
    <w:rsid w:val="00257135"/>
    <w:rsid w:val="00257176"/>
    <w:rsid w:val="00257299"/>
    <w:rsid w:val="002579D0"/>
    <w:rsid w:val="00257C7A"/>
    <w:rsid w:val="00260BD8"/>
    <w:rsid w:val="00260F84"/>
    <w:rsid w:val="0026177D"/>
    <w:rsid w:val="0026229C"/>
    <w:rsid w:val="002624B8"/>
    <w:rsid w:val="002628A4"/>
    <w:rsid w:val="002628C9"/>
    <w:rsid w:val="00262DD5"/>
    <w:rsid w:val="00263893"/>
    <w:rsid w:val="00263CA4"/>
    <w:rsid w:val="002649F6"/>
    <w:rsid w:val="00265638"/>
    <w:rsid w:val="0026563F"/>
    <w:rsid w:val="00265FF5"/>
    <w:rsid w:val="0026601B"/>
    <w:rsid w:val="00266197"/>
    <w:rsid w:val="002661CF"/>
    <w:rsid w:val="00267988"/>
    <w:rsid w:val="00267E5D"/>
    <w:rsid w:val="00270684"/>
    <w:rsid w:val="0027090A"/>
    <w:rsid w:val="00270C53"/>
    <w:rsid w:val="002718D8"/>
    <w:rsid w:val="00272C7D"/>
    <w:rsid w:val="00272F3F"/>
    <w:rsid w:val="00273693"/>
    <w:rsid w:val="00273E5F"/>
    <w:rsid w:val="00274AC2"/>
    <w:rsid w:val="002750F3"/>
    <w:rsid w:val="00275629"/>
    <w:rsid w:val="00275B53"/>
    <w:rsid w:val="002760E2"/>
    <w:rsid w:val="00276479"/>
    <w:rsid w:val="00277498"/>
    <w:rsid w:val="002778F6"/>
    <w:rsid w:val="00277A4B"/>
    <w:rsid w:val="00277D34"/>
    <w:rsid w:val="00277E5D"/>
    <w:rsid w:val="0028108B"/>
    <w:rsid w:val="0028192B"/>
    <w:rsid w:val="00281C55"/>
    <w:rsid w:val="0028349B"/>
    <w:rsid w:val="0028362C"/>
    <w:rsid w:val="002838CC"/>
    <w:rsid w:val="00284229"/>
    <w:rsid w:val="00284406"/>
    <w:rsid w:val="0028465D"/>
    <w:rsid w:val="00285180"/>
    <w:rsid w:val="00285816"/>
    <w:rsid w:val="002861BB"/>
    <w:rsid w:val="002863FA"/>
    <w:rsid w:val="002900B6"/>
    <w:rsid w:val="00290FB3"/>
    <w:rsid w:val="0029162C"/>
    <w:rsid w:val="002919DD"/>
    <w:rsid w:val="00291BEA"/>
    <w:rsid w:val="00291CB5"/>
    <w:rsid w:val="00291CD4"/>
    <w:rsid w:val="00291E75"/>
    <w:rsid w:val="002925F1"/>
    <w:rsid w:val="00293026"/>
    <w:rsid w:val="00293D0C"/>
    <w:rsid w:val="00293F9E"/>
    <w:rsid w:val="00293FB0"/>
    <w:rsid w:val="002946C1"/>
    <w:rsid w:val="00296881"/>
    <w:rsid w:val="00296927"/>
    <w:rsid w:val="002969B3"/>
    <w:rsid w:val="00296A99"/>
    <w:rsid w:val="002A00DD"/>
    <w:rsid w:val="002A055C"/>
    <w:rsid w:val="002A06D6"/>
    <w:rsid w:val="002A1062"/>
    <w:rsid w:val="002A19B1"/>
    <w:rsid w:val="002A1D8D"/>
    <w:rsid w:val="002A28EE"/>
    <w:rsid w:val="002A386B"/>
    <w:rsid w:val="002A39B6"/>
    <w:rsid w:val="002A40AD"/>
    <w:rsid w:val="002A5846"/>
    <w:rsid w:val="002A690D"/>
    <w:rsid w:val="002A6CD9"/>
    <w:rsid w:val="002A6D85"/>
    <w:rsid w:val="002A7D20"/>
    <w:rsid w:val="002A7FEB"/>
    <w:rsid w:val="002B0A24"/>
    <w:rsid w:val="002B0D5D"/>
    <w:rsid w:val="002B162E"/>
    <w:rsid w:val="002B187F"/>
    <w:rsid w:val="002B19F5"/>
    <w:rsid w:val="002B1DEB"/>
    <w:rsid w:val="002B20B3"/>
    <w:rsid w:val="002B269E"/>
    <w:rsid w:val="002B32C0"/>
    <w:rsid w:val="002B376B"/>
    <w:rsid w:val="002B3A0B"/>
    <w:rsid w:val="002B4076"/>
    <w:rsid w:val="002B52A1"/>
    <w:rsid w:val="002B5423"/>
    <w:rsid w:val="002B5933"/>
    <w:rsid w:val="002B60D4"/>
    <w:rsid w:val="002C021F"/>
    <w:rsid w:val="002C1361"/>
    <w:rsid w:val="002C1A95"/>
    <w:rsid w:val="002C1B9D"/>
    <w:rsid w:val="002C1C95"/>
    <w:rsid w:val="002C2304"/>
    <w:rsid w:val="002C251D"/>
    <w:rsid w:val="002C26D2"/>
    <w:rsid w:val="002C319C"/>
    <w:rsid w:val="002C3456"/>
    <w:rsid w:val="002C36AC"/>
    <w:rsid w:val="002C385D"/>
    <w:rsid w:val="002C3D9A"/>
    <w:rsid w:val="002C4898"/>
    <w:rsid w:val="002C4AFF"/>
    <w:rsid w:val="002C4FE9"/>
    <w:rsid w:val="002C54FB"/>
    <w:rsid w:val="002C5D9D"/>
    <w:rsid w:val="002C6517"/>
    <w:rsid w:val="002C6A00"/>
    <w:rsid w:val="002C6BFC"/>
    <w:rsid w:val="002C7113"/>
    <w:rsid w:val="002C782D"/>
    <w:rsid w:val="002C7B1D"/>
    <w:rsid w:val="002C7C17"/>
    <w:rsid w:val="002D055E"/>
    <w:rsid w:val="002D08E0"/>
    <w:rsid w:val="002D0D44"/>
    <w:rsid w:val="002D1489"/>
    <w:rsid w:val="002D3130"/>
    <w:rsid w:val="002D3B95"/>
    <w:rsid w:val="002D4977"/>
    <w:rsid w:val="002D4E6F"/>
    <w:rsid w:val="002D5D0A"/>
    <w:rsid w:val="002D6484"/>
    <w:rsid w:val="002D66D0"/>
    <w:rsid w:val="002E0178"/>
    <w:rsid w:val="002E0DC6"/>
    <w:rsid w:val="002E1134"/>
    <w:rsid w:val="002E1368"/>
    <w:rsid w:val="002E1492"/>
    <w:rsid w:val="002E1826"/>
    <w:rsid w:val="002E2542"/>
    <w:rsid w:val="002E2C70"/>
    <w:rsid w:val="002E3D6D"/>
    <w:rsid w:val="002E3D91"/>
    <w:rsid w:val="002E4745"/>
    <w:rsid w:val="002E5234"/>
    <w:rsid w:val="002E5684"/>
    <w:rsid w:val="002E6102"/>
    <w:rsid w:val="002E6268"/>
    <w:rsid w:val="002E6E24"/>
    <w:rsid w:val="002E72FB"/>
    <w:rsid w:val="002E7414"/>
    <w:rsid w:val="002E7C34"/>
    <w:rsid w:val="002F0A82"/>
    <w:rsid w:val="002F0B05"/>
    <w:rsid w:val="002F0EE9"/>
    <w:rsid w:val="002F0EF1"/>
    <w:rsid w:val="002F1FD8"/>
    <w:rsid w:val="002F2C8C"/>
    <w:rsid w:val="002F2FA2"/>
    <w:rsid w:val="002F3C6C"/>
    <w:rsid w:val="002F439A"/>
    <w:rsid w:val="002F569F"/>
    <w:rsid w:val="002F5E4B"/>
    <w:rsid w:val="002F5F38"/>
    <w:rsid w:val="002F646E"/>
    <w:rsid w:val="002F6CFF"/>
    <w:rsid w:val="002F70AF"/>
    <w:rsid w:val="002F76F6"/>
    <w:rsid w:val="002F7A3A"/>
    <w:rsid w:val="00300F96"/>
    <w:rsid w:val="00301886"/>
    <w:rsid w:val="00302B21"/>
    <w:rsid w:val="0030389A"/>
    <w:rsid w:val="0030397C"/>
    <w:rsid w:val="00303DF5"/>
    <w:rsid w:val="0030474D"/>
    <w:rsid w:val="00304C66"/>
    <w:rsid w:val="003051FD"/>
    <w:rsid w:val="00305607"/>
    <w:rsid w:val="00306ECB"/>
    <w:rsid w:val="0030713E"/>
    <w:rsid w:val="00310AE7"/>
    <w:rsid w:val="00311BFE"/>
    <w:rsid w:val="003120C5"/>
    <w:rsid w:val="00312C03"/>
    <w:rsid w:val="0031393C"/>
    <w:rsid w:val="00313A28"/>
    <w:rsid w:val="00314D73"/>
    <w:rsid w:val="00315513"/>
    <w:rsid w:val="00315F86"/>
    <w:rsid w:val="003164F7"/>
    <w:rsid w:val="00316E7B"/>
    <w:rsid w:val="003171C5"/>
    <w:rsid w:val="00317EBD"/>
    <w:rsid w:val="00320E7F"/>
    <w:rsid w:val="003214A7"/>
    <w:rsid w:val="00321573"/>
    <w:rsid w:val="00321841"/>
    <w:rsid w:val="00322F4F"/>
    <w:rsid w:val="003230DA"/>
    <w:rsid w:val="00323267"/>
    <w:rsid w:val="00325CBD"/>
    <w:rsid w:val="00325F4F"/>
    <w:rsid w:val="003261F2"/>
    <w:rsid w:val="00326472"/>
    <w:rsid w:val="003264F1"/>
    <w:rsid w:val="00326C79"/>
    <w:rsid w:val="00326E6F"/>
    <w:rsid w:val="003272E2"/>
    <w:rsid w:val="003300F8"/>
    <w:rsid w:val="00330E11"/>
    <w:rsid w:val="00330FAB"/>
    <w:rsid w:val="0033131E"/>
    <w:rsid w:val="003315CF"/>
    <w:rsid w:val="00331ED7"/>
    <w:rsid w:val="00332416"/>
    <w:rsid w:val="003329AB"/>
    <w:rsid w:val="00332D3E"/>
    <w:rsid w:val="00332DFE"/>
    <w:rsid w:val="00332FB6"/>
    <w:rsid w:val="0033364C"/>
    <w:rsid w:val="00333769"/>
    <w:rsid w:val="0033376D"/>
    <w:rsid w:val="00333FE1"/>
    <w:rsid w:val="003340A0"/>
    <w:rsid w:val="00334259"/>
    <w:rsid w:val="0033458E"/>
    <w:rsid w:val="0033480C"/>
    <w:rsid w:val="00335790"/>
    <w:rsid w:val="00335976"/>
    <w:rsid w:val="00336478"/>
    <w:rsid w:val="003368B2"/>
    <w:rsid w:val="00336C3E"/>
    <w:rsid w:val="00337A0B"/>
    <w:rsid w:val="00340284"/>
    <w:rsid w:val="0034041E"/>
    <w:rsid w:val="003407EF"/>
    <w:rsid w:val="003419F8"/>
    <w:rsid w:val="00342741"/>
    <w:rsid w:val="00342BD8"/>
    <w:rsid w:val="003434C5"/>
    <w:rsid w:val="00343D6A"/>
    <w:rsid w:val="00344CF3"/>
    <w:rsid w:val="00345060"/>
    <w:rsid w:val="00346846"/>
    <w:rsid w:val="0034792F"/>
    <w:rsid w:val="00347F78"/>
    <w:rsid w:val="0035044D"/>
    <w:rsid w:val="00350548"/>
    <w:rsid w:val="00350DDF"/>
    <w:rsid w:val="0035191D"/>
    <w:rsid w:val="00351BD8"/>
    <w:rsid w:val="0035330C"/>
    <w:rsid w:val="00353377"/>
    <w:rsid w:val="00353694"/>
    <w:rsid w:val="003536A8"/>
    <w:rsid w:val="003539B6"/>
    <w:rsid w:val="00353ED2"/>
    <w:rsid w:val="00354684"/>
    <w:rsid w:val="00354693"/>
    <w:rsid w:val="003546EF"/>
    <w:rsid w:val="003549C0"/>
    <w:rsid w:val="00354AA1"/>
    <w:rsid w:val="0035528F"/>
    <w:rsid w:val="0035576E"/>
    <w:rsid w:val="00357084"/>
    <w:rsid w:val="00357346"/>
    <w:rsid w:val="00357630"/>
    <w:rsid w:val="00357A46"/>
    <w:rsid w:val="00357E19"/>
    <w:rsid w:val="003602B5"/>
    <w:rsid w:val="00360D97"/>
    <w:rsid w:val="0036138C"/>
    <w:rsid w:val="00361A71"/>
    <w:rsid w:val="003621DE"/>
    <w:rsid w:val="00362884"/>
    <w:rsid w:val="00362EE6"/>
    <w:rsid w:val="0036334F"/>
    <w:rsid w:val="00363FA2"/>
    <w:rsid w:val="003641F0"/>
    <w:rsid w:val="003647C7"/>
    <w:rsid w:val="00364A51"/>
    <w:rsid w:val="00364BF7"/>
    <w:rsid w:val="00365417"/>
    <w:rsid w:val="00365736"/>
    <w:rsid w:val="00365B72"/>
    <w:rsid w:val="003662F7"/>
    <w:rsid w:val="00366511"/>
    <w:rsid w:val="003678C3"/>
    <w:rsid w:val="00367A33"/>
    <w:rsid w:val="00367B0E"/>
    <w:rsid w:val="00370064"/>
    <w:rsid w:val="003701FD"/>
    <w:rsid w:val="00370320"/>
    <w:rsid w:val="003705E3"/>
    <w:rsid w:val="00370DEC"/>
    <w:rsid w:val="00371303"/>
    <w:rsid w:val="00371E1B"/>
    <w:rsid w:val="00371F1D"/>
    <w:rsid w:val="00373BD8"/>
    <w:rsid w:val="00374328"/>
    <w:rsid w:val="0037460B"/>
    <w:rsid w:val="0037475C"/>
    <w:rsid w:val="0037557F"/>
    <w:rsid w:val="0037579E"/>
    <w:rsid w:val="00376A44"/>
    <w:rsid w:val="00376B1E"/>
    <w:rsid w:val="00376FAD"/>
    <w:rsid w:val="00377856"/>
    <w:rsid w:val="00377979"/>
    <w:rsid w:val="00377C64"/>
    <w:rsid w:val="00377F6F"/>
    <w:rsid w:val="003803F9"/>
    <w:rsid w:val="00380405"/>
    <w:rsid w:val="00380A79"/>
    <w:rsid w:val="00380F3F"/>
    <w:rsid w:val="003816F1"/>
    <w:rsid w:val="0038192A"/>
    <w:rsid w:val="00382105"/>
    <w:rsid w:val="00383378"/>
    <w:rsid w:val="00383F90"/>
    <w:rsid w:val="00384116"/>
    <w:rsid w:val="00384713"/>
    <w:rsid w:val="003847AC"/>
    <w:rsid w:val="00384893"/>
    <w:rsid w:val="00384DC0"/>
    <w:rsid w:val="00385490"/>
    <w:rsid w:val="00385EE1"/>
    <w:rsid w:val="00386616"/>
    <w:rsid w:val="003877AD"/>
    <w:rsid w:val="00387AC1"/>
    <w:rsid w:val="00390291"/>
    <w:rsid w:val="00390FC6"/>
    <w:rsid w:val="0039156C"/>
    <w:rsid w:val="00391E32"/>
    <w:rsid w:val="00392CF8"/>
    <w:rsid w:val="00392EFB"/>
    <w:rsid w:val="003933CB"/>
    <w:rsid w:val="00393539"/>
    <w:rsid w:val="00393657"/>
    <w:rsid w:val="00393B9E"/>
    <w:rsid w:val="0039430C"/>
    <w:rsid w:val="00395FEF"/>
    <w:rsid w:val="00396241"/>
    <w:rsid w:val="00396B21"/>
    <w:rsid w:val="00396C54"/>
    <w:rsid w:val="00396F2A"/>
    <w:rsid w:val="00396FB7"/>
    <w:rsid w:val="0039736A"/>
    <w:rsid w:val="0039743C"/>
    <w:rsid w:val="00397509"/>
    <w:rsid w:val="00397C24"/>
    <w:rsid w:val="00397DD2"/>
    <w:rsid w:val="003A1130"/>
    <w:rsid w:val="003A1AAD"/>
    <w:rsid w:val="003A1DBC"/>
    <w:rsid w:val="003A1E00"/>
    <w:rsid w:val="003A2138"/>
    <w:rsid w:val="003A224C"/>
    <w:rsid w:val="003A2382"/>
    <w:rsid w:val="003A27F8"/>
    <w:rsid w:val="003A2892"/>
    <w:rsid w:val="003A2AD6"/>
    <w:rsid w:val="003A2C78"/>
    <w:rsid w:val="003A2F83"/>
    <w:rsid w:val="003A302F"/>
    <w:rsid w:val="003A309A"/>
    <w:rsid w:val="003A31D8"/>
    <w:rsid w:val="003A413B"/>
    <w:rsid w:val="003A4472"/>
    <w:rsid w:val="003A472E"/>
    <w:rsid w:val="003A4A20"/>
    <w:rsid w:val="003A51D2"/>
    <w:rsid w:val="003A52D6"/>
    <w:rsid w:val="003A5DFA"/>
    <w:rsid w:val="003A614A"/>
    <w:rsid w:val="003A6A0E"/>
    <w:rsid w:val="003A6B29"/>
    <w:rsid w:val="003A6C29"/>
    <w:rsid w:val="003A749A"/>
    <w:rsid w:val="003A789C"/>
    <w:rsid w:val="003B0360"/>
    <w:rsid w:val="003B07CC"/>
    <w:rsid w:val="003B099A"/>
    <w:rsid w:val="003B1CB7"/>
    <w:rsid w:val="003B2863"/>
    <w:rsid w:val="003B2AE5"/>
    <w:rsid w:val="003B2BA8"/>
    <w:rsid w:val="003B39C0"/>
    <w:rsid w:val="003B3E8C"/>
    <w:rsid w:val="003B3E96"/>
    <w:rsid w:val="003B541A"/>
    <w:rsid w:val="003B5D92"/>
    <w:rsid w:val="003B5F7D"/>
    <w:rsid w:val="003B60F8"/>
    <w:rsid w:val="003B6696"/>
    <w:rsid w:val="003B6A11"/>
    <w:rsid w:val="003B6E01"/>
    <w:rsid w:val="003B7144"/>
    <w:rsid w:val="003B7BBC"/>
    <w:rsid w:val="003C0316"/>
    <w:rsid w:val="003C05E8"/>
    <w:rsid w:val="003C15BB"/>
    <w:rsid w:val="003C24C7"/>
    <w:rsid w:val="003C24D9"/>
    <w:rsid w:val="003C25C7"/>
    <w:rsid w:val="003C2749"/>
    <w:rsid w:val="003C3258"/>
    <w:rsid w:val="003C363B"/>
    <w:rsid w:val="003C3AC3"/>
    <w:rsid w:val="003C3E21"/>
    <w:rsid w:val="003C4AC9"/>
    <w:rsid w:val="003C4F47"/>
    <w:rsid w:val="003C5015"/>
    <w:rsid w:val="003C5714"/>
    <w:rsid w:val="003C62D8"/>
    <w:rsid w:val="003C6824"/>
    <w:rsid w:val="003C698D"/>
    <w:rsid w:val="003C74F3"/>
    <w:rsid w:val="003C76F1"/>
    <w:rsid w:val="003C7EC7"/>
    <w:rsid w:val="003C7F75"/>
    <w:rsid w:val="003D0082"/>
    <w:rsid w:val="003D0155"/>
    <w:rsid w:val="003D034F"/>
    <w:rsid w:val="003D067F"/>
    <w:rsid w:val="003D124A"/>
    <w:rsid w:val="003D1597"/>
    <w:rsid w:val="003D1677"/>
    <w:rsid w:val="003D1C2D"/>
    <w:rsid w:val="003D1C4E"/>
    <w:rsid w:val="003D2146"/>
    <w:rsid w:val="003D2330"/>
    <w:rsid w:val="003D24E1"/>
    <w:rsid w:val="003D2543"/>
    <w:rsid w:val="003D271F"/>
    <w:rsid w:val="003D280D"/>
    <w:rsid w:val="003D2A82"/>
    <w:rsid w:val="003D2C50"/>
    <w:rsid w:val="003D2EC0"/>
    <w:rsid w:val="003D35C7"/>
    <w:rsid w:val="003D381C"/>
    <w:rsid w:val="003D3CFD"/>
    <w:rsid w:val="003D49D2"/>
    <w:rsid w:val="003D4DE6"/>
    <w:rsid w:val="003D5B0D"/>
    <w:rsid w:val="003D5CC2"/>
    <w:rsid w:val="003D6375"/>
    <w:rsid w:val="003D66EA"/>
    <w:rsid w:val="003D690D"/>
    <w:rsid w:val="003D6A29"/>
    <w:rsid w:val="003D7D5E"/>
    <w:rsid w:val="003E0390"/>
    <w:rsid w:val="003E0F0F"/>
    <w:rsid w:val="003E144E"/>
    <w:rsid w:val="003E1CCE"/>
    <w:rsid w:val="003E1F3D"/>
    <w:rsid w:val="003E23F0"/>
    <w:rsid w:val="003E2C0E"/>
    <w:rsid w:val="003E3314"/>
    <w:rsid w:val="003E39FA"/>
    <w:rsid w:val="003E42E3"/>
    <w:rsid w:val="003E47D9"/>
    <w:rsid w:val="003E483D"/>
    <w:rsid w:val="003E5764"/>
    <w:rsid w:val="003E6001"/>
    <w:rsid w:val="003E662E"/>
    <w:rsid w:val="003E6E2F"/>
    <w:rsid w:val="003F0A6F"/>
    <w:rsid w:val="003F0E6D"/>
    <w:rsid w:val="003F1C1D"/>
    <w:rsid w:val="003F1D0A"/>
    <w:rsid w:val="003F24BD"/>
    <w:rsid w:val="003F30E2"/>
    <w:rsid w:val="003F3862"/>
    <w:rsid w:val="003F3DC5"/>
    <w:rsid w:val="003F5331"/>
    <w:rsid w:val="003F583A"/>
    <w:rsid w:val="003F5C39"/>
    <w:rsid w:val="003F5CA2"/>
    <w:rsid w:val="003F5E6E"/>
    <w:rsid w:val="003F5F3D"/>
    <w:rsid w:val="003F62F4"/>
    <w:rsid w:val="003F6BE7"/>
    <w:rsid w:val="003F7A1B"/>
    <w:rsid w:val="00400017"/>
    <w:rsid w:val="004001AA"/>
    <w:rsid w:val="00401B69"/>
    <w:rsid w:val="00401EDC"/>
    <w:rsid w:val="0040256C"/>
    <w:rsid w:val="004025C6"/>
    <w:rsid w:val="00402D34"/>
    <w:rsid w:val="004043FF"/>
    <w:rsid w:val="004048A9"/>
    <w:rsid w:val="004048B5"/>
    <w:rsid w:val="0040499A"/>
    <w:rsid w:val="00404CAF"/>
    <w:rsid w:val="004056F0"/>
    <w:rsid w:val="00406891"/>
    <w:rsid w:val="00406D6F"/>
    <w:rsid w:val="00406E1E"/>
    <w:rsid w:val="004071CE"/>
    <w:rsid w:val="00410314"/>
    <w:rsid w:val="004108E0"/>
    <w:rsid w:val="00411C78"/>
    <w:rsid w:val="0041246D"/>
    <w:rsid w:val="004127BD"/>
    <w:rsid w:val="00412C60"/>
    <w:rsid w:val="0041345B"/>
    <w:rsid w:val="00413B99"/>
    <w:rsid w:val="00413D8E"/>
    <w:rsid w:val="00414CE7"/>
    <w:rsid w:val="0041555A"/>
    <w:rsid w:val="0041571A"/>
    <w:rsid w:val="00415AD6"/>
    <w:rsid w:val="00415FE0"/>
    <w:rsid w:val="00416339"/>
    <w:rsid w:val="00416351"/>
    <w:rsid w:val="004166DD"/>
    <w:rsid w:val="00417784"/>
    <w:rsid w:val="00417AD1"/>
    <w:rsid w:val="00417C79"/>
    <w:rsid w:val="00417F06"/>
    <w:rsid w:val="0042055B"/>
    <w:rsid w:val="00420C38"/>
    <w:rsid w:val="00421037"/>
    <w:rsid w:val="004219BD"/>
    <w:rsid w:val="00421C80"/>
    <w:rsid w:val="00421F7C"/>
    <w:rsid w:val="00422954"/>
    <w:rsid w:val="00422EBA"/>
    <w:rsid w:val="00424A06"/>
    <w:rsid w:val="00424AED"/>
    <w:rsid w:val="00424C62"/>
    <w:rsid w:val="00426ED2"/>
    <w:rsid w:val="0042762E"/>
    <w:rsid w:val="00430438"/>
    <w:rsid w:val="00431DFE"/>
    <w:rsid w:val="0043246A"/>
    <w:rsid w:val="00432699"/>
    <w:rsid w:val="0043321E"/>
    <w:rsid w:val="0043334D"/>
    <w:rsid w:val="00433364"/>
    <w:rsid w:val="00433E23"/>
    <w:rsid w:val="00434B2C"/>
    <w:rsid w:val="00434D09"/>
    <w:rsid w:val="00434EAD"/>
    <w:rsid w:val="00434FD6"/>
    <w:rsid w:val="00435469"/>
    <w:rsid w:val="00435537"/>
    <w:rsid w:val="0043564C"/>
    <w:rsid w:val="00436135"/>
    <w:rsid w:val="00436C25"/>
    <w:rsid w:val="0043753B"/>
    <w:rsid w:val="004378D6"/>
    <w:rsid w:val="00437A2B"/>
    <w:rsid w:val="00440272"/>
    <w:rsid w:val="004408F3"/>
    <w:rsid w:val="00440D3F"/>
    <w:rsid w:val="00440DE7"/>
    <w:rsid w:val="00440E78"/>
    <w:rsid w:val="0044154D"/>
    <w:rsid w:val="0044310B"/>
    <w:rsid w:val="004432B4"/>
    <w:rsid w:val="0044487D"/>
    <w:rsid w:val="00444AAF"/>
    <w:rsid w:val="004450A0"/>
    <w:rsid w:val="0044524C"/>
    <w:rsid w:val="0044655D"/>
    <w:rsid w:val="00446C69"/>
    <w:rsid w:val="00446F39"/>
    <w:rsid w:val="0044798D"/>
    <w:rsid w:val="00447F71"/>
    <w:rsid w:val="004506FA"/>
    <w:rsid w:val="004508C7"/>
    <w:rsid w:val="00450A27"/>
    <w:rsid w:val="00450B75"/>
    <w:rsid w:val="0045110E"/>
    <w:rsid w:val="0045148E"/>
    <w:rsid w:val="0045170E"/>
    <w:rsid w:val="00452047"/>
    <w:rsid w:val="0045217D"/>
    <w:rsid w:val="0045229D"/>
    <w:rsid w:val="0045299A"/>
    <w:rsid w:val="00453327"/>
    <w:rsid w:val="00453754"/>
    <w:rsid w:val="004539BE"/>
    <w:rsid w:val="0045609A"/>
    <w:rsid w:val="00456443"/>
    <w:rsid w:val="004568F3"/>
    <w:rsid w:val="004569CD"/>
    <w:rsid w:val="004577C5"/>
    <w:rsid w:val="00457C33"/>
    <w:rsid w:val="0046025B"/>
    <w:rsid w:val="0046045D"/>
    <w:rsid w:val="00460E62"/>
    <w:rsid w:val="004611E1"/>
    <w:rsid w:val="004613B7"/>
    <w:rsid w:val="00461DB5"/>
    <w:rsid w:val="0046252A"/>
    <w:rsid w:val="004629E3"/>
    <w:rsid w:val="00464586"/>
    <w:rsid w:val="004646FF"/>
    <w:rsid w:val="00464AF5"/>
    <w:rsid w:val="00465093"/>
    <w:rsid w:val="0046548C"/>
    <w:rsid w:val="00465634"/>
    <w:rsid w:val="00465940"/>
    <w:rsid w:val="004661B0"/>
    <w:rsid w:val="004667EB"/>
    <w:rsid w:val="0046784B"/>
    <w:rsid w:val="004706F4"/>
    <w:rsid w:val="00470A3E"/>
    <w:rsid w:val="00470DE1"/>
    <w:rsid w:val="0047118E"/>
    <w:rsid w:val="0047179B"/>
    <w:rsid w:val="00473141"/>
    <w:rsid w:val="00473153"/>
    <w:rsid w:val="00473D5C"/>
    <w:rsid w:val="004742D5"/>
    <w:rsid w:val="00474CEA"/>
    <w:rsid w:val="00475A41"/>
    <w:rsid w:val="0047607B"/>
    <w:rsid w:val="004768AF"/>
    <w:rsid w:val="00477D2E"/>
    <w:rsid w:val="00477E1B"/>
    <w:rsid w:val="00477FAE"/>
    <w:rsid w:val="00480658"/>
    <w:rsid w:val="004807AD"/>
    <w:rsid w:val="00480947"/>
    <w:rsid w:val="00480D36"/>
    <w:rsid w:val="00480FA9"/>
    <w:rsid w:val="00480FCB"/>
    <w:rsid w:val="004827B3"/>
    <w:rsid w:val="004836FD"/>
    <w:rsid w:val="004843E1"/>
    <w:rsid w:val="00484C9E"/>
    <w:rsid w:val="004851BF"/>
    <w:rsid w:val="0049009C"/>
    <w:rsid w:val="00490B65"/>
    <w:rsid w:val="00491252"/>
    <w:rsid w:val="004916B5"/>
    <w:rsid w:val="0049254B"/>
    <w:rsid w:val="004928F8"/>
    <w:rsid w:val="00493271"/>
    <w:rsid w:val="00493359"/>
    <w:rsid w:val="00493CED"/>
    <w:rsid w:val="0049455E"/>
    <w:rsid w:val="004959F2"/>
    <w:rsid w:val="00495FCA"/>
    <w:rsid w:val="00496457"/>
    <w:rsid w:val="004965B5"/>
    <w:rsid w:val="00496B66"/>
    <w:rsid w:val="004A03E2"/>
    <w:rsid w:val="004A0DAD"/>
    <w:rsid w:val="004A1B12"/>
    <w:rsid w:val="004A1CB8"/>
    <w:rsid w:val="004A3084"/>
    <w:rsid w:val="004A30F7"/>
    <w:rsid w:val="004A3C05"/>
    <w:rsid w:val="004A3C48"/>
    <w:rsid w:val="004A3C8B"/>
    <w:rsid w:val="004A3EAD"/>
    <w:rsid w:val="004A480F"/>
    <w:rsid w:val="004A4C66"/>
    <w:rsid w:val="004A5131"/>
    <w:rsid w:val="004A571A"/>
    <w:rsid w:val="004A5BD7"/>
    <w:rsid w:val="004A7236"/>
    <w:rsid w:val="004A7FCE"/>
    <w:rsid w:val="004B0464"/>
    <w:rsid w:val="004B0ED1"/>
    <w:rsid w:val="004B153C"/>
    <w:rsid w:val="004B1CAC"/>
    <w:rsid w:val="004B1CAF"/>
    <w:rsid w:val="004B1F3F"/>
    <w:rsid w:val="004B2601"/>
    <w:rsid w:val="004B2654"/>
    <w:rsid w:val="004B26A2"/>
    <w:rsid w:val="004B3004"/>
    <w:rsid w:val="004B35E6"/>
    <w:rsid w:val="004B3FA4"/>
    <w:rsid w:val="004B6FA7"/>
    <w:rsid w:val="004B70F1"/>
    <w:rsid w:val="004B75C2"/>
    <w:rsid w:val="004B78AB"/>
    <w:rsid w:val="004B78FE"/>
    <w:rsid w:val="004B7909"/>
    <w:rsid w:val="004C0345"/>
    <w:rsid w:val="004C0482"/>
    <w:rsid w:val="004C0580"/>
    <w:rsid w:val="004C088F"/>
    <w:rsid w:val="004C09C3"/>
    <w:rsid w:val="004C1EB1"/>
    <w:rsid w:val="004C1EC1"/>
    <w:rsid w:val="004C2042"/>
    <w:rsid w:val="004C276A"/>
    <w:rsid w:val="004C3076"/>
    <w:rsid w:val="004C49A1"/>
    <w:rsid w:val="004C4AD8"/>
    <w:rsid w:val="004C4B78"/>
    <w:rsid w:val="004C5B03"/>
    <w:rsid w:val="004C60B0"/>
    <w:rsid w:val="004C67E2"/>
    <w:rsid w:val="004C67ED"/>
    <w:rsid w:val="004C6BBC"/>
    <w:rsid w:val="004C73AC"/>
    <w:rsid w:val="004C7794"/>
    <w:rsid w:val="004C7D7A"/>
    <w:rsid w:val="004C7F2E"/>
    <w:rsid w:val="004D0431"/>
    <w:rsid w:val="004D0775"/>
    <w:rsid w:val="004D104B"/>
    <w:rsid w:val="004D21C8"/>
    <w:rsid w:val="004D2B3A"/>
    <w:rsid w:val="004D2BF3"/>
    <w:rsid w:val="004D3066"/>
    <w:rsid w:val="004D30AB"/>
    <w:rsid w:val="004D38D1"/>
    <w:rsid w:val="004D3CF2"/>
    <w:rsid w:val="004D5B41"/>
    <w:rsid w:val="004D5F01"/>
    <w:rsid w:val="004D76F5"/>
    <w:rsid w:val="004D7935"/>
    <w:rsid w:val="004D7E5C"/>
    <w:rsid w:val="004E0B97"/>
    <w:rsid w:val="004E0CF9"/>
    <w:rsid w:val="004E16A7"/>
    <w:rsid w:val="004E19E2"/>
    <w:rsid w:val="004E1D1B"/>
    <w:rsid w:val="004E1DEC"/>
    <w:rsid w:val="004E258E"/>
    <w:rsid w:val="004E26CB"/>
    <w:rsid w:val="004E2D46"/>
    <w:rsid w:val="004E33B9"/>
    <w:rsid w:val="004E3653"/>
    <w:rsid w:val="004E3D3F"/>
    <w:rsid w:val="004E4741"/>
    <w:rsid w:val="004E5055"/>
    <w:rsid w:val="004E6952"/>
    <w:rsid w:val="004E6CF4"/>
    <w:rsid w:val="004E70AC"/>
    <w:rsid w:val="004F1593"/>
    <w:rsid w:val="004F18ED"/>
    <w:rsid w:val="004F27F6"/>
    <w:rsid w:val="004F2D82"/>
    <w:rsid w:val="004F31A5"/>
    <w:rsid w:val="004F38AA"/>
    <w:rsid w:val="004F3C92"/>
    <w:rsid w:val="004F3C99"/>
    <w:rsid w:val="004F4991"/>
    <w:rsid w:val="004F4BD0"/>
    <w:rsid w:val="004F61CB"/>
    <w:rsid w:val="004F6648"/>
    <w:rsid w:val="004F7302"/>
    <w:rsid w:val="004F7B68"/>
    <w:rsid w:val="00500BDF"/>
    <w:rsid w:val="00500CBA"/>
    <w:rsid w:val="00500F33"/>
    <w:rsid w:val="005018A7"/>
    <w:rsid w:val="00501A10"/>
    <w:rsid w:val="005020CB"/>
    <w:rsid w:val="005025F9"/>
    <w:rsid w:val="00502627"/>
    <w:rsid w:val="00502873"/>
    <w:rsid w:val="00503974"/>
    <w:rsid w:val="00504F16"/>
    <w:rsid w:val="005053FA"/>
    <w:rsid w:val="00506650"/>
    <w:rsid w:val="00506E49"/>
    <w:rsid w:val="005072E3"/>
    <w:rsid w:val="00507762"/>
    <w:rsid w:val="00507F10"/>
    <w:rsid w:val="005102B6"/>
    <w:rsid w:val="0051089E"/>
    <w:rsid w:val="00510F55"/>
    <w:rsid w:val="005110A4"/>
    <w:rsid w:val="0051141D"/>
    <w:rsid w:val="00511CC1"/>
    <w:rsid w:val="00511D6D"/>
    <w:rsid w:val="0051265C"/>
    <w:rsid w:val="005136B3"/>
    <w:rsid w:val="00513C3F"/>
    <w:rsid w:val="00514009"/>
    <w:rsid w:val="0051408B"/>
    <w:rsid w:val="0051424C"/>
    <w:rsid w:val="0051444F"/>
    <w:rsid w:val="00514703"/>
    <w:rsid w:val="00514DA3"/>
    <w:rsid w:val="00514E4F"/>
    <w:rsid w:val="00515EC0"/>
    <w:rsid w:val="005160A1"/>
    <w:rsid w:val="0051649F"/>
    <w:rsid w:val="005166BA"/>
    <w:rsid w:val="00520CB2"/>
    <w:rsid w:val="00521B5B"/>
    <w:rsid w:val="00521B67"/>
    <w:rsid w:val="00521FDB"/>
    <w:rsid w:val="00523EB0"/>
    <w:rsid w:val="005240C5"/>
    <w:rsid w:val="005253BC"/>
    <w:rsid w:val="005254B0"/>
    <w:rsid w:val="0052550D"/>
    <w:rsid w:val="005262B0"/>
    <w:rsid w:val="00526564"/>
    <w:rsid w:val="00526D68"/>
    <w:rsid w:val="00527193"/>
    <w:rsid w:val="005274B4"/>
    <w:rsid w:val="005275A3"/>
    <w:rsid w:val="00527A80"/>
    <w:rsid w:val="0053048C"/>
    <w:rsid w:val="005305EB"/>
    <w:rsid w:val="00530A34"/>
    <w:rsid w:val="0053118D"/>
    <w:rsid w:val="005311E1"/>
    <w:rsid w:val="0053163F"/>
    <w:rsid w:val="0053172C"/>
    <w:rsid w:val="00531AC8"/>
    <w:rsid w:val="00531F7E"/>
    <w:rsid w:val="00532577"/>
    <w:rsid w:val="00532C4C"/>
    <w:rsid w:val="0053364B"/>
    <w:rsid w:val="00533656"/>
    <w:rsid w:val="00533FD7"/>
    <w:rsid w:val="00535EBF"/>
    <w:rsid w:val="005361B9"/>
    <w:rsid w:val="00537600"/>
    <w:rsid w:val="0053793A"/>
    <w:rsid w:val="00537EEF"/>
    <w:rsid w:val="0054059B"/>
    <w:rsid w:val="00540D12"/>
    <w:rsid w:val="00541F07"/>
    <w:rsid w:val="00542638"/>
    <w:rsid w:val="005428D8"/>
    <w:rsid w:val="00542E3D"/>
    <w:rsid w:val="00542E98"/>
    <w:rsid w:val="0054393C"/>
    <w:rsid w:val="00543E69"/>
    <w:rsid w:val="00543ECD"/>
    <w:rsid w:val="005441F1"/>
    <w:rsid w:val="00544380"/>
    <w:rsid w:val="00545600"/>
    <w:rsid w:val="005459AF"/>
    <w:rsid w:val="00545FD7"/>
    <w:rsid w:val="00547E45"/>
    <w:rsid w:val="00550333"/>
    <w:rsid w:val="005516E3"/>
    <w:rsid w:val="00552A2C"/>
    <w:rsid w:val="00553195"/>
    <w:rsid w:val="00553BCF"/>
    <w:rsid w:val="005543B2"/>
    <w:rsid w:val="00554474"/>
    <w:rsid w:val="0055484D"/>
    <w:rsid w:val="0055499E"/>
    <w:rsid w:val="00555502"/>
    <w:rsid w:val="00555816"/>
    <w:rsid w:val="00556543"/>
    <w:rsid w:val="00556EB7"/>
    <w:rsid w:val="00557278"/>
    <w:rsid w:val="0055796B"/>
    <w:rsid w:val="00557B7A"/>
    <w:rsid w:val="005614CD"/>
    <w:rsid w:val="005617FC"/>
    <w:rsid w:val="00561A92"/>
    <w:rsid w:val="00561BE1"/>
    <w:rsid w:val="00562070"/>
    <w:rsid w:val="00562282"/>
    <w:rsid w:val="00562A38"/>
    <w:rsid w:val="00564D60"/>
    <w:rsid w:val="00564E1C"/>
    <w:rsid w:val="005652C3"/>
    <w:rsid w:val="005653DD"/>
    <w:rsid w:val="00565532"/>
    <w:rsid w:val="00565D13"/>
    <w:rsid w:val="0056618D"/>
    <w:rsid w:val="00567110"/>
    <w:rsid w:val="00567A26"/>
    <w:rsid w:val="00567ECA"/>
    <w:rsid w:val="00570348"/>
    <w:rsid w:val="005705E1"/>
    <w:rsid w:val="005711BE"/>
    <w:rsid w:val="00571892"/>
    <w:rsid w:val="00571D2A"/>
    <w:rsid w:val="005731D5"/>
    <w:rsid w:val="00573815"/>
    <w:rsid w:val="00574220"/>
    <w:rsid w:val="00574326"/>
    <w:rsid w:val="00574563"/>
    <w:rsid w:val="005759F4"/>
    <w:rsid w:val="00575DAD"/>
    <w:rsid w:val="00577165"/>
    <w:rsid w:val="00577B89"/>
    <w:rsid w:val="00577E1B"/>
    <w:rsid w:val="0058042B"/>
    <w:rsid w:val="00580584"/>
    <w:rsid w:val="00580816"/>
    <w:rsid w:val="0058109F"/>
    <w:rsid w:val="00581183"/>
    <w:rsid w:val="00581B24"/>
    <w:rsid w:val="00582830"/>
    <w:rsid w:val="00582E45"/>
    <w:rsid w:val="00583032"/>
    <w:rsid w:val="00583144"/>
    <w:rsid w:val="005834B7"/>
    <w:rsid w:val="00583C95"/>
    <w:rsid w:val="00583E1A"/>
    <w:rsid w:val="0058452B"/>
    <w:rsid w:val="00584A4F"/>
    <w:rsid w:val="00586474"/>
    <w:rsid w:val="0058735D"/>
    <w:rsid w:val="00590C21"/>
    <w:rsid w:val="00590FF9"/>
    <w:rsid w:val="00591506"/>
    <w:rsid w:val="0059302C"/>
    <w:rsid w:val="00593621"/>
    <w:rsid w:val="005937E9"/>
    <w:rsid w:val="0059389D"/>
    <w:rsid w:val="00593C99"/>
    <w:rsid w:val="00594000"/>
    <w:rsid w:val="00594017"/>
    <w:rsid w:val="00596499"/>
    <w:rsid w:val="005964DC"/>
    <w:rsid w:val="00596BE0"/>
    <w:rsid w:val="005A0536"/>
    <w:rsid w:val="005A33A0"/>
    <w:rsid w:val="005A37D9"/>
    <w:rsid w:val="005A390D"/>
    <w:rsid w:val="005A4215"/>
    <w:rsid w:val="005A4432"/>
    <w:rsid w:val="005A45BA"/>
    <w:rsid w:val="005A5484"/>
    <w:rsid w:val="005A5E78"/>
    <w:rsid w:val="005A6A0E"/>
    <w:rsid w:val="005A6AB6"/>
    <w:rsid w:val="005A7B7A"/>
    <w:rsid w:val="005B02C5"/>
    <w:rsid w:val="005B10B3"/>
    <w:rsid w:val="005B2592"/>
    <w:rsid w:val="005B29A6"/>
    <w:rsid w:val="005B2A2B"/>
    <w:rsid w:val="005B2D5C"/>
    <w:rsid w:val="005B37BD"/>
    <w:rsid w:val="005B5606"/>
    <w:rsid w:val="005B63AD"/>
    <w:rsid w:val="005B7855"/>
    <w:rsid w:val="005B7C72"/>
    <w:rsid w:val="005C0015"/>
    <w:rsid w:val="005C1365"/>
    <w:rsid w:val="005C1368"/>
    <w:rsid w:val="005C18F6"/>
    <w:rsid w:val="005C1960"/>
    <w:rsid w:val="005C29CA"/>
    <w:rsid w:val="005C2BDA"/>
    <w:rsid w:val="005C345C"/>
    <w:rsid w:val="005C400F"/>
    <w:rsid w:val="005C468A"/>
    <w:rsid w:val="005C4F82"/>
    <w:rsid w:val="005C50B5"/>
    <w:rsid w:val="005C510C"/>
    <w:rsid w:val="005C5356"/>
    <w:rsid w:val="005C58B9"/>
    <w:rsid w:val="005C786C"/>
    <w:rsid w:val="005C7A67"/>
    <w:rsid w:val="005C7EC2"/>
    <w:rsid w:val="005D00E9"/>
    <w:rsid w:val="005D07DD"/>
    <w:rsid w:val="005D0D5C"/>
    <w:rsid w:val="005D1763"/>
    <w:rsid w:val="005D1773"/>
    <w:rsid w:val="005D1FF5"/>
    <w:rsid w:val="005D2D81"/>
    <w:rsid w:val="005D2DB1"/>
    <w:rsid w:val="005D329E"/>
    <w:rsid w:val="005D3772"/>
    <w:rsid w:val="005D38AA"/>
    <w:rsid w:val="005D3DB0"/>
    <w:rsid w:val="005D3FB3"/>
    <w:rsid w:val="005D4249"/>
    <w:rsid w:val="005D4A69"/>
    <w:rsid w:val="005D4DA7"/>
    <w:rsid w:val="005D52AA"/>
    <w:rsid w:val="005D5309"/>
    <w:rsid w:val="005D5593"/>
    <w:rsid w:val="005D5A31"/>
    <w:rsid w:val="005D6525"/>
    <w:rsid w:val="005D66B7"/>
    <w:rsid w:val="005D68FD"/>
    <w:rsid w:val="005D6E48"/>
    <w:rsid w:val="005D7228"/>
    <w:rsid w:val="005D7A39"/>
    <w:rsid w:val="005E0037"/>
    <w:rsid w:val="005E078B"/>
    <w:rsid w:val="005E0A24"/>
    <w:rsid w:val="005E1D1C"/>
    <w:rsid w:val="005E2171"/>
    <w:rsid w:val="005E22D3"/>
    <w:rsid w:val="005E38D3"/>
    <w:rsid w:val="005E4014"/>
    <w:rsid w:val="005E51FE"/>
    <w:rsid w:val="005E525E"/>
    <w:rsid w:val="005E5946"/>
    <w:rsid w:val="005E5CD6"/>
    <w:rsid w:val="005E6394"/>
    <w:rsid w:val="005E65EA"/>
    <w:rsid w:val="005E66B8"/>
    <w:rsid w:val="005E68B9"/>
    <w:rsid w:val="005E6C4D"/>
    <w:rsid w:val="005E7E1D"/>
    <w:rsid w:val="005F001E"/>
    <w:rsid w:val="005F0175"/>
    <w:rsid w:val="005F0AEA"/>
    <w:rsid w:val="005F0CD3"/>
    <w:rsid w:val="005F1672"/>
    <w:rsid w:val="005F3043"/>
    <w:rsid w:val="005F5045"/>
    <w:rsid w:val="005F5371"/>
    <w:rsid w:val="005F5482"/>
    <w:rsid w:val="005F6030"/>
    <w:rsid w:val="005F6564"/>
    <w:rsid w:val="005F7E52"/>
    <w:rsid w:val="006000AD"/>
    <w:rsid w:val="00600953"/>
    <w:rsid w:val="0060099C"/>
    <w:rsid w:val="00600AF7"/>
    <w:rsid w:val="006011CB"/>
    <w:rsid w:val="00601B4C"/>
    <w:rsid w:val="00602729"/>
    <w:rsid w:val="00602AFF"/>
    <w:rsid w:val="006031FF"/>
    <w:rsid w:val="00604942"/>
    <w:rsid w:val="006051A8"/>
    <w:rsid w:val="006051D4"/>
    <w:rsid w:val="006058D5"/>
    <w:rsid w:val="00605D44"/>
    <w:rsid w:val="00606BA2"/>
    <w:rsid w:val="006075B7"/>
    <w:rsid w:val="00611847"/>
    <w:rsid w:val="00612014"/>
    <w:rsid w:val="00613607"/>
    <w:rsid w:val="00613946"/>
    <w:rsid w:val="00613AD9"/>
    <w:rsid w:val="00613CB3"/>
    <w:rsid w:val="00613DCD"/>
    <w:rsid w:val="0061427C"/>
    <w:rsid w:val="00615142"/>
    <w:rsid w:val="00615329"/>
    <w:rsid w:val="006159A9"/>
    <w:rsid w:val="006159D8"/>
    <w:rsid w:val="006168AE"/>
    <w:rsid w:val="0061696B"/>
    <w:rsid w:val="0061751A"/>
    <w:rsid w:val="00617F3C"/>
    <w:rsid w:val="0062005B"/>
    <w:rsid w:val="00620327"/>
    <w:rsid w:val="00620701"/>
    <w:rsid w:val="0062070E"/>
    <w:rsid w:val="006208E8"/>
    <w:rsid w:val="00620D84"/>
    <w:rsid w:val="00620ED7"/>
    <w:rsid w:val="0062129E"/>
    <w:rsid w:val="00622E6F"/>
    <w:rsid w:val="006246D2"/>
    <w:rsid w:val="0062490A"/>
    <w:rsid w:val="00624D14"/>
    <w:rsid w:val="00625AF2"/>
    <w:rsid w:val="00625CAF"/>
    <w:rsid w:val="00626C9C"/>
    <w:rsid w:val="00626DF8"/>
    <w:rsid w:val="0062738E"/>
    <w:rsid w:val="00630482"/>
    <w:rsid w:val="00631C09"/>
    <w:rsid w:val="00631FDF"/>
    <w:rsid w:val="006324C9"/>
    <w:rsid w:val="006327BF"/>
    <w:rsid w:val="00632B31"/>
    <w:rsid w:val="006337FC"/>
    <w:rsid w:val="00634DB5"/>
    <w:rsid w:val="00635898"/>
    <w:rsid w:val="0063622E"/>
    <w:rsid w:val="00636D9E"/>
    <w:rsid w:val="00636E9F"/>
    <w:rsid w:val="00636EF8"/>
    <w:rsid w:val="00637819"/>
    <w:rsid w:val="006402B4"/>
    <w:rsid w:val="00641A4D"/>
    <w:rsid w:val="0064270D"/>
    <w:rsid w:val="00643C1F"/>
    <w:rsid w:val="00643F54"/>
    <w:rsid w:val="00644657"/>
    <w:rsid w:val="00644B26"/>
    <w:rsid w:val="00645674"/>
    <w:rsid w:val="00645DF3"/>
    <w:rsid w:val="006463FA"/>
    <w:rsid w:val="00646E3A"/>
    <w:rsid w:val="00647D64"/>
    <w:rsid w:val="00650200"/>
    <w:rsid w:val="006507F6"/>
    <w:rsid w:val="006522DE"/>
    <w:rsid w:val="00652A17"/>
    <w:rsid w:val="00653015"/>
    <w:rsid w:val="006534DA"/>
    <w:rsid w:val="00653D58"/>
    <w:rsid w:val="006546A5"/>
    <w:rsid w:val="0065730C"/>
    <w:rsid w:val="00657A36"/>
    <w:rsid w:val="00660002"/>
    <w:rsid w:val="00660DC3"/>
    <w:rsid w:val="0066100D"/>
    <w:rsid w:val="0066115A"/>
    <w:rsid w:val="006611AA"/>
    <w:rsid w:val="00661876"/>
    <w:rsid w:val="00661B98"/>
    <w:rsid w:val="00661FE3"/>
    <w:rsid w:val="00662014"/>
    <w:rsid w:val="00663747"/>
    <w:rsid w:val="006653A7"/>
    <w:rsid w:val="00665945"/>
    <w:rsid w:val="00665A31"/>
    <w:rsid w:val="00665EAC"/>
    <w:rsid w:val="00666143"/>
    <w:rsid w:val="00666CCA"/>
    <w:rsid w:val="0067009D"/>
    <w:rsid w:val="00670438"/>
    <w:rsid w:val="0067056C"/>
    <w:rsid w:val="00670F3A"/>
    <w:rsid w:val="00671592"/>
    <w:rsid w:val="00671CAD"/>
    <w:rsid w:val="00671F27"/>
    <w:rsid w:val="00672467"/>
    <w:rsid w:val="006729EA"/>
    <w:rsid w:val="00673563"/>
    <w:rsid w:val="006735AD"/>
    <w:rsid w:val="00674255"/>
    <w:rsid w:val="0067535F"/>
    <w:rsid w:val="00676861"/>
    <w:rsid w:val="00676C78"/>
    <w:rsid w:val="00676E9A"/>
    <w:rsid w:val="0067719C"/>
    <w:rsid w:val="0067796D"/>
    <w:rsid w:val="006802EF"/>
    <w:rsid w:val="006813A4"/>
    <w:rsid w:val="006813D8"/>
    <w:rsid w:val="00681977"/>
    <w:rsid w:val="0068371B"/>
    <w:rsid w:val="006840EF"/>
    <w:rsid w:val="0068506E"/>
    <w:rsid w:val="00685301"/>
    <w:rsid w:val="00685794"/>
    <w:rsid w:val="00685E78"/>
    <w:rsid w:val="006864B1"/>
    <w:rsid w:val="00686BF6"/>
    <w:rsid w:val="00686FA7"/>
    <w:rsid w:val="0068776D"/>
    <w:rsid w:val="00690376"/>
    <w:rsid w:val="006903F1"/>
    <w:rsid w:val="006905C6"/>
    <w:rsid w:val="006909AF"/>
    <w:rsid w:val="00690D7B"/>
    <w:rsid w:val="00690FBF"/>
    <w:rsid w:val="00691AD6"/>
    <w:rsid w:val="00692367"/>
    <w:rsid w:val="00692525"/>
    <w:rsid w:val="006927DB"/>
    <w:rsid w:val="00692EE7"/>
    <w:rsid w:val="00692F4A"/>
    <w:rsid w:val="006935A7"/>
    <w:rsid w:val="0069402B"/>
    <w:rsid w:val="0069432D"/>
    <w:rsid w:val="00694A3B"/>
    <w:rsid w:val="00695BD8"/>
    <w:rsid w:val="00696C81"/>
    <w:rsid w:val="006974EE"/>
    <w:rsid w:val="006A0FFF"/>
    <w:rsid w:val="006A1166"/>
    <w:rsid w:val="006A1B7A"/>
    <w:rsid w:val="006A212E"/>
    <w:rsid w:val="006A25BE"/>
    <w:rsid w:val="006A26F4"/>
    <w:rsid w:val="006A317A"/>
    <w:rsid w:val="006A363E"/>
    <w:rsid w:val="006A3DAD"/>
    <w:rsid w:val="006A47C7"/>
    <w:rsid w:val="006A4A5C"/>
    <w:rsid w:val="006A50B1"/>
    <w:rsid w:val="006A6770"/>
    <w:rsid w:val="006A68AE"/>
    <w:rsid w:val="006A727B"/>
    <w:rsid w:val="006A751F"/>
    <w:rsid w:val="006A7BAE"/>
    <w:rsid w:val="006B160F"/>
    <w:rsid w:val="006B17FE"/>
    <w:rsid w:val="006B277A"/>
    <w:rsid w:val="006B2C50"/>
    <w:rsid w:val="006B2E4E"/>
    <w:rsid w:val="006B3D64"/>
    <w:rsid w:val="006B3E73"/>
    <w:rsid w:val="006B3E7A"/>
    <w:rsid w:val="006B4DDA"/>
    <w:rsid w:val="006B6408"/>
    <w:rsid w:val="006B6B60"/>
    <w:rsid w:val="006B783C"/>
    <w:rsid w:val="006B7DA9"/>
    <w:rsid w:val="006B7F34"/>
    <w:rsid w:val="006C0E30"/>
    <w:rsid w:val="006C189F"/>
    <w:rsid w:val="006C18AB"/>
    <w:rsid w:val="006C251C"/>
    <w:rsid w:val="006C2FD1"/>
    <w:rsid w:val="006C3017"/>
    <w:rsid w:val="006C328C"/>
    <w:rsid w:val="006C330D"/>
    <w:rsid w:val="006C34B9"/>
    <w:rsid w:val="006C368A"/>
    <w:rsid w:val="006C3EBA"/>
    <w:rsid w:val="006C4150"/>
    <w:rsid w:val="006C4E60"/>
    <w:rsid w:val="006C5031"/>
    <w:rsid w:val="006C5AA0"/>
    <w:rsid w:val="006C6020"/>
    <w:rsid w:val="006C62B8"/>
    <w:rsid w:val="006C6688"/>
    <w:rsid w:val="006D007F"/>
    <w:rsid w:val="006D1972"/>
    <w:rsid w:val="006D1C73"/>
    <w:rsid w:val="006D2CFE"/>
    <w:rsid w:val="006D31D8"/>
    <w:rsid w:val="006D3556"/>
    <w:rsid w:val="006D450B"/>
    <w:rsid w:val="006D4613"/>
    <w:rsid w:val="006D462D"/>
    <w:rsid w:val="006D4913"/>
    <w:rsid w:val="006D514A"/>
    <w:rsid w:val="006D54CF"/>
    <w:rsid w:val="006D57E2"/>
    <w:rsid w:val="006D5A12"/>
    <w:rsid w:val="006D728C"/>
    <w:rsid w:val="006D729D"/>
    <w:rsid w:val="006D7589"/>
    <w:rsid w:val="006E0E4E"/>
    <w:rsid w:val="006E0FCE"/>
    <w:rsid w:val="006E15C2"/>
    <w:rsid w:val="006E18E4"/>
    <w:rsid w:val="006E1FA4"/>
    <w:rsid w:val="006E2E88"/>
    <w:rsid w:val="006E3273"/>
    <w:rsid w:val="006E343B"/>
    <w:rsid w:val="006E39F5"/>
    <w:rsid w:val="006E48AC"/>
    <w:rsid w:val="006E4B83"/>
    <w:rsid w:val="006E4FA4"/>
    <w:rsid w:val="006E5667"/>
    <w:rsid w:val="006E5A2B"/>
    <w:rsid w:val="006E5D80"/>
    <w:rsid w:val="006E617D"/>
    <w:rsid w:val="006E6783"/>
    <w:rsid w:val="006E7C49"/>
    <w:rsid w:val="006F1770"/>
    <w:rsid w:val="006F1AA3"/>
    <w:rsid w:val="006F364B"/>
    <w:rsid w:val="006F3D11"/>
    <w:rsid w:val="006F5BB6"/>
    <w:rsid w:val="006F6AD9"/>
    <w:rsid w:val="006F78B0"/>
    <w:rsid w:val="00700597"/>
    <w:rsid w:val="007006DC"/>
    <w:rsid w:val="0070175C"/>
    <w:rsid w:val="007017C3"/>
    <w:rsid w:val="00701D74"/>
    <w:rsid w:val="00701FC4"/>
    <w:rsid w:val="00702124"/>
    <w:rsid w:val="00702D22"/>
    <w:rsid w:val="0070361A"/>
    <w:rsid w:val="00704F48"/>
    <w:rsid w:val="00705384"/>
    <w:rsid w:val="00705DDA"/>
    <w:rsid w:val="00705DF7"/>
    <w:rsid w:val="00706160"/>
    <w:rsid w:val="00707362"/>
    <w:rsid w:val="00710F18"/>
    <w:rsid w:val="00711060"/>
    <w:rsid w:val="00711AA4"/>
    <w:rsid w:val="007126B7"/>
    <w:rsid w:val="00712A68"/>
    <w:rsid w:val="0071354A"/>
    <w:rsid w:val="00713DE1"/>
    <w:rsid w:val="007148AB"/>
    <w:rsid w:val="00714B74"/>
    <w:rsid w:val="0071506F"/>
    <w:rsid w:val="0071543F"/>
    <w:rsid w:val="00715AB7"/>
    <w:rsid w:val="00715AE7"/>
    <w:rsid w:val="00715C84"/>
    <w:rsid w:val="00716E77"/>
    <w:rsid w:val="00717008"/>
    <w:rsid w:val="007174CA"/>
    <w:rsid w:val="00720BAE"/>
    <w:rsid w:val="00721438"/>
    <w:rsid w:val="007221B5"/>
    <w:rsid w:val="007241D6"/>
    <w:rsid w:val="007258CA"/>
    <w:rsid w:val="00725B54"/>
    <w:rsid w:val="00725C76"/>
    <w:rsid w:val="0072631E"/>
    <w:rsid w:val="00726722"/>
    <w:rsid w:val="00726AAE"/>
    <w:rsid w:val="00727100"/>
    <w:rsid w:val="00727240"/>
    <w:rsid w:val="007305B6"/>
    <w:rsid w:val="00730A15"/>
    <w:rsid w:val="00731860"/>
    <w:rsid w:val="00732979"/>
    <w:rsid w:val="00732F02"/>
    <w:rsid w:val="007331A3"/>
    <w:rsid w:val="007331E2"/>
    <w:rsid w:val="00734015"/>
    <w:rsid w:val="007357C6"/>
    <w:rsid w:val="00735CF4"/>
    <w:rsid w:val="0073638D"/>
    <w:rsid w:val="007371D0"/>
    <w:rsid w:val="0073754E"/>
    <w:rsid w:val="00737B6E"/>
    <w:rsid w:val="007412A5"/>
    <w:rsid w:val="00741811"/>
    <w:rsid w:val="00741920"/>
    <w:rsid w:val="00741D11"/>
    <w:rsid w:val="00741DA0"/>
    <w:rsid w:val="00741F0F"/>
    <w:rsid w:val="00742251"/>
    <w:rsid w:val="00742297"/>
    <w:rsid w:val="00742A38"/>
    <w:rsid w:val="00743FC8"/>
    <w:rsid w:val="007440B7"/>
    <w:rsid w:val="00744762"/>
    <w:rsid w:val="00744A14"/>
    <w:rsid w:val="00744C70"/>
    <w:rsid w:val="00745052"/>
    <w:rsid w:val="007456FF"/>
    <w:rsid w:val="007457B3"/>
    <w:rsid w:val="00745D8D"/>
    <w:rsid w:val="007467CE"/>
    <w:rsid w:val="00747519"/>
    <w:rsid w:val="007477DD"/>
    <w:rsid w:val="007478ED"/>
    <w:rsid w:val="00750336"/>
    <w:rsid w:val="007519AE"/>
    <w:rsid w:val="00752B2E"/>
    <w:rsid w:val="00752DE5"/>
    <w:rsid w:val="00753275"/>
    <w:rsid w:val="00753F6E"/>
    <w:rsid w:val="00754239"/>
    <w:rsid w:val="00754E12"/>
    <w:rsid w:val="00755E27"/>
    <w:rsid w:val="00755E7F"/>
    <w:rsid w:val="00756B3E"/>
    <w:rsid w:val="00756C2E"/>
    <w:rsid w:val="00757AA1"/>
    <w:rsid w:val="00760980"/>
    <w:rsid w:val="00760A30"/>
    <w:rsid w:val="00760BB1"/>
    <w:rsid w:val="00761527"/>
    <w:rsid w:val="007615F0"/>
    <w:rsid w:val="007616E0"/>
    <w:rsid w:val="0076193A"/>
    <w:rsid w:val="00761967"/>
    <w:rsid w:val="00761D6F"/>
    <w:rsid w:val="007621B3"/>
    <w:rsid w:val="00762D00"/>
    <w:rsid w:val="00763685"/>
    <w:rsid w:val="00763F87"/>
    <w:rsid w:val="00764360"/>
    <w:rsid w:val="00764CA3"/>
    <w:rsid w:val="00764DF1"/>
    <w:rsid w:val="007652DA"/>
    <w:rsid w:val="007663B4"/>
    <w:rsid w:val="00766966"/>
    <w:rsid w:val="00766C1C"/>
    <w:rsid w:val="00767792"/>
    <w:rsid w:val="007679E9"/>
    <w:rsid w:val="00767FDC"/>
    <w:rsid w:val="007706DA"/>
    <w:rsid w:val="00770AA3"/>
    <w:rsid w:val="00770B10"/>
    <w:rsid w:val="007732C0"/>
    <w:rsid w:val="00773FE7"/>
    <w:rsid w:val="007744D3"/>
    <w:rsid w:val="00775211"/>
    <w:rsid w:val="007756F1"/>
    <w:rsid w:val="00775C15"/>
    <w:rsid w:val="007770D5"/>
    <w:rsid w:val="007808E7"/>
    <w:rsid w:val="00780AEC"/>
    <w:rsid w:val="007818C6"/>
    <w:rsid w:val="00781AC8"/>
    <w:rsid w:val="0078204A"/>
    <w:rsid w:val="00782079"/>
    <w:rsid w:val="007824F9"/>
    <w:rsid w:val="0078277E"/>
    <w:rsid w:val="00782C5F"/>
    <w:rsid w:val="00782DCC"/>
    <w:rsid w:val="007833FE"/>
    <w:rsid w:val="007837CF"/>
    <w:rsid w:val="00785337"/>
    <w:rsid w:val="007853B0"/>
    <w:rsid w:val="00785FA6"/>
    <w:rsid w:val="007867C1"/>
    <w:rsid w:val="007877AA"/>
    <w:rsid w:val="00787926"/>
    <w:rsid w:val="00787D96"/>
    <w:rsid w:val="007912D2"/>
    <w:rsid w:val="00791D28"/>
    <w:rsid w:val="00792297"/>
    <w:rsid w:val="00792746"/>
    <w:rsid w:val="00792B07"/>
    <w:rsid w:val="0079401F"/>
    <w:rsid w:val="00794E40"/>
    <w:rsid w:val="00796426"/>
    <w:rsid w:val="00796E81"/>
    <w:rsid w:val="00797040"/>
    <w:rsid w:val="007972D0"/>
    <w:rsid w:val="007976FD"/>
    <w:rsid w:val="0079799E"/>
    <w:rsid w:val="007A0290"/>
    <w:rsid w:val="007A14E2"/>
    <w:rsid w:val="007A23AB"/>
    <w:rsid w:val="007A2820"/>
    <w:rsid w:val="007A3165"/>
    <w:rsid w:val="007A326F"/>
    <w:rsid w:val="007A381F"/>
    <w:rsid w:val="007A398A"/>
    <w:rsid w:val="007A3DEB"/>
    <w:rsid w:val="007A4389"/>
    <w:rsid w:val="007A55E7"/>
    <w:rsid w:val="007A6208"/>
    <w:rsid w:val="007A62BB"/>
    <w:rsid w:val="007A730D"/>
    <w:rsid w:val="007A738F"/>
    <w:rsid w:val="007A7F49"/>
    <w:rsid w:val="007B0274"/>
    <w:rsid w:val="007B0552"/>
    <w:rsid w:val="007B166C"/>
    <w:rsid w:val="007B1882"/>
    <w:rsid w:val="007B197C"/>
    <w:rsid w:val="007B1AF1"/>
    <w:rsid w:val="007B1E73"/>
    <w:rsid w:val="007B1EE8"/>
    <w:rsid w:val="007B2069"/>
    <w:rsid w:val="007B26C2"/>
    <w:rsid w:val="007B2F49"/>
    <w:rsid w:val="007B30CC"/>
    <w:rsid w:val="007B3422"/>
    <w:rsid w:val="007B50CE"/>
    <w:rsid w:val="007B5A13"/>
    <w:rsid w:val="007B5D12"/>
    <w:rsid w:val="007B74DB"/>
    <w:rsid w:val="007B79CA"/>
    <w:rsid w:val="007C03A5"/>
    <w:rsid w:val="007C06F5"/>
    <w:rsid w:val="007C07BC"/>
    <w:rsid w:val="007C07E8"/>
    <w:rsid w:val="007C0E84"/>
    <w:rsid w:val="007C1F0B"/>
    <w:rsid w:val="007C30C8"/>
    <w:rsid w:val="007C3681"/>
    <w:rsid w:val="007C3873"/>
    <w:rsid w:val="007C39D6"/>
    <w:rsid w:val="007C41E9"/>
    <w:rsid w:val="007C47B9"/>
    <w:rsid w:val="007C4953"/>
    <w:rsid w:val="007C4AE0"/>
    <w:rsid w:val="007C506B"/>
    <w:rsid w:val="007C5983"/>
    <w:rsid w:val="007C6195"/>
    <w:rsid w:val="007C6BA5"/>
    <w:rsid w:val="007C6E8A"/>
    <w:rsid w:val="007C7A1C"/>
    <w:rsid w:val="007C7C9C"/>
    <w:rsid w:val="007D0026"/>
    <w:rsid w:val="007D0A5A"/>
    <w:rsid w:val="007D0AD9"/>
    <w:rsid w:val="007D0BA6"/>
    <w:rsid w:val="007D0E89"/>
    <w:rsid w:val="007D0F31"/>
    <w:rsid w:val="007D114B"/>
    <w:rsid w:val="007D1268"/>
    <w:rsid w:val="007D2365"/>
    <w:rsid w:val="007D3E3E"/>
    <w:rsid w:val="007D5A1B"/>
    <w:rsid w:val="007D5B3A"/>
    <w:rsid w:val="007D6098"/>
    <w:rsid w:val="007D6335"/>
    <w:rsid w:val="007D662F"/>
    <w:rsid w:val="007D665E"/>
    <w:rsid w:val="007E036F"/>
    <w:rsid w:val="007E0FC9"/>
    <w:rsid w:val="007E10FA"/>
    <w:rsid w:val="007E12E7"/>
    <w:rsid w:val="007E14AB"/>
    <w:rsid w:val="007E1869"/>
    <w:rsid w:val="007E2774"/>
    <w:rsid w:val="007E4CCD"/>
    <w:rsid w:val="007E4DF9"/>
    <w:rsid w:val="007E505E"/>
    <w:rsid w:val="007E5471"/>
    <w:rsid w:val="007E680D"/>
    <w:rsid w:val="007E6980"/>
    <w:rsid w:val="007E7304"/>
    <w:rsid w:val="007E76A2"/>
    <w:rsid w:val="007E798D"/>
    <w:rsid w:val="007E7A77"/>
    <w:rsid w:val="007E7B4F"/>
    <w:rsid w:val="007F0276"/>
    <w:rsid w:val="007F087C"/>
    <w:rsid w:val="007F0AA3"/>
    <w:rsid w:val="007F157E"/>
    <w:rsid w:val="007F193D"/>
    <w:rsid w:val="007F1A48"/>
    <w:rsid w:val="007F2B63"/>
    <w:rsid w:val="007F2E11"/>
    <w:rsid w:val="007F32B3"/>
    <w:rsid w:val="007F3879"/>
    <w:rsid w:val="007F62F8"/>
    <w:rsid w:val="007F6832"/>
    <w:rsid w:val="007F68DF"/>
    <w:rsid w:val="007F69D1"/>
    <w:rsid w:val="007F6D46"/>
    <w:rsid w:val="007F725E"/>
    <w:rsid w:val="00800328"/>
    <w:rsid w:val="00800E7F"/>
    <w:rsid w:val="0080102B"/>
    <w:rsid w:val="00801A04"/>
    <w:rsid w:val="00802900"/>
    <w:rsid w:val="008039AF"/>
    <w:rsid w:val="00803A31"/>
    <w:rsid w:val="00804975"/>
    <w:rsid w:val="00804A19"/>
    <w:rsid w:val="00805893"/>
    <w:rsid w:val="00805A3E"/>
    <w:rsid w:val="00805E9C"/>
    <w:rsid w:val="008073DE"/>
    <w:rsid w:val="008074FA"/>
    <w:rsid w:val="008079EA"/>
    <w:rsid w:val="008102D3"/>
    <w:rsid w:val="00810AC4"/>
    <w:rsid w:val="00811D8B"/>
    <w:rsid w:val="00812A22"/>
    <w:rsid w:val="00812BCB"/>
    <w:rsid w:val="00813667"/>
    <w:rsid w:val="00813978"/>
    <w:rsid w:val="00813C35"/>
    <w:rsid w:val="00813FBA"/>
    <w:rsid w:val="00814852"/>
    <w:rsid w:val="00814A51"/>
    <w:rsid w:val="00814F5B"/>
    <w:rsid w:val="00816DB4"/>
    <w:rsid w:val="008175EC"/>
    <w:rsid w:val="00817630"/>
    <w:rsid w:val="008177F7"/>
    <w:rsid w:val="008179DF"/>
    <w:rsid w:val="00820303"/>
    <w:rsid w:val="008204BA"/>
    <w:rsid w:val="00820598"/>
    <w:rsid w:val="0082112E"/>
    <w:rsid w:val="0082128D"/>
    <w:rsid w:val="00822224"/>
    <w:rsid w:val="008222AF"/>
    <w:rsid w:val="00823AB9"/>
    <w:rsid w:val="00824BC0"/>
    <w:rsid w:val="00824D2E"/>
    <w:rsid w:val="008254FF"/>
    <w:rsid w:val="00825B26"/>
    <w:rsid w:val="00826262"/>
    <w:rsid w:val="0082627F"/>
    <w:rsid w:val="008264F4"/>
    <w:rsid w:val="00827A42"/>
    <w:rsid w:val="008302C9"/>
    <w:rsid w:val="00830919"/>
    <w:rsid w:val="00830A3F"/>
    <w:rsid w:val="00831B88"/>
    <w:rsid w:val="008322A5"/>
    <w:rsid w:val="00832582"/>
    <w:rsid w:val="008345A1"/>
    <w:rsid w:val="008347A9"/>
    <w:rsid w:val="00834D02"/>
    <w:rsid w:val="00836A12"/>
    <w:rsid w:val="00836D4B"/>
    <w:rsid w:val="00837816"/>
    <w:rsid w:val="00837DCF"/>
    <w:rsid w:val="0084041B"/>
    <w:rsid w:val="00840566"/>
    <w:rsid w:val="00840578"/>
    <w:rsid w:val="00840673"/>
    <w:rsid w:val="0084089A"/>
    <w:rsid w:val="00841BD9"/>
    <w:rsid w:val="008421AA"/>
    <w:rsid w:val="0084329C"/>
    <w:rsid w:val="008449AA"/>
    <w:rsid w:val="00845EC8"/>
    <w:rsid w:val="008465D3"/>
    <w:rsid w:val="0084683A"/>
    <w:rsid w:val="00846CAE"/>
    <w:rsid w:val="0084741E"/>
    <w:rsid w:val="008475A6"/>
    <w:rsid w:val="0085011A"/>
    <w:rsid w:val="008502D8"/>
    <w:rsid w:val="0085038B"/>
    <w:rsid w:val="008506FF"/>
    <w:rsid w:val="008512F4"/>
    <w:rsid w:val="008519F1"/>
    <w:rsid w:val="008525AA"/>
    <w:rsid w:val="008526CA"/>
    <w:rsid w:val="008536D4"/>
    <w:rsid w:val="008549EF"/>
    <w:rsid w:val="00854E62"/>
    <w:rsid w:val="00855C87"/>
    <w:rsid w:val="00857EAC"/>
    <w:rsid w:val="00860BAD"/>
    <w:rsid w:val="0086100C"/>
    <w:rsid w:val="00861277"/>
    <w:rsid w:val="00863A05"/>
    <w:rsid w:val="00863AEB"/>
    <w:rsid w:val="00863EF4"/>
    <w:rsid w:val="00864714"/>
    <w:rsid w:val="00864947"/>
    <w:rsid w:val="00864D67"/>
    <w:rsid w:val="00864DE2"/>
    <w:rsid w:val="008653C5"/>
    <w:rsid w:val="0086596F"/>
    <w:rsid w:val="00865D20"/>
    <w:rsid w:val="00866B91"/>
    <w:rsid w:val="00866D77"/>
    <w:rsid w:val="0086714F"/>
    <w:rsid w:val="00867B11"/>
    <w:rsid w:val="008702A1"/>
    <w:rsid w:val="00870B0A"/>
    <w:rsid w:val="00870C1F"/>
    <w:rsid w:val="00871A12"/>
    <w:rsid w:val="00871BE4"/>
    <w:rsid w:val="00871D21"/>
    <w:rsid w:val="008724DB"/>
    <w:rsid w:val="00872F8D"/>
    <w:rsid w:val="0087496E"/>
    <w:rsid w:val="00874BD9"/>
    <w:rsid w:val="00874F86"/>
    <w:rsid w:val="00875A2B"/>
    <w:rsid w:val="00875A91"/>
    <w:rsid w:val="00875E55"/>
    <w:rsid w:val="00875F9E"/>
    <w:rsid w:val="00876BFA"/>
    <w:rsid w:val="00877222"/>
    <w:rsid w:val="008779BA"/>
    <w:rsid w:val="00877FBC"/>
    <w:rsid w:val="008800C2"/>
    <w:rsid w:val="008809BD"/>
    <w:rsid w:val="00880C7F"/>
    <w:rsid w:val="00880F4A"/>
    <w:rsid w:val="00881063"/>
    <w:rsid w:val="008814F2"/>
    <w:rsid w:val="00881E5B"/>
    <w:rsid w:val="00882030"/>
    <w:rsid w:val="008826EA"/>
    <w:rsid w:val="0088288B"/>
    <w:rsid w:val="00882B27"/>
    <w:rsid w:val="00883713"/>
    <w:rsid w:val="00884726"/>
    <w:rsid w:val="00884825"/>
    <w:rsid w:val="0088485E"/>
    <w:rsid w:val="00884F61"/>
    <w:rsid w:val="00885B84"/>
    <w:rsid w:val="00886617"/>
    <w:rsid w:val="00886665"/>
    <w:rsid w:val="00886746"/>
    <w:rsid w:val="00886768"/>
    <w:rsid w:val="00886ECC"/>
    <w:rsid w:val="008872A8"/>
    <w:rsid w:val="00887876"/>
    <w:rsid w:val="00887A22"/>
    <w:rsid w:val="008901C9"/>
    <w:rsid w:val="0089072A"/>
    <w:rsid w:val="00890C49"/>
    <w:rsid w:val="0089108E"/>
    <w:rsid w:val="00891E7B"/>
    <w:rsid w:val="00892F93"/>
    <w:rsid w:val="008931A4"/>
    <w:rsid w:val="00893B1C"/>
    <w:rsid w:val="008940BF"/>
    <w:rsid w:val="00894210"/>
    <w:rsid w:val="00894E7F"/>
    <w:rsid w:val="00895195"/>
    <w:rsid w:val="008958BA"/>
    <w:rsid w:val="00896370"/>
    <w:rsid w:val="00896747"/>
    <w:rsid w:val="008967BA"/>
    <w:rsid w:val="0089747C"/>
    <w:rsid w:val="00897B80"/>
    <w:rsid w:val="008A2D85"/>
    <w:rsid w:val="008A365C"/>
    <w:rsid w:val="008A460E"/>
    <w:rsid w:val="008A6A2C"/>
    <w:rsid w:val="008A7E9A"/>
    <w:rsid w:val="008B011F"/>
    <w:rsid w:val="008B070E"/>
    <w:rsid w:val="008B1133"/>
    <w:rsid w:val="008B11AB"/>
    <w:rsid w:val="008B12F2"/>
    <w:rsid w:val="008B224E"/>
    <w:rsid w:val="008B3A47"/>
    <w:rsid w:val="008B3E34"/>
    <w:rsid w:val="008B3EEB"/>
    <w:rsid w:val="008B4EA3"/>
    <w:rsid w:val="008B4EB7"/>
    <w:rsid w:val="008B577B"/>
    <w:rsid w:val="008B6241"/>
    <w:rsid w:val="008B6AB3"/>
    <w:rsid w:val="008B7E48"/>
    <w:rsid w:val="008C0945"/>
    <w:rsid w:val="008C0E9C"/>
    <w:rsid w:val="008C11EA"/>
    <w:rsid w:val="008C1E38"/>
    <w:rsid w:val="008C2665"/>
    <w:rsid w:val="008C2C9B"/>
    <w:rsid w:val="008C2CBD"/>
    <w:rsid w:val="008C336F"/>
    <w:rsid w:val="008C3D4E"/>
    <w:rsid w:val="008C5025"/>
    <w:rsid w:val="008C65B3"/>
    <w:rsid w:val="008C6896"/>
    <w:rsid w:val="008C6EB1"/>
    <w:rsid w:val="008C70EF"/>
    <w:rsid w:val="008C7394"/>
    <w:rsid w:val="008C770E"/>
    <w:rsid w:val="008D03DE"/>
    <w:rsid w:val="008D14B9"/>
    <w:rsid w:val="008D170E"/>
    <w:rsid w:val="008D2875"/>
    <w:rsid w:val="008D3526"/>
    <w:rsid w:val="008D46C4"/>
    <w:rsid w:val="008D5001"/>
    <w:rsid w:val="008D5240"/>
    <w:rsid w:val="008D570B"/>
    <w:rsid w:val="008D578C"/>
    <w:rsid w:val="008D5BD5"/>
    <w:rsid w:val="008D6848"/>
    <w:rsid w:val="008D71EC"/>
    <w:rsid w:val="008D7411"/>
    <w:rsid w:val="008E0A2A"/>
    <w:rsid w:val="008E10A0"/>
    <w:rsid w:val="008E29F1"/>
    <w:rsid w:val="008E2D3C"/>
    <w:rsid w:val="008E4C03"/>
    <w:rsid w:val="008E5292"/>
    <w:rsid w:val="008E5F02"/>
    <w:rsid w:val="008E6BFF"/>
    <w:rsid w:val="008E6EFA"/>
    <w:rsid w:val="008E7355"/>
    <w:rsid w:val="008E73DE"/>
    <w:rsid w:val="008E74EA"/>
    <w:rsid w:val="008F00A2"/>
    <w:rsid w:val="008F179C"/>
    <w:rsid w:val="008F2809"/>
    <w:rsid w:val="008F3865"/>
    <w:rsid w:val="008F3D3F"/>
    <w:rsid w:val="008F63E9"/>
    <w:rsid w:val="008F7075"/>
    <w:rsid w:val="008F7170"/>
    <w:rsid w:val="008F7356"/>
    <w:rsid w:val="008F748E"/>
    <w:rsid w:val="00900A27"/>
    <w:rsid w:val="00900BF3"/>
    <w:rsid w:val="00900FC5"/>
    <w:rsid w:val="00901428"/>
    <w:rsid w:val="00901A86"/>
    <w:rsid w:val="00901C44"/>
    <w:rsid w:val="00901DBB"/>
    <w:rsid w:val="009041B4"/>
    <w:rsid w:val="0090451C"/>
    <w:rsid w:val="00905394"/>
    <w:rsid w:val="00905B8A"/>
    <w:rsid w:val="00906954"/>
    <w:rsid w:val="00906A79"/>
    <w:rsid w:val="00907295"/>
    <w:rsid w:val="009074F8"/>
    <w:rsid w:val="0090760A"/>
    <w:rsid w:val="00907A6D"/>
    <w:rsid w:val="0091043A"/>
    <w:rsid w:val="009112B7"/>
    <w:rsid w:val="00911CF6"/>
    <w:rsid w:val="00911DC3"/>
    <w:rsid w:val="009121D8"/>
    <w:rsid w:val="00912735"/>
    <w:rsid w:val="00912C82"/>
    <w:rsid w:val="00913478"/>
    <w:rsid w:val="009134C8"/>
    <w:rsid w:val="0091437F"/>
    <w:rsid w:val="00915017"/>
    <w:rsid w:val="0091577C"/>
    <w:rsid w:val="00916758"/>
    <w:rsid w:val="00917100"/>
    <w:rsid w:val="0091756F"/>
    <w:rsid w:val="00917B26"/>
    <w:rsid w:val="00917BF4"/>
    <w:rsid w:val="00920278"/>
    <w:rsid w:val="00920D3E"/>
    <w:rsid w:val="00920E9E"/>
    <w:rsid w:val="009232AC"/>
    <w:rsid w:val="00923618"/>
    <w:rsid w:val="009238F5"/>
    <w:rsid w:val="00923B4F"/>
    <w:rsid w:val="00923C08"/>
    <w:rsid w:val="0092519C"/>
    <w:rsid w:val="00926775"/>
    <w:rsid w:val="0092689E"/>
    <w:rsid w:val="009269FF"/>
    <w:rsid w:val="00926A3C"/>
    <w:rsid w:val="00926AEB"/>
    <w:rsid w:val="00926C56"/>
    <w:rsid w:val="00927219"/>
    <w:rsid w:val="009302E4"/>
    <w:rsid w:val="00930C9C"/>
    <w:rsid w:val="00930E5C"/>
    <w:rsid w:val="0093104F"/>
    <w:rsid w:val="009315EE"/>
    <w:rsid w:val="00931887"/>
    <w:rsid w:val="0093241A"/>
    <w:rsid w:val="00933813"/>
    <w:rsid w:val="00933C42"/>
    <w:rsid w:val="00934ADD"/>
    <w:rsid w:val="009357EB"/>
    <w:rsid w:val="00935E3D"/>
    <w:rsid w:val="00936F84"/>
    <w:rsid w:val="009378A4"/>
    <w:rsid w:val="00940D2A"/>
    <w:rsid w:val="00940EF4"/>
    <w:rsid w:val="009424E2"/>
    <w:rsid w:val="00942A74"/>
    <w:rsid w:val="00942D56"/>
    <w:rsid w:val="009434DC"/>
    <w:rsid w:val="00943A6C"/>
    <w:rsid w:val="00943C3D"/>
    <w:rsid w:val="0094585A"/>
    <w:rsid w:val="00945FA0"/>
    <w:rsid w:val="0094681F"/>
    <w:rsid w:val="00946E75"/>
    <w:rsid w:val="00947E63"/>
    <w:rsid w:val="00950101"/>
    <w:rsid w:val="00950862"/>
    <w:rsid w:val="009511E3"/>
    <w:rsid w:val="009516E0"/>
    <w:rsid w:val="00951C5B"/>
    <w:rsid w:val="009527F9"/>
    <w:rsid w:val="00952DF2"/>
    <w:rsid w:val="00952F28"/>
    <w:rsid w:val="00953400"/>
    <w:rsid w:val="009545E8"/>
    <w:rsid w:val="00954CA2"/>
    <w:rsid w:val="00955FC3"/>
    <w:rsid w:val="009562F1"/>
    <w:rsid w:val="009563FD"/>
    <w:rsid w:val="0095694D"/>
    <w:rsid w:val="009577B8"/>
    <w:rsid w:val="00957A17"/>
    <w:rsid w:val="00957CC6"/>
    <w:rsid w:val="0096102D"/>
    <w:rsid w:val="009616F1"/>
    <w:rsid w:val="00961D01"/>
    <w:rsid w:val="009620C3"/>
    <w:rsid w:val="00962434"/>
    <w:rsid w:val="00962CAF"/>
    <w:rsid w:val="00962D46"/>
    <w:rsid w:val="0096378A"/>
    <w:rsid w:val="00963837"/>
    <w:rsid w:val="00964077"/>
    <w:rsid w:val="009640F8"/>
    <w:rsid w:val="00964272"/>
    <w:rsid w:val="0096434E"/>
    <w:rsid w:val="00964985"/>
    <w:rsid w:val="00964BE7"/>
    <w:rsid w:val="00965FC1"/>
    <w:rsid w:val="009667C5"/>
    <w:rsid w:val="00966EB0"/>
    <w:rsid w:val="00967232"/>
    <w:rsid w:val="00967EBC"/>
    <w:rsid w:val="009703B6"/>
    <w:rsid w:val="00970720"/>
    <w:rsid w:val="009710A3"/>
    <w:rsid w:val="0097116D"/>
    <w:rsid w:val="00971307"/>
    <w:rsid w:val="0097148C"/>
    <w:rsid w:val="00971F64"/>
    <w:rsid w:val="00972337"/>
    <w:rsid w:val="0097287C"/>
    <w:rsid w:val="0097325F"/>
    <w:rsid w:val="009733DA"/>
    <w:rsid w:val="0097367F"/>
    <w:rsid w:val="0097404C"/>
    <w:rsid w:val="0097431B"/>
    <w:rsid w:val="00975C8A"/>
    <w:rsid w:val="0097674F"/>
    <w:rsid w:val="00976B20"/>
    <w:rsid w:val="00976BB2"/>
    <w:rsid w:val="0097729A"/>
    <w:rsid w:val="009772BE"/>
    <w:rsid w:val="009776ED"/>
    <w:rsid w:val="009800AF"/>
    <w:rsid w:val="00980384"/>
    <w:rsid w:val="009813AD"/>
    <w:rsid w:val="00981F9D"/>
    <w:rsid w:val="009821B2"/>
    <w:rsid w:val="0098286D"/>
    <w:rsid w:val="00982D89"/>
    <w:rsid w:val="009838B0"/>
    <w:rsid w:val="00983D82"/>
    <w:rsid w:val="009847DA"/>
    <w:rsid w:val="00984B5B"/>
    <w:rsid w:val="00984BA5"/>
    <w:rsid w:val="00985733"/>
    <w:rsid w:val="009857D0"/>
    <w:rsid w:val="009860D1"/>
    <w:rsid w:val="00986580"/>
    <w:rsid w:val="009867B2"/>
    <w:rsid w:val="0098695C"/>
    <w:rsid w:val="00986F7D"/>
    <w:rsid w:val="00987888"/>
    <w:rsid w:val="009879FC"/>
    <w:rsid w:val="00987B72"/>
    <w:rsid w:val="00990457"/>
    <w:rsid w:val="00991486"/>
    <w:rsid w:val="0099178B"/>
    <w:rsid w:val="00991876"/>
    <w:rsid w:val="00991D25"/>
    <w:rsid w:val="00992B90"/>
    <w:rsid w:val="00993C0B"/>
    <w:rsid w:val="00994464"/>
    <w:rsid w:val="00994A1D"/>
    <w:rsid w:val="009958A6"/>
    <w:rsid w:val="00995CBB"/>
    <w:rsid w:val="00995EDD"/>
    <w:rsid w:val="0099612F"/>
    <w:rsid w:val="009964C0"/>
    <w:rsid w:val="00996563"/>
    <w:rsid w:val="00996DDF"/>
    <w:rsid w:val="00997268"/>
    <w:rsid w:val="00997298"/>
    <w:rsid w:val="009A06ED"/>
    <w:rsid w:val="009A0890"/>
    <w:rsid w:val="009A0AC5"/>
    <w:rsid w:val="009A2AD5"/>
    <w:rsid w:val="009A39E6"/>
    <w:rsid w:val="009A42A5"/>
    <w:rsid w:val="009A4BD3"/>
    <w:rsid w:val="009A54DF"/>
    <w:rsid w:val="009A5CF0"/>
    <w:rsid w:val="009A6531"/>
    <w:rsid w:val="009A662E"/>
    <w:rsid w:val="009A6A82"/>
    <w:rsid w:val="009A6CD7"/>
    <w:rsid w:val="009A6E6B"/>
    <w:rsid w:val="009A708F"/>
    <w:rsid w:val="009A740C"/>
    <w:rsid w:val="009B0015"/>
    <w:rsid w:val="009B0E38"/>
    <w:rsid w:val="009B1984"/>
    <w:rsid w:val="009B266A"/>
    <w:rsid w:val="009B2DF6"/>
    <w:rsid w:val="009B3BDE"/>
    <w:rsid w:val="009B3C34"/>
    <w:rsid w:val="009B4191"/>
    <w:rsid w:val="009B4846"/>
    <w:rsid w:val="009B4A03"/>
    <w:rsid w:val="009B4B99"/>
    <w:rsid w:val="009B4CC0"/>
    <w:rsid w:val="009B5091"/>
    <w:rsid w:val="009B62D4"/>
    <w:rsid w:val="009B7988"/>
    <w:rsid w:val="009B7B42"/>
    <w:rsid w:val="009C020C"/>
    <w:rsid w:val="009C062B"/>
    <w:rsid w:val="009C0BE5"/>
    <w:rsid w:val="009C1185"/>
    <w:rsid w:val="009C150E"/>
    <w:rsid w:val="009C1732"/>
    <w:rsid w:val="009C1793"/>
    <w:rsid w:val="009C229D"/>
    <w:rsid w:val="009C30A4"/>
    <w:rsid w:val="009C3B1C"/>
    <w:rsid w:val="009C4315"/>
    <w:rsid w:val="009C45AF"/>
    <w:rsid w:val="009C4916"/>
    <w:rsid w:val="009C4922"/>
    <w:rsid w:val="009C4F7C"/>
    <w:rsid w:val="009C527B"/>
    <w:rsid w:val="009C6625"/>
    <w:rsid w:val="009C673E"/>
    <w:rsid w:val="009C6905"/>
    <w:rsid w:val="009C7844"/>
    <w:rsid w:val="009C78E7"/>
    <w:rsid w:val="009D01CF"/>
    <w:rsid w:val="009D03D5"/>
    <w:rsid w:val="009D15FA"/>
    <w:rsid w:val="009D1D61"/>
    <w:rsid w:val="009D20A0"/>
    <w:rsid w:val="009D2339"/>
    <w:rsid w:val="009D2574"/>
    <w:rsid w:val="009D3933"/>
    <w:rsid w:val="009D4039"/>
    <w:rsid w:val="009D47E3"/>
    <w:rsid w:val="009D5327"/>
    <w:rsid w:val="009D591B"/>
    <w:rsid w:val="009D5B9C"/>
    <w:rsid w:val="009D7061"/>
    <w:rsid w:val="009D772F"/>
    <w:rsid w:val="009D7A07"/>
    <w:rsid w:val="009E1635"/>
    <w:rsid w:val="009E19FC"/>
    <w:rsid w:val="009E1C98"/>
    <w:rsid w:val="009E1FA4"/>
    <w:rsid w:val="009E2480"/>
    <w:rsid w:val="009E2D4C"/>
    <w:rsid w:val="009E2D95"/>
    <w:rsid w:val="009E2DF6"/>
    <w:rsid w:val="009E35E1"/>
    <w:rsid w:val="009E3940"/>
    <w:rsid w:val="009E4864"/>
    <w:rsid w:val="009E636C"/>
    <w:rsid w:val="009E6BFF"/>
    <w:rsid w:val="009E6FE9"/>
    <w:rsid w:val="009E7179"/>
    <w:rsid w:val="009E719B"/>
    <w:rsid w:val="009E7327"/>
    <w:rsid w:val="009F0852"/>
    <w:rsid w:val="009F0F83"/>
    <w:rsid w:val="009F168F"/>
    <w:rsid w:val="009F2032"/>
    <w:rsid w:val="009F2267"/>
    <w:rsid w:val="009F426A"/>
    <w:rsid w:val="009F5587"/>
    <w:rsid w:val="009F6391"/>
    <w:rsid w:val="009F648D"/>
    <w:rsid w:val="009F6B2D"/>
    <w:rsid w:val="00A000F2"/>
    <w:rsid w:val="00A007BC"/>
    <w:rsid w:val="00A0083E"/>
    <w:rsid w:val="00A008C9"/>
    <w:rsid w:val="00A01690"/>
    <w:rsid w:val="00A01C06"/>
    <w:rsid w:val="00A0202E"/>
    <w:rsid w:val="00A03BC0"/>
    <w:rsid w:val="00A03F7E"/>
    <w:rsid w:val="00A03FD8"/>
    <w:rsid w:val="00A0434E"/>
    <w:rsid w:val="00A04B1D"/>
    <w:rsid w:val="00A05D17"/>
    <w:rsid w:val="00A06A62"/>
    <w:rsid w:val="00A06E4E"/>
    <w:rsid w:val="00A0702C"/>
    <w:rsid w:val="00A10298"/>
    <w:rsid w:val="00A1192D"/>
    <w:rsid w:val="00A149DE"/>
    <w:rsid w:val="00A14C3B"/>
    <w:rsid w:val="00A14E24"/>
    <w:rsid w:val="00A1525F"/>
    <w:rsid w:val="00A1554C"/>
    <w:rsid w:val="00A15B38"/>
    <w:rsid w:val="00A1677A"/>
    <w:rsid w:val="00A1685B"/>
    <w:rsid w:val="00A169C5"/>
    <w:rsid w:val="00A16F0C"/>
    <w:rsid w:val="00A1729D"/>
    <w:rsid w:val="00A17C57"/>
    <w:rsid w:val="00A20085"/>
    <w:rsid w:val="00A204AC"/>
    <w:rsid w:val="00A209EB"/>
    <w:rsid w:val="00A20E8F"/>
    <w:rsid w:val="00A21350"/>
    <w:rsid w:val="00A21AA9"/>
    <w:rsid w:val="00A21F20"/>
    <w:rsid w:val="00A23112"/>
    <w:rsid w:val="00A2453C"/>
    <w:rsid w:val="00A2501E"/>
    <w:rsid w:val="00A25169"/>
    <w:rsid w:val="00A25724"/>
    <w:rsid w:val="00A25C03"/>
    <w:rsid w:val="00A2607B"/>
    <w:rsid w:val="00A263C8"/>
    <w:rsid w:val="00A26BB7"/>
    <w:rsid w:val="00A27498"/>
    <w:rsid w:val="00A27F9C"/>
    <w:rsid w:val="00A305A8"/>
    <w:rsid w:val="00A30797"/>
    <w:rsid w:val="00A30923"/>
    <w:rsid w:val="00A30B81"/>
    <w:rsid w:val="00A30E3F"/>
    <w:rsid w:val="00A31476"/>
    <w:rsid w:val="00A3187D"/>
    <w:rsid w:val="00A31935"/>
    <w:rsid w:val="00A3224F"/>
    <w:rsid w:val="00A333DD"/>
    <w:rsid w:val="00A3494C"/>
    <w:rsid w:val="00A3505A"/>
    <w:rsid w:val="00A352A6"/>
    <w:rsid w:val="00A35A2A"/>
    <w:rsid w:val="00A373E6"/>
    <w:rsid w:val="00A4005A"/>
    <w:rsid w:val="00A40208"/>
    <w:rsid w:val="00A4035E"/>
    <w:rsid w:val="00A40AD1"/>
    <w:rsid w:val="00A40DAD"/>
    <w:rsid w:val="00A41981"/>
    <w:rsid w:val="00A42316"/>
    <w:rsid w:val="00A433BF"/>
    <w:rsid w:val="00A434DE"/>
    <w:rsid w:val="00A437C9"/>
    <w:rsid w:val="00A439AE"/>
    <w:rsid w:val="00A4431A"/>
    <w:rsid w:val="00A44FC0"/>
    <w:rsid w:val="00A46168"/>
    <w:rsid w:val="00A47456"/>
    <w:rsid w:val="00A4780C"/>
    <w:rsid w:val="00A50327"/>
    <w:rsid w:val="00A508DB"/>
    <w:rsid w:val="00A5130C"/>
    <w:rsid w:val="00A520BE"/>
    <w:rsid w:val="00A5210B"/>
    <w:rsid w:val="00A538B4"/>
    <w:rsid w:val="00A542A5"/>
    <w:rsid w:val="00A555F1"/>
    <w:rsid w:val="00A556CA"/>
    <w:rsid w:val="00A55B95"/>
    <w:rsid w:val="00A561DE"/>
    <w:rsid w:val="00A5678C"/>
    <w:rsid w:val="00A57531"/>
    <w:rsid w:val="00A57A51"/>
    <w:rsid w:val="00A57B2B"/>
    <w:rsid w:val="00A60779"/>
    <w:rsid w:val="00A619EC"/>
    <w:rsid w:val="00A632C8"/>
    <w:rsid w:val="00A6334C"/>
    <w:rsid w:val="00A63ED4"/>
    <w:rsid w:val="00A64485"/>
    <w:rsid w:val="00A64529"/>
    <w:rsid w:val="00A6452C"/>
    <w:rsid w:val="00A65905"/>
    <w:rsid w:val="00A667C4"/>
    <w:rsid w:val="00A67744"/>
    <w:rsid w:val="00A679B8"/>
    <w:rsid w:val="00A71339"/>
    <w:rsid w:val="00A71A78"/>
    <w:rsid w:val="00A71EA9"/>
    <w:rsid w:val="00A720AC"/>
    <w:rsid w:val="00A730F7"/>
    <w:rsid w:val="00A732A2"/>
    <w:rsid w:val="00A73618"/>
    <w:rsid w:val="00A741EF"/>
    <w:rsid w:val="00A74577"/>
    <w:rsid w:val="00A7483C"/>
    <w:rsid w:val="00A7484E"/>
    <w:rsid w:val="00A7573A"/>
    <w:rsid w:val="00A768B0"/>
    <w:rsid w:val="00A774BA"/>
    <w:rsid w:val="00A77B8C"/>
    <w:rsid w:val="00A77D82"/>
    <w:rsid w:val="00A77E87"/>
    <w:rsid w:val="00A80084"/>
    <w:rsid w:val="00A801AF"/>
    <w:rsid w:val="00A80BC9"/>
    <w:rsid w:val="00A80FAC"/>
    <w:rsid w:val="00A812EF"/>
    <w:rsid w:val="00A81E84"/>
    <w:rsid w:val="00A82228"/>
    <w:rsid w:val="00A837E2"/>
    <w:rsid w:val="00A83E4D"/>
    <w:rsid w:val="00A83F53"/>
    <w:rsid w:val="00A842DA"/>
    <w:rsid w:val="00A84A9D"/>
    <w:rsid w:val="00A84BA9"/>
    <w:rsid w:val="00A84E95"/>
    <w:rsid w:val="00A8560E"/>
    <w:rsid w:val="00A85681"/>
    <w:rsid w:val="00A86053"/>
    <w:rsid w:val="00A8618E"/>
    <w:rsid w:val="00A864F9"/>
    <w:rsid w:val="00A866BD"/>
    <w:rsid w:val="00A869C6"/>
    <w:rsid w:val="00A86B2A"/>
    <w:rsid w:val="00A86E27"/>
    <w:rsid w:val="00A87EE0"/>
    <w:rsid w:val="00A905D5"/>
    <w:rsid w:val="00A905E5"/>
    <w:rsid w:val="00A9079B"/>
    <w:rsid w:val="00A90A5C"/>
    <w:rsid w:val="00A91901"/>
    <w:rsid w:val="00A9201E"/>
    <w:rsid w:val="00A92207"/>
    <w:rsid w:val="00A9223B"/>
    <w:rsid w:val="00A93B5D"/>
    <w:rsid w:val="00A93BBA"/>
    <w:rsid w:val="00A93FE7"/>
    <w:rsid w:val="00A94B1D"/>
    <w:rsid w:val="00A94EC1"/>
    <w:rsid w:val="00A94F9B"/>
    <w:rsid w:val="00A955FE"/>
    <w:rsid w:val="00A95862"/>
    <w:rsid w:val="00A96F6E"/>
    <w:rsid w:val="00A97114"/>
    <w:rsid w:val="00A976D2"/>
    <w:rsid w:val="00AA0556"/>
    <w:rsid w:val="00AA0A30"/>
    <w:rsid w:val="00AA0BD2"/>
    <w:rsid w:val="00AA11F8"/>
    <w:rsid w:val="00AA221A"/>
    <w:rsid w:val="00AA334A"/>
    <w:rsid w:val="00AA4783"/>
    <w:rsid w:val="00AA4B8E"/>
    <w:rsid w:val="00AA4D1D"/>
    <w:rsid w:val="00AA4D43"/>
    <w:rsid w:val="00AA538E"/>
    <w:rsid w:val="00AA5495"/>
    <w:rsid w:val="00AA5EF4"/>
    <w:rsid w:val="00AA63FE"/>
    <w:rsid w:val="00AA6C67"/>
    <w:rsid w:val="00AA7343"/>
    <w:rsid w:val="00AA765C"/>
    <w:rsid w:val="00AB0A6C"/>
    <w:rsid w:val="00AB0D84"/>
    <w:rsid w:val="00AB19CD"/>
    <w:rsid w:val="00AB1F7D"/>
    <w:rsid w:val="00AB21E9"/>
    <w:rsid w:val="00AB27F5"/>
    <w:rsid w:val="00AB2858"/>
    <w:rsid w:val="00AB2A02"/>
    <w:rsid w:val="00AB2CD2"/>
    <w:rsid w:val="00AB3974"/>
    <w:rsid w:val="00AB40F7"/>
    <w:rsid w:val="00AB443B"/>
    <w:rsid w:val="00AB4576"/>
    <w:rsid w:val="00AB4792"/>
    <w:rsid w:val="00AB5C66"/>
    <w:rsid w:val="00AB5DCC"/>
    <w:rsid w:val="00AB5F55"/>
    <w:rsid w:val="00AB5FBF"/>
    <w:rsid w:val="00AB6728"/>
    <w:rsid w:val="00AB7375"/>
    <w:rsid w:val="00AB7FD5"/>
    <w:rsid w:val="00AC0235"/>
    <w:rsid w:val="00AC02B3"/>
    <w:rsid w:val="00AC0E7C"/>
    <w:rsid w:val="00AC125D"/>
    <w:rsid w:val="00AC28A8"/>
    <w:rsid w:val="00AC2C0E"/>
    <w:rsid w:val="00AC2D3D"/>
    <w:rsid w:val="00AC2DFE"/>
    <w:rsid w:val="00AC313E"/>
    <w:rsid w:val="00AC33E0"/>
    <w:rsid w:val="00AC3D45"/>
    <w:rsid w:val="00AC4536"/>
    <w:rsid w:val="00AC4831"/>
    <w:rsid w:val="00AC5C62"/>
    <w:rsid w:val="00AC6A5E"/>
    <w:rsid w:val="00AC75B6"/>
    <w:rsid w:val="00AD029B"/>
    <w:rsid w:val="00AD0C97"/>
    <w:rsid w:val="00AD0DC0"/>
    <w:rsid w:val="00AD0E9B"/>
    <w:rsid w:val="00AD0EFB"/>
    <w:rsid w:val="00AD13AF"/>
    <w:rsid w:val="00AD212B"/>
    <w:rsid w:val="00AD2549"/>
    <w:rsid w:val="00AD2C4C"/>
    <w:rsid w:val="00AD34B5"/>
    <w:rsid w:val="00AD41A1"/>
    <w:rsid w:val="00AD42CA"/>
    <w:rsid w:val="00AD5218"/>
    <w:rsid w:val="00AD5ED8"/>
    <w:rsid w:val="00AD5F1A"/>
    <w:rsid w:val="00AD5F21"/>
    <w:rsid w:val="00AD6529"/>
    <w:rsid w:val="00AD666E"/>
    <w:rsid w:val="00AD6920"/>
    <w:rsid w:val="00AD6E79"/>
    <w:rsid w:val="00AD7791"/>
    <w:rsid w:val="00AD7C22"/>
    <w:rsid w:val="00AD7DC7"/>
    <w:rsid w:val="00AE00ED"/>
    <w:rsid w:val="00AE017D"/>
    <w:rsid w:val="00AE01D0"/>
    <w:rsid w:val="00AE049A"/>
    <w:rsid w:val="00AE0B87"/>
    <w:rsid w:val="00AE0D4D"/>
    <w:rsid w:val="00AE1568"/>
    <w:rsid w:val="00AE1CFD"/>
    <w:rsid w:val="00AE3106"/>
    <w:rsid w:val="00AE347C"/>
    <w:rsid w:val="00AE39C4"/>
    <w:rsid w:val="00AE40F6"/>
    <w:rsid w:val="00AE4E6A"/>
    <w:rsid w:val="00AE5B8E"/>
    <w:rsid w:val="00AE6B48"/>
    <w:rsid w:val="00AE73C0"/>
    <w:rsid w:val="00AF090F"/>
    <w:rsid w:val="00AF0BE7"/>
    <w:rsid w:val="00AF1650"/>
    <w:rsid w:val="00AF1ED8"/>
    <w:rsid w:val="00AF2320"/>
    <w:rsid w:val="00AF33BC"/>
    <w:rsid w:val="00AF3AC8"/>
    <w:rsid w:val="00AF3E6B"/>
    <w:rsid w:val="00AF4CA4"/>
    <w:rsid w:val="00AF5A84"/>
    <w:rsid w:val="00AF5B35"/>
    <w:rsid w:val="00AF6AA3"/>
    <w:rsid w:val="00AF6EC7"/>
    <w:rsid w:val="00AF739F"/>
    <w:rsid w:val="00AF749B"/>
    <w:rsid w:val="00AF7896"/>
    <w:rsid w:val="00B0039C"/>
    <w:rsid w:val="00B01182"/>
    <w:rsid w:val="00B016BC"/>
    <w:rsid w:val="00B01D82"/>
    <w:rsid w:val="00B01D8A"/>
    <w:rsid w:val="00B02F05"/>
    <w:rsid w:val="00B02F27"/>
    <w:rsid w:val="00B03112"/>
    <w:rsid w:val="00B031DA"/>
    <w:rsid w:val="00B0339F"/>
    <w:rsid w:val="00B03A39"/>
    <w:rsid w:val="00B03B3F"/>
    <w:rsid w:val="00B04311"/>
    <w:rsid w:val="00B06F33"/>
    <w:rsid w:val="00B06F88"/>
    <w:rsid w:val="00B0736E"/>
    <w:rsid w:val="00B073A9"/>
    <w:rsid w:val="00B073AB"/>
    <w:rsid w:val="00B118B2"/>
    <w:rsid w:val="00B11D5F"/>
    <w:rsid w:val="00B120FD"/>
    <w:rsid w:val="00B122D3"/>
    <w:rsid w:val="00B13B60"/>
    <w:rsid w:val="00B14753"/>
    <w:rsid w:val="00B14D24"/>
    <w:rsid w:val="00B15130"/>
    <w:rsid w:val="00B16039"/>
    <w:rsid w:val="00B1728D"/>
    <w:rsid w:val="00B201BB"/>
    <w:rsid w:val="00B21C97"/>
    <w:rsid w:val="00B2218D"/>
    <w:rsid w:val="00B2241D"/>
    <w:rsid w:val="00B22C01"/>
    <w:rsid w:val="00B24202"/>
    <w:rsid w:val="00B2467D"/>
    <w:rsid w:val="00B25926"/>
    <w:rsid w:val="00B25B2A"/>
    <w:rsid w:val="00B25E28"/>
    <w:rsid w:val="00B26BD5"/>
    <w:rsid w:val="00B26BDF"/>
    <w:rsid w:val="00B2716F"/>
    <w:rsid w:val="00B271B7"/>
    <w:rsid w:val="00B27392"/>
    <w:rsid w:val="00B279DD"/>
    <w:rsid w:val="00B309C6"/>
    <w:rsid w:val="00B311AF"/>
    <w:rsid w:val="00B32CC6"/>
    <w:rsid w:val="00B3387D"/>
    <w:rsid w:val="00B33AF2"/>
    <w:rsid w:val="00B34009"/>
    <w:rsid w:val="00B34DB3"/>
    <w:rsid w:val="00B35278"/>
    <w:rsid w:val="00B353BF"/>
    <w:rsid w:val="00B3596A"/>
    <w:rsid w:val="00B35DB0"/>
    <w:rsid w:val="00B35E43"/>
    <w:rsid w:val="00B36925"/>
    <w:rsid w:val="00B3793E"/>
    <w:rsid w:val="00B37F0F"/>
    <w:rsid w:val="00B40007"/>
    <w:rsid w:val="00B4011D"/>
    <w:rsid w:val="00B408A4"/>
    <w:rsid w:val="00B40AF7"/>
    <w:rsid w:val="00B41726"/>
    <w:rsid w:val="00B41E30"/>
    <w:rsid w:val="00B42BAB"/>
    <w:rsid w:val="00B436C6"/>
    <w:rsid w:val="00B43B09"/>
    <w:rsid w:val="00B44607"/>
    <w:rsid w:val="00B44943"/>
    <w:rsid w:val="00B47A42"/>
    <w:rsid w:val="00B47B4E"/>
    <w:rsid w:val="00B50115"/>
    <w:rsid w:val="00B50411"/>
    <w:rsid w:val="00B51FEB"/>
    <w:rsid w:val="00B52047"/>
    <w:rsid w:val="00B528A1"/>
    <w:rsid w:val="00B52E29"/>
    <w:rsid w:val="00B53538"/>
    <w:rsid w:val="00B535F1"/>
    <w:rsid w:val="00B53EE2"/>
    <w:rsid w:val="00B553D8"/>
    <w:rsid w:val="00B5562C"/>
    <w:rsid w:val="00B556C0"/>
    <w:rsid w:val="00B561A2"/>
    <w:rsid w:val="00B564FF"/>
    <w:rsid w:val="00B56A2F"/>
    <w:rsid w:val="00B57129"/>
    <w:rsid w:val="00B5746B"/>
    <w:rsid w:val="00B575DE"/>
    <w:rsid w:val="00B57834"/>
    <w:rsid w:val="00B57ABE"/>
    <w:rsid w:val="00B57C5B"/>
    <w:rsid w:val="00B6098C"/>
    <w:rsid w:val="00B61613"/>
    <w:rsid w:val="00B61A77"/>
    <w:rsid w:val="00B61ACB"/>
    <w:rsid w:val="00B622FA"/>
    <w:rsid w:val="00B62962"/>
    <w:rsid w:val="00B62E04"/>
    <w:rsid w:val="00B63035"/>
    <w:rsid w:val="00B6351C"/>
    <w:rsid w:val="00B6352D"/>
    <w:rsid w:val="00B63554"/>
    <w:rsid w:val="00B63A39"/>
    <w:rsid w:val="00B63ECF"/>
    <w:rsid w:val="00B63F81"/>
    <w:rsid w:val="00B64311"/>
    <w:rsid w:val="00B64FCA"/>
    <w:rsid w:val="00B6584C"/>
    <w:rsid w:val="00B658EB"/>
    <w:rsid w:val="00B677EE"/>
    <w:rsid w:val="00B67C0E"/>
    <w:rsid w:val="00B67DA6"/>
    <w:rsid w:val="00B67E8C"/>
    <w:rsid w:val="00B701F8"/>
    <w:rsid w:val="00B704B2"/>
    <w:rsid w:val="00B71CF2"/>
    <w:rsid w:val="00B72BA6"/>
    <w:rsid w:val="00B738FC"/>
    <w:rsid w:val="00B73BE1"/>
    <w:rsid w:val="00B74756"/>
    <w:rsid w:val="00B7596B"/>
    <w:rsid w:val="00B7771B"/>
    <w:rsid w:val="00B7772E"/>
    <w:rsid w:val="00B7784A"/>
    <w:rsid w:val="00B77EC9"/>
    <w:rsid w:val="00B80754"/>
    <w:rsid w:val="00B80A81"/>
    <w:rsid w:val="00B80E53"/>
    <w:rsid w:val="00B8173A"/>
    <w:rsid w:val="00B8208E"/>
    <w:rsid w:val="00B82739"/>
    <w:rsid w:val="00B82A89"/>
    <w:rsid w:val="00B8310F"/>
    <w:rsid w:val="00B831C4"/>
    <w:rsid w:val="00B833A8"/>
    <w:rsid w:val="00B83902"/>
    <w:rsid w:val="00B83F50"/>
    <w:rsid w:val="00B8469E"/>
    <w:rsid w:val="00B8583A"/>
    <w:rsid w:val="00B86854"/>
    <w:rsid w:val="00B87364"/>
    <w:rsid w:val="00B9003E"/>
    <w:rsid w:val="00B9016A"/>
    <w:rsid w:val="00B90A74"/>
    <w:rsid w:val="00B917E4"/>
    <w:rsid w:val="00B91B8F"/>
    <w:rsid w:val="00B9294F"/>
    <w:rsid w:val="00B92FF0"/>
    <w:rsid w:val="00B9306B"/>
    <w:rsid w:val="00B93325"/>
    <w:rsid w:val="00B937D3"/>
    <w:rsid w:val="00B93B9A"/>
    <w:rsid w:val="00B93D46"/>
    <w:rsid w:val="00B93F75"/>
    <w:rsid w:val="00B9407D"/>
    <w:rsid w:val="00B94081"/>
    <w:rsid w:val="00B9417A"/>
    <w:rsid w:val="00B94B92"/>
    <w:rsid w:val="00B95399"/>
    <w:rsid w:val="00B955EA"/>
    <w:rsid w:val="00B96728"/>
    <w:rsid w:val="00B970A7"/>
    <w:rsid w:val="00B97258"/>
    <w:rsid w:val="00B978CF"/>
    <w:rsid w:val="00B97EEB"/>
    <w:rsid w:val="00BA1A1C"/>
    <w:rsid w:val="00BA24EF"/>
    <w:rsid w:val="00BA2637"/>
    <w:rsid w:val="00BA2705"/>
    <w:rsid w:val="00BA277D"/>
    <w:rsid w:val="00BA2BB8"/>
    <w:rsid w:val="00BA3458"/>
    <w:rsid w:val="00BA3A96"/>
    <w:rsid w:val="00BA40C6"/>
    <w:rsid w:val="00BA5BEC"/>
    <w:rsid w:val="00BA5EAE"/>
    <w:rsid w:val="00BA6541"/>
    <w:rsid w:val="00BA6970"/>
    <w:rsid w:val="00BA6BAC"/>
    <w:rsid w:val="00BA7E1C"/>
    <w:rsid w:val="00BB05F5"/>
    <w:rsid w:val="00BB0869"/>
    <w:rsid w:val="00BB094C"/>
    <w:rsid w:val="00BB0FFE"/>
    <w:rsid w:val="00BB1209"/>
    <w:rsid w:val="00BB2C5A"/>
    <w:rsid w:val="00BB2E0B"/>
    <w:rsid w:val="00BB2EF8"/>
    <w:rsid w:val="00BB3097"/>
    <w:rsid w:val="00BB397D"/>
    <w:rsid w:val="00BB4010"/>
    <w:rsid w:val="00BB45D5"/>
    <w:rsid w:val="00BB4D68"/>
    <w:rsid w:val="00BB578A"/>
    <w:rsid w:val="00BB5E6B"/>
    <w:rsid w:val="00BB6191"/>
    <w:rsid w:val="00BB6218"/>
    <w:rsid w:val="00BB701F"/>
    <w:rsid w:val="00BB716C"/>
    <w:rsid w:val="00BC009C"/>
    <w:rsid w:val="00BC0137"/>
    <w:rsid w:val="00BC0EEC"/>
    <w:rsid w:val="00BC2CE4"/>
    <w:rsid w:val="00BC4277"/>
    <w:rsid w:val="00BC5AF2"/>
    <w:rsid w:val="00BC6104"/>
    <w:rsid w:val="00BC6431"/>
    <w:rsid w:val="00BC6FA5"/>
    <w:rsid w:val="00BC7AB8"/>
    <w:rsid w:val="00BD0227"/>
    <w:rsid w:val="00BD02EC"/>
    <w:rsid w:val="00BD23F8"/>
    <w:rsid w:val="00BD2544"/>
    <w:rsid w:val="00BD29DC"/>
    <w:rsid w:val="00BD2D21"/>
    <w:rsid w:val="00BD2D32"/>
    <w:rsid w:val="00BD2E67"/>
    <w:rsid w:val="00BD3BDC"/>
    <w:rsid w:val="00BD3C45"/>
    <w:rsid w:val="00BD41DC"/>
    <w:rsid w:val="00BD5A61"/>
    <w:rsid w:val="00BD5BCE"/>
    <w:rsid w:val="00BD6081"/>
    <w:rsid w:val="00BD63E0"/>
    <w:rsid w:val="00BD65EA"/>
    <w:rsid w:val="00BD702B"/>
    <w:rsid w:val="00BD7432"/>
    <w:rsid w:val="00BD7614"/>
    <w:rsid w:val="00BD7E5E"/>
    <w:rsid w:val="00BE00D7"/>
    <w:rsid w:val="00BE0178"/>
    <w:rsid w:val="00BE04A8"/>
    <w:rsid w:val="00BE1100"/>
    <w:rsid w:val="00BE1800"/>
    <w:rsid w:val="00BE1FD3"/>
    <w:rsid w:val="00BE21C7"/>
    <w:rsid w:val="00BE2A2B"/>
    <w:rsid w:val="00BE2B84"/>
    <w:rsid w:val="00BE3BA0"/>
    <w:rsid w:val="00BE3BB9"/>
    <w:rsid w:val="00BE47C6"/>
    <w:rsid w:val="00BE49A3"/>
    <w:rsid w:val="00BE4FE4"/>
    <w:rsid w:val="00BE6990"/>
    <w:rsid w:val="00BE6E61"/>
    <w:rsid w:val="00BE7345"/>
    <w:rsid w:val="00BE776E"/>
    <w:rsid w:val="00BF06BD"/>
    <w:rsid w:val="00BF0F31"/>
    <w:rsid w:val="00BF1360"/>
    <w:rsid w:val="00BF1A43"/>
    <w:rsid w:val="00BF1A51"/>
    <w:rsid w:val="00BF2234"/>
    <w:rsid w:val="00BF44FB"/>
    <w:rsid w:val="00BF4518"/>
    <w:rsid w:val="00BF48A5"/>
    <w:rsid w:val="00BF4B43"/>
    <w:rsid w:val="00BF53EC"/>
    <w:rsid w:val="00BF582F"/>
    <w:rsid w:val="00BF5FF6"/>
    <w:rsid w:val="00BF645A"/>
    <w:rsid w:val="00BF7167"/>
    <w:rsid w:val="00BF797A"/>
    <w:rsid w:val="00C003E0"/>
    <w:rsid w:val="00C00C83"/>
    <w:rsid w:val="00C01306"/>
    <w:rsid w:val="00C01C3D"/>
    <w:rsid w:val="00C02353"/>
    <w:rsid w:val="00C030B1"/>
    <w:rsid w:val="00C032B6"/>
    <w:rsid w:val="00C0348B"/>
    <w:rsid w:val="00C03562"/>
    <w:rsid w:val="00C038B5"/>
    <w:rsid w:val="00C03AE4"/>
    <w:rsid w:val="00C03F5F"/>
    <w:rsid w:val="00C04289"/>
    <w:rsid w:val="00C05696"/>
    <w:rsid w:val="00C05DB2"/>
    <w:rsid w:val="00C06867"/>
    <w:rsid w:val="00C0686D"/>
    <w:rsid w:val="00C07F29"/>
    <w:rsid w:val="00C10A03"/>
    <w:rsid w:val="00C10F96"/>
    <w:rsid w:val="00C10FD9"/>
    <w:rsid w:val="00C114EA"/>
    <w:rsid w:val="00C128B9"/>
    <w:rsid w:val="00C12B4F"/>
    <w:rsid w:val="00C12C2F"/>
    <w:rsid w:val="00C12FBB"/>
    <w:rsid w:val="00C139EB"/>
    <w:rsid w:val="00C15B54"/>
    <w:rsid w:val="00C15B77"/>
    <w:rsid w:val="00C15F8E"/>
    <w:rsid w:val="00C171FD"/>
    <w:rsid w:val="00C17CC9"/>
    <w:rsid w:val="00C17D2D"/>
    <w:rsid w:val="00C17EF8"/>
    <w:rsid w:val="00C17FBF"/>
    <w:rsid w:val="00C2196E"/>
    <w:rsid w:val="00C225AA"/>
    <w:rsid w:val="00C22ECA"/>
    <w:rsid w:val="00C24303"/>
    <w:rsid w:val="00C24328"/>
    <w:rsid w:val="00C24BC5"/>
    <w:rsid w:val="00C2506C"/>
    <w:rsid w:val="00C251E9"/>
    <w:rsid w:val="00C259CE"/>
    <w:rsid w:val="00C27242"/>
    <w:rsid w:val="00C30F7D"/>
    <w:rsid w:val="00C31353"/>
    <w:rsid w:val="00C316B2"/>
    <w:rsid w:val="00C31F17"/>
    <w:rsid w:val="00C331C6"/>
    <w:rsid w:val="00C333E3"/>
    <w:rsid w:val="00C344D4"/>
    <w:rsid w:val="00C34BD9"/>
    <w:rsid w:val="00C34E4F"/>
    <w:rsid w:val="00C362B5"/>
    <w:rsid w:val="00C3743E"/>
    <w:rsid w:val="00C374C7"/>
    <w:rsid w:val="00C37724"/>
    <w:rsid w:val="00C37FC5"/>
    <w:rsid w:val="00C4016A"/>
    <w:rsid w:val="00C405F1"/>
    <w:rsid w:val="00C41947"/>
    <w:rsid w:val="00C41A20"/>
    <w:rsid w:val="00C41B91"/>
    <w:rsid w:val="00C42650"/>
    <w:rsid w:val="00C42CC7"/>
    <w:rsid w:val="00C43406"/>
    <w:rsid w:val="00C43F2B"/>
    <w:rsid w:val="00C44040"/>
    <w:rsid w:val="00C4563F"/>
    <w:rsid w:val="00C45C32"/>
    <w:rsid w:val="00C466F6"/>
    <w:rsid w:val="00C4776B"/>
    <w:rsid w:val="00C502A0"/>
    <w:rsid w:val="00C5041F"/>
    <w:rsid w:val="00C50504"/>
    <w:rsid w:val="00C50911"/>
    <w:rsid w:val="00C51B27"/>
    <w:rsid w:val="00C51EDA"/>
    <w:rsid w:val="00C52F18"/>
    <w:rsid w:val="00C53179"/>
    <w:rsid w:val="00C53189"/>
    <w:rsid w:val="00C53922"/>
    <w:rsid w:val="00C53FBB"/>
    <w:rsid w:val="00C542CA"/>
    <w:rsid w:val="00C54749"/>
    <w:rsid w:val="00C54F50"/>
    <w:rsid w:val="00C55239"/>
    <w:rsid w:val="00C55DD7"/>
    <w:rsid w:val="00C55E53"/>
    <w:rsid w:val="00C56310"/>
    <w:rsid w:val="00C5732E"/>
    <w:rsid w:val="00C60280"/>
    <w:rsid w:val="00C614E7"/>
    <w:rsid w:val="00C61DDE"/>
    <w:rsid w:val="00C6214D"/>
    <w:rsid w:val="00C625E7"/>
    <w:rsid w:val="00C629BA"/>
    <w:rsid w:val="00C63055"/>
    <w:rsid w:val="00C63201"/>
    <w:rsid w:val="00C6395A"/>
    <w:rsid w:val="00C63EEE"/>
    <w:rsid w:val="00C63F65"/>
    <w:rsid w:val="00C64B63"/>
    <w:rsid w:val="00C6516A"/>
    <w:rsid w:val="00C659D4"/>
    <w:rsid w:val="00C66404"/>
    <w:rsid w:val="00C66891"/>
    <w:rsid w:val="00C66BDC"/>
    <w:rsid w:val="00C66D1C"/>
    <w:rsid w:val="00C67C9B"/>
    <w:rsid w:val="00C67D69"/>
    <w:rsid w:val="00C67FD8"/>
    <w:rsid w:val="00C717EC"/>
    <w:rsid w:val="00C72B81"/>
    <w:rsid w:val="00C72C2D"/>
    <w:rsid w:val="00C72DD0"/>
    <w:rsid w:val="00C73C4A"/>
    <w:rsid w:val="00C73E62"/>
    <w:rsid w:val="00C743C0"/>
    <w:rsid w:val="00C74974"/>
    <w:rsid w:val="00C74CEC"/>
    <w:rsid w:val="00C74DE1"/>
    <w:rsid w:val="00C7543D"/>
    <w:rsid w:val="00C75FF7"/>
    <w:rsid w:val="00C7618E"/>
    <w:rsid w:val="00C76284"/>
    <w:rsid w:val="00C777A9"/>
    <w:rsid w:val="00C7782A"/>
    <w:rsid w:val="00C81BC0"/>
    <w:rsid w:val="00C822C1"/>
    <w:rsid w:val="00C824AB"/>
    <w:rsid w:val="00C8346A"/>
    <w:rsid w:val="00C839DF"/>
    <w:rsid w:val="00C83D10"/>
    <w:rsid w:val="00C83E29"/>
    <w:rsid w:val="00C84839"/>
    <w:rsid w:val="00C84C63"/>
    <w:rsid w:val="00C85167"/>
    <w:rsid w:val="00C8575A"/>
    <w:rsid w:val="00C857F2"/>
    <w:rsid w:val="00C85ACE"/>
    <w:rsid w:val="00C86091"/>
    <w:rsid w:val="00C86226"/>
    <w:rsid w:val="00C8647A"/>
    <w:rsid w:val="00C86E03"/>
    <w:rsid w:val="00C87334"/>
    <w:rsid w:val="00C87484"/>
    <w:rsid w:val="00C87961"/>
    <w:rsid w:val="00C87DED"/>
    <w:rsid w:val="00C90A83"/>
    <w:rsid w:val="00C90C7A"/>
    <w:rsid w:val="00C90C91"/>
    <w:rsid w:val="00C91C48"/>
    <w:rsid w:val="00C92DD9"/>
    <w:rsid w:val="00C93179"/>
    <w:rsid w:val="00C93649"/>
    <w:rsid w:val="00C9369A"/>
    <w:rsid w:val="00C939AB"/>
    <w:rsid w:val="00C9560F"/>
    <w:rsid w:val="00C95D03"/>
    <w:rsid w:val="00C95E18"/>
    <w:rsid w:val="00C95EB6"/>
    <w:rsid w:val="00C9687F"/>
    <w:rsid w:val="00C96995"/>
    <w:rsid w:val="00C96CFD"/>
    <w:rsid w:val="00C96EA0"/>
    <w:rsid w:val="00C96ECB"/>
    <w:rsid w:val="00C9711D"/>
    <w:rsid w:val="00CA17DB"/>
    <w:rsid w:val="00CA189B"/>
    <w:rsid w:val="00CA19F7"/>
    <w:rsid w:val="00CA2008"/>
    <w:rsid w:val="00CA2FE2"/>
    <w:rsid w:val="00CA3332"/>
    <w:rsid w:val="00CA3478"/>
    <w:rsid w:val="00CA37A8"/>
    <w:rsid w:val="00CA552A"/>
    <w:rsid w:val="00CA587C"/>
    <w:rsid w:val="00CA5CA6"/>
    <w:rsid w:val="00CA6C93"/>
    <w:rsid w:val="00CA7C88"/>
    <w:rsid w:val="00CB0DB1"/>
    <w:rsid w:val="00CB107E"/>
    <w:rsid w:val="00CB118B"/>
    <w:rsid w:val="00CB1A1F"/>
    <w:rsid w:val="00CB1ADC"/>
    <w:rsid w:val="00CB1BE1"/>
    <w:rsid w:val="00CB1FED"/>
    <w:rsid w:val="00CB27C2"/>
    <w:rsid w:val="00CB3968"/>
    <w:rsid w:val="00CB474D"/>
    <w:rsid w:val="00CB6292"/>
    <w:rsid w:val="00CB6834"/>
    <w:rsid w:val="00CC0071"/>
    <w:rsid w:val="00CC1A89"/>
    <w:rsid w:val="00CC1CC2"/>
    <w:rsid w:val="00CC1D87"/>
    <w:rsid w:val="00CC2CC6"/>
    <w:rsid w:val="00CC36B2"/>
    <w:rsid w:val="00CC49C5"/>
    <w:rsid w:val="00CC4B58"/>
    <w:rsid w:val="00CC4C7B"/>
    <w:rsid w:val="00CC525F"/>
    <w:rsid w:val="00CC5645"/>
    <w:rsid w:val="00CC5704"/>
    <w:rsid w:val="00CC61AB"/>
    <w:rsid w:val="00CC68FF"/>
    <w:rsid w:val="00CC6C5E"/>
    <w:rsid w:val="00CC6D18"/>
    <w:rsid w:val="00CC7172"/>
    <w:rsid w:val="00CD023C"/>
    <w:rsid w:val="00CD202F"/>
    <w:rsid w:val="00CD205D"/>
    <w:rsid w:val="00CD2776"/>
    <w:rsid w:val="00CD30BA"/>
    <w:rsid w:val="00CD35E0"/>
    <w:rsid w:val="00CD4268"/>
    <w:rsid w:val="00CD49B2"/>
    <w:rsid w:val="00CD5AC5"/>
    <w:rsid w:val="00CD7684"/>
    <w:rsid w:val="00CD7B45"/>
    <w:rsid w:val="00CE02B6"/>
    <w:rsid w:val="00CE09D3"/>
    <w:rsid w:val="00CE0FF0"/>
    <w:rsid w:val="00CE337F"/>
    <w:rsid w:val="00CE4D1C"/>
    <w:rsid w:val="00CE52D1"/>
    <w:rsid w:val="00CE5AD5"/>
    <w:rsid w:val="00CE5C40"/>
    <w:rsid w:val="00CE5F52"/>
    <w:rsid w:val="00CE704D"/>
    <w:rsid w:val="00CE7450"/>
    <w:rsid w:val="00CE76B9"/>
    <w:rsid w:val="00CE770E"/>
    <w:rsid w:val="00CE7FF0"/>
    <w:rsid w:val="00CF08E0"/>
    <w:rsid w:val="00CF18D0"/>
    <w:rsid w:val="00CF1FEA"/>
    <w:rsid w:val="00CF23AD"/>
    <w:rsid w:val="00CF2E9A"/>
    <w:rsid w:val="00CF30D0"/>
    <w:rsid w:val="00CF370C"/>
    <w:rsid w:val="00CF3AE9"/>
    <w:rsid w:val="00CF476A"/>
    <w:rsid w:val="00CF5186"/>
    <w:rsid w:val="00CF52A1"/>
    <w:rsid w:val="00CF5FE8"/>
    <w:rsid w:val="00CF74B4"/>
    <w:rsid w:val="00CF776C"/>
    <w:rsid w:val="00CF7F00"/>
    <w:rsid w:val="00D0074B"/>
    <w:rsid w:val="00D00CEC"/>
    <w:rsid w:val="00D0250B"/>
    <w:rsid w:val="00D02E94"/>
    <w:rsid w:val="00D03B1B"/>
    <w:rsid w:val="00D03BB1"/>
    <w:rsid w:val="00D03D72"/>
    <w:rsid w:val="00D058D0"/>
    <w:rsid w:val="00D05D5A"/>
    <w:rsid w:val="00D06BCF"/>
    <w:rsid w:val="00D06DF2"/>
    <w:rsid w:val="00D071B4"/>
    <w:rsid w:val="00D07885"/>
    <w:rsid w:val="00D10662"/>
    <w:rsid w:val="00D107E8"/>
    <w:rsid w:val="00D10E84"/>
    <w:rsid w:val="00D11565"/>
    <w:rsid w:val="00D12435"/>
    <w:rsid w:val="00D12AC5"/>
    <w:rsid w:val="00D12ACD"/>
    <w:rsid w:val="00D12E44"/>
    <w:rsid w:val="00D12E47"/>
    <w:rsid w:val="00D13F10"/>
    <w:rsid w:val="00D14811"/>
    <w:rsid w:val="00D15024"/>
    <w:rsid w:val="00D15BBC"/>
    <w:rsid w:val="00D16326"/>
    <w:rsid w:val="00D166A4"/>
    <w:rsid w:val="00D16744"/>
    <w:rsid w:val="00D16C98"/>
    <w:rsid w:val="00D175F3"/>
    <w:rsid w:val="00D2056A"/>
    <w:rsid w:val="00D207AE"/>
    <w:rsid w:val="00D214FE"/>
    <w:rsid w:val="00D218FC"/>
    <w:rsid w:val="00D21C9C"/>
    <w:rsid w:val="00D21FA7"/>
    <w:rsid w:val="00D228B4"/>
    <w:rsid w:val="00D24557"/>
    <w:rsid w:val="00D24E6C"/>
    <w:rsid w:val="00D24FF0"/>
    <w:rsid w:val="00D251EF"/>
    <w:rsid w:val="00D25562"/>
    <w:rsid w:val="00D25773"/>
    <w:rsid w:val="00D26767"/>
    <w:rsid w:val="00D27C7C"/>
    <w:rsid w:val="00D30052"/>
    <w:rsid w:val="00D3095F"/>
    <w:rsid w:val="00D30A43"/>
    <w:rsid w:val="00D31D68"/>
    <w:rsid w:val="00D32095"/>
    <w:rsid w:val="00D3276F"/>
    <w:rsid w:val="00D32A33"/>
    <w:rsid w:val="00D32B89"/>
    <w:rsid w:val="00D33383"/>
    <w:rsid w:val="00D34215"/>
    <w:rsid w:val="00D35668"/>
    <w:rsid w:val="00D36185"/>
    <w:rsid w:val="00D406CA"/>
    <w:rsid w:val="00D40BE8"/>
    <w:rsid w:val="00D41DCC"/>
    <w:rsid w:val="00D421B2"/>
    <w:rsid w:val="00D4236D"/>
    <w:rsid w:val="00D43154"/>
    <w:rsid w:val="00D4358E"/>
    <w:rsid w:val="00D43683"/>
    <w:rsid w:val="00D43A8F"/>
    <w:rsid w:val="00D43CC1"/>
    <w:rsid w:val="00D44131"/>
    <w:rsid w:val="00D44134"/>
    <w:rsid w:val="00D4434C"/>
    <w:rsid w:val="00D447EA"/>
    <w:rsid w:val="00D44B29"/>
    <w:rsid w:val="00D452E7"/>
    <w:rsid w:val="00D4569B"/>
    <w:rsid w:val="00D4673A"/>
    <w:rsid w:val="00D47393"/>
    <w:rsid w:val="00D47E07"/>
    <w:rsid w:val="00D50D1E"/>
    <w:rsid w:val="00D51195"/>
    <w:rsid w:val="00D51286"/>
    <w:rsid w:val="00D51596"/>
    <w:rsid w:val="00D521AA"/>
    <w:rsid w:val="00D52507"/>
    <w:rsid w:val="00D52E7C"/>
    <w:rsid w:val="00D537FB"/>
    <w:rsid w:val="00D53BA3"/>
    <w:rsid w:val="00D53FC4"/>
    <w:rsid w:val="00D543A6"/>
    <w:rsid w:val="00D543ED"/>
    <w:rsid w:val="00D5489C"/>
    <w:rsid w:val="00D54A2D"/>
    <w:rsid w:val="00D566C2"/>
    <w:rsid w:val="00D56CA9"/>
    <w:rsid w:val="00D574B7"/>
    <w:rsid w:val="00D57AC8"/>
    <w:rsid w:val="00D57D02"/>
    <w:rsid w:val="00D57E44"/>
    <w:rsid w:val="00D607B1"/>
    <w:rsid w:val="00D60889"/>
    <w:rsid w:val="00D61746"/>
    <w:rsid w:val="00D6330E"/>
    <w:rsid w:val="00D640AE"/>
    <w:rsid w:val="00D6462D"/>
    <w:rsid w:val="00D659F8"/>
    <w:rsid w:val="00D65FF7"/>
    <w:rsid w:val="00D666F2"/>
    <w:rsid w:val="00D6744B"/>
    <w:rsid w:val="00D679E5"/>
    <w:rsid w:val="00D70038"/>
    <w:rsid w:val="00D7007D"/>
    <w:rsid w:val="00D7070F"/>
    <w:rsid w:val="00D707A7"/>
    <w:rsid w:val="00D70A45"/>
    <w:rsid w:val="00D70D46"/>
    <w:rsid w:val="00D7177D"/>
    <w:rsid w:val="00D73159"/>
    <w:rsid w:val="00D7400C"/>
    <w:rsid w:val="00D743B6"/>
    <w:rsid w:val="00D74984"/>
    <w:rsid w:val="00D7549B"/>
    <w:rsid w:val="00D75737"/>
    <w:rsid w:val="00D75A87"/>
    <w:rsid w:val="00D75FC2"/>
    <w:rsid w:val="00D76540"/>
    <w:rsid w:val="00D76952"/>
    <w:rsid w:val="00D770EC"/>
    <w:rsid w:val="00D771B9"/>
    <w:rsid w:val="00D7722A"/>
    <w:rsid w:val="00D802EE"/>
    <w:rsid w:val="00D80366"/>
    <w:rsid w:val="00D8047A"/>
    <w:rsid w:val="00D80B3A"/>
    <w:rsid w:val="00D8114B"/>
    <w:rsid w:val="00D8118B"/>
    <w:rsid w:val="00D81CA1"/>
    <w:rsid w:val="00D81EBE"/>
    <w:rsid w:val="00D82D05"/>
    <w:rsid w:val="00D83566"/>
    <w:rsid w:val="00D83EBE"/>
    <w:rsid w:val="00D84530"/>
    <w:rsid w:val="00D845E4"/>
    <w:rsid w:val="00D84B76"/>
    <w:rsid w:val="00D85674"/>
    <w:rsid w:val="00D864AA"/>
    <w:rsid w:val="00D8698A"/>
    <w:rsid w:val="00D86E64"/>
    <w:rsid w:val="00D87246"/>
    <w:rsid w:val="00D879AD"/>
    <w:rsid w:val="00D87A73"/>
    <w:rsid w:val="00D87C44"/>
    <w:rsid w:val="00D90354"/>
    <w:rsid w:val="00D90487"/>
    <w:rsid w:val="00D90720"/>
    <w:rsid w:val="00D909A0"/>
    <w:rsid w:val="00D90CE3"/>
    <w:rsid w:val="00D90E48"/>
    <w:rsid w:val="00D91D1B"/>
    <w:rsid w:val="00D91F65"/>
    <w:rsid w:val="00D92E46"/>
    <w:rsid w:val="00D9374D"/>
    <w:rsid w:val="00D93CF3"/>
    <w:rsid w:val="00D93DAA"/>
    <w:rsid w:val="00D94A2D"/>
    <w:rsid w:val="00D94C52"/>
    <w:rsid w:val="00D95C92"/>
    <w:rsid w:val="00D971DB"/>
    <w:rsid w:val="00DA02A9"/>
    <w:rsid w:val="00DA088D"/>
    <w:rsid w:val="00DA0C50"/>
    <w:rsid w:val="00DA0D2A"/>
    <w:rsid w:val="00DA0DF9"/>
    <w:rsid w:val="00DA182B"/>
    <w:rsid w:val="00DA2A24"/>
    <w:rsid w:val="00DA4837"/>
    <w:rsid w:val="00DA4A1E"/>
    <w:rsid w:val="00DA51CB"/>
    <w:rsid w:val="00DA52BF"/>
    <w:rsid w:val="00DA5BC4"/>
    <w:rsid w:val="00DA633D"/>
    <w:rsid w:val="00DA6CA5"/>
    <w:rsid w:val="00DA6F00"/>
    <w:rsid w:val="00DA75AF"/>
    <w:rsid w:val="00DB2512"/>
    <w:rsid w:val="00DB3DC7"/>
    <w:rsid w:val="00DB3E40"/>
    <w:rsid w:val="00DB457B"/>
    <w:rsid w:val="00DB466A"/>
    <w:rsid w:val="00DB4A7B"/>
    <w:rsid w:val="00DB537D"/>
    <w:rsid w:val="00DB586E"/>
    <w:rsid w:val="00DB7828"/>
    <w:rsid w:val="00DB7D98"/>
    <w:rsid w:val="00DC0A65"/>
    <w:rsid w:val="00DC19D9"/>
    <w:rsid w:val="00DC19F0"/>
    <w:rsid w:val="00DC26A7"/>
    <w:rsid w:val="00DC36A0"/>
    <w:rsid w:val="00DC3D33"/>
    <w:rsid w:val="00DC454F"/>
    <w:rsid w:val="00DC4994"/>
    <w:rsid w:val="00DC4F7C"/>
    <w:rsid w:val="00DC564B"/>
    <w:rsid w:val="00DC577E"/>
    <w:rsid w:val="00DC5C10"/>
    <w:rsid w:val="00DC6227"/>
    <w:rsid w:val="00DD0913"/>
    <w:rsid w:val="00DD1D5D"/>
    <w:rsid w:val="00DD3897"/>
    <w:rsid w:val="00DD3BA8"/>
    <w:rsid w:val="00DD408F"/>
    <w:rsid w:val="00DD5592"/>
    <w:rsid w:val="00DD59A0"/>
    <w:rsid w:val="00DD741C"/>
    <w:rsid w:val="00DD75AD"/>
    <w:rsid w:val="00DD768A"/>
    <w:rsid w:val="00DD7C3D"/>
    <w:rsid w:val="00DD7C4A"/>
    <w:rsid w:val="00DD7DB6"/>
    <w:rsid w:val="00DD7E60"/>
    <w:rsid w:val="00DE134E"/>
    <w:rsid w:val="00DE1B69"/>
    <w:rsid w:val="00DE255A"/>
    <w:rsid w:val="00DE2680"/>
    <w:rsid w:val="00DE27F0"/>
    <w:rsid w:val="00DE405B"/>
    <w:rsid w:val="00DE4BFA"/>
    <w:rsid w:val="00DE64C2"/>
    <w:rsid w:val="00DE697C"/>
    <w:rsid w:val="00DE7A9E"/>
    <w:rsid w:val="00DE7EB8"/>
    <w:rsid w:val="00DF1426"/>
    <w:rsid w:val="00DF1FD7"/>
    <w:rsid w:val="00DF208F"/>
    <w:rsid w:val="00DF28A6"/>
    <w:rsid w:val="00DF302B"/>
    <w:rsid w:val="00DF3120"/>
    <w:rsid w:val="00DF3126"/>
    <w:rsid w:val="00DF38E2"/>
    <w:rsid w:val="00DF455E"/>
    <w:rsid w:val="00DF55C8"/>
    <w:rsid w:val="00DF6240"/>
    <w:rsid w:val="00DF6291"/>
    <w:rsid w:val="00DF63FF"/>
    <w:rsid w:val="00DF6C2F"/>
    <w:rsid w:val="00DF6F99"/>
    <w:rsid w:val="00DF7E76"/>
    <w:rsid w:val="00E00614"/>
    <w:rsid w:val="00E009D1"/>
    <w:rsid w:val="00E0162C"/>
    <w:rsid w:val="00E01E80"/>
    <w:rsid w:val="00E020D0"/>
    <w:rsid w:val="00E02D31"/>
    <w:rsid w:val="00E038B1"/>
    <w:rsid w:val="00E03B24"/>
    <w:rsid w:val="00E03C66"/>
    <w:rsid w:val="00E04291"/>
    <w:rsid w:val="00E04BDF"/>
    <w:rsid w:val="00E056A1"/>
    <w:rsid w:val="00E05886"/>
    <w:rsid w:val="00E05B97"/>
    <w:rsid w:val="00E06D56"/>
    <w:rsid w:val="00E0722A"/>
    <w:rsid w:val="00E07B55"/>
    <w:rsid w:val="00E07D4A"/>
    <w:rsid w:val="00E07F48"/>
    <w:rsid w:val="00E1004A"/>
    <w:rsid w:val="00E10D7E"/>
    <w:rsid w:val="00E118D4"/>
    <w:rsid w:val="00E11AE4"/>
    <w:rsid w:val="00E11E1B"/>
    <w:rsid w:val="00E11ED7"/>
    <w:rsid w:val="00E12A4C"/>
    <w:rsid w:val="00E12ED1"/>
    <w:rsid w:val="00E14FFC"/>
    <w:rsid w:val="00E179EF"/>
    <w:rsid w:val="00E17FD9"/>
    <w:rsid w:val="00E20690"/>
    <w:rsid w:val="00E20ABF"/>
    <w:rsid w:val="00E20C01"/>
    <w:rsid w:val="00E211BB"/>
    <w:rsid w:val="00E21A89"/>
    <w:rsid w:val="00E21BDF"/>
    <w:rsid w:val="00E21CC6"/>
    <w:rsid w:val="00E22545"/>
    <w:rsid w:val="00E22F27"/>
    <w:rsid w:val="00E23D91"/>
    <w:rsid w:val="00E241C4"/>
    <w:rsid w:val="00E2442A"/>
    <w:rsid w:val="00E24522"/>
    <w:rsid w:val="00E24933"/>
    <w:rsid w:val="00E257DC"/>
    <w:rsid w:val="00E262F1"/>
    <w:rsid w:val="00E27A3D"/>
    <w:rsid w:val="00E27CF4"/>
    <w:rsid w:val="00E300B5"/>
    <w:rsid w:val="00E30FCE"/>
    <w:rsid w:val="00E317CE"/>
    <w:rsid w:val="00E3183A"/>
    <w:rsid w:val="00E31EBF"/>
    <w:rsid w:val="00E32DE7"/>
    <w:rsid w:val="00E32EA8"/>
    <w:rsid w:val="00E3303C"/>
    <w:rsid w:val="00E338D4"/>
    <w:rsid w:val="00E343B9"/>
    <w:rsid w:val="00E34E20"/>
    <w:rsid w:val="00E35751"/>
    <w:rsid w:val="00E359FD"/>
    <w:rsid w:val="00E35B54"/>
    <w:rsid w:val="00E35BDF"/>
    <w:rsid w:val="00E3691F"/>
    <w:rsid w:val="00E369F0"/>
    <w:rsid w:val="00E37543"/>
    <w:rsid w:val="00E40062"/>
    <w:rsid w:val="00E40E16"/>
    <w:rsid w:val="00E40FAF"/>
    <w:rsid w:val="00E4107F"/>
    <w:rsid w:val="00E41665"/>
    <w:rsid w:val="00E4173A"/>
    <w:rsid w:val="00E41C2A"/>
    <w:rsid w:val="00E41F60"/>
    <w:rsid w:val="00E4358E"/>
    <w:rsid w:val="00E449F2"/>
    <w:rsid w:val="00E45143"/>
    <w:rsid w:val="00E45C6C"/>
    <w:rsid w:val="00E45F04"/>
    <w:rsid w:val="00E46102"/>
    <w:rsid w:val="00E46528"/>
    <w:rsid w:val="00E46670"/>
    <w:rsid w:val="00E46A1A"/>
    <w:rsid w:val="00E4717B"/>
    <w:rsid w:val="00E47241"/>
    <w:rsid w:val="00E4734B"/>
    <w:rsid w:val="00E47388"/>
    <w:rsid w:val="00E47B9D"/>
    <w:rsid w:val="00E505B7"/>
    <w:rsid w:val="00E51CD5"/>
    <w:rsid w:val="00E51D44"/>
    <w:rsid w:val="00E52200"/>
    <w:rsid w:val="00E5259C"/>
    <w:rsid w:val="00E525F3"/>
    <w:rsid w:val="00E527C6"/>
    <w:rsid w:val="00E52A3F"/>
    <w:rsid w:val="00E52B9A"/>
    <w:rsid w:val="00E538C6"/>
    <w:rsid w:val="00E53DB7"/>
    <w:rsid w:val="00E53F73"/>
    <w:rsid w:val="00E54461"/>
    <w:rsid w:val="00E5472A"/>
    <w:rsid w:val="00E5570A"/>
    <w:rsid w:val="00E56DC9"/>
    <w:rsid w:val="00E56E23"/>
    <w:rsid w:val="00E576A8"/>
    <w:rsid w:val="00E57BAE"/>
    <w:rsid w:val="00E60A80"/>
    <w:rsid w:val="00E60D1D"/>
    <w:rsid w:val="00E615F0"/>
    <w:rsid w:val="00E61E81"/>
    <w:rsid w:val="00E623B7"/>
    <w:rsid w:val="00E628F1"/>
    <w:rsid w:val="00E62E1D"/>
    <w:rsid w:val="00E6457E"/>
    <w:rsid w:val="00E6478A"/>
    <w:rsid w:val="00E6485E"/>
    <w:rsid w:val="00E65117"/>
    <w:rsid w:val="00E654E9"/>
    <w:rsid w:val="00E6589F"/>
    <w:rsid w:val="00E6593E"/>
    <w:rsid w:val="00E6691E"/>
    <w:rsid w:val="00E66EDD"/>
    <w:rsid w:val="00E66F2D"/>
    <w:rsid w:val="00E6749C"/>
    <w:rsid w:val="00E675FB"/>
    <w:rsid w:val="00E7062A"/>
    <w:rsid w:val="00E70C56"/>
    <w:rsid w:val="00E72177"/>
    <w:rsid w:val="00E730C2"/>
    <w:rsid w:val="00E73A3B"/>
    <w:rsid w:val="00E73A92"/>
    <w:rsid w:val="00E74213"/>
    <w:rsid w:val="00E74233"/>
    <w:rsid w:val="00E74348"/>
    <w:rsid w:val="00E74977"/>
    <w:rsid w:val="00E752B8"/>
    <w:rsid w:val="00E75782"/>
    <w:rsid w:val="00E7592B"/>
    <w:rsid w:val="00E76293"/>
    <w:rsid w:val="00E762C2"/>
    <w:rsid w:val="00E774B8"/>
    <w:rsid w:val="00E77586"/>
    <w:rsid w:val="00E77AA8"/>
    <w:rsid w:val="00E77B61"/>
    <w:rsid w:val="00E806AE"/>
    <w:rsid w:val="00E807B6"/>
    <w:rsid w:val="00E8106A"/>
    <w:rsid w:val="00E81244"/>
    <w:rsid w:val="00E8183C"/>
    <w:rsid w:val="00E819C5"/>
    <w:rsid w:val="00E82E14"/>
    <w:rsid w:val="00E84946"/>
    <w:rsid w:val="00E8522B"/>
    <w:rsid w:val="00E85903"/>
    <w:rsid w:val="00E85ACB"/>
    <w:rsid w:val="00E8687C"/>
    <w:rsid w:val="00E87AAC"/>
    <w:rsid w:val="00E900E3"/>
    <w:rsid w:val="00E9044D"/>
    <w:rsid w:val="00E90895"/>
    <w:rsid w:val="00E90AC1"/>
    <w:rsid w:val="00E92577"/>
    <w:rsid w:val="00E92B81"/>
    <w:rsid w:val="00E92BBD"/>
    <w:rsid w:val="00E92FB8"/>
    <w:rsid w:val="00E92FFA"/>
    <w:rsid w:val="00E93170"/>
    <w:rsid w:val="00E93D7C"/>
    <w:rsid w:val="00E93FDA"/>
    <w:rsid w:val="00E944AC"/>
    <w:rsid w:val="00E94A58"/>
    <w:rsid w:val="00E94E2D"/>
    <w:rsid w:val="00E950B1"/>
    <w:rsid w:val="00E954A0"/>
    <w:rsid w:val="00E9552F"/>
    <w:rsid w:val="00E9595E"/>
    <w:rsid w:val="00E96023"/>
    <w:rsid w:val="00E9689D"/>
    <w:rsid w:val="00E96EDC"/>
    <w:rsid w:val="00E96F2F"/>
    <w:rsid w:val="00E971C8"/>
    <w:rsid w:val="00E97A4E"/>
    <w:rsid w:val="00EA056B"/>
    <w:rsid w:val="00EA0A9B"/>
    <w:rsid w:val="00EA0D27"/>
    <w:rsid w:val="00EA1253"/>
    <w:rsid w:val="00EA1AA8"/>
    <w:rsid w:val="00EA1AE6"/>
    <w:rsid w:val="00EA23AE"/>
    <w:rsid w:val="00EA48AE"/>
    <w:rsid w:val="00EA4B14"/>
    <w:rsid w:val="00EA5191"/>
    <w:rsid w:val="00EA5A77"/>
    <w:rsid w:val="00EA5FCC"/>
    <w:rsid w:val="00EA5FF7"/>
    <w:rsid w:val="00EA6C7B"/>
    <w:rsid w:val="00EA76A4"/>
    <w:rsid w:val="00EA7F69"/>
    <w:rsid w:val="00EB03FE"/>
    <w:rsid w:val="00EB0943"/>
    <w:rsid w:val="00EB1D89"/>
    <w:rsid w:val="00EB2B8F"/>
    <w:rsid w:val="00EB3123"/>
    <w:rsid w:val="00EB3766"/>
    <w:rsid w:val="00EB47D6"/>
    <w:rsid w:val="00EB495B"/>
    <w:rsid w:val="00EB5DDC"/>
    <w:rsid w:val="00EB5EE9"/>
    <w:rsid w:val="00EB5F6E"/>
    <w:rsid w:val="00EB60EA"/>
    <w:rsid w:val="00EB6110"/>
    <w:rsid w:val="00EB647D"/>
    <w:rsid w:val="00EB6CD1"/>
    <w:rsid w:val="00EC0333"/>
    <w:rsid w:val="00EC1524"/>
    <w:rsid w:val="00EC1C59"/>
    <w:rsid w:val="00EC1DF0"/>
    <w:rsid w:val="00EC2A08"/>
    <w:rsid w:val="00EC365F"/>
    <w:rsid w:val="00EC3FD0"/>
    <w:rsid w:val="00EC43BA"/>
    <w:rsid w:val="00EC4999"/>
    <w:rsid w:val="00EC53E4"/>
    <w:rsid w:val="00EC55F0"/>
    <w:rsid w:val="00EC5895"/>
    <w:rsid w:val="00EC5DD6"/>
    <w:rsid w:val="00EC644B"/>
    <w:rsid w:val="00EC6815"/>
    <w:rsid w:val="00ED00F2"/>
    <w:rsid w:val="00ED1427"/>
    <w:rsid w:val="00ED1C4D"/>
    <w:rsid w:val="00ED28A1"/>
    <w:rsid w:val="00ED2EC9"/>
    <w:rsid w:val="00ED3306"/>
    <w:rsid w:val="00ED34A7"/>
    <w:rsid w:val="00ED3AE4"/>
    <w:rsid w:val="00ED4E39"/>
    <w:rsid w:val="00ED53D3"/>
    <w:rsid w:val="00ED7143"/>
    <w:rsid w:val="00ED74CC"/>
    <w:rsid w:val="00ED77A8"/>
    <w:rsid w:val="00ED7B90"/>
    <w:rsid w:val="00EE26FE"/>
    <w:rsid w:val="00EE329B"/>
    <w:rsid w:val="00EE3947"/>
    <w:rsid w:val="00EE6140"/>
    <w:rsid w:val="00EF00E0"/>
    <w:rsid w:val="00EF01F4"/>
    <w:rsid w:val="00EF0A16"/>
    <w:rsid w:val="00EF0F2C"/>
    <w:rsid w:val="00EF3537"/>
    <w:rsid w:val="00EF3AB4"/>
    <w:rsid w:val="00EF409B"/>
    <w:rsid w:val="00EF419B"/>
    <w:rsid w:val="00EF4772"/>
    <w:rsid w:val="00EF6723"/>
    <w:rsid w:val="00EF6792"/>
    <w:rsid w:val="00EF6989"/>
    <w:rsid w:val="00EF708C"/>
    <w:rsid w:val="00F005AB"/>
    <w:rsid w:val="00F0060B"/>
    <w:rsid w:val="00F0113D"/>
    <w:rsid w:val="00F0181A"/>
    <w:rsid w:val="00F01C57"/>
    <w:rsid w:val="00F02B4B"/>
    <w:rsid w:val="00F02FE9"/>
    <w:rsid w:val="00F03371"/>
    <w:rsid w:val="00F042F5"/>
    <w:rsid w:val="00F047C5"/>
    <w:rsid w:val="00F052C1"/>
    <w:rsid w:val="00F058D9"/>
    <w:rsid w:val="00F05DA6"/>
    <w:rsid w:val="00F06185"/>
    <w:rsid w:val="00F07D02"/>
    <w:rsid w:val="00F07EB6"/>
    <w:rsid w:val="00F10EB2"/>
    <w:rsid w:val="00F112DD"/>
    <w:rsid w:val="00F113AA"/>
    <w:rsid w:val="00F11B93"/>
    <w:rsid w:val="00F1228F"/>
    <w:rsid w:val="00F12454"/>
    <w:rsid w:val="00F12847"/>
    <w:rsid w:val="00F12F20"/>
    <w:rsid w:val="00F14002"/>
    <w:rsid w:val="00F14B8E"/>
    <w:rsid w:val="00F15DCF"/>
    <w:rsid w:val="00F1622E"/>
    <w:rsid w:val="00F16442"/>
    <w:rsid w:val="00F172C2"/>
    <w:rsid w:val="00F2083E"/>
    <w:rsid w:val="00F20989"/>
    <w:rsid w:val="00F20FEA"/>
    <w:rsid w:val="00F218A4"/>
    <w:rsid w:val="00F220D0"/>
    <w:rsid w:val="00F22743"/>
    <w:rsid w:val="00F22A86"/>
    <w:rsid w:val="00F2417E"/>
    <w:rsid w:val="00F24A8C"/>
    <w:rsid w:val="00F24C67"/>
    <w:rsid w:val="00F24F98"/>
    <w:rsid w:val="00F25B63"/>
    <w:rsid w:val="00F26460"/>
    <w:rsid w:val="00F27487"/>
    <w:rsid w:val="00F275B7"/>
    <w:rsid w:val="00F2766B"/>
    <w:rsid w:val="00F302E3"/>
    <w:rsid w:val="00F3178B"/>
    <w:rsid w:val="00F31F96"/>
    <w:rsid w:val="00F320D6"/>
    <w:rsid w:val="00F32578"/>
    <w:rsid w:val="00F32CE4"/>
    <w:rsid w:val="00F345E5"/>
    <w:rsid w:val="00F34E53"/>
    <w:rsid w:val="00F35747"/>
    <w:rsid w:val="00F36B7D"/>
    <w:rsid w:val="00F374D6"/>
    <w:rsid w:val="00F4040C"/>
    <w:rsid w:val="00F409DE"/>
    <w:rsid w:val="00F411AF"/>
    <w:rsid w:val="00F427EA"/>
    <w:rsid w:val="00F43F47"/>
    <w:rsid w:val="00F4496E"/>
    <w:rsid w:val="00F452C6"/>
    <w:rsid w:val="00F45B1B"/>
    <w:rsid w:val="00F46A76"/>
    <w:rsid w:val="00F470B0"/>
    <w:rsid w:val="00F47707"/>
    <w:rsid w:val="00F47D6A"/>
    <w:rsid w:val="00F500B9"/>
    <w:rsid w:val="00F50AA3"/>
    <w:rsid w:val="00F54780"/>
    <w:rsid w:val="00F54A84"/>
    <w:rsid w:val="00F55380"/>
    <w:rsid w:val="00F5559F"/>
    <w:rsid w:val="00F5587D"/>
    <w:rsid w:val="00F55D33"/>
    <w:rsid w:val="00F56629"/>
    <w:rsid w:val="00F56C1C"/>
    <w:rsid w:val="00F57B99"/>
    <w:rsid w:val="00F57BDE"/>
    <w:rsid w:val="00F60933"/>
    <w:rsid w:val="00F634C0"/>
    <w:rsid w:val="00F6417F"/>
    <w:rsid w:val="00F645A5"/>
    <w:rsid w:val="00F64AC1"/>
    <w:rsid w:val="00F664BA"/>
    <w:rsid w:val="00F66D40"/>
    <w:rsid w:val="00F66EC1"/>
    <w:rsid w:val="00F67CC9"/>
    <w:rsid w:val="00F70631"/>
    <w:rsid w:val="00F708CC"/>
    <w:rsid w:val="00F70B00"/>
    <w:rsid w:val="00F71230"/>
    <w:rsid w:val="00F71401"/>
    <w:rsid w:val="00F71413"/>
    <w:rsid w:val="00F721D9"/>
    <w:rsid w:val="00F726D2"/>
    <w:rsid w:val="00F72D83"/>
    <w:rsid w:val="00F73484"/>
    <w:rsid w:val="00F74901"/>
    <w:rsid w:val="00F75CE5"/>
    <w:rsid w:val="00F768CD"/>
    <w:rsid w:val="00F76BD7"/>
    <w:rsid w:val="00F770F2"/>
    <w:rsid w:val="00F804DD"/>
    <w:rsid w:val="00F81484"/>
    <w:rsid w:val="00F81AF7"/>
    <w:rsid w:val="00F81D07"/>
    <w:rsid w:val="00F82521"/>
    <w:rsid w:val="00F82796"/>
    <w:rsid w:val="00F829CA"/>
    <w:rsid w:val="00F82C31"/>
    <w:rsid w:val="00F83512"/>
    <w:rsid w:val="00F85595"/>
    <w:rsid w:val="00F86197"/>
    <w:rsid w:val="00F86AF6"/>
    <w:rsid w:val="00F86BBA"/>
    <w:rsid w:val="00F871F8"/>
    <w:rsid w:val="00F8764A"/>
    <w:rsid w:val="00F87DAB"/>
    <w:rsid w:val="00F90528"/>
    <w:rsid w:val="00F9203D"/>
    <w:rsid w:val="00F924AA"/>
    <w:rsid w:val="00F92838"/>
    <w:rsid w:val="00F92A7F"/>
    <w:rsid w:val="00F92C94"/>
    <w:rsid w:val="00F92E46"/>
    <w:rsid w:val="00F93395"/>
    <w:rsid w:val="00F93D26"/>
    <w:rsid w:val="00F93DCA"/>
    <w:rsid w:val="00F9436D"/>
    <w:rsid w:val="00F94A22"/>
    <w:rsid w:val="00F95D81"/>
    <w:rsid w:val="00F964DE"/>
    <w:rsid w:val="00F96ACF"/>
    <w:rsid w:val="00F96CDF"/>
    <w:rsid w:val="00F97978"/>
    <w:rsid w:val="00F97B83"/>
    <w:rsid w:val="00FA129F"/>
    <w:rsid w:val="00FA13E6"/>
    <w:rsid w:val="00FA1C36"/>
    <w:rsid w:val="00FA218E"/>
    <w:rsid w:val="00FA2ABB"/>
    <w:rsid w:val="00FA3315"/>
    <w:rsid w:val="00FA337E"/>
    <w:rsid w:val="00FA3559"/>
    <w:rsid w:val="00FA391B"/>
    <w:rsid w:val="00FA3ED2"/>
    <w:rsid w:val="00FA416B"/>
    <w:rsid w:val="00FA471A"/>
    <w:rsid w:val="00FA4BB4"/>
    <w:rsid w:val="00FA562A"/>
    <w:rsid w:val="00FA60BD"/>
    <w:rsid w:val="00FA6BC7"/>
    <w:rsid w:val="00FA7754"/>
    <w:rsid w:val="00FA785B"/>
    <w:rsid w:val="00FA7A86"/>
    <w:rsid w:val="00FA7BF0"/>
    <w:rsid w:val="00FB053E"/>
    <w:rsid w:val="00FB2141"/>
    <w:rsid w:val="00FB2173"/>
    <w:rsid w:val="00FB23D8"/>
    <w:rsid w:val="00FB3016"/>
    <w:rsid w:val="00FB4C72"/>
    <w:rsid w:val="00FB5B49"/>
    <w:rsid w:val="00FB6DA0"/>
    <w:rsid w:val="00FB76B3"/>
    <w:rsid w:val="00FB7A33"/>
    <w:rsid w:val="00FB7EC1"/>
    <w:rsid w:val="00FC0439"/>
    <w:rsid w:val="00FC08E4"/>
    <w:rsid w:val="00FC09B1"/>
    <w:rsid w:val="00FC208A"/>
    <w:rsid w:val="00FC2968"/>
    <w:rsid w:val="00FC2AF8"/>
    <w:rsid w:val="00FC3D33"/>
    <w:rsid w:val="00FC47B2"/>
    <w:rsid w:val="00FC4BB1"/>
    <w:rsid w:val="00FC5CDF"/>
    <w:rsid w:val="00FC5F94"/>
    <w:rsid w:val="00FC60DE"/>
    <w:rsid w:val="00FC6324"/>
    <w:rsid w:val="00FC6C03"/>
    <w:rsid w:val="00FC6C66"/>
    <w:rsid w:val="00FD0298"/>
    <w:rsid w:val="00FD0BC0"/>
    <w:rsid w:val="00FD1760"/>
    <w:rsid w:val="00FD19C8"/>
    <w:rsid w:val="00FD23E3"/>
    <w:rsid w:val="00FD2994"/>
    <w:rsid w:val="00FD2BF1"/>
    <w:rsid w:val="00FD3111"/>
    <w:rsid w:val="00FD368C"/>
    <w:rsid w:val="00FD3CA2"/>
    <w:rsid w:val="00FD4D37"/>
    <w:rsid w:val="00FD5378"/>
    <w:rsid w:val="00FD586C"/>
    <w:rsid w:val="00FD594B"/>
    <w:rsid w:val="00FD5D0B"/>
    <w:rsid w:val="00FD5D3E"/>
    <w:rsid w:val="00FD61F4"/>
    <w:rsid w:val="00FD63F3"/>
    <w:rsid w:val="00FD7180"/>
    <w:rsid w:val="00FD778B"/>
    <w:rsid w:val="00FD7DED"/>
    <w:rsid w:val="00FE14BD"/>
    <w:rsid w:val="00FE20DF"/>
    <w:rsid w:val="00FE2DCE"/>
    <w:rsid w:val="00FE3070"/>
    <w:rsid w:val="00FE3D54"/>
    <w:rsid w:val="00FE46B3"/>
    <w:rsid w:val="00FE50DE"/>
    <w:rsid w:val="00FE512F"/>
    <w:rsid w:val="00FE5373"/>
    <w:rsid w:val="00FE614E"/>
    <w:rsid w:val="00FE6A2C"/>
    <w:rsid w:val="00FE6B69"/>
    <w:rsid w:val="00FE73FE"/>
    <w:rsid w:val="00FF0B47"/>
    <w:rsid w:val="00FF0D0E"/>
    <w:rsid w:val="00FF2515"/>
    <w:rsid w:val="00FF25E3"/>
    <w:rsid w:val="00FF27B8"/>
    <w:rsid w:val="00FF292B"/>
    <w:rsid w:val="00FF2A60"/>
    <w:rsid w:val="00FF2A91"/>
    <w:rsid w:val="00FF2E76"/>
    <w:rsid w:val="00FF3CB6"/>
    <w:rsid w:val="00FF3E28"/>
    <w:rsid w:val="00FF3E39"/>
    <w:rsid w:val="00FF621F"/>
    <w:rsid w:val="00FF63F8"/>
    <w:rsid w:val="00FF67A5"/>
    <w:rsid w:val="00FF7174"/>
    <w:rsid w:val="00FF7B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D7BB8"/>
  <w15:docId w15:val="{D8877267-98D2-3B46-A6FB-FC0DD5614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4A22"/>
  </w:style>
  <w:style w:type="paragraph" w:styleId="1">
    <w:name w:val="heading 1"/>
    <w:basedOn w:val="a"/>
    <w:next w:val="a"/>
    <w:link w:val="10"/>
    <w:uiPriority w:val="9"/>
    <w:qFormat/>
    <w:rsid w:val="00F0060B"/>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ru-RU"/>
    </w:rPr>
  </w:style>
  <w:style w:type="paragraph" w:styleId="2">
    <w:name w:val="heading 2"/>
    <w:basedOn w:val="a"/>
    <w:next w:val="a"/>
    <w:link w:val="20"/>
    <w:uiPriority w:val="9"/>
    <w:unhideWhenUsed/>
    <w:qFormat/>
    <w:rsid w:val="007B5D1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7C07E8"/>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F0060B"/>
    <w:pPr>
      <w:keepNext/>
      <w:keepLines/>
      <w:spacing w:before="200"/>
      <w:outlineLvl w:val="3"/>
    </w:pPr>
    <w:rPr>
      <w:rFonts w:ascii="Cambria" w:eastAsia="Times New Roman" w:hAnsi="Cambria" w:cs="Times New Roman"/>
      <w:b/>
      <w:bCs/>
      <w:i/>
      <w:iCs/>
      <w:color w:val="4F81BD"/>
      <w:lang w:eastAsia="ru-RU"/>
    </w:rPr>
  </w:style>
  <w:style w:type="paragraph" w:styleId="5">
    <w:name w:val="heading 5"/>
    <w:basedOn w:val="a"/>
    <w:next w:val="a"/>
    <w:link w:val="50"/>
    <w:uiPriority w:val="9"/>
    <w:unhideWhenUsed/>
    <w:qFormat/>
    <w:rsid w:val="00F0060B"/>
    <w:pPr>
      <w:keepNext/>
      <w:keepLines/>
      <w:spacing w:before="200"/>
      <w:outlineLvl w:val="4"/>
    </w:pPr>
    <w:rPr>
      <w:rFonts w:ascii="Cambria" w:eastAsia="Times New Roman" w:hAnsi="Cambria" w:cs="Times New Roman"/>
      <w:color w:val="243F60"/>
      <w:lang w:eastAsia="ru-RU"/>
    </w:rPr>
  </w:style>
  <w:style w:type="paragraph" w:styleId="6">
    <w:name w:val="heading 6"/>
    <w:basedOn w:val="a"/>
    <w:next w:val="a"/>
    <w:link w:val="60"/>
    <w:uiPriority w:val="9"/>
    <w:unhideWhenUsed/>
    <w:qFormat/>
    <w:rsid w:val="002203C1"/>
    <w:pPr>
      <w:keepNext/>
      <w:keepLines/>
      <w:spacing w:before="4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060B"/>
    <w:rPr>
      <w:rFonts w:asciiTheme="majorHAnsi" w:eastAsiaTheme="majorEastAsia" w:hAnsiTheme="majorHAnsi" w:cstheme="majorBidi"/>
      <w:b/>
      <w:bCs/>
      <w:color w:val="2F5496" w:themeColor="accent1" w:themeShade="BF"/>
      <w:sz w:val="28"/>
      <w:szCs w:val="28"/>
      <w:lang w:val="ru-RU" w:eastAsia="ru-RU"/>
    </w:rPr>
  </w:style>
  <w:style w:type="character" w:customStyle="1" w:styleId="50">
    <w:name w:val="Заголовок 5 Знак"/>
    <w:basedOn w:val="a0"/>
    <w:link w:val="5"/>
    <w:uiPriority w:val="9"/>
    <w:rsid w:val="00F0060B"/>
    <w:rPr>
      <w:rFonts w:ascii="Cambria" w:eastAsia="Times New Roman" w:hAnsi="Cambria" w:cs="Times New Roman"/>
      <w:color w:val="243F60"/>
      <w:lang w:val="ru-RU" w:eastAsia="ru-RU"/>
    </w:rPr>
  </w:style>
  <w:style w:type="paragraph" w:styleId="a3">
    <w:name w:val="List Paragraph"/>
    <w:basedOn w:val="a"/>
    <w:uiPriority w:val="34"/>
    <w:qFormat/>
    <w:rsid w:val="00DA182B"/>
    <w:pPr>
      <w:ind w:left="720"/>
      <w:contextualSpacing/>
    </w:pPr>
  </w:style>
  <w:style w:type="paragraph" w:styleId="a4">
    <w:name w:val="footer"/>
    <w:basedOn w:val="a"/>
    <w:link w:val="a5"/>
    <w:uiPriority w:val="99"/>
    <w:unhideWhenUsed/>
    <w:rsid w:val="00881063"/>
    <w:pPr>
      <w:tabs>
        <w:tab w:val="center" w:pos="4513"/>
        <w:tab w:val="right" w:pos="9026"/>
      </w:tabs>
    </w:pPr>
  </w:style>
  <w:style w:type="character" w:customStyle="1" w:styleId="a5">
    <w:name w:val="Нижний колонтитул Знак"/>
    <w:basedOn w:val="a0"/>
    <w:link w:val="a4"/>
    <w:uiPriority w:val="99"/>
    <w:rsid w:val="00881063"/>
  </w:style>
  <w:style w:type="character" w:styleId="a6">
    <w:name w:val="page number"/>
    <w:basedOn w:val="a0"/>
    <w:uiPriority w:val="99"/>
    <w:semiHidden/>
    <w:unhideWhenUsed/>
    <w:rsid w:val="00881063"/>
  </w:style>
  <w:style w:type="paragraph" w:styleId="a7">
    <w:name w:val="header"/>
    <w:basedOn w:val="a"/>
    <w:link w:val="a8"/>
    <w:uiPriority w:val="99"/>
    <w:unhideWhenUsed/>
    <w:rsid w:val="00881063"/>
    <w:pPr>
      <w:tabs>
        <w:tab w:val="center" w:pos="4513"/>
        <w:tab w:val="right" w:pos="9026"/>
      </w:tabs>
    </w:pPr>
  </w:style>
  <w:style w:type="character" w:customStyle="1" w:styleId="a8">
    <w:name w:val="Верхний колонтитул Знак"/>
    <w:basedOn w:val="a0"/>
    <w:link w:val="a7"/>
    <w:uiPriority w:val="99"/>
    <w:rsid w:val="00881063"/>
  </w:style>
  <w:style w:type="character" w:customStyle="1" w:styleId="40">
    <w:name w:val="Заголовок 4 Знак"/>
    <w:basedOn w:val="a0"/>
    <w:link w:val="4"/>
    <w:uiPriority w:val="9"/>
    <w:rsid w:val="00F0060B"/>
    <w:rPr>
      <w:rFonts w:ascii="Cambria" w:eastAsia="Times New Roman" w:hAnsi="Cambria" w:cs="Times New Roman"/>
      <w:b/>
      <w:bCs/>
      <w:i/>
      <w:iCs/>
      <w:color w:val="4F81BD"/>
      <w:lang w:val="ru-RU" w:eastAsia="ru-RU"/>
    </w:rPr>
  </w:style>
  <w:style w:type="paragraph" w:styleId="a9">
    <w:name w:val="Normal (Web)"/>
    <w:basedOn w:val="a"/>
    <w:uiPriority w:val="99"/>
    <w:unhideWhenUsed/>
    <w:rsid w:val="00F0060B"/>
    <w:pPr>
      <w:spacing w:before="100" w:beforeAutospacing="1" w:after="100" w:afterAutospacing="1"/>
    </w:pPr>
    <w:rPr>
      <w:rFonts w:ascii="Times New Roman" w:eastAsia="Times New Roman" w:hAnsi="Times New Roman" w:cs="Times New Roman"/>
      <w:lang w:eastAsia="ru-RU"/>
    </w:rPr>
  </w:style>
  <w:style w:type="paragraph" w:styleId="aa">
    <w:name w:val="No Spacing"/>
    <w:uiPriority w:val="1"/>
    <w:qFormat/>
    <w:rsid w:val="00F0060B"/>
    <w:rPr>
      <w:rFonts w:ascii="Calibri" w:eastAsia="Calibri" w:hAnsi="Calibri" w:cs="Times New Roman"/>
    </w:rPr>
  </w:style>
  <w:style w:type="character" w:customStyle="1" w:styleId="ab">
    <w:name w:val="Основной текст Знак"/>
    <w:basedOn w:val="a0"/>
    <w:link w:val="ac"/>
    <w:uiPriority w:val="99"/>
    <w:rsid w:val="00F0060B"/>
    <w:rPr>
      <w:lang w:val="ru-RU"/>
    </w:rPr>
  </w:style>
  <w:style w:type="paragraph" w:styleId="ac">
    <w:name w:val="Body Text"/>
    <w:basedOn w:val="a"/>
    <w:link w:val="ab"/>
    <w:uiPriority w:val="99"/>
    <w:unhideWhenUsed/>
    <w:qFormat/>
    <w:rsid w:val="00F0060B"/>
    <w:pPr>
      <w:spacing w:after="120"/>
    </w:pPr>
  </w:style>
  <w:style w:type="character" w:customStyle="1" w:styleId="ad">
    <w:name w:val="Текст концевой сноски Знак"/>
    <w:basedOn w:val="a0"/>
    <w:link w:val="ae"/>
    <w:uiPriority w:val="99"/>
    <w:semiHidden/>
    <w:rsid w:val="00F0060B"/>
    <w:rPr>
      <w:sz w:val="20"/>
      <w:szCs w:val="20"/>
      <w:lang w:val="ru-RU"/>
    </w:rPr>
  </w:style>
  <w:style w:type="paragraph" w:styleId="ae">
    <w:name w:val="endnote text"/>
    <w:basedOn w:val="a"/>
    <w:link w:val="ad"/>
    <w:uiPriority w:val="99"/>
    <w:semiHidden/>
    <w:unhideWhenUsed/>
    <w:rsid w:val="00F0060B"/>
    <w:rPr>
      <w:sz w:val="20"/>
      <w:szCs w:val="20"/>
    </w:rPr>
  </w:style>
  <w:style w:type="character" w:customStyle="1" w:styleId="af">
    <w:name w:val="Текст сноски Знак"/>
    <w:basedOn w:val="a0"/>
    <w:link w:val="af0"/>
    <w:uiPriority w:val="99"/>
    <w:semiHidden/>
    <w:rsid w:val="00F0060B"/>
    <w:rPr>
      <w:sz w:val="20"/>
      <w:szCs w:val="20"/>
      <w:lang w:val="ru-RU"/>
    </w:rPr>
  </w:style>
  <w:style w:type="paragraph" w:styleId="af0">
    <w:name w:val="footnote text"/>
    <w:basedOn w:val="a"/>
    <w:link w:val="af"/>
    <w:uiPriority w:val="99"/>
    <w:semiHidden/>
    <w:unhideWhenUsed/>
    <w:rsid w:val="00F0060B"/>
    <w:rPr>
      <w:sz w:val="20"/>
      <w:szCs w:val="20"/>
    </w:rPr>
  </w:style>
  <w:style w:type="paragraph" w:styleId="af1">
    <w:name w:val="Bibliography"/>
    <w:basedOn w:val="a"/>
    <w:next w:val="a"/>
    <w:uiPriority w:val="37"/>
    <w:unhideWhenUsed/>
    <w:rsid w:val="00F0060B"/>
  </w:style>
  <w:style w:type="character" w:customStyle="1" w:styleId="41">
    <w:name w:val="Основной текст (4)_"/>
    <w:basedOn w:val="a0"/>
    <w:link w:val="410"/>
    <w:uiPriority w:val="99"/>
    <w:locked/>
    <w:rsid w:val="00F0060B"/>
    <w:rPr>
      <w:rFonts w:ascii="Times New Roman" w:hAnsi="Times New Roman" w:cs="Times New Roman"/>
      <w:sz w:val="22"/>
      <w:szCs w:val="22"/>
      <w:shd w:val="clear" w:color="auto" w:fill="FFFFFF"/>
    </w:rPr>
  </w:style>
  <w:style w:type="paragraph" w:customStyle="1" w:styleId="410">
    <w:name w:val="Основной текст (4)1"/>
    <w:basedOn w:val="a"/>
    <w:link w:val="41"/>
    <w:uiPriority w:val="99"/>
    <w:rsid w:val="00F0060B"/>
    <w:pPr>
      <w:shd w:val="clear" w:color="auto" w:fill="FFFFFF"/>
      <w:spacing w:line="240" w:lineRule="atLeast"/>
    </w:pPr>
    <w:rPr>
      <w:rFonts w:ascii="Times New Roman" w:hAnsi="Times New Roman" w:cs="Times New Roman"/>
      <w:sz w:val="22"/>
      <w:szCs w:val="22"/>
    </w:rPr>
  </w:style>
  <w:style w:type="character" w:customStyle="1" w:styleId="13">
    <w:name w:val="Основной текст (13)_"/>
    <w:basedOn w:val="a0"/>
    <w:link w:val="130"/>
    <w:uiPriority w:val="99"/>
    <w:locked/>
    <w:rsid w:val="00F0060B"/>
    <w:rPr>
      <w:rFonts w:ascii="Times New Roman" w:hAnsi="Times New Roman" w:cs="Times New Roman"/>
      <w:noProof/>
      <w:sz w:val="8"/>
      <w:szCs w:val="8"/>
      <w:shd w:val="clear" w:color="auto" w:fill="FFFFFF"/>
    </w:rPr>
  </w:style>
  <w:style w:type="paragraph" w:customStyle="1" w:styleId="130">
    <w:name w:val="Основной текст (13)"/>
    <w:basedOn w:val="a"/>
    <w:link w:val="13"/>
    <w:uiPriority w:val="99"/>
    <w:rsid w:val="00F0060B"/>
    <w:pPr>
      <w:shd w:val="clear" w:color="auto" w:fill="FFFFFF"/>
      <w:spacing w:line="240" w:lineRule="atLeast"/>
    </w:pPr>
    <w:rPr>
      <w:rFonts w:ascii="Times New Roman" w:hAnsi="Times New Roman" w:cs="Times New Roman"/>
      <w:noProof/>
      <w:sz w:val="8"/>
      <w:szCs w:val="8"/>
    </w:rPr>
  </w:style>
  <w:style w:type="character" w:customStyle="1" w:styleId="HTML">
    <w:name w:val="Стандартный HTML Знак"/>
    <w:basedOn w:val="a0"/>
    <w:link w:val="HTML0"/>
    <w:uiPriority w:val="99"/>
    <w:semiHidden/>
    <w:rsid w:val="00F0060B"/>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F00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F0060B"/>
    <w:rPr>
      <w:rFonts w:ascii="Consolas" w:hAnsi="Consolas" w:cs="Consolas"/>
      <w:sz w:val="20"/>
      <w:szCs w:val="20"/>
    </w:rPr>
  </w:style>
  <w:style w:type="table" w:styleId="af2">
    <w:name w:val="Table Grid"/>
    <w:basedOn w:val="a1"/>
    <w:uiPriority w:val="39"/>
    <w:rsid w:val="00F006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Текст выноски Знак"/>
    <w:basedOn w:val="a0"/>
    <w:link w:val="af4"/>
    <w:uiPriority w:val="99"/>
    <w:semiHidden/>
    <w:rsid w:val="00F0060B"/>
    <w:rPr>
      <w:rFonts w:ascii="Segoe UI" w:hAnsi="Segoe UI" w:cs="Segoe UI"/>
      <w:sz w:val="18"/>
      <w:szCs w:val="18"/>
      <w:lang w:val="ru-RU"/>
    </w:rPr>
  </w:style>
  <w:style w:type="paragraph" w:styleId="af4">
    <w:name w:val="Balloon Text"/>
    <w:basedOn w:val="a"/>
    <w:link w:val="af3"/>
    <w:uiPriority w:val="99"/>
    <w:semiHidden/>
    <w:unhideWhenUsed/>
    <w:rsid w:val="00F0060B"/>
    <w:rPr>
      <w:rFonts w:ascii="Segoe UI" w:hAnsi="Segoe UI" w:cs="Segoe UI"/>
      <w:sz w:val="18"/>
      <w:szCs w:val="18"/>
    </w:rPr>
  </w:style>
  <w:style w:type="character" w:styleId="af5">
    <w:name w:val="Placeholder Text"/>
    <w:basedOn w:val="a0"/>
    <w:uiPriority w:val="99"/>
    <w:semiHidden/>
    <w:rsid w:val="00CA37A8"/>
    <w:rPr>
      <w:color w:val="808080"/>
    </w:rPr>
  </w:style>
  <w:style w:type="character" w:customStyle="1" w:styleId="-1pt10">
    <w:name w:val="Основной текст + Интервал -1 pt10"/>
    <w:basedOn w:val="a0"/>
    <w:uiPriority w:val="99"/>
    <w:rsid w:val="00CA37A8"/>
    <w:rPr>
      <w:spacing w:val="-30"/>
      <w:sz w:val="28"/>
      <w:szCs w:val="28"/>
    </w:rPr>
  </w:style>
  <w:style w:type="character" w:customStyle="1" w:styleId="-1pt9">
    <w:name w:val="Основной текст + Интервал -1 pt9"/>
    <w:basedOn w:val="a0"/>
    <w:uiPriority w:val="99"/>
    <w:rsid w:val="00CA37A8"/>
    <w:rPr>
      <w:spacing w:val="-30"/>
      <w:sz w:val="28"/>
      <w:szCs w:val="28"/>
    </w:rPr>
  </w:style>
  <w:style w:type="character" w:customStyle="1" w:styleId="-1pt8">
    <w:name w:val="Основной текст + Интервал -1 pt8"/>
    <w:basedOn w:val="a0"/>
    <w:uiPriority w:val="99"/>
    <w:rsid w:val="00CA37A8"/>
    <w:rPr>
      <w:spacing w:val="-30"/>
      <w:sz w:val="28"/>
      <w:szCs w:val="28"/>
    </w:rPr>
  </w:style>
  <w:style w:type="character" w:customStyle="1" w:styleId="-1pt7">
    <w:name w:val="Основной текст + Интервал -1 pt7"/>
    <w:basedOn w:val="a0"/>
    <w:uiPriority w:val="99"/>
    <w:rsid w:val="00CA37A8"/>
    <w:rPr>
      <w:spacing w:val="-30"/>
      <w:sz w:val="28"/>
      <w:szCs w:val="28"/>
    </w:rPr>
  </w:style>
  <w:style w:type="character" w:customStyle="1" w:styleId="googqs-tidbit-2">
    <w:name w:val="goog_qs-tidbit-2"/>
    <w:basedOn w:val="a0"/>
    <w:rsid w:val="00CA37A8"/>
  </w:style>
  <w:style w:type="paragraph" w:customStyle="1" w:styleId="TNR">
    <w:name w:val="TNR"/>
    <w:basedOn w:val="a"/>
    <w:link w:val="TNR0"/>
    <w:qFormat/>
    <w:rsid w:val="00830A3F"/>
    <w:pPr>
      <w:suppressAutoHyphens/>
      <w:spacing w:line="360" w:lineRule="auto"/>
      <w:ind w:firstLine="709"/>
      <w:jc w:val="both"/>
    </w:pPr>
    <w:rPr>
      <w:rFonts w:ascii="Times New Roman" w:hAnsi="Times New Roman" w:cs="Times New Roman"/>
      <w:sz w:val="28"/>
      <w:szCs w:val="28"/>
    </w:rPr>
  </w:style>
  <w:style w:type="character" w:customStyle="1" w:styleId="TNR0">
    <w:name w:val="TNR Знак"/>
    <w:basedOn w:val="a0"/>
    <w:link w:val="TNR"/>
    <w:rsid w:val="00830A3F"/>
    <w:rPr>
      <w:rFonts w:ascii="Times New Roman" w:hAnsi="Times New Roman" w:cs="Times New Roman"/>
      <w:sz w:val="28"/>
      <w:szCs w:val="28"/>
    </w:rPr>
  </w:style>
  <w:style w:type="paragraph" w:styleId="af6">
    <w:name w:val="TOC Heading"/>
    <w:basedOn w:val="1"/>
    <w:next w:val="a"/>
    <w:uiPriority w:val="39"/>
    <w:unhideWhenUsed/>
    <w:qFormat/>
    <w:rsid w:val="00711060"/>
    <w:pPr>
      <w:outlineLvl w:val="9"/>
    </w:pPr>
  </w:style>
  <w:style w:type="paragraph" w:styleId="21">
    <w:name w:val="toc 2"/>
    <w:basedOn w:val="a"/>
    <w:next w:val="a"/>
    <w:uiPriority w:val="39"/>
    <w:unhideWhenUsed/>
    <w:rsid w:val="0047179B"/>
    <w:pPr>
      <w:ind w:left="240"/>
      <w:jc w:val="both"/>
    </w:pPr>
    <w:rPr>
      <w:rFonts w:ascii="Times New Roman" w:hAnsi="Times New Roman" w:cs="Calibri (Основной текст)"/>
      <w:sz w:val="28"/>
      <w:szCs w:val="20"/>
    </w:rPr>
  </w:style>
  <w:style w:type="paragraph" w:styleId="11">
    <w:name w:val="toc 1"/>
    <w:basedOn w:val="a"/>
    <w:next w:val="a"/>
    <w:autoRedefine/>
    <w:uiPriority w:val="39"/>
    <w:unhideWhenUsed/>
    <w:rsid w:val="00BD2D32"/>
    <w:pPr>
      <w:tabs>
        <w:tab w:val="right" w:leader="dot" w:pos="9616"/>
      </w:tabs>
      <w:contextualSpacing/>
      <w:jc w:val="both"/>
    </w:pPr>
    <w:rPr>
      <w:rFonts w:ascii="Times New Roman" w:hAnsi="Times New Roman" w:cstheme="minorHAnsi"/>
      <w:bCs/>
      <w:caps/>
      <w:sz w:val="28"/>
      <w:szCs w:val="20"/>
    </w:rPr>
  </w:style>
  <w:style w:type="paragraph" w:styleId="31">
    <w:name w:val="toc 3"/>
    <w:basedOn w:val="a"/>
    <w:next w:val="a"/>
    <w:autoRedefine/>
    <w:uiPriority w:val="39"/>
    <w:unhideWhenUsed/>
    <w:rsid w:val="0047179B"/>
    <w:pPr>
      <w:ind w:left="480"/>
    </w:pPr>
    <w:rPr>
      <w:rFonts w:ascii="Times New Roman" w:hAnsi="Times New Roman" w:cs="Calibri (Основной текст)"/>
      <w:iCs/>
      <w:sz w:val="28"/>
      <w:szCs w:val="20"/>
    </w:rPr>
  </w:style>
  <w:style w:type="paragraph" w:styleId="42">
    <w:name w:val="toc 4"/>
    <w:basedOn w:val="a"/>
    <w:next w:val="a"/>
    <w:autoRedefine/>
    <w:uiPriority w:val="39"/>
    <w:unhideWhenUsed/>
    <w:rsid w:val="00711060"/>
    <w:pPr>
      <w:ind w:left="720"/>
    </w:pPr>
    <w:rPr>
      <w:rFonts w:cstheme="minorHAnsi"/>
      <w:sz w:val="18"/>
      <w:szCs w:val="18"/>
    </w:rPr>
  </w:style>
  <w:style w:type="paragraph" w:styleId="51">
    <w:name w:val="toc 5"/>
    <w:basedOn w:val="a"/>
    <w:next w:val="a"/>
    <w:autoRedefine/>
    <w:uiPriority w:val="39"/>
    <w:unhideWhenUsed/>
    <w:rsid w:val="00711060"/>
    <w:pPr>
      <w:ind w:left="960"/>
    </w:pPr>
    <w:rPr>
      <w:rFonts w:cstheme="minorHAnsi"/>
      <w:sz w:val="18"/>
      <w:szCs w:val="18"/>
    </w:rPr>
  </w:style>
  <w:style w:type="paragraph" w:styleId="61">
    <w:name w:val="toc 6"/>
    <w:basedOn w:val="a"/>
    <w:next w:val="a"/>
    <w:autoRedefine/>
    <w:uiPriority w:val="39"/>
    <w:unhideWhenUsed/>
    <w:rsid w:val="00711060"/>
    <w:pPr>
      <w:ind w:left="1200"/>
    </w:pPr>
    <w:rPr>
      <w:rFonts w:cstheme="minorHAnsi"/>
      <w:sz w:val="18"/>
      <w:szCs w:val="18"/>
    </w:rPr>
  </w:style>
  <w:style w:type="paragraph" w:styleId="7">
    <w:name w:val="toc 7"/>
    <w:basedOn w:val="a"/>
    <w:next w:val="a"/>
    <w:autoRedefine/>
    <w:uiPriority w:val="39"/>
    <w:unhideWhenUsed/>
    <w:rsid w:val="00711060"/>
    <w:pPr>
      <w:ind w:left="1440"/>
    </w:pPr>
    <w:rPr>
      <w:rFonts w:cstheme="minorHAnsi"/>
      <w:sz w:val="18"/>
      <w:szCs w:val="18"/>
    </w:rPr>
  </w:style>
  <w:style w:type="paragraph" w:styleId="8">
    <w:name w:val="toc 8"/>
    <w:basedOn w:val="a"/>
    <w:next w:val="a"/>
    <w:autoRedefine/>
    <w:uiPriority w:val="39"/>
    <w:unhideWhenUsed/>
    <w:rsid w:val="00711060"/>
    <w:pPr>
      <w:ind w:left="1680"/>
    </w:pPr>
    <w:rPr>
      <w:rFonts w:cstheme="minorHAnsi"/>
      <w:sz w:val="18"/>
      <w:szCs w:val="18"/>
    </w:rPr>
  </w:style>
  <w:style w:type="paragraph" w:styleId="9">
    <w:name w:val="toc 9"/>
    <w:basedOn w:val="a"/>
    <w:next w:val="a"/>
    <w:autoRedefine/>
    <w:uiPriority w:val="39"/>
    <w:unhideWhenUsed/>
    <w:rsid w:val="00711060"/>
    <w:pPr>
      <w:ind w:left="1920"/>
    </w:pPr>
    <w:rPr>
      <w:rFonts w:cstheme="minorHAnsi"/>
      <w:sz w:val="18"/>
      <w:szCs w:val="18"/>
    </w:rPr>
  </w:style>
  <w:style w:type="character" w:customStyle="1" w:styleId="20">
    <w:name w:val="Заголовок 2 Знак"/>
    <w:basedOn w:val="a0"/>
    <w:link w:val="2"/>
    <w:uiPriority w:val="9"/>
    <w:rsid w:val="007B5D12"/>
    <w:rPr>
      <w:rFonts w:asciiTheme="majorHAnsi" w:eastAsiaTheme="majorEastAsia" w:hAnsiTheme="majorHAnsi" w:cstheme="majorBidi"/>
      <w:color w:val="2F5496" w:themeColor="accent1" w:themeShade="BF"/>
      <w:sz w:val="26"/>
      <w:szCs w:val="26"/>
    </w:rPr>
  </w:style>
  <w:style w:type="character" w:styleId="af7">
    <w:name w:val="Hyperlink"/>
    <w:basedOn w:val="a0"/>
    <w:uiPriority w:val="99"/>
    <w:unhideWhenUsed/>
    <w:rsid w:val="00031342"/>
    <w:rPr>
      <w:color w:val="0563C1" w:themeColor="hyperlink"/>
      <w:u w:val="single"/>
    </w:rPr>
  </w:style>
  <w:style w:type="character" w:customStyle="1" w:styleId="30">
    <w:name w:val="Заголовок 3 Знак"/>
    <w:basedOn w:val="a0"/>
    <w:link w:val="3"/>
    <w:uiPriority w:val="9"/>
    <w:semiHidden/>
    <w:rsid w:val="007C07E8"/>
    <w:rPr>
      <w:rFonts w:asciiTheme="majorHAnsi" w:eastAsiaTheme="majorEastAsia" w:hAnsiTheme="majorHAnsi" w:cstheme="majorBidi"/>
      <w:color w:val="1F3763" w:themeColor="accent1" w:themeShade="7F"/>
    </w:rPr>
  </w:style>
  <w:style w:type="character" w:styleId="af8">
    <w:name w:val="footnote reference"/>
    <w:basedOn w:val="a0"/>
    <w:uiPriority w:val="99"/>
    <w:semiHidden/>
    <w:unhideWhenUsed/>
    <w:rsid w:val="00E20C01"/>
    <w:rPr>
      <w:vertAlign w:val="superscript"/>
    </w:rPr>
  </w:style>
  <w:style w:type="character" w:styleId="af9">
    <w:name w:val="Unresolved Mention"/>
    <w:basedOn w:val="a0"/>
    <w:uiPriority w:val="99"/>
    <w:semiHidden/>
    <w:unhideWhenUsed/>
    <w:rsid w:val="00527193"/>
    <w:rPr>
      <w:color w:val="605E5C"/>
      <w:shd w:val="clear" w:color="auto" w:fill="E1DFDD"/>
    </w:rPr>
  </w:style>
  <w:style w:type="character" w:styleId="afa">
    <w:name w:val="FollowedHyperlink"/>
    <w:basedOn w:val="a0"/>
    <w:uiPriority w:val="99"/>
    <w:semiHidden/>
    <w:unhideWhenUsed/>
    <w:rsid w:val="006B3D64"/>
    <w:rPr>
      <w:color w:val="954F72" w:themeColor="followedHyperlink"/>
      <w:u w:val="single"/>
    </w:rPr>
  </w:style>
  <w:style w:type="character" w:customStyle="1" w:styleId="60">
    <w:name w:val="Заголовок 6 Знак"/>
    <w:basedOn w:val="a0"/>
    <w:link w:val="6"/>
    <w:uiPriority w:val="9"/>
    <w:rsid w:val="002203C1"/>
    <w:rPr>
      <w:rFonts w:asciiTheme="majorHAnsi" w:eastAsiaTheme="majorEastAsia" w:hAnsiTheme="majorHAnsi" w:cstheme="majorBidi"/>
      <w:color w:val="1F3763" w:themeColor="accent1" w:themeShade="7F"/>
    </w:rPr>
  </w:style>
  <w:style w:type="table" w:customStyle="1" w:styleId="12">
    <w:name w:val="Сетка таблицы1"/>
    <w:basedOn w:val="a1"/>
    <w:next w:val="af2"/>
    <w:uiPriority w:val="39"/>
    <w:rsid w:val="00CB6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2"/>
    <w:uiPriority w:val="39"/>
    <w:rsid w:val="00CB6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AA0A30"/>
  </w:style>
  <w:style w:type="table" w:styleId="afc">
    <w:name w:val="Grid Table Light"/>
    <w:basedOn w:val="a1"/>
    <w:uiPriority w:val="40"/>
    <w:rsid w:val="00E34E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w-headline">
    <w:name w:val="mw-headline"/>
    <w:basedOn w:val="a0"/>
    <w:rsid w:val="00A04B1D"/>
  </w:style>
  <w:style w:type="paragraph" w:customStyle="1" w:styleId="110">
    <w:name w:val="Заголовок 11"/>
    <w:basedOn w:val="a"/>
    <w:uiPriority w:val="1"/>
    <w:qFormat/>
    <w:pPr>
      <w:widowControl w:val="0"/>
      <w:autoSpaceDE w:val="0"/>
      <w:autoSpaceDN w:val="0"/>
      <w:ind w:left="911"/>
      <w:jc w:val="both"/>
      <w:outlineLvl w:val="1"/>
    </w:pPr>
    <w:rPr>
      <w:rFonts w:ascii="Times New Roman" w:eastAsia="Times New Roman" w:hAnsi="Times New Roman" w:cs="Times New Roman"/>
      <w:b/>
      <w:bCs/>
      <w:sz w:val="28"/>
      <w:szCs w:val="28"/>
    </w:rPr>
  </w:style>
  <w:style w:type="paragraph" w:customStyle="1" w:styleId="210">
    <w:name w:val="Оглавление 21"/>
    <w:basedOn w:val="a"/>
    <w:uiPriority w:val="1"/>
    <w:qFormat/>
    <w:pPr>
      <w:widowControl w:val="0"/>
      <w:autoSpaceDE w:val="0"/>
      <w:autoSpaceDN w:val="0"/>
      <w:spacing w:line="321" w:lineRule="exact"/>
      <w:ind w:left="200"/>
    </w:pPr>
    <w:rPr>
      <w:rFonts w:ascii="Times New Roman" w:eastAsia="Times New Roman" w:hAnsi="Times New Roman" w:cs="Times New Roman"/>
      <w:sz w:val="28"/>
      <w:szCs w:val="28"/>
    </w:rPr>
  </w:style>
  <w:style w:type="paragraph" w:customStyle="1" w:styleId="310">
    <w:name w:val="Оглавление 31"/>
    <w:basedOn w:val="a"/>
    <w:uiPriority w:val="1"/>
    <w:qFormat/>
    <w:pPr>
      <w:widowControl w:val="0"/>
      <w:autoSpaceDE w:val="0"/>
      <w:autoSpaceDN w:val="0"/>
      <w:spacing w:line="321" w:lineRule="exact"/>
      <w:ind w:left="440" w:hanging="421"/>
    </w:pPr>
    <w:rPr>
      <w:rFonts w:ascii="Times New Roman" w:eastAsia="Times New Roman" w:hAnsi="Times New Roman" w:cs="Times New Roman"/>
      <w:sz w:val="28"/>
      <w:szCs w:val="28"/>
    </w:rPr>
  </w:style>
  <w:style w:type="paragraph" w:customStyle="1" w:styleId="TableParagraph">
    <w:name w:val="Table Paragraph"/>
    <w:basedOn w:val="a"/>
    <w:uiPriority w:val="1"/>
    <w:qFormat/>
    <w:pPr>
      <w:widowControl w:val="0"/>
      <w:autoSpaceDE w:val="0"/>
      <w:autoSpaceDN w:val="0"/>
    </w:pPr>
    <w:rPr>
      <w:rFonts w:ascii="Times New Roman" w:eastAsia="Times New Roman" w:hAnsi="Times New Roman" w:cs="Times New Roman"/>
      <w:sz w:val="22"/>
      <w:szCs w:val="22"/>
    </w:rPr>
  </w:style>
  <w:style w:type="table" w:customStyle="1" w:styleId="TableNormal">
    <w:name w:val="Table Normal"/>
    <w:uiPriority w:val="2"/>
    <w:semiHidden/>
    <w:unhideWhenUsed/>
    <w:qFormat/>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111">
    <w:name w:val="Оглавление 11"/>
    <w:basedOn w:val="a"/>
    <w:uiPriority w:val="1"/>
    <w:qFormat/>
    <w:pPr>
      <w:widowControl w:val="0"/>
      <w:autoSpaceDE w:val="0"/>
      <w:autoSpaceDN w:val="0"/>
      <w:spacing w:before="3"/>
      <w:ind w:left="64" w:hanging="347"/>
    </w:pPr>
    <w:rPr>
      <w:rFonts w:ascii="Times New Roman" w:eastAsia="Times New Roman" w:hAnsi="Times New Roman" w:cs="Times New Roman"/>
      <w:sz w:val="28"/>
      <w:szCs w:val="28"/>
    </w:rPr>
  </w:style>
  <w:style w:type="paragraph" w:customStyle="1" w:styleId="411">
    <w:name w:val="Оглавление 41"/>
    <w:basedOn w:val="a"/>
    <w:uiPriority w:val="1"/>
    <w:qFormat/>
    <w:pPr>
      <w:widowControl w:val="0"/>
      <w:autoSpaceDE w:val="0"/>
      <w:autoSpaceDN w:val="0"/>
      <w:spacing w:before="3" w:line="321" w:lineRule="exact"/>
      <w:ind w:left="460"/>
    </w:pPr>
    <w:rPr>
      <w:rFonts w:ascii="Times New Roman" w:eastAsia="Times New Roman" w:hAnsi="Times New Roman" w:cs="Times New Roman"/>
      <w:sz w:val="28"/>
      <w:szCs w:val="28"/>
    </w:rPr>
  </w:style>
  <w:style w:type="table" w:customStyle="1" w:styleId="14">
    <w:name w:val="Сетка таблицы светлая1"/>
    <w:basedOn w:val="a1"/>
    <w:uiPriority w:val="40"/>
    <w:rsid w:val="00FE46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5">
    <w:name w:val="Основной текст Знак1"/>
    <w:basedOn w:val="a0"/>
    <w:uiPriority w:val="99"/>
    <w:rsid w:val="00FE46B3"/>
  </w:style>
  <w:style w:type="character" w:customStyle="1" w:styleId="16">
    <w:name w:val="Текст концевой сноски Знак1"/>
    <w:basedOn w:val="a0"/>
    <w:uiPriority w:val="99"/>
    <w:semiHidden/>
    <w:rsid w:val="00FE46B3"/>
    <w:rPr>
      <w:sz w:val="20"/>
      <w:szCs w:val="20"/>
    </w:rPr>
  </w:style>
  <w:style w:type="character" w:customStyle="1" w:styleId="17">
    <w:name w:val="Текст сноски Знак1"/>
    <w:basedOn w:val="a0"/>
    <w:uiPriority w:val="99"/>
    <w:semiHidden/>
    <w:rsid w:val="00FE46B3"/>
    <w:rPr>
      <w:sz w:val="20"/>
      <w:szCs w:val="20"/>
    </w:rPr>
  </w:style>
  <w:style w:type="character" w:customStyle="1" w:styleId="18">
    <w:name w:val="Текст выноски Знак1"/>
    <w:basedOn w:val="a0"/>
    <w:uiPriority w:val="99"/>
    <w:semiHidden/>
    <w:rsid w:val="00FE46B3"/>
    <w:rPr>
      <w:rFonts w:ascii="Times New Roman" w:hAnsi="Times New Roman" w:cs="Times New Roman"/>
      <w:sz w:val="18"/>
      <w:szCs w:val="18"/>
    </w:rPr>
  </w:style>
  <w:style w:type="character" w:customStyle="1" w:styleId="19">
    <w:name w:val="Неразрешенное упоминание1"/>
    <w:basedOn w:val="a0"/>
    <w:uiPriority w:val="99"/>
    <w:unhideWhenUsed/>
    <w:rsid w:val="00FE46B3"/>
    <w:rPr>
      <w:color w:val="605E5C"/>
      <w:shd w:val="clear" w:color="auto" w:fill="E1DFDD"/>
    </w:rPr>
  </w:style>
  <w:style w:type="table" w:customStyle="1" w:styleId="32">
    <w:name w:val="Сетка таблицы3"/>
    <w:basedOn w:val="a1"/>
    <w:next w:val="af2"/>
    <w:uiPriority w:val="39"/>
    <w:rsid w:val="00223FAE"/>
    <w:rPr>
      <w:rFonts w:ascii="Times New Roman" w:eastAsia="Times New Roman" w:hAnsi="Times New Roman" w:cs="Times New Roman"/>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basedOn w:val="a0"/>
    <w:link w:val="211"/>
    <w:uiPriority w:val="99"/>
    <w:rsid w:val="00BB1209"/>
    <w:rPr>
      <w:rFonts w:ascii="Consolas" w:hAnsi="Consolas" w:cs="Consolas"/>
      <w:spacing w:val="-20"/>
      <w:sz w:val="29"/>
      <w:szCs w:val="29"/>
      <w:shd w:val="clear" w:color="auto" w:fill="FFFFFF"/>
    </w:rPr>
  </w:style>
  <w:style w:type="character" w:customStyle="1" w:styleId="237">
    <w:name w:val="Основной текст (2)37"/>
    <w:basedOn w:val="23"/>
    <w:uiPriority w:val="99"/>
    <w:rsid w:val="00BB1209"/>
    <w:rPr>
      <w:rFonts w:ascii="Consolas" w:hAnsi="Consolas" w:cs="Consolas"/>
      <w:spacing w:val="-20"/>
      <w:sz w:val="29"/>
      <w:szCs w:val="29"/>
      <w:shd w:val="clear" w:color="auto" w:fill="FFFFFF"/>
    </w:rPr>
  </w:style>
  <w:style w:type="character" w:customStyle="1" w:styleId="214pt7">
    <w:name w:val="Основной текст (2) + 14 pt7"/>
    <w:aliases w:val="Курсив7"/>
    <w:basedOn w:val="23"/>
    <w:uiPriority w:val="99"/>
    <w:rsid w:val="00BB1209"/>
    <w:rPr>
      <w:rFonts w:ascii="Consolas" w:hAnsi="Consolas" w:cs="Consolas"/>
      <w:i/>
      <w:iCs/>
      <w:spacing w:val="-20"/>
      <w:sz w:val="28"/>
      <w:szCs w:val="28"/>
      <w:shd w:val="clear" w:color="auto" w:fill="FFFFFF"/>
    </w:rPr>
  </w:style>
  <w:style w:type="character" w:customStyle="1" w:styleId="236">
    <w:name w:val="Основной текст (2)36"/>
    <w:basedOn w:val="23"/>
    <w:uiPriority w:val="99"/>
    <w:rsid w:val="00BB1209"/>
    <w:rPr>
      <w:rFonts w:ascii="Consolas" w:hAnsi="Consolas" w:cs="Consolas"/>
      <w:spacing w:val="-20"/>
      <w:sz w:val="29"/>
      <w:szCs w:val="29"/>
      <w:shd w:val="clear" w:color="auto" w:fill="FFFFFF"/>
    </w:rPr>
  </w:style>
  <w:style w:type="character" w:customStyle="1" w:styleId="235">
    <w:name w:val="Основной текст (2)35"/>
    <w:basedOn w:val="23"/>
    <w:uiPriority w:val="99"/>
    <w:rsid w:val="00BB1209"/>
    <w:rPr>
      <w:rFonts w:ascii="Consolas" w:hAnsi="Consolas" w:cs="Consolas"/>
      <w:spacing w:val="-20"/>
      <w:sz w:val="29"/>
      <w:szCs w:val="29"/>
      <w:shd w:val="clear" w:color="auto" w:fill="FFFFFF"/>
    </w:rPr>
  </w:style>
  <w:style w:type="character" w:customStyle="1" w:styleId="214pt6">
    <w:name w:val="Основной текст (2) + 14 pt6"/>
    <w:basedOn w:val="23"/>
    <w:uiPriority w:val="99"/>
    <w:rsid w:val="00BB1209"/>
    <w:rPr>
      <w:rFonts w:ascii="Consolas" w:hAnsi="Consolas" w:cs="Consolas"/>
      <w:spacing w:val="-20"/>
      <w:sz w:val="28"/>
      <w:szCs w:val="28"/>
      <w:shd w:val="clear" w:color="auto" w:fill="FFFFFF"/>
    </w:rPr>
  </w:style>
  <w:style w:type="character" w:customStyle="1" w:styleId="234">
    <w:name w:val="Основной текст (2)34"/>
    <w:basedOn w:val="23"/>
    <w:uiPriority w:val="99"/>
    <w:rsid w:val="00BB1209"/>
    <w:rPr>
      <w:rFonts w:ascii="Consolas" w:hAnsi="Consolas" w:cs="Consolas"/>
      <w:spacing w:val="-20"/>
      <w:sz w:val="29"/>
      <w:szCs w:val="29"/>
      <w:shd w:val="clear" w:color="auto" w:fill="FFFFFF"/>
    </w:rPr>
  </w:style>
  <w:style w:type="character" w:customStyle="1" w:styleId="233">
    <w:name w:val="Основной текст (2)33"/>
    <w:basedOn w:val="23"/>
    <w:uiPriority w:val="99"/>
    <w:rsid w:val="00BB1209"/>
    <w:rPr>
      <w:rFonts w:ascii="Consolas" w:hAnsi="Consolas" w:cs="Consolas"/>
      <w:spacing w:val="-20"/>
      <w:sz w:val="29"/>
      <w:szCs w:val="29"/>
      <w:shd w:val="clear" w:color="auto" w:fill="FFFFFF"/>
    </w:rPr>
  </w:style>
  <w:style w:type="character" w:customStyle="1" w:styleId="232">
    <w:name w:val="Основной текст (2)32"/>
    <w:basedOn w:val="23"/>
    <w:uiPriority w:val="99"/>
    <w:rsid w:val="00BB1209"/>
    <w:rPr>
      <w:rFonts w:ascii="Consolas" w:hAnsi="Consolas" w:cs="Consolas"/>
      <w:spacing w:val="-20"/>
      <w:sz w:val="29"/>
      <w:szCs w:val="29"/>
      <w:shd w:val="clear" w:color="auto" w:fill="FFFFFF"/>
    </w:rPr>
  </w:style>
  <w:style w:type="paragraph" w:customStyle="1" w:styleId="211">
    <w:name w:val="Основной текст (2)1"/>
    <w:basedOn w:val="a"/>
    <w:link w:val="23"/>
    <w:uiPriority w:val="99"/>
    <w:rsid w:val="00BB1209"/>
    <w:pPr>
      <w:shd w:val="clear" w:color="auto" w:fill="FFFFFF"/>
      <w:spacing w:after="600" w:line="240" w:lineRule="atLeast"/>
      <w:ind w:hanging="440"/>
    </w:pPr>
    <w:rPr>
      <w:rFonts w:ascii="Consolas" w:hAnsi="Consolas" w:cs="Consolas"/>
      <w:spacing w:val="-20"/>
      <w:sz w:val="29"/>
      <w:szCs w:val="29"/>
    </w:rPr>
  </w:style>
  <w:style w:type="character" w:styleId="afd">
    <w:name w:val="annotation reference"/>
    <w:basedOn w:val="a0"/>
    <w:uiPriority w:val="99"/>
    <w:semiHidden/>
    <w:unhideWhenUsed/>
    <w:rsid w:val="00645DF3"/>
    <w:rPr>
      <w:sz w:val="16"/>
      <w:szCs w:val="16"/>
    </w:rPr>
  </w:style>
  <w:style w:type="paragraph" w:styleId="afe">
    <w:name w:val="annotation text"/>
    <w:basedOn w:val="a"/>
    <w:link w:val="aff"/>
    <w:uiPriority w:val="99"/>
    <w:unhideWhenUsed/>
    <w:rsid w:val="00645DF3"/>
    <w:rPr>
      <w:sz w:val="20"/>
      <w:szCs w:val="20"/>
    </w:rPr>
  </w:style>
  <w:style w:type="character" w:customStyle="1" w:styleId="aff">
    <w:name w:val="Текст примечания Знак"/>
    <w:basedOn w:val="a0"/>
    <w:link w:val="afe"/>
    <w:uiPriority w:val="99"/>
    <w:rsid w:val="00645DF3"/>
    <w:rPr>
      <w:sz w:val="20"/>
      <w:szCs w:val="20"/>
    </w:rPr>
  </w:style>
  <w:style w:type="paragraph" w:styleId="aff0">
    <w:name w:val="annotation subject"/>
    <w:basedOn w:val="afe"/>
    <w:next w:val="afe"/>
    <w:link w:val="aff1"/>
    <w:uiPriority w:val="99"/>
    <w:semiHidden/>
    <w:unhideWhenUsed/>
    <w:rsid w:val="00645DF3"/>
    <w:rPr>
      <w:b/>
      <w:bCs/>
    </w:rPr>
  </w:style>
  <w:style w:type="character" w:customStyle="1" w:styleId="aff1">
    <w:name w:val="Тема примечания Знак"/>
    <w:basedOn w:val="aff"/>
    <w:link w:val="aff0"/>
    <w:uiPriority w:val="99"/>
    <w:semiHidden/>
    <w:rsid w:val="00645DF3"/>
    <w:rPr>
      <w:b/>
      <w:bCs/>
      <w:sz w:val="20"/>
      <w:szCs w:val="20"/>
    </w:rPr>
  </w:style>
  <w:style w:type="character" w:customStyle="1" w:styleId="cf01">
    <w:name w:val="cf01"/>
    <w:basedOn w:val="a0"/>
    <w:rsid w:val="00737B6E"/>
    <w:rPr>
      <w:rFonts w:ascii="Cambria Math" w:hAnsi="Cambria Math" w:hint="default"/>
      <w:color w:val="FF0000"/>
      <w:sz w:val="18"/>
      <w:szCs w:val="18"/>
    </w:rPr>
  </w:style>
  <w:style w:type="character" w:customStyle="1" w:styleId="cf11">
    <w:name w:val="cf11"/>
    <w:basedOn w:val="a0"/>
    <w:rsid w:val="00737B6E"/>
    <w:rPr>
      <w:rFonts w:ascii="Segoe UI" w:hAnsi="Segoe UI" w:cs="Segoe UI" w:hint="default"/>
      <w:i/>
      <w:iCs/>
      <w:color w:val="FF0000"/>
      <w:sz w:val="18"/>
      <w:szCs w:val="18"/>
    </w:rPr>
  </w:style>
  <w:style w:type="character" w:customStyle="1" w:styleId="cf21">
    <w:name w:val="cf21"/>
    <w:basedOn w:val="a0"/>
    <w:rsid w:val="00737B6E"/>
    <w:rPr>
      <w:rFonts w:ascii="Segoe UI" w:hAnsi="Segoe UI" w:cs="Segoe UI" w:hint="default"/>
      <w:color w:val="FF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40305">
      <w:bodyDiv w:val="1"/>
      <w:marLeft w:val="0"/>
      <w:marRight w:val="0"/>
      <w:marTop w:val="0"/>
      <w:marBottom w:val="0"/>
      <w:divBdr>
        <w:top w:val="none" w:sz="0" w:space="0" w:color="auto"/>
        <w:left w:val="none" w:sz="0" w:space="0" w:color="auto"/>
        <w:bottom w:val="none" w:sz="0" w:space="0" w:color="auto"/>
        <w:right w:val="none" w:sz="0" w:space="0" w:color="auto"/>
      </w:divBdr>
    </w:div>
    <w:div w:id="179510349">
      <w:bodyDiv w:val="1"/>
      <w:marLeft w:val="0"/>
      <w:marRight w:val="0"/>
      <w:marTop w:val="0"/>
      <w:marBottom w:val="0"/>
      <w:divBdr>
        <w:top w:val="none" w:sz="0" w:space="0" w:color="auto"/>
        <w:left w:val="none" w:sz="0" w:space="0" w:color="auto"/>
        <w:bottom w:val="none" w:sz="0" w:space="0" w:color="auto"/>
        <w:right w:val="none" w:sz="0" w:space="0" w:color="auto"/>
      </w:divBdr>
    </w:div>
    <w:div w:id="258565761">
      <w:bodyDiv w:val="1"/>
      <w:marLeft w:val="0"/>
      <w:marRight w:val="0"/>
      <w:marTop w:val="0"/>
      <w:marBottom w:val="0"/>
      <w:divBdr>
        <w:top w:val="none" w:sz="0" w:space="0" w:color="auto"/>
        <w:left w:val="none" w:sz="0" w:space="0" w:color="auto"/>
        <w:bottom w:val="none" w:sz="0" w:space="0" w:color="auto"/>
        <w:right w:val="none" w:sz="0" w:space="0" w:color="auto"/>
      </w:divBdr>
    </w:div>
    <w:div w:id="639000563">
      <w:bodyDiv w:val="1"/>
      <w:marLeft w:val="0"/>
      <w:marRight w:val="0"/>
      <w:marTop w:val="0"/>
      <w:marBottom w:val="0"/>
      <w:divBdr>
        <w:top w:val="none" w:sz="0" w:space="0" w:color="auto"/>
        <w:left w:val="none" w:sz="0" w:space="0" w:color="auto"/>
        <w:bottom w:val="none" w:sz="0" w:space="0" w:color="auto"/>
        <w:right w:val="none" w:sz="0" w:space="0" w:color="auto"/>
      </w:divBdr>
    </w:div>
    <w:div w:id="793984963">
      <w:bodyDiv w:val="1"/>
      <w:marLeft w:val="0"/>
      <w:marRight w:val="0"/>
      <w:marTop w:val="0"/>
      <w:marBottom w:val="0"/>
      <w:divBdr>
        <w:top w:val="none" w:sz="0" w:space="0" w:color="auto"/>
        <w:left w:val="none" w:sz="0" w:space="0" w:color="auto"/>
        <w:bottom w:val="none" w:sz="0" w:space="0" w:color="auto"/>
        <w:right w:val="none" w:sz="0" w:space="0" w:color="auto"/>
      </w:divBdr>
    </w:div>
    <w:div w:id="1330251595">
      <w:bodyDiv w:val="1"/>
      <w:marLeft w:val="0"/>
      <w:marRight w:val="0"/>
      <w:marTop w:val="0"/>
      <w:marBottom w:val="0"/>
      <w:divBdr>
        <w:top w:val="none" w:sz="0" w:space="0" w:color="auto"/>
        <w:left w:val="none" w:sz="0" w:space="0" w:color="auto"/>
        <w:bottom w:val="none" w:sz="0" w:space="0" w:color="auto"/>
        <w:right w:val="none" w:sz="0" w:space="0" w:color="auto"/>
      </w:divBdr>
    </w:div>
    <w:div w:id="1393042044">
      <w:bodyDiv w:val="1"/>
      <w:marLeft w:val="0"/>
      <w:marRight w:val="0"/>
      <w:marTop w:val="0"/>
      <w:marBottom w:val="0"/>
      <w:divBdr>
        <w:top w:val="none" w:sz="0" w:space="0" w:color="auto"/>
        <w:left w:val="none" w:sz="0" w:space="0" w:color="auto"/>
        <w:bottom w:val="none" w:sz="0" w:space="0" w:color="auto"/>
        <w:right w:val="none" w:sz="0" w:space="0" w:color="auto"/>
      </w:divBdr>
    </w:div>
    <w:div w:id="1541700695">
      <w:bodyDiv w:val="1"/>
      <w:marLeft w:val="0"/>
      <w:marRight w:val="0"/>
      <w:marTop w:val="0"/>
      <w:marBottom w:val="0"/>
      <w:divBdr>
        <w:top w:val="none" w:sz="0" w:space="0" w:color="auto"/>
        <w:left w:val="none" w:sz="0" w:space="0" w:color="auto"/>
        <w:bottom w:val="none" w:sz="0" w:space="0" w:color="auto"/>
        <w:right w:val="none" w:sz="0" w:space="0" w:color="auto"/>
      </w:divBdr>
      <w:divsChild>
        <w:div w:id="5206847">
          <w:marLeft w:val="0"/>
          <w:marRight w:val="0"/>
          <w:marTop w:val="0"/>
          <w:marBottom w:val="0"/>
          <w:divBdr>
            <w:top w:val="none" w:sz="0" w:space="0" w:color="auto"/>
            <w:left w:val="none" w:sz="0" w:space="0" w:color="auto"/>
            <w:bottom w:val="none" w:sz="0" w:space="0" w:color="auto"/>
            <w:right w:val="none" w:sz="0" w:space="0" w:color="auto"/>
          </w:divBdr>
        </w:div>
      </w:divsChild>
    </w:div>
    <w:div w:id="1698388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8.png"/><Relationship Id="rId42" Type="http://schemas.openxmlformats.org/officeDocument/2006/relationships/hyperlink" Target="https://ru.wikipedia.org/wiki/&#1057;&#1080;&#1083;&#1072;" TargetMode="External"/><Relationship Id="rId47" Type="http://schemas.openxmlformats.org/officeDocument/2006/relationships/hyperlink" Target="https://doi.org/10.2478/v10078-012-0025-5" TargetMode="External"/><Relationship Id="rId63" Type="http://schemas.openxmlformats.org/officeDocument/2006/relationships/hyperlink" Target="https://doi.org/10.1123/ijspp.2013-0278" TargetMode="External"/><Relationship Id="rId68" Type="http://schemas.openxmlformats.org/officeDocument/2006/relationships/hyperlink" Target="https://doi.org/10.1371/journal.pone.0095025" TargetMode="External"/><Relationship Id="rId84" Type="http://schemas.openxmlformats.org/officeDocument/2006/relationships/hyperlink" Target="https://doi.org/10.1055/s-0030-1248333" TargetMode="External"/><Relationship Id="rId89" Type="http://schemas.openxmlformats.org/officeDocument/2006/relationships/hyperlink" Target="http://www.swim.ee/biography/index.html" TargetMode="External"/><Relationship Id="rId16" Type="http://schemas.openxmlformats.org/officeDocument/2006/relationships/image" Target="media/image6.png"/><Relationship Id="rId107" Type="http://schemas.openxmlformats.org/officeDocument/2006/relationships/image" Target="media/image21.png"/><Relationship Id="rId11" Type="http://schemas.openxmlformats.org/officeDocument/2006/relationships/image" Target="media/image1.png"/><Relationship Id="rId32" Type="http://schemas.openxmlformats.org/officeDocument/2006/relationships/hyperlink" Target="https://ru.wikipedia.org/wiki/&#1041;&#1088;&#1072;&#1089;&#1089;" TargetMode="External"/><Relationship Id="rId37" Type="http://schemas.openxmlformats.org/officeDocument/2006/relationships/hyperlink" Target="https://ru.wikipedia.org/wiki/&#1050;&#1088;&#1086;&#1083;&#1100;" TargetMode="External"/><Relationship Id="rId53" Type="http://schemas.openxmlformats.org/officeDocument/2006/relationships/hyperlink" Target="https://doi.org/10.1080/02640414.2016.1209539" TargetMode="External"/><Relationship Id="rId58" Type="http://schemas.openxmlformats.org/officeDocument/2006/relationships/hyperlink" Target="https://doi.org/10.1519/JSC.0000000000002610" TargetMode="External"/><Relationship Id="rId74" Type="http://schemas.openxmlformats.org/officeDocument/2006/relationships/hyperlink" Target="https://doi.org/10.1123/pes.21.2.130" TargetMode="External"/><Relationship Id="rId79" Type="http://schemas.openxmlformats.org/officeDocument/2006/relationships/hyperlink" Target="https://doi.org/10.1519/JSC.0000000000003248" TargetMode="External"/><Relationship Id="rId102" Type="http://schemas.openxmlformats.org/officeDocument/2006/relationships/image" Target="media/image16.jpeg"/><Relationship Id="rId5" Type="http://schemas.openxmlformats.org/officeDocument/2006/relationships/webSettings" Target="webSettings.xml"/><Relationship Id="rId90" Type="http://schemas.openxmlformats.org/officeDocument/2006/relationships/hyperlink" Target="https://www.objectustech.com/ObjectusStudio.html" TargetMode="External"/><Relationship Id="rId95" Type="http://schemas.openxmlformats.org/officeDocument/2006/relationships/hyperlink" Target="https://doi.org/10.1007/s40279-017-0730-2" TargetMode="External"/><Relationship Id="rId22" Type="http://schemas.openxmlformats.org/officeDocument/2006/relationships/image" Target="media/image9.png"/><Relationship Id="rId27" Type="http://schemas.openxmlformats.org/officeDocument/2006/relationships/chart" Target="charts/chart3.xml"/><Relationship Id="rId43" Type="http://schemas.openxmlformats.org/officeDocument/2006/relationships/hyperlink" Target="http://sportwiki.to/&#1057;&#1082;&#1086;&#1088;&#1086;&#1089;&#1090;&#1085;&#1086;-&#1089;&#1080;&#1083;&#1086;&#1074;&#1099;&#1077;_&#1082;&#1072;&#1095;&#1077;&#1089;&#1090;&#1074;&#1072;" TargetMode="External"/><Relationship Id="rId48" Type="http://schemas.openxmlformats.org/officeDocument/2006/relationships/hyperlink" Target="https://doi.org/10.4100/jhse.2010.52.12" TargetMode="External"/><Relationship Id="rId64" Type="http://schemas.openxmlformats.org/officeDocument/2006/relationships/hyperlink" Target="https://coachsci.sdsu.edu/swim/bullets/energy39.pdf" TargetMode="External"/><Relationship Id="rId69" Type="http://schemas.openxmlformats.org/officeDocument/2006/relationships/hyperlink" Target="https://doi.org/10.1007/BF00423404" TargetMode="External"/><Relationship Id="rId80" Type="http://schemas.openxmlformats.org/officeDocument/2006/relationships/hyperlink" Target="https://doi.org/10.1080/17461391.2015.1028466" TargetMode="External"/><Relationship Id="rId85" Type="http://schemas.openxmlformats.org/officeDocument/2006/relationships/hyperlink" Target="https://doi.org/10.1055/s-0042-120324"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yperlink" Target="https://ru.wikipedia.org/wiki/&#1055;&#1083;&#1072;&#1074;&#1072;&#1085;&#1080;&#1077;_&#1074;&#1086;&#1083;&#1100;&#1085;&#1099;&#1084;_&#1089;&#1090;&#1080;&#1083;&#1077;&#1084;" TargetMode="External"/><Relationship Id="rId38" Type="http://schemas.openxmlformats.org/officeDocument/2006/relationships/hyperlink" Target="https://ru.wikipedia.org/wiki/&#1055;&#1083;&#1072;&#1074;&#1072;&#1085;&#1080;&#1077;_&#1085;&#1072;_&#1089;&#1087;&#1080;&#1085;&#1077;" TargetMode="External"/><Relationship Id="rId59" Type="http://schemas.openxmlformats.org/officeDocument/2006/relationships/hyperlink" Target="https://doi.org/10.1016/j.scispo.2018.07.003" TargetMode="External"/><Relationship Id="rId103" Type="http://schemas.openxmlformats.org/officeDocument/2006/relationships/image" Target="media/image17.jpeg"/><Relationship Id="rId108" Type="http://schemas.openxmlformats.org/officeDocument/2006/relationships/image" Target="media/image22.emf"/><Relationship Id="rId54" Type="http://schemas.openxmlformats.org/officeDocument/2006/relationships/hyperlink" Target="https://doi.org/10.3389/fphys.2019.00363" TargetMode="External"/><Relationship Id="rId70" Type="http://schemas.openxmlformats.org/officeDocument/2006/relationships/hyperlink" Target="https://doi.org/10.1123/ijspp.2014-0171" TargetMode="External"/><Relationship Id="rId75" Type="http://schemas.openxmlformats.org/officeDocument/2006/relationships/hyperlink" Target="https://doi.org/10.1249/mss.0b013e31804c9976" TargetMode="External"/><Relationship Id="rId91" Type="http://schemas.openxmlformats.org/officeDocument/2006/relationships/hyperlink" Target="https://www.ibm.com/products/spss-statistics" TargetMode="External"/><Relationship Id="rId96" Type="http://schemas.openxmlformats.org/officeDocument/2006/relationships/hyperlink" Target="https://doi.org/10.25146/1995-0861-2022-60-2-33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6.xml"/><Relationship Id="rId28" Type="http://schemas.openxmlformats.org/officeDocument/2006/relationships/chart" Target="charts/chart4.xml"/><Relationship Id="rId36" Type="http://schemas.openxmlformats.org/officeDocument/2006/relationships/hyperlink" Target="https://ru.wikipedia.org/wiki/&#1050;&#1086;&#1084;&#1087;&#1083;&#1077;&#1082;&#1089;&#1085;&#1086;&#1077;_&#1087;&#1083;&#1072;&#1074;&#1072;&#1085;&#1080;&#1077;" TargetMode="External"/><Relationship Id="rId49" Type="http://schemas.openxmlformats.org/officeDocument/2006/relationships/hyperlink" Target="https://doi.org/10.1123/pes.22.3.379" TargetMode="External"/><Relationship Id="rId57" Type="http://schemas.openxmlformats.org/officeDocument/2006/relationships/hyperlink" Target="https://doi.org/10.3389/fphys.2018.00845" TargetMode="External"/><Relationship Id="rId106" Type="http://schemas.openxmlformats.org/officeDocument/2006/relationships/image" Target="media/image20.png"/><Relationship Id="rId10" Type="http://schemas.openxmlformats.org/officeDocument/2006/relationships/hyperlink" Target="https://adilet.zan.kz/rus/docs/V1400010012" TargetMode="External"/><Relationship Id="rId31" Type="http://schemas.openxmlformats.org/officeDocument/2006/relationships/hyperlink" Target="https://ru.wikipedia.org/wiki/&#1041;&#1072;&#1090;&#1090;&#1077;&#1088;&#1092;&#1083;&#1103;&#1081;" TargetMode="External"/><Relationship Id="rId44" Type="http://schemas.openxmlformats.org/officeDocument/2006/relationships/hyperlink" Target="https://informburo.kz/stati/statya-prezidenta-vzglyad-v-budushchee-modernizaciya-obshchestvennogo-soznaniya.html" TargetMode="External"/><Relationship Id="rId52" Type="http://schemas.openxmlformats.org/officeDocument/2006/relationships/hyperlink" Target="https://doi.org/10.1519/JSC.0000000000000626" TargetMode="External"/><Relationship Id="rId60" Type="http://schemas.openxmlformats.org/officeDocument/2006/relationships/hyperlink" Target="https://doi.org/10.48114/2306-5540_2021_4_105" TargetMode="External"/><Relationship Id="rId65" Type="http://schemas.openxmlformats.org/officeDocument/2006/relationships/hyperlink" Target="https://doi.org/10.2478/hukin-2020-0040" TargetMode="External"/><Relationship Id="rId73" Type="http://schemas.openxmlformats.org/officeDocument/2006/relationships/hyperlink" Target="https://doi.org/10.1519/JSC.0b013e3181bf0223" TargetMode="External"/><Relationship Id="rId78" Type="http://schemas.openxmlformats.org/officeDocument/2006/relationships/hyperlink" Target="https://doi.org/10.1007/s00421-011-2152-4" TargetMode="External"/><Relationship Id="rId81" Type="http://schemas.openxmlformats.org/officeDocument/2006/relationships/hyperlink" Target="https://doi.org/10.1519/JSC.0b013e3181b22a9a" TargetMode="External"/><Relationship Id="rId86" Type="http://schemas.openxmlformats.org/officeDocument/2006/relationships/hyperlink" Target="https://doi.org/10.3389/fbioe.2020.597738" TargetMode="External"/><Relationship Id="rId94" Type="http://schemas.openxmlformats.org/officeDocument/2006/relationships/hyperlink" Target="http://dx.doi.org/10.1136/bjsm.36.3.218" TargetMode="External"/><Relationship Id="rId99" Type="http://schemas.openxmlformats.org/officeDocument/2006/relationships/image" Target="media/image13.jpeg"/><Relationship Id="rId10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footer" Target="footer3.xml"/><Relationship Id="rId39" Type="http://schemas.openxmlformats.org/officeDocument/2006/relationships/hyperlink" Target="https://ru.wikipedia.org/wiki/&#1054;&#1073;&#1097;&#1072;&#1103;_&#1092;&#1080;&#1079;&#1080;&#1095;&#1077;&#1089;&#1082;&#1072;&#1103;_&#1087;&#1086;&#1076;&#1075;&#1086;&#1090;&#1086;&#1074;&#1082;&#1072;" TargetMode="External"/><Relationship Id="rId109" Type="http://schemas.openxmlformats.org/officeDocument/2006/relationships/fontTable" Target="fontTable.xml"/><Relationship Id="rId34" Type="http://schemas.openxmlformats.org/officeDocument/2006/relationships/hyperlink" Target="https://ru.wikipedia.org/wiki/&#1042;&#1099;&#1085;&#1086;&#1089;&#1083;&#1080;&#1074;&#1086;&#1089;&#1090;&#1100;" TargetMode="External"/><Relationship Id="rId50" Type="http://schemas.openxmlformats.org/officeDocument/2006/relationships/hyperlink" Target="https://doi.org/10.1016/j.jsams.2009.01.003" TargetMode="External"/><Relationship Id="rId55" Type="http://schemas.openxmlformats.org/officeDocument/2006/relationships/hyperlink" Target="https://doi.org/10.3389/fphys.2021.625411" TargetMode="External"/><Relationship Id="rId76" Type="http://schemas.openxmlformats.org/officeDocument/2006/relationships/hyperlink" Target="https://doi.org/10.1007/s00421-004-1189-z" TargetMode="External"/><Relationship Id="rId97" Type="http://schemas.openxmlformats.org/officeDocument/2006/relationships/hyperlink" Target="https://doi.org/10.25146/1995-0861-2022-61-3-353" TargetMode="External"/><Relationship Id="rId104"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hyperlink" Target="https://doi.org/10.2165/00007256-200232010-00003" TargetMode="External"/><Relationship Id="rId92" Type="http://schemas.openxmlformats.org/officeDocument/2006/relationships/hyperlink" Target="https://doi.org/10.2147/OAJSM.S180598"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chart" Target="charts/chart1.xml"/><Relationship Id="rId40" Type="http://schemas.openxmlformats.org/officeDocument/2006/relationships/hyperlink" Target="https://ru.wikipedia.org/wiki/&#1055;&#1086;&#1076;&#1090;&#1103;&#1075;&#1080;&#1074;&#1072;&#1085;&#1080;&#1103;" TargetMode="External"/><Relationship Id="rId45" Type="http://schemas.openxmlformats.org/officeDocument/2006/relationships/hyperlink" Target="https://doi.org/10.1034/j.1600-0838.2002.01128.x" TargetMode="External"/><Relationship Id="rId66" Type="http://schemas.openxmlformats.org/officeDocument/2006/relationships/hyperlink" Target="https://doi.org/10.26577/JES.2021.v68.i3.05" TargetMode="External"/><Relationship Id="rId87" Type="http://schemas.openxmlformats.org/officeDocument/2006/relationships/hyperlink" Target="https://doi.org/10.1123/ijspp.2012-0345" TargetMode="External"/><Relationship Id="rId110" Type="http://schemas.openxmlformats.org/officeDocument/2006/relationships/theme" Target="theme/theme1.xml"/><Relationship Id="rId61" Type="http://schemas.openxmlformats.org/officeDocument/2006/relationships/hyperlink" Target="https://doi.org/10.1123/ijsnem.2014-0047" TargetMode="External"/><Relationship Id="rId82" Type="http://schemas.openxmlformats.org/officeDocument/2006/relationships/hyperlink" Target="https://doi.org/10.1055/s-0030-1249620" TargetMode="External"/><Relationship Id="rId19" Type="http://schemas.openxmlformats.org/officeDocument/2006/relationships/footer" Target="footer4.xml"/><Relationship Id="rId14" Type="http://schemas.openxmlformats.org/officeDocument/2006/relationships/image" Target="media/image4.png"/><Relationship Id="rId30" Type="http://schemas.openxmlformats.org/officeDocument/2006/relationships/image" Target="media/image11.png"/><Relationship Id="rId35" Type="http://schemas.openxmlformats.org/officeDocument/2006/relationships/hyperlink" Target="https://bio.wikireading.ru/7898" TargetMode="External"/><Relationship Id="rId56" Type="http://schemas.openxmlformats.org/officeDocument/2006/relationships/hyperlink" Target="https://doi.org/10.1519/JSC.0000000000001473" TargetMode="External"/><Relationship Id="rId77" Type="http://schemas.openxmlformats.org/officeDocument/2006/relationships/hyperlink" Target="https://doi.org/10.1007/s00421-006-0327-1" TargetMode="External"/><Relationship Id="rId100" Type="http://schemas.openxmlformats.org/officeDocument/2006/relationships/image" Target="media/image14.jpeg"/><Relationship Id="rId105" Type="http://schemas.openxmlformats.org/officeDocument/2006/relationships/image" Target="media/image19.jpeg"/><Relationship Id="rId8" Type="http://schemas.openxmlformats.org/officeDocument/2006/relationships/footer" Target="footer1.xml"/><Relationship Id="rId51" Type="http://schemas.openxmlformats.org/officeDocument/2006/relationships/hyperlink" Target="https://doi.org/10.1519/JSC.0b013e318220e6e4" TargetMode="External"/><Relationship Id="rId72" Type="http://schemas.openxmlformats.org/officeDocument/2006/relationships/hyperlink" Target="https://doi.org/10.1007/s00421-010-1587-3" TargetMode="External"/><Relationship Id="rId93" Type="http://schemas.openxmlformats.org/officeDocument/2006/relationships/hyperlink" Target="https://doi.org10.1055/s-2007-1024797" TargetMode="External"/><Relationship Id="rId98" Type="http://schemas.openxmlformats.org/officeDocument/2006/relationships/image" Target="media/image12.jpeg"/><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hyperlink" Target="https://doi.org/10.1055/s-2008-1038377" TargetMode="External"/><Relationship Id="rId67" Type="http://schemas.openxmlformats.org/officeDocument/2006/relationships/hyperlink" Target="https://doi.org/10.1007/s00421-010-1586-4" TargetMode="External"/><Relationship Id="rId20" Type="http://schemas.openxmlformats.org/officeDocument/2006/relationships/footer" Target="footer5.xml"/><Relationship Id="rId41" Type="http://schemas.openxmlformats.org/officeDocument/2006/relationships/hyperlink" Target="https://ru.wikipedia.org/wiki/&#1055;&#1088;&#1080;&#1089;&#1077;&#1076;&#1072;&#1085;&#1080;&#1103;" TargetMode="External"/><Relationship Id="rId62" Type="http://schemas.openxmlformats.org/officeDocument/2006/relationships/hyperlink" Target="https://doi.org/10.7752/jpes.2021.01044" TargetMode="External"/><Relationship Id="rId83" Type="http://schemas.openxmlformats.org/officeDocument/2006/relationships/hyperlink" Target="https://doi.org/10.1519/JSC.0000000000001583" TargetMode="External"/><Relationship Id="rId88" Type="http://schemas.openxmlformats.org/officeDocument/2006/relationships/hyperlink" Target="https://doi.org/10.1123/ijspp.2013-0488"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690468055200279E-2"/>
          <c:y val="6.4316425320004325E-2"/>
          <c:w val="0.9293740520734094"/>
          <c:h val="0.78139293194771475"/>
        </c:manualLayout>
      </c:layout>
      <c:barChart>
        <c:barDir val="col"/>
        <c:grouping val="clustered"/>
        <c:varyColors val="0"/>
        <c:ser>
          <c:idx val="0"/>
          <c:order val="0"/>
          <c:tx>
            <c:strRef>
              <c:f>Лист1!$C$15</c:f>
              <c:strCache>
                <c:ptCount val="1"/>
                <c:pt idx="0">
                  <c:v>Контрольная группа,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Лист1!$B$16:$B$25</c:f>
              <c:strCache>
                <c:ptCount val="10"/>
                <c:pt idx="0">
                  <c:v>Жим лежа, мощность, ватт</c:v>
                </c:pt>
                <c:pt idx="1">
                  <c:v>Жим лежа, скорость, м/сек.</c:v>
                </c:pt>
                <c:pt idx="2">
                  <c:v>Подтягивание, мощность, ватт</c:v>
                </c:pt>
                <c:pt idx="3">
                  <c:v>Подтягивание, скорость, м/сек.</c:v>
                </c:pt>
                <c:pt idx="4">
                  <c:v>Вертикальный прыжок, мощность, ватт</c:v>
                </c:pt>
                <c:pt idx="5">
                  <c:v>Вертикальный прыжок, скорость, м/сек.</c:v>
                </c:pt>
                <c:pt idx="6">
                  <c:v>Скорость плавания, м/сек.</c:v>
                </c:pt>
                <c:pt idx="7">
                  <c:v>Длина гребка, м</c:v>
                </c:pt>
                <c:pt idx="8">
                  <c:v>Частота гребка, ед./мин.</c:v>
                </c:pt>
                <c:pt idx="9">
                  <c:v>Коэффициент эффективности, ед.</c:v>
                </c:pt>
              </c:strCache>
            </c:strRef>
          </c:cat>
          <c:val>
            <c:numRef>
              <c:f>Лист1!$C$16:$C$25</c:f>
              <c:numCache>
                <c:formatCode>0.00</c:formatCode>
                <c:ptCount val="10"/>
                <c:pt idx="0">
                  <c:v>7.765495496326082</c:v>
                </c:pt>
                <c:pt idx="1">
                  <c:v>8.7912087912087884</c:v>
                </c:pt>
                <c:pt idx="2">
                  <c:v>17.561871937546712</c:v>
                </c:pt>
                <c:pt idx="3">
                  <c:v>9.2105263157894797</c:v>
                </c:pt>
                <c:pt idx="4">
                  <c:v>-5.0570782703086934</c:v>
                </c:pt>
                <c:pt idx="5">
                  <c:v>6.481481481481481</c:v>
                </c:pt>
                <c:pt idx="6">
                  <c:v>0.72202166064981554</c:v>
                </c:pt>
                <c:pt idx="7">
                  <c:v>2.8468323977546106</c:v>
                </c:pt>
                <c:pt idx="8">
                  <c:v>0.26026755504656762</c:v>
                </c:pt>
                <c:pt idx="9">
                  <c:v>3.2948532948533114</c:v>
                </c:pt>
              </c:numCache>
            </c:numRef>
          </c:val>
          <c:extLst>
            <c:ext xmlns:c16="http://schemas.microsoft.com/office/drawing/2014/chart" uri="{C3380CC4-5D6E-409C-BE32-E72D297353CC}">
              <c16:uniqueId val="{00000000-0EF5-4900-BE81-06A70CC7DF8C}"/>
            </c:ext>
          </c:extLst>
        </c:ser>
        <c:ser>
          <c:idx val="1"/>
          <c:order val="1"/>
          <c:tx>
            <c:strRef>
              <c:f>Лист1!$D$15</c:f>
              <c:strCache>
                <c:ptCount val="1"/>
                <c:pt idx="0">
                  <c:v>Экспериментальная группа,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Лист1!$B$16:$B$25</c:f>
              <c:strCache>
                <c:ptCount val="10"/>
                <c:pt idx="0">
                  <c:v>Жим лежа, мощность, ватт</c:v>
                </c:pt>
                <c:pt idx="1">
                  <c:v>Жим лежа, скорость, м/сек.</c:v>
                </c:pt>
                <c:pt idx="2">
                  <c:v>Подтягивание, мощность, ватт</c:v>
                </c:pt>
                <c:pt idx="3">
                  <c:v>Подтягивание, скорость, м/сек.</c:v>
                </c:pt>
                <c:pt idx="4">
                  <c:v>Вертикальный прыжок, мощность, ватт</c:v>
                </c:pt>
                <c:pt idx="5">
                  <c:v>Вертикальный прыжок, скорость, м/сек.</c:v>
                </c:pt>
                <c:pt idx="6">
                  <c:v>Скорость плавания, м/сек.</c:v>
                </c:pt>
                <c:pt idx="7">
                  <c:v>Длина гребка, м</c:v>
                </c:pt>
                <c:pt idx="8">
                  <c:v>Частота гребка, ед./мин.</c:v>
                </c:pt>
                <c:pt idx="9">
                  <c:v>Коэффициент эффективности, ед.</c:v>
                </c:pt>
              </c:strCache>
            </c:strRef>
          </c:cat>
          <c:val>
            <c:numRef>
              <c:f>Лист1!$D$16:$D$25</c:f>
              <c:numCache>
                <c:formatCode>0.00</c:formatCode>
                <c:ptCount val="10"/>
                <c:pt idx="0">
                  <c:v>16.796799446214621</c:v>
                </c:pt>
                <c:pt idx="1">
                  <c:v>13.483146067415731</c:v>
                </c:pt>
                <c:pt idx="2">
                  <c:v>23.403402187120292</c:v>
                </c:pt>
                <c:pt idx="3">
                  <c:v>21.167883211678841</c:v>
                </c:pt>
                <c:pt idx="4">
                  <c:v>10.992525004598363</c:v>
                </c:pt>
                <c:pt idx="5">
                  <c:v>2.7397260273972535</c:v>
                </c:pt>
                <c:pt idx="6">
                  <c:v>9.2760180995475139</c:v>
                </c:pt>
                <c:pt idx="7">
                  <c:v>35.657576803589919</c:v>
                </c:pt>
                <c:pt idx="8">
                  <c:v>-16.387213349985373</c:v>
                </c:pt>
                <c:pt idx="9">
                  <c:v>40.713865463816433</c:v>
                </c:pt>
              </c:numCache>
            </c:numRef>
          </c:val>
          <c:extLst>
            <c:ext xmlns:c16="http://schemas.microsoft.com/office/drawing/2014/chart" uri="{C3380CC4-5D6E-409C-BE32-E72D297353CC}">
              <c16:uniqueId val="{00000001-0EF5-4900-BE81-06A70CC7DF8C}"/>
            </c:ext>
          </c:extLst>
        </c:ser>
        <c:dLbls>
          <c:dLblPos val="outEnd"/>
          <c:showLegendKey val="0"/>
          <c:showVal val="1"/>
          <c:showCatName val="0"/>
          <c:showSerName val="0"/>
          <c:showPercent val="0"/>
          <c:showBubbleSize val="0"/>
        </c:dLbls>
        <c:gapWidth val="100"/>
        <c:overlap val="-24"/>
        <c:axId val="1050406335"/>
        <c:axId val="1050407983"/>
      </c:barChart>
      <c:catAx>
        <c:axId val="1050406335"/>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0"/>
          <a:lstStyle/>
          <a:p>
            <a:pPr>
              <a:defRPr sz="900" b="1"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S"/>
          </a:p>
        </c:txPr>
        <c:crossAx val="1050407983"/>
        <c:crosses val="autoZero"/>
        <c:auto val="1"/>
        <c:lblAlgn val="ctr"/>
        <c:lblOffset val="100"/>
        <c:noMultiLvlLbl val="0"/>
      </c:catAx>
      <c:valAx>
        <c:axId val="10504079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S"/>
          </a:p>
        </c:txPr>
        <c:crossAx val="1050406335"/>
        <c:crosses val="autoZero"/>
        <c:crossBetween val="between"/>
      </c:valAx>
      <c:spPr>
        <a:noFill/>
        <a:ln>
          <a:noFill/>
        </a:ln>
        <a:effectLst/>
      </c:spPr>
    </c:plotArea>
    <c:legend>
      <c:legendPos val="b"/>
      <c:layout>
        <c:manualLayout>
          <c:xMode val="edge"/>
          <c:yMode val="edge"/>
          <c:x val="0.15875674540682413"/>
          <c:y val="0.94613062053374719"/>
          <c:w val="0.68935002891282382"/>
          <c:h val="3.9270854535537948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690468055200279E-2"/>
          <c:y val="6.4316425320004325E-2"/>
          <c:w val="0.9293740520734094"/>
          <c:h val="0.78139293194771475"/>
        </c:manualLayout>
      </c:layout>
      <c:barChart>
        <c:barDir val="col"/>
        <c:grouping val="clustered"/>
        <c:varyColors val="0"/>
        <c:ser>
          <c:idx val="0"/>
          <c:order val="0"/>
          <c:tx>
            <c:strRef>
              <c:f>Лист1!$C$2</c:f>
              <c:strCache>
                <c:ptCount val="1"/>
                <c:pt idx="0">
                  <c:v>Контрольная группа,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7"/>
              <c:layout>
                <c:manualLayout>
                  <c:x val="-4.118050789293168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57-4A3B-8425-F989838AF261}"/>
                </c:ext>
              </c:extLst>
            </c:dLbl>
            <c:dLbl>
              <c:idx val="9"/>
              <c:layout>
                <c:manualLayout>
                  <c:x val="-4.118050789293168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57-4A3B-8425-F989838AF26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Лист1!$B$3:$B$12</c:f>
              <c:strCache>
                <c:ptCount val="10"/>
                <c:pt idx="0">
                  <c:v>Жим лежа, мощность, ватт</c:v>
                </c:pt>
                <c:pt idx="1">
                  <c:v>Жим лежа, скорость, м/сек.</c:v>
                </c:pt>
                <c:pt idx="2">
                  <c:v>Подтягивание, 
мощность, ватт</c:v>
                </c:pt>
                <c:pt idx="3">
                  <c:v>Подтягивание, скорость, м/сек.</c:v>
                </c:pt>
                <c:pt idx="4">
                  <c:v>Вертикальный прыжок, мощность, ватт</c:v>
                </c:pt>
                <c:pt idx="5">
                  <c:v>Вертикальный прыжок, скорость, м/сек.</c:v>
                </c:pt>
                <c:pt idx="6">
                  <c:v>Скорость плавания, м/сек.</c:v>
                </c:pt>
                <c:pt idx="7">
                  <c:v>Длина гребка, м</c:v>
                </c:pt>
                <c:pt idx="8">
                  <c:v>Частота гребка, ед./мин.</c:v>
                </c:pt>
                <c:pt idx="9">
                  <c:v>Коэффициент эффективности, ед.</c:v>
                </c:pt>
              </c:strCache>
            </c:strRef>
          </c:cat>
          <c:val>
            <c:numRef>
              <c:f>Лист1!$C$3:$C$12</c:f>
              <c:numCache>
                <c:formatCode>0.00</c:formatCode>
                <c:ptCount val="10"/>
                <c:pt idx="0">
                  <c:v>44.500653531490535</c:v>
                </c:pt>
                <c:pt idx="1">
                  <c:v>28.846153846153847</c:v>
                </c:pt>
                <c:pt idx="2">
                  <c:v>14.337598143375995</c:v>
                </c:pt>
                <c:pt idx="3">
                  <c:v>-30.985915492957762</c:v>
                </c:pt>
                <c:pt idx="4">
                  <c:v>32.808877722354843</c:v>
                </c:pt>
                <c:pt idx="5">
                  <c:v>14.685314685314683</c:v>
                </c:pt>
                <c:pt idx="6">
                  <c:v>15.160703456640388</c:v>
                </c:pt>
                <c:pt idx="7">
                  <c:v>26.742479823917826</c:v>
                </c:pt>
                <c:pt idx="8">
                  <c:v>-18.550769230769241</c:v>
                </c:pt>
                <c:pt idx="9">
                  <c:v>39.096745627628962</c:v>
                </c:pt>
              </c:numCache>
            </c:numRef>
          </c:val>
          <c:extLst>
            <c:ext xmlns:c16="http://schemas.microsoft.com/office/drawing/2014/chart" uri="{C3380CC4-5D6E-409C-BE32-E72D297353CC}">
              <c16:uniqueId val="{00000000-DA57-4A3B-8425-F989838AF261}"/>
            </c:ext>
          </c:extLst>
        </c:ser>
        <c:ser>
          <c:idx val="1"/>
          <c:order val="1"/>
          <c:tx>
            <c:strRef>
              <c:f>Лист1!$D$2</c:f>
              <c:strCache>
                <c:ptCount val="1"/>
                <c:pt idx="0">
                  <c:v>Экспериментальная группа,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7"/>
              <c:layout>
                <c:manualLayout>
                  <c:x val="4.1180507892929676E-3"/>
                  <c:y val="2.70197243988111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57-4A3B-8425-F989838AF261}"/>
                </c:ext>
              </c:extLst>
            </c:dLbl>
            <c:dLbl>
              <c:idx val="9"/>
              <c:layout>
                <c:manualLayout>
                  <c:x val="2.745367192861844E-3"/>
                  <c:y val="-2.476779457923370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57-4A3B-8425-F989838AF26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Лист1!$B$3:$B$12</c:f>
              <c:strCache>
                <c:ptCount val="10"/>
                <c:pt idx="0">
                  <c:v>Жим лежа, мощность, ватт</c:v>
                </c:pt>
                <c:pt idx="1">
                  <c:v>Жим лежа, скорость, м/сек.</c:v>
                </c:pt>
                <c:pt idx="2">
                  <c:v>Подтягивание, 
мощность, ватт</c:v>
                </c:pt>
                <c:pt idx="3">
                  <c:v>Подтягивание, скорость, м/сек.</c:v>
                </c:pt>
                <c:pt idx="4">
                  <c:v>Вертикальный прыжок, мощность, ватт</c:v>
                </c:pt>
                <c:pt idx="5">
                  <c:v>Вертикальный прыжок, скорость, м/сек.</c:v>
                </c:pt>
                <c:pt idx="6">
                  <c:v>Скорость плавания, м/сек.</c:v>
                </c:pt>
                <c:pt idx="7">
                  <c:v>Длина гребка, м</c:v>
                </c:pt>
                <c:pt idx="8">
                  <c:v>Частота гребка, ед./мин.</c:v>
                </c:pt>
                <c:pt idx="9">
                  <c:v>Коэффициент эффективности, ед.</c:v>
                </c:pt>
              </c:strCache>
            </c:strRef>
          </c:cat>
          <c:val>
            <c:numRef>
              <c:f>Лист1!$D$3:$D$12</c:f>
              <c:numCache>
                <c:formatCode>0.00</c:formatCode>
                <c:ptCount val="10"/>
                <c:pt idx="0">
                  <c:v>55.032510241665733</c:v>
                </c:pt>
                <c:pt idx="1">
                  <c:v>44.776119402985074</c:v>
                </c:pt>
                <c:pt idx="2">
                  <c:v>10.707365116986677</c:v>
                </c:pt>
                <c:pt idx="3">
                  <c:v>-5.8139534883720989</c:v>
                </c:pt>
                <c:pt idx="4">
                  <c:v>51.154741755504283</c:v>
                </c:pt>
                <c:pt idx="5">
                  <c:v>25.000000000000007</c:v>
                </c:pt>
                <c:pt idx="6">
                  <c:v>17.821782178217823</c:v>
                </c:pt>
                <c:pt idx="7">
                  <c:v>27.251104315324501</c:v>
                </c:pt>
                <c:pt idx="8">
                  <c:v>-23.374352125663755</c:v>
                </c:pt>
                <c:pt idx="9">
                  <c:v>40.759794222398099</c:v>
                </c:pt>
              </c:numCache>
            </c:numRef>
          </c:val>
          <c:extLst>
            <c:ext xmlns:c16="http://schemas.microsoft.com/office/drawing/2014/chart" uri="{C3380CC4-5D6E-409C-BE32-E72D297353CC}">
              <c16:uniqueId val="{00000001-DA57-4A3B-8425-F989838AF261}"/>
            </c:ext>
          </c:extLst>
        </c:ser>
        <c:dLbls>
          <c:dLblPos val="outEnd"/>
          <c:showLegendKey val="0"/>
          <c:showVal val="1"/>
          <c:showCatName val="0"/>
          <c:showSerName val="0"/>
          <c:showPercent val="0"/>
          <c:showBubbleSize val="0"/>
        </c:dLbls>
        <c:gapWidth val="100"/>
        <c:overlap val="-24"/>
        <c:axId val="1050406335"/>
        <c:axId val="1050407983"/>
      </c:barChart>
      <c:catAx>
        <c:axId val="1050406335"/>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S"/>
          </a:p>
        </c:txPr>
        <c:crossAx val="1050407983"/>
        <c:crosses val="autoZero"/>
        <c:auto val="1"/>
        <c:lblAlgn val="ctr"/>
        <c:lblOffset val="100"/>
        <c:noMultiLvlLbl val="0"/>
      </c:catAx>
      <c:valAx>
        <c:axId val="10504079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S"/>
          </a:p>
        </c:txPr>
        <c:crossAx val="1050406335"/>
        <c:crosses val="autoZero"/>
        <c:crossBetween val="between"/>
      </c:valAx>
      <c:spPr>
        <a:noFill/>
        <a:ln>
          <a:noFill/>
        </a:ln>
        <a:effectLst/>
      </c:spPr>
    </c:plotArea>
    <c:legend>
      <c:legendPos val="b"/>
      <c:layout>
        <c:manualLayout>
          <c:xMode val="edge"/>
          <c:yMode val="edge"/>
          <c:x val="0.18209231567399306"/>
          <c:y val="0.95262314718090668"/>
          <c:w val="0.63856073584487594"/>
          <c:h val="3.9270854535537948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690468055200279E-2"/>
          <c:y val="6.4316425320004325E-2"/>
          <c:w val="0.9293740520734094"/>
          <c:h val="0.78139293194771475"/>
        </c:manualLayout>
      </c:layout>
      <c:barChart>
        <c:barDir val="col"/>
        <c:grouping val="clustered"/>
        <c:varyColors val="0"/>
        <c:ser>
          <c:idx val="0"/>
          <c:order val="0"/>
          <c:tx>
            <c:strRef>
              <c:f>Лист1!$C$89</c:f>
              <c:strCache>
                <c:ptCount val="1"/>
                <c:pt idx="0">
                  <c:v>Контрольная группа,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Лист1!$B$90:$B$93</c:f>
              <c:strCache>
                <c:ptCount val="4"/>
                <c:pt idx="0">
                  <c:v>Концентрация лактата в крови №1, ммоль/л </c:v>
                </c:pt>
                <c:pt idx="1">
                  <c:v>Концентрация лактата в крови №2, ммоль/л</c:v>
                </c:pt>
                <c:pt idx="2">
                  <c:v>Концентрация лактата в крови №3, ммоль/л</c:v>
                </c:pt>
                <c:pt idx="3">
                  <c:v>Скорость плавания на уровне ПАНО, м/сек.</c:v>
                </c:pt>
              </c:strCache>
            </c:strRef>
          </c:cat>
          <c:val>
            <c:numRef>
              <c:f>Лист1!$C$90:$C$93</c:f>
              <c:numCache>
                <c:formatCode>0.00</c:formatCode>
                <c:ptCount val="4"/>
                <c:pt idx="0">
                  <c:v>-31.018518518518512</c:v>
                </c:pt>
                <c:pt idx="1">
                  <c:v>-4.8175182481751833</c:v>
                </c:pt>
                <c:pt idx="2">
                  <c:v>-24.530168150346196</c:v>
                </c:pt>
                <c:pt idx="3">
                  <c:v>12.084805653710252</c:v>
                </c:pt>
              </c:numCache>
            </c:numRef>
          </c:val>
          <c:extLst>
            <c:ext xmlns:c16="http://schemas.microsoft.com/office/drawing/2014/chart" uri="{C3380CC4-5D6E-409C-BE32-E72D297353CC}">
              <c16:uniqueId val="{00000000-5DEE-45CF-A426-88AEE3ECF7EA}"/>
            </c:ext>
          </c:extLst>
        </c:ser>
        <c:ser>
          <c:idx val="1"/>
          <c:order val="1"/>
          <c:tx>
            <c:strRef>
              <c:f>Лист1!$D$89</c:f>
              <c:strCache>
                <c:ptCount val="1"/>
                <c:pt idx="0">
                  <c:v>Экспериментальная группа,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Лист1!$B$90:$B$93</c:f>
              <c:strCache>
                <c:ptCount val="4"/>
                <c:pt idx="0">
                  <c:v>Концентрация лактата в крови №1, ммоль/л </c:v>
                </c:pt>
                <c:pt idx="1">
                  <c:v>Концентрация лактата в крови №2, ммоль/л</c:v>
                </c:pt>
                <c:pt idx="2">
                  <c:v>Концентрация лактата в крови №3, ммоль/л</c:v>
                </c:pt>
                <c:pt idx="3">
                  <c:v>Скорость плавания на уровне ПАНО, м/сек.</c:v>
                </c:pt>
              </c:strCache>
            </c:strRef>
          </c:cat>
          <c:val>
            <c:numRef>
              <c:f>Лист1!$D$90:$D$93</c:f>
              <c:numCache>
                <c:formatCode>0.00</c:formatCode>
                <c:ptCount val="4"/>
                <c:pt idx="0">
                  <c:v>-38.591549295774655</c:v>
                </c:pt>
                <c:pt idx="1">
                  <c:v>-10.279001468428785</c:v>
                </c:pt>
                <c:pt idx="2">
                  <c:v>-23.286180631120793</c:v>
                </c:pt>
                <c:pt idx="3">
                  <c:v>12.995896032831732</c:v>
                </c:pt>
              </c:numCache>
            </c:numRef>
          </c:val>
          <c:extLst>
            <c:ext xmlns:c16="http://schemas.microsoft.com/office/drawing/2014/chart" uri="{C3380CC4-5D6E-409C-BE32-E72D297353CC}">
              <c16:uniqueId val="{00000001-5DEE-45CF-A426-88AEE3ECF7EA}"/>
            </c:ext>
          </c:extLst>
        </c:ser>
        <c:dLbls>
          <c:dLblPos val="outEnd"/>
          <c:showLegendKey val="0"/>
          <c:showVal val="1"/>
          <c:showCatName val="0"/>
          <c:showSerName val="0"/>
          <c:showPercent val="0"/>
          <c:showBubbleSize val="0"/>
        </c:dLbls>
        <c:gapWidth val="100"/>
        <c:overlap val="-24"/>
        <c:axId val="1050406335"/>
        <c:axId val="1050407983"/>
      </c:barChart>
      <c:catAx>
        <c:axId val="1050406335"/>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S"/>
          </a:p>
        </c:txPr>
        <c:crossAx val="1050407983"/>
        <c:crosses val="autoZero"/>
        <c:auto val="1"/>
        <c:lblAlgn val="ctr"/>
        <c:lblOffset val="100"/>
        <c:noMultiLvlLbl val="0"/>
      </c:catAx>
      <c:valAx>
        <c:axId val="10504079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S"/>
          </a:p>
        </c:txPr>
        <c:crossAx val="1050406335"/>
        <c:crosses val="autoZero"/>
        <c:crossBetween val="between"/>
      </c:valAx>
      <c:spPr>
        <a:noFill/>
        <a:ln>
          <a:noFill/>
        </a:ln>
        <a:effectLst/>
      </c:spPr>
    </c:plotArea>
    <c:legend>
      <c:legendPos val="b"/>
      <c:layout>
        <c:manualLayout>
          <c:xMode val="edge"/>
          <c:yMode val="edge"/>
          <c:x val="0.22052745637406165"/>
          <c:y val="0.93761967968152138"/>
          <c:w val="0.55208166926972146"/>
          <c:h val="5.4677149179693144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690468055200279E-2"/>
          <c:y val="6.4316425320004325E-2"/>
          <c:w val="0.9293740520734094"/>
          <c:h val="0.78139293194771475"/>
        </c:manualLayout>
      </c:layout>
      <c:barChart>
        <c:barDir val="col"/>
        <c:grouping val="clustered"/>
        <c:varyColors val="0"/>
        <c:ser>
          <c:idx val="0"/>
          <c:order val="0"/>
          <c:tx>
            <c:strRef>
              <c:f>Лист1!$C$109</c:f>
              <c:strCache>
                <c:ptCount val="1"/>
                <c:pt idx="0">
                  <c:v>Контрольная группа,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Лист1!$B$110:$B$113</c:f>
              <c:strCache>
                <c:ptCount val="4"/>
                <c:pt idx="0">
                  <c:v>Концентрация лактата в крови №1, ммоль/л </c:v>
                </c:pt>
                <c:pt idx="1">
                  <c:v>Концентрация лактата в крови №2, ммоль/л</c:v>
                </c:pt>
                <c:pt idx="2">
                  <c:v>Концентрация лактата в крови №3, ммоль/л</c:v>
                </c:pt>
                <c:pt idx="3">
                  <c:v>Скорость плавания на уровне ПАНО, м/сек.</c:v>
                </c:pt>
              </c:strCache>
            </c:strRef>
          </c:cat>
          <c:val>
            <c:numRef>
              <c:f>Лист1!$C$110:$C$113</c:f>
              <c:numCache>
                <c:formatCode>0.00</c:formatCode>
                <c:ptCount val="4"/>
                <c:pt idx="0">
                  <c:v>-17.466410748560463</c:v>
                </c:pt>
                <c:pt idx="1">
                  <c:v>-51.661129568106332</c:v>
                </c:pt>
                <c:pt idx="2">
                  <c:v>-20.85620197585072</c:v>
                </c:pt>
                <c:pt idx="3">
                  <c:v>15.067340067340073</c:v>
                </c:pt>
              </c:numCache>
            </c:numRef>
          </c:val>
          <c:extLst>
            <c:ext xmlns:c16="http://schemas.microsoft.com/office/drawing/2014/chart" uri="{C3380CC4-5D6E-409C-BE32-E72D297353CC}">
              <c16:uniqueId val="{00000000-AF55-4762-8B7C-78A2B671A8DB}"/>
            </c:ext>
          </c:extLst>
        </c:ser>
        <c:ser>
          <c:idx val="1"/>
          <c:order val="1"/>
          <c:tx>
            <c:strRef>
              <c:f>Лист1!$D$109</c:f>
              <c:strCache>
                <c:ptCount val="1"/>
                <c:pt idx="0">
                  <c:v>Экспериментальная группа,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Лист1!$B$110:$B$113</c:f>
              <c:strCache>
                <c:ptCount val="4"/>
                <c:pt idx="0">
                  <c:v>Концентрация лактата в крови №1, ммоль/л </c:v>
                </c:pt>
                <c:pt idx="1">
                  <c:v>Концентрация лактата в крови №2, ммоль/л</c:v>
                </c:pt>
                <c:pt idx="2">
                  <c:v>Концентрация лактата в крови №3, ммоль/л</c:v>
                </c:pt>
                <c:pt idx="3">
                  <c:v>Скорость плавания на уровне ПАНО, м/сек.</c:v>
                </c:pt>
              </c:strCache>
            </c:strRef>
          </c:cat>
          <c:val>
            <c:numRef>
              <c:f>Лист1!$D$110:$D$113</c:f>
              <c:numCache>
                <c:formatCode>0.00</c:formatCode>
                <c:ptCount val="4"/>
                <c:pt idx="0">
                  <c:v>-56.284153005464468</c:v>
                </c:pt>
                <c:pt idx="1">
                  <c:v>-23.522167487684733</c:v>
                </c:pt>
                <c:pt idx="2">
                  <c:v>-34.69601677148848</c:v>
                </c:pt>
                <c:pt idx="3">
                  <c:v>17.877094972067042</c:v>
                </c:pt>
              </c:numCache>
            </c:numRef>
          </c:val>
          <c:extLst>
            <c:ext xmlns:c16="http://schemas.microsoft.com/office/drawing/2014/chart" uri="{C3380CC4-5D6E-409C-BE32-E72D297353CC}">
              <c16:uniqueId val="{00000001-AF55-4762-8B7C-78A2B671A8DB}"/>
            </c:ext>
          </c:extLst>
        </c:ser>
        <c:dLbls>
          <c:dLblPos val="outEnd"/>
          <c:showLegendKey val="0"/>
          <c:showVal val="1"/>
          <c:showCatName val="0"/>
          <c:showSerName val="0"/>
          <c:showPercent val="0"/>
          <c:showBubbleSize val="0"/>
        </c:dLbls>
        <c:gapWidth val="100"/>
        <c:overlap val="-24"/>
        <c:axId val="1050406335"/>
        <c:axId val="1050407983"/>
      </c:barChart>
      <c:catAx>
        <c:axId val="1050406335"/>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S"/>
          </a:p>
        </c:txPr>
        <c:crossAx val="1050407983"/>
        <c:crosses val="autoZero"/>
        <c:auto val="1"/>
        <c:lblAlgn val="ctr"/>
        <c:lblOffset val="100"/>
        <c:noMultiLvlLbl val="0"/>
      </c:catAx>
      <c:valAx>
        <c:axId val="10504079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S"/>
          </a:p>
        </c:txPr>
        <c:crossAx val="1050406335"/>
        <c:crosses val="autoZero"/>
        <c:crossBetween val="between"/>
      </c:valAx>
      <c:spPr>
        <a:noFill/>
        <a:ln>
          <a:noFill/>
        </a:ln>
        <a:effectLst/>
      </c:spPr>
    </c:plotArea>
    <c:legend>
      <c:legendPos val="b"/>
      <c:layout>
        <c:manualLayout>
          <c:xMode val="edge"/>
          <c:yMode val="edge"/>
          <c:x val="0.23425429233837192"/>
          <c:y val="0.94332920353635885"/>
          <c:w val="0.53011873172682511"/>
          <c:h val="4.6727967728866102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F2306A3-E942-1640-B356-233815407C98}">
  <we:reference id="wa104382081" version="1.28.0.0" store="en-US" storeType="OMEX"/>
  <we:alternateReferences>
    <we:reference id="WA104382081" version="1.28.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5ACFF-511B-EB47-B4A2-F4271E745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170</Pages>
  <Words>54512</Words>
  <Characters>310722</Characters>
  <Application>Microsoft Office Word</Application>
  <DocSecurity>0</DocSecurity>
  <Lines>2589</Lines>
  <Paragraphs>729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Гусаков</dc:creator>
  <cp:keywords/>
  <dc:description/>
  <cp:lastModifiedBy>Ilya Gussakov</cp:lastModifiedBy>
  <cp:revision>3</cp:revision>
  <cp:lastPrinted>2022-04-14T07:16:00Z</cp:lastPrinted>
  <dcterms:created xsi:type="dcterms:W3CDTF">2023-02-28T08:10:00Z</dcterms:created>
  <dcterms:modified xsi:type="dcterms:W3CDTF">2023-02-28T08:23:00Z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19637fbf-d3fe-39e5-8e71-456c718577f1</vt:lpwstr>
  </property>
  <property fmtid="{D5CDD505-2E9C-101B-9397-08002B2CF9AE}" pid="4" name="Mendeley Citation Style_1">
    <vt:lpwstr>http://www.zotero.org/styles/russian-gost-r-7011-2011-numeric-citations-with-appear-sorting</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http://www.zotero.org/styles/GOST-R-7.0.5-2008 numeric alphabetic</vt:lpwstr>
  </property>
  <property fmtid="{D5CDD505-2E9C-101B-9397-08002B2CF9AE}" pid="20" name="Mendeley Recent Style Name 7_1">
    <vt:lpwstr>Russian GOST R 7.0.11-2011 numeric citations with aplhabetic sorting (***)</vt:lpwstr>
  </property>
  <property fmtid="{D5CDD505-2E9C-101B-9397-08002B2CF9AE}" pid="21" name="Mendeley Recent Style Id 8_1">
    <vt:lpwstr>http://www.zotero.org/styles/russian-gost-r-7011-2011-numeric-citations-with-appear-sorting</vt:lpwstr>
  </property>
  <property fmtid="{D5CDD505-2E9C-101B-9397-08002B2CF9AE}" pid="22" name="Mendeley Recent Style Name 8_1">
    <vt:lpwstr>Russian GOST R 7.0.11-2011 numeric citations with appear sorting</vt:lpwstr>
  </property>
  <property fmtid="{D5CDD505-2E9C-101B-9397-08002B2CF9AE}" pid="23" name="Mendeley Recent Style Id 9_1">
    <vt:lpwstr>https://bibliostyle.ru/stil-gost-7-0-100-2018-dlya-mendeley-i-zotero-style-russian-gost-r-7-0-100-2018-csl/</vt:lpwstr>
  </property>
  <property fmtid="{D5CDD505-2E9C-101B-9397-08002B2CF9AE}" pid="24" name="Mendeley Recent Style Name 9_1">
    <vt:lpwstr>gost-r-7-0-100-2018-numeric-alphabetical</vt:lpwstr>
  </property>
  <property fmtid="{D5CDD505-2E9C-101B-9397-08002B2CF9AE}" pid="25" name="LastSaved">
    <vt:filetime>2022-07-13T00:00:00Z</vt:filetime>
  </property>
</Properties>
</file>